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2922B20A" w14:textId="77777777" w:rsidTr="002E6647">
        <w:trPr>
          <w:cantSplit/>
          <w:jc w:val="center"/>
        </w:trPr>
        <w:tc>
          <w:tcPr>
            <w:tcW w:w="1133" w:type="dxa"/>
            <w:vMerge w:val="restart"/>
            <w:vAlign w:val="center"/>
          </w:tcPr>
          <w:p w14:paraId="3D9A4BDC" w14:textId="77777777" w:rsidR="00E03557" w:rsidRPr="00E03557" w:rsidRDefault="0074630E" w:rsidP="0074630E">
            <w:pPr>
              <w:spacing w:before="0"/>
              <w:jc w:val="center"/>
              <w:rPr>
                <w:sz w:val="20"/>
                <w:szCs w:val="20"/>
              </w:rPr>
            </w:pPr>
            <w:bookmarkStart w:id="0" w:name="dnum" w:colFirst="2" w:colLast="2"/>
            <w:bookmarkStart w:id="1" w:name="dsg" w:colFirst="1" w:colLast="1"/>
            <w:bookmarkStart w:id="2" w:name="dtableau"/>
            <w:r>
              <w:rPr>
                <w:noProof/>
              </w:rPr>
              <w:drawing>
                <wp:inline distT="0" distB="0" distL="0" distR="0" wp14:anchorId="609F753B" wp14:editId="60614DD8">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35D073E" w14:textId="77777777" w:rsidR="00E03557" w:rsidRPr="00E03557" w:rsidRDefault="00E03557" w:rsidP="00E03557">
            <w:pPr>
              <w:rPr>
                <w:sz w:val="16"/>
                <w:szCs w:val="16"/>
              </w:rPr>
            </w:pPr>
            <w:r w:rsidRPr="00E03557">
              <w:rPr>
                <w:sz w:val="16"/>
                <w:szCs w:val="16"/>
              </w:rPr>
              <w:t>INTERNATIONAL TELECOMMUNICATION UNION</w:t>
            </w:r>
          </w:p>
          <w:p w14:paraId="02EBCAF1"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2AD524DE"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4DF41DA9" w14:textId="655AF49C" w:rsidR="00E03557" w:rsidRPr="00852AAD" w:rsidRDefault="00BC1D31" w:rsidP="002E6647">
            <w:pPr>
              <w:pStyle w:val="Docnumber"/>
            </w:pPr>
            <w:r>
              <w:t>FG-AI4H</w:t>
            </w:r>
            <w:r w:rsidR="00E03557">
              <w:t>-</w:t>
            </w:r>
            <w:r w:rsidR="00255E96">
              <w:t>R</w:t>
            </w:r>
            <w:r>
              <w:t>-</w:t>
            </w:r>
            <w:r w:rsidR="00067FC1">
              <w:t>028</w:t>
            </w:r>
            <w:r w:rsidR="004E44DB">
              <w:t>-A01</w:t>
            </w:r>
          </w:p>
        </w:tc>
      </w:tr>
      <w:bookmarkEnd w:id="0"/>
      <w:tr w:rsidR="00E03557" w:rsidRPr="00E03557" w14:paraId="3F4E1D05" w14:textId="77777777" w:rsidTr="002E6647">
        <w:trPr>
          <w:cantSplit/>
          <w:jc w:val="center"/>
        </w:trPr>
        <w:tc>
          <w:tcPr>
            <w:tcW w:w="1133" w:type="dxa"/>
            <w:vMerge/>
          </w:tcPr>
          <w:p w14:paraId="3314F4B6" w14:textId="77777777" w:rsidR="00E03557" w:rsidRPr="00E03557" w:rsidRDefault="00E03557" w:rsidP="00E03557">
            <w:pPr>
              <w:rPr>
                <w:smallCaps/>
                <w:sz w:val="20"/>
              </w:rPr>
            </w:pPr>
          </w:p>
        </w:tc>
        <w:tc>
          <w:tcPr>
            <w:tcW w:w="3829" w:type="dxa"/>
            <w:gridSpan w:val="2"/>
            <w:vMerge/>
          </w:tcPr>
          <w:p w14:paraId="45FCC41B" w14:textId="77777777" w:rsidR="00E03557" w:rsidRPr="00E03557" w:rsidRDefault="00E03557" w:rsidP="00E03557">
            <w:pPr>
              <w:rPr>
                <w:smallCaps/>
                <w:sz w:val="20"/>
              </w:rPr>
            </w:pPr>
            <w:bookmarkStart w:id="3" w:name="ddate" w:colFirst="2" w:colLast="2"/>
          </w:p>
        </w:tc>
        <w:tc>
          <w:tcPr>
            <w:tcW w:w="4678" w:type="dxa"/>
            <w:gridSpan w:val="2"/>
          </w:tcPr>
          <w:p w14:paraId="0CFC1F6C"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612BBB7B" w14:textId="77777777" w:rsidTr="002E6647">
        <w:trPr>
          <w:cantSplit/>
          <w:jc w:val="center"/>
        </w:trPr>
        <w:tc>
          <w:tcPr>
            <w:tcW w:w="1133" w:type="dxa"/>
            <w:vMerge/>
            <w:tcBorders>
              <w:bottom w:val="single" w:sz="12" w:space="0" w:color="auto"/>
            </w:tcBorders>
          </w:tcPr>
          <w:p w14:paraId="32BC17CB" w14:textId="77777777" w:rsidR="00E03557" w:rsidRPr="00E03557" w:rsidRDefault="00E03557" w:rsidP="00E03557">
            <w:pPr>
              <w:rPr>
                <w:b/>
                <w:bCs/>
                <w:sz w:val="26"/>
              </w:rPr>
            </w:pPr>
          </w:p>
        </w:tc>
        <w:tc>
          <w:tcPr>
            <w:tcW w:w="3829" w:type="dxa"/>
            <w:gridSpan w:val="2"/>
            <w:vMerge/>
            <w:tcBorders>
              <w:bottom w:val="single" w:sz="12" w:space="0" w:color="auto"/>
            </w:tcBorders>
          </w:tcPr>
          <w:p w14:paraId="74E98B74"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3E97D0A2"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4A2FEB56" w14:textId="77777777" w:rsidTr="002E6647">
        <w:trPr>
          <w:cantSplit/>
          <w:jc w:val="center"/>
        </w:trPr>
        <w:tc>
          <w:tcPr>
            <w:tcW w:w="1700" w:type="dxa"/>
            <w:gridSpan w:val="2"/>
          </w:tcPr>
          <w:p w14:paraId="65C43559"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333F851A" w14:textId="10C2CD08" w:rsidR="00BC1D31" w:rsidRPr="004E44DB" w:rsidRDefault="006D0644" w:rsidP="002E6647">
            <w:r w:rsidRPr="004E44DB">
              <w:t>Plenary</w:t>
            </w:r>
          </w:p>
        </w:tc>
        <w:tc>
          <w:tcPr>
            <w:tcW w:w="4678" w:type="dxa"/>
            <w:gridSpan w:val="2"/>
          </w:tcPr>
          <w:p w14:paraId="26E21442" w14:textId="77777777" w:rsidR="00BC1D31" w:rsidRPr="00123B21" w:rsidRDefault="00255E96" w:rsidP="000119A5">
            <w:pPr>
              <w:jc w:val="right"/>
            </w:pPr>
            <w:r>
              <w:t>Cambridge</w:t>
            </w:r>
            <w:r w:rsidR="002B1FA0" w:rsidRPr="002B1FA0">
              <w:t xml:space="preserve">, </w:t>
            </w:r>
            <w:r>
              <w:t>21-24 March 2023</w:t>
            </w:r>
          </w:p>
        </w:tc>
      </w:tr>
      <w:tr w:rsidR="00E03557" w:rsidRPr="00E03557" w14:paraId="3C482FC6" w14:textId="77777777" w:rsidTr="00E03557">
        <w:trPr>
          <w:cantSplit/>
          <w:jc w:val="center"/>
        </w:trPr>
        <w:tc>
          <w:tcPr>
            <w:tcW w:w="9640" w:type="dxa"/>
            <w:gridSpan w:val="5"/>
          </w:tcPr>
          <w:p w14:paraId="2B642766"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425AB790" w14:textId="77777777" w:rsidTr="002E6647">
        <w:trPr>
          <w:cantSplit/>
          <w:jc w:val="center"/>
        </w:trPr>
        <w:tc>
          <w:tcPr>
            <w:tcW w:w="1700" w:type="dxa"/>
            <w:gridSpan w:val="2"/>
          </w:tcPr>
          <w:p w14:paraId="385D8FDA"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78647EA0" w14:textId="2A395AF0" w:rsidR="00BC1D31" w:rsidRPr="00123B21" w:rsidRDefault="004E44DB" w:rsidP="002E6647">
            <w:r w:rsidRPr="00505BEA">
              <w:t>TG-TM</w:t>
            </w:r>
            <w:r>
              <w:t xml:space="preserve"> </w:t>
            </w:r>
            <w:r w:rsidRPr="006B1381">
              <w:t>Topic Driver</w:t>
            </w:r>
          </w:p>
        </w:tc>
      </w:tr>
      <w:tr w:rsidR="00BC1D31" w:rsidRPr="00E03557" w14:paraId="581CC94C" w14:textId="77777777" w:rsidTr="002E6647">
        <w:trPr>
          <w:cantSplit/>
          <w:jc w:val="center"/>
        </w:trPr>
        <w:tc>
          <w:tcPr>
            <w:tcW w:w="1700" w:type="dxa"/>
            <w:gridSpan w:val="2"/>
          </w:tcPr>
          <w:p w14:paraId="2D40D778"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2B96ED5D" w14:textId="50CE4F6F" w:rsidR="00BC1D31" w:rsidRPr="00123B21" w:rsidRDefault="005176EB" w:rsidP="002E6647">
            <w:r w:rsidRPr="00C00AFE">
              <w:rPr>
                <w:color w:val="000000" w:themeColor="text1"/>
              </w:rPr>
              <w:t>Att.</w:t>
            </w:r>
            <w:r w:rsidR="008D471B">
              <w:rPr>
                <w:color w:val="000000" w:themeColor="text1"/>
              </w:rPr>
              <w:t>1</w:t>
            </w:r>
            <w:r w:rsidRPr="00C00AFE">
              <w:rPr>
                <w:color w:val="000000" w:themeColor="text1"/>
              </w:rPr>
              <w:t xml:space="preserve"> </w:t>
            </w:r>
            <w:r w:rsidRPr="004F2DC4">
              <w:t>– TDD update (TG-TM)</w:t>
            </w:r>
          </w:p>
        </w:tc>
      </w:tr>
      <w:bookmarkEnd w:id="2"/>
      <w:bookmarkEnd w:id="9"/>
      <w:tr w:rsidR="00BC1D31" w:rsidRPr="005176EB" w14:paraId="12BB58C1" w14:textId="77777777" w:rsidTr="002E6647">
        <w:trPr>
          <w:cantSplit/>
          <w:jc w:val="center"/>
        </w:trPr>
        <w:tc>
          <w:tcPr>
            <w:tcW w:w="1700" w:type="dxa"/>
            <w:gridSpan w:val="2"/>
            <w:tcBorders>
              <w:top w:val="single" w:sz="6" w:space="0" w:color="auto"/>
              <w:bottom w:val="single" w:sz="6" w:space="0" w:color="auto"/>
            </w:tcBorders>
          </w:tcPr>
          <w:p w14:paraId="63635182"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743ACD74" w14:textId="31EE0F7D" w:rsidR="00BC1D31" w:rsidRPr="00BC1D31" w:rsidRDefault="005176EB" w:rsidP="002E6647">
            <w:pPr>
              <w:rPr>
                <w:highlight w:val="yellow"/>
              </w:rPr>
            </w:pPr>
            <w:r w:rsidRPr="000A5415">
              <w:rPr>
                <w:rStyle w:val="Green"/>
                <w:color w:val="000000" w:themeColor="text1"/>
              </w:rPr>
              <w:t>Saketh Ram THRIGULLA</w:t>
            </w:r>
            <w:r w:rsidRPr="000A5415">
              <w:rPr>
                <w:rStyle w:val="Green"/>
                <w:color w:val="000000" w:themeColor="text1"/>
              </w:rPr>
              <w:br/>
            </w:r>
            <w:r>
              <w:rPr>
                <w:color w:val="000000" w:themeColor="text1"/>
              </w:rPr>
              <w:t>TG-AI for Traditional Medicine</w:t>
            </w:r>
            <w:r w:rsidRPr="000A5415">
              <w:rPr>
                <w:color w:val="000000" w:themeColor="text1"/>
              </w:rPr>
              <w:br/>
            </w:r>
            <w:r w:rsidRPr="000A5415">
              <w:rPr>
                <w:rStyle w:val="Green"/>
                <w:color w:val="000000" w:themeColor="text1"/>
              </w:rPr>
              <w:t>Ministry of Ayush, INDIA</w:t>
            </w:r>
          </w:p>
        </w:tc>
        <w:tc>
          <w:tcPr>
            <w:tcW w:w="3587" w:type="dxa"/>
            <w:tcBorders>
              <w:top w:val="single" w:sz="6" w:space="0" w:color="auto"/>
              <w:bottom w:val="single" w:sz="6" w:space="0" w:color="auto"/>
            </w:tcBorders>
          </w:tcPr>
          <w:p w14:paraId="0EE8C432" w14:textId="7F530383" w:rsidR="00BC1D31" w:rsidRPr="005176EB" w:rsidRDefault="00BC1D31" w:rsidP="002E6647">
            <w:pPr>
              <w:rPr>
                <w:lang w:val="fr-CH"/>
              </w:rPr>
            </w:pPr>
            <w:r w:rsidRPr="005176EB">
              <w:rPr>
                <w:lang w:val="fr-CH"/>
              </w:rPr>
              <w:t xml:space="preserve">Email: </w:t>
            </w:r>
            <w:r w:rsidRPr="005176EB">
              <w:rPr>
                <w:lang w:val="fr-CH"/>
              </w:rPr>
              <w:tab/>
            </w:r>
            <w:hyperlink r:id="rId11" w:history="1">
              <w:r w:rsidR="005176EB" w:rsidRPr="005176EB">
                <w:rPr>
                  <w:rStyle w:val="Hyperlink"/>
                  <w:lang w:val="de-DE"/>
                </w:rPr>
                <w:t>dr.saketram@gmail.com</w:t>
              </w:r>
            </w:hyperlink>
            <w:r w:rsidR="005176EB" w:rsidRPr="005176EB">
              <w:rPr>
                <w:rStyle w:val="Green"/>
                <w:lang w:val="de-DE"/>
              </w:rPr>
              <w:t xml:space="preserve">, </w:t>
            </w:r>
            <w:r w:rsidR="005176EB" w:rsidRPr="008225A8">
              <w:rPr>
                <w:rStyle w:val="Green"/>
                <w:color w:val="auto"/>
                <w:lang w:val="de-DE"/>
              </w:rPr>
              <w:tab/>
            </w:r>
            <w:hyperlink r:id="rId12" w:history="1">
              <w:r w:rsidR="005176EB" w:rsidRPr="005176EB">
                <w:rPr>
                  <w:rStyle w:val="Hyperlink"/>
                  <w:lang w:val="de-DE"/>
                </w:rPr>
                <w:t>saketram74@gov.in</w:t>
              </w:r>
            </w:hyperlink>
          </w:p>
        </w:tc>
      </w:tr>
    </w:tbl>
    <w:p w14:paraId="684089EC"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2741AB57" w14:textId="77777777" w:rsidTr="002E6647">
        <w:trPr>
          <w:cantSplit/>
          <w:jc w:val="center"/>
        </w:trPr>
        <w:tc>
          <w:tcPr>
            <w:tcW w:w="1701" w:type="dxa"/>
          </w:tcPr>
          <w:p w14:paraId="0EF81AB3" w14:textId="77777777" w:rsidR="00E03557" w:rsidRPr="00E03557" w:rsidRDefault="00E03557" w:rsidP="002E6647">
            <w:pPr>
              <w:rPr>
                <w:b/>
                <w:bCs/>
              </w:rPr>
            </w:pPr>
            <w:r w:rsidRPr="00E03557">
              <w:rPr>
                <w:b/>
                <w:bCs/>
              </w:rPr>
              <w:t>Abstract:</w:t>
            </w:r>
          </w:p>
        </w:tc>
        <w:tc>
          <w:tcPr>
            <w:tcW w:w="7939" w:type="dxa"/>
          </w:tcPr>
          <w:p w14:paraId="5F24F115" w14:textId="7F8B93E7" w:rsidR="00E03557" w:rsidRPr="00BC1D31" w:rsidRDefault="005176EB" w:rsidP="002E6647">
            <w:pPr>
              <w:rPr>
                <w:highlight w:val="yellow"/>
              </w:rPr>
            </w:pPr>
            <w:r w:rsidRPr="00543C45">
              <w:rPr>
                <w:color w:val="000000" w:themeColor="text1"/>
              </w:rPr>
              <w:t xml:space="preserve">This topic description document (TDD) specifies a standardized benchmarking for AI-based </w:t>
            </w:r>
            <w:r w:rsidRPr="00543C45">
              <w:rPr>
                <w:rStyle w:val="Green"/>
                <w:color w:val="000000" w:themeColor="text1"/>
              </w:rPr>
              <w:t>Traditional Medicine</w:t>
            </w:r>
            <w:r w:rsidRPr="00543C45">
              <w:rPr>
                <w:color w:val="000000" w:themeColor="text1"/>
              </w:rPr>
              <w:t xml:space="preserve">.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w:t>
            </w:r>
            <w:r w:rsidRPr="00543C45">
              <w:rPr>
                <w:rStyle w:val="Green"/>
                <w:color w:val="000000" w:themeColor="text1"/>
              </w:rPr>
              <w:t>[DEL.10.23]</w:t>
            </w:r>
            <w:r w:rsidRPr="00543C45">
              <w:rPr>
                <w:color w:val="000000" w:themeColor="text1"/>
              </w:rPr>
              <w:t xml:space="preserve"> This draft will be a continuous input- and output document.</w:t>
            </w:r>
          </w:p>
        </w:tc>
      </w:tr>
      <w:tr w:rsidR="005176EB" w:rsidRPr="001C15DB" w14:paraId="76CF6EF8" w14:textId="77777777" w:rsidTr="005176EB">
        <w:trPr>
          <w:cantSplit/>
          <w:jc w:val="center"/>
        </w:trPr>
        <w:tc>
          <w:tcPr>
            <w:tcW w:w="1701" w:type="dxa"/>
          </w:tcPr>
          <w:p w14:paraId="60BD54EB" w14:textId="77777777" w:rsidR="005176EB" w:rsidRPr="001C15DB" w:rsidRDefault="005176EB" w:rsidP="00406DE4">
            <w:pPr>
              <w:rPr>
                <w:b/>
                <w:bCs/>
              </w:rPr>
            </w:pPr>
            <w:r w:rsidRPr="001C15DB">
              <w:rPr>
                <w:b/>
                <w:bCs/>
              </w:rPr>
              <w:t>Change notes:</w:t>
            </w:r>
          </w:p>
        </w:tc>
        <w:tc>
          <w:tcPr>
            <w:tcW w:w="7939" w:type="dxa"/>
          </w:tcPr>
          <w:p w14:paraId="5A6FA59E" w14:textId="77777777" w:rsidR="005176EB" w:rsidRPr="00B23474" w:rsidRDefault="005176EB" w:rsidP="00406DE4">
            <w:pPr>
              <w:rPr>
                <w:b/>
                <w:bCs/>
                <w:color w:val="000000" w:themeColor="text1"/>
              </w:rPr>
            </w:pPr>
            <w:r w:rsidRPr="00B23474">
              <w:rPr>
                <w:b/>
                <w:bCs/>
                <w:color w:val="000000" w:themeColor="text1"/>
              </w:rPr>
              <w:t>Version 3 (submitted as FG-AI4Health to Meeting R, Cambridge, USA, 21-24 March 2023)</w:t>
            </w:r>
          </w:p>
          <w:p w14:paraId="08318DF8" w14:textId="77777777" w:rsidR="005176EB" w:rsidRPr="00C00AFE" w:rsidRDefault="005176EB" w:rsidP="00406DE4">
            <w:pPr>
              <w:rPr>
                <w:color w:val="000000" w:themeColor="text1"/>
              </w:rPr>
            </w:pPr>
            <w:r w:rsidRPr="00C00AFE">
              <w:rPr>
                <w:color w:val="000000" w:themeColor="text1"/>
              </w:rPr>
              <w:t>Details of official sharepoint folder, working document updated.</w:t>
            </w:r>
          </w:p>
          <w:p w14:paraId="70202853" w14:textId="77777777" w:rsidR="005176EB" w:rsidRPr="00C00AFE" w:rsidRDefault="005176EB" w:rsidP="00406DE4">
            <w:pPr>
              <w:rPr>
                <w:color w:val="000000" w:themeColor="text1"/>
              </w:rPr>
            </w:pPr>
            <w:r w:rsidRPr="00C00AFE">
              <w:rPr>
                <w:color w:val="000000" w:themeColor="text1"/>
              </w:rPr>
              <w:t>Details of Table 1-Topic group output documents updated.</w:t>
            </w:r>
          </w:p>
          <w:p w14:paraId="1CB7F210" w14:textId="77777777" w:rsidR="005176EB" w:rsidRPr="00C00AFE" w:rsidRDefault="005176EB" w:rsidP="00406DE4">
            <w:pPr>
              <w:rPr>
                <w:color w:val="000000" w:themeColor="text1"/>
              </w:rPr>
            </w:pPr>
            <w:r w:rsidRPr="00C00AFE">
              <w:rPr>
                <w:color w:val="000000" w:themeColor="text1"/>
              </w:rPr>
              <w:t xml:space="preserve">Details added for 2.2.1. “Status update for meeting” </w:t>
            </w:r>
          </w:p>
          <w:p w14:paraId="57CE17AB" w14:textId="77777777" w:rsidR="005176EB" w:rsidRPr="00C00AFE" w:rsidRDefault="005176EB" w:rsidP="00406DE4">
            <w:pPr>
              <w:rPr>
                <w:color w:val="000000" w:themeColor="text1"/>
              </w:rPr>
            </w:pPr>
            <w:r w:rsidRPr="00C00AFE">
              <w:rPr>
                <w:color w:val="000000" w:themeColor="text1"/>
              </w:rPr>
              <w:t>Details under 2.3. Topic group participation have been updated.</w:t>
            </w:r>
          </w:p>
          <w:p w14:paraId="186EDC61" w14:textId="77777777" w:rsidR="005176EB" w:rsidRPr="00C00AFE" w:rsidRDefault="005176EB" w:rsidP="00406DE4">
            <w:pPr>
              <w:rPr>
                <w:color w:val="000000" w:themeColor="text1"/>
              </w:rPr>
            </w:pPr>
            <w:r w:rsidRPr="00C00AFE">
              <w:rPr>
                <w:color w:val="000000" w:themeColor="text1"/>
              </w:rPr>
              <w:t>3.D. Existing AI solutions - updated</w:t>
            </w:r>
          </w:p>
          <w:p w14:paraId="7009463C" w14:textId="77777777" w:rsidR="005176EB" w:rsidRPr="00B23474" w:rsidRDefault="005176EB" w:rsidP="00406DE4">
            <w:pPr>
              <w:rPr>
                <w:b/>
                <w:bCs/>
                <w:color w:val="000000" w:themeColor="text1"/>
              </w:rPr>
            </w:pPr>
            <w:r w:rsidRPr="00B23474">
              <w:rPr>
                <w:b/>
                <w:bCs/>
                <w:color w:val="000000" w:themeColor="text1"/>
              </w:rPr>
              <w:t>Version 2 (submitted as FG-AI4Health, to Meeting Q, Douala, Cameroon, 6-9 Dec 2022)</w:t>
            </w:r>
          </w:p>
          <w:p w14:paraId="2ED85333" w14:textId="77777777" w:rsidR="005176EB" w:rsidRDefault="005176EB" w:rsidP="00406DE4">
            <w:pPr>
              <w:rPr>
                <w:rStyle w:val="Green"/>
                <w:color w:val="000000" w:themeColor="text1"/>
              </w:rPr>
            </w:pPr>
            <w:r>
              <w:rPr>
                <w:rStyle w:val="Green"/>
                <w:color w:val="000000" w:themeColor="text1"/>
              </w:rPr>
              <w:t>Information w.r.t. Abstract, Topic driver has been updated.</w:t>
            </w:r>
          </w:p>
          <w:p w14:paraId="3BFC987B" w14:textId="77777777" w:rsidR="005176EB" w:rsidRPr="00F62AA8" w:rsidRDefault="005176EB" w:rsidP="00406DE4">
            <w:pPr>
              <w:rPr>
                <w:color w:val="000000" w:themeColor="text1"/>
              </w:rPr>
            </w:pPr>
            <w:r>
              <w:rPr>
                <w:rStyle w:val="Green"/>
                <w:color w:val="000000" w:themeColor="text1"/>
              </w:rPr>
              <w:t>Topic description has been updated.</w:t>
            </w:r>
          </w:p>
          <w:p w14:paraId="64726F10" w14:textId="77777777" w:rsidR="005176EB" w:rsidRPr="00B23474" w:rsidRDefault="005176EB" w:rsidP="00406DE4">
            <w:pPr>
              <w:rPr>
                <w:b/>
                <w:bCs/>
                <w:color w:val="000000" w:themeColor="text1"/>
              </w:rPr>
            </w:pPr>
            <w:r w:rsidRPr="00B23474">
              <w:rPr>
                <w:b/>
                <w:bCs/>
                <w:color w:val="000000" w:themeColor="text1"/>
              </w:rPr>
              <w:t>Version 1 (submitted as FG-AI4H-P-049 to meeting Plenary in location Helsinki, 20-22 September 2022)</w:t>
            </w:r>
          </w:p>
          <w:p w14:paraId="151BA47D" w14:textId="77777777" w:rsidR="005176EB" w:rsidRPr="005176EB" w:rsidRDefault="005176EB" w:rsidP="00406DE4">
            <w:pPr>
              <w:rPr>
                <w:color w:val="000000" w:themeColor="text1"/>
              </w:rPr>
            </w:pPr>
          </w:p>
          <w:p w14:paraId="6082038F" w14:textId="77777777" w:rsidR="005176EB" w:rsidRPr="001C15DB" w:rsidRDefault="005176EB" w:rsidP="00406DE4">
            <w:pPr>
              <w:rPr>
                <w:color w:val="000000" w:themeColor="text1"/>
              </w:rPr>
            </w:pPr>
          </w:p>
        </w:tc>
      </w:tr>
    </w:tbl>
    <w:p w14:paraId="1D56F3FC" w14:textId="77777777" w:rsidR="00E03557" w:rsidRDefault="00E03557" w:rsidP="00E03557"/>
    <w:p w14:paraId="683C65DF" w14:textId="77777777" w:rsidR="005176EB" w:rsidRPr="001C15DB" w:rsidRDefault="005176EB" w:rsidP="005176EB">
      <w:pPr>
        <w:pStyle w:val="Headingb"/>
      </w:pPr>
      <w:r>
        <w:t>Contributors</w:t>
      </w:r>
    </w:p>
    <w:p w14:paraId="701CFAA5" w14:textId="77777777" w:rsidR="005176EB" w:rsidRPr="00543C45" w:rsidRDefault="005176EB" w:rsidP="005176EB">
      <w:pPr>
        <w:rPr>
          <w:color w:val="000000" w:themeColor="text1"/>
        </w:rPr>
      </w:pPr>
    </w:p>
    <w:tbl>
      <w:tblPr>
        <w:tblW w:w="9640" w:type="dxa"/>
        <w:tblLayout w:type="fixed"/>
        <w:tblLook w:val="0000" w:firstRow="0" w:lastRow="0" w:firstColumn="0" w:lastColumn="0" w:noHBand="0" w:noVBand="0"/>
      </w:tblPr>
      <w:tblGrid>
        <w:gridCol w:w="4962"/>
        <w:gridCol w:w="4678"/>
      </w:tblGrid>
      <w:tr w:rsidR="005176EB" w:rsidRPr="00543C45" w14:paraId="54982593" w14:textId="77777777" w:rsidTr="00406DE4">
        <w:trPr>
          <w:cantSplit/>
        </w:trPr>
        <w:tc>
          <w:tcPr>
            <w:tcW w:w="4962" w:type="dxa"/>
            <w:tcBorders>
              <w:top w:val="single" w:sz="6" w:space="0" w:color="auto"/>
              <w:bottom w:val="single" w:sz="6" w:space="0" w:color="auto"/>
            </w:tcBorders>
          </w:tcPr>
          <w:p w14:paraId="22C87598" w14:textId="77777777" w:rsidR="005176EB" w:rsidRPr="00543C45" w:rsidRDefault="005176EB" w:rsidP="00406DE4">
            <w:pPr>
              <w:rPr>
                <w:color w:val="000000" w:themeColor="text1"/>
              </w:rPr>
            </w:pPr>
            <w:r w:rsidRPr="00543C45">
              <w:rPr>
                <w:rStyle w:val="Green"/>
                <w:color w:val="000000" w:themeColor="text1"/>
              </w:rPr>
              <w:t xml:space="preserve">Saketh Ram THRIGULLA </w:t>
            </w:r>
            <w:r w:rsidRPr="00543C45">
              <w:rPr>
                <w:color w:val="000000" w:themeColor="text1"/>
              </w:rPr>
              <w:br/>
            </w:r>
            <w:r w:rsidRPr="00543C45">
              <w:rPr>
                <w:rStyle w:val="Green"/>
                <w:color w:val="000000" w:themeColor="text1"/>
              </w:rPr>
              <w:t>Ministry of Ayush</w:t>
            </w:r>
            <w:r w:rsidRPr="00543C45">
              <w:rPr>
                <w:color w:val="000000" w:themeColor="text1"/>
              </w:rPr>
              <w:br/>
            </w:r>
            <w:r w:rsidRPr="00543C45">
              <w:rPr>
                <w:rStyle w:val="Green"/>
                <w:color w:val="000000" w:themeColor="text1"/>
              </w:rPr>
              <w:t>INDIA</w:t>
            </w:r>
          </w:p>
        </w:tc>
        <w:tc>
          <w:tcPr>
            <w:tcW w:w="4678" w:type="dxa"/>
            <w:tcBorders>
              <w:top w:val="single" w:sz="6" w:space="0" w:color="auto"/>
              <w:bottom w:val="single" w:sz="6" w:space="0" w:color="auto"/>
            </w:tcBorders>
          </w:tcPr>
          <w:p w14:paraId="7F540030" w14:textId="77777777" w:rsidR="005176EB" w:rsidRPr="00543C45" w:rsidRDefault="005176EB" w:rsidP="00406DE4">
            <w:pPr>
              <w:rPr>
                <w:rStyle w:val="Green"/>
                <w:color w:val="000000" w:themeColor="text1"/>
              </w:rPr>
            </w:pPr>
            <w:r w:rsidRPr="00543C45">
              <w:rPr>
                <w:rStyle w:val="Green"/>
                <w:color w:val="000000" w:themeColor="text1"/>
              </w:rPr>
              <w:t xml:space="preserve">Tel: </w:t>
            </w:r>
            <w:r w:rsidRPr="00543C45">
              <w:rPr>
                <w:rStyle w:val="Green"/>
                <w:color w:val="000000" w:themeColor="text1"/>
              </w:rPr>
              <w:tab/>
              <w:t>+919849995719</w:t>
            </w:r>
            <w:r w:rsidRPr="00543C45">
              <w:rPr>
                <w:rStyle w:val="Green"/>
                <w:color w:val="000000" w:themeColor="text1"/>
              </w:rPr>
              <w:br/>
              <w:t>Email: dr.saketram@gmail.com</w:t>
            </w:r>
          </w:p>
        </w:tc>
      </w:tr>
    </w:tbl>
    <w:p w14:paraId="6BE66738" w14:textId="77777777" w:rsidR="005176EB" w:rsidRPr="001C15DB" w:rsidRDefault="005176EB" w:rsidP="005176EB">
      <w:pPr>
        <w:spacing w:line="259" w:lineRule="auto"/>
        <w:jc w:val="center"/>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5176EB" w:rsidRPr="001C15DB" w14:paraId="47A8B717" w14:textId="77777777" w:rsidTr="00406DE4">
        <w:trPr>
          <w:tblHeader/>
        </w:trPr>
        <w:tc>
          <w:tcPr>
            <w:tcW w:w="9889" w:type="dxa"/>
          </w:tcPr>
          <w:p w14:paraId="0112C1FD" w14:textId="77777777" w:rsidR="005176EB" w:rsidRPr="001C15DB" w:rsidRDefault="005176EB" w:rsidP="00406DE4">
            <w:pPr>
              <w:pStyle w:val="toc0"/>
            </w:pPr>
            <w:r w:rsidRPr="001C15DB">
              <w:tab/>
              <w:t>Page</w:t>
            </w:r>
          </w:p>
        </w:tc>
      </w:tr>
      <w:tr w:rsidR="005176EB" w:rsidRPr="001C15DB" w14:paraId="1962E783" w14:textId="77777777" w:rsidTr="00406DE4">
        <w:tc>
          <w:tcPr>
            <w:tcW w:w="9889" w:type="dxa"/>
          </w:tcPr>
          <w:p w14:paraId="2E84BF54" w14:textId="77777777" w:rsidR="005176EB" w:rsidRDefault="005176EB" w:rsidP="00406DE4">
            <w:pPr>
              <w:pStyle w:val="TOC1"/>
              <w:rPr>
                <w:rFonts w:asciiTheme="minorHAnsi" w:eastAsiaTheme="minorEastAsia" w:hAnsiTheme="minorHAnsi" w:cstheme="minorBidi"/>
                <w:szCs w:val="24"/>
                <w:lang w:val="en-IN" w:eastAsia="en-GB"/>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120596569" w:history="1">
              <w:r w:rsidRPr="00816EE6">
                <w:rPr>
                  <w:rStyle w:val="Hyperlink"/>
                </w:rPr>
                <w:t>1</w:t>
              </w:r>
              <w:r>
                <w:rPr>
                  <w:rFonts w:asciiTheme="minorHAnsi" w:eastAsiaTheme="minorEastAsia" w:hAnsiTheme="minorHAnsi" w:cstheme="minorBidi"/>
                  <w:szCs w:val="24"/>
                  <w:lang w:val="en-IN" w:eastAsia="en-GB"/>
                </w:rPr>
                <w:tab/>
              </w:r>
              <w:r w:rsidRPr="00816EE6">
                <w:rPr>
                  <w:rStyle w:val="Hyperlink"/>
                </w:rPr>
                <w:t>Introduction</w:t>
              </w:r>
              <w:r>
                <w:rPr>
                  <w:webHidden/>
                </w:rPr>
                <w:tab/>
              </w:r>
              <w:r>
                <w:rPr>
                  <w:webHidden/>
                </w:rPr>
                <w:fldChar w:fldCharType="begin"/>
              </w:r>
              <w:r>
                <w:rPr>
                  <w:webHidden/>
                </w:rPr>
                <w:instrText xml:space="preserve"> PAGEREF _Toc120596569 \h </w:instrText>
              </w:r>
              <w:r>
                <w:rPr>
                  <w:webHidden/>
                </w:rPr>
              </w:r>
              <w:r>
                <w:rPr>
                  <w:webHidden/>
                </w:rPr>
                <w:fldChar w:fldCharType="separate"/>
              </w:r>
              <w:r>
                <w:rPr>
                  <w:webHidden/>
                </w:rPr>
                <w:t>5</w:t>
              </w:r>
              <w:r>
                <w:rPr>
                  <w:webHidden/>
                </w:rPr>
                <w:fldChar w:fldCharType="end"/>
              </w:r>
            </w:hyperlink>
          </w:p>
          <w:p w14:paraId="35ACD3E1" w14:textId="77777777" w:rsidR="005176EB" w:rsidRDefault="008D471B" w:rsidP="00406DE4">
            <w:pPr>
              <w:pStyle w:val="TOC1"/>
              <w:rPr>
                <w:rFonts w:asciiTheme="minorHAnsi" w:eastAsiaTheme="minorEastAsia" w:hAnsiTheme="minorHAnsi" w:cstheme="minorBidi"/>
                <w:szCs w:val="24"/>
                <w:lang w:val="en-IN" w:eastAsia="en-GB"/>
              </w:rPr>
            </w:pPr>
            <w:hyperlink w:anchor="_Toc120596570" w:history="1">
              <w:r w:rsidR="005176EB" w:rsidRPr="00816EE6">
                <w:rPr>
                  <w:rStyle w:val="Hyperlink"/>
                </w:rPr>
                <w:t>2</w:t>
              </w:r>
              <w:r w:rsidR="005176EB">
                <w:rPr>
                  <w:rFonts w:asciiTheme="minorHAnsi" w:eastAsiaTheme="minorEastAsia" w:hAnsiTheme="minorHAnsi" w:cstheme="minorBidi"/>
                  <w:szCs w:val="24"/>
                  <w:lang w:val="en-IN" w:eastAsia="en-GB"/>
                </w:rPr>
                <w:tab/>
              </w:r>
              <w:r w:rsidR="005176EB" w:rsidRPr="00816EE6">
                <w:rPr>
                  <w:rStyle w:val="Hyperlink"/>
                </w:rPr>
                <w:t>About the FG-AI4H topic group on Traditional Medicine</w:t>
              </w:r>
              <w:r w:rsidR="005176EB">
                <w:rPr>
                  <w:webHidden/>
                </w:rPr>
                <w:tab/>
              </w:r>
              <w:r w:rsidR="005176EB">
                <w:rPr>
                  <w:webHidden/>
                </w:rPr>
                <w:fldChar w:fldCharType="begin"/>
              </w:r>
              <w:r w:rsidR="005176EB">
                <w:rPr>
                  <w:webHidden/>
                </w:rPr>
                <w:instrText xml:space="preserve"> PAGEREF _Toc120596570 \h </w:instrText>
              </w:r>
              <w:r w:rsidR="005176EB">
                <w:rPr>
                  <w:webHidden/>
                </w:rPr>
              </w:r>
              <w:r w:rsidR="005176EB">
                <w:rPr>
                  <w:webHidden/>
                </w:rPr>
                <w:fldChar w:fldCharType="separate"/>
              </w:r>
              <w:r w:rsidR="005176EB">
                <w:rPr>
                  <w:webHidden/>
                </w:rPr>
                <w:t>5</w:t>
              </w:r>
              <w:r w:rsidR="005176EB">
                <w:rPr>
                  <w:webHidden/>
                </w:rPr>
                <w:fldChar w:fldCharType="end"/>
              </w:r>
            </w:hyperlink>
          </w:p>
          <w:p w14:paraId="42493AD3" w14:textId="77777777" w:rsidR="005176EB" w:rsidRDefault="008D471B" w:rsidP="00406DE4">
            <w:pPr>
              <w:pStyle w:val="TOC2"/>
              <w:tabs>
                <w:tab w:val="left" w:pos="1531"/>
              </w:tabs>
              <w:rPr>
                <w:rFonts w:asciiTheme="minorHAnsi" w:eastAsiaTheme="minorEastAsia" w:hAnsiTheme="minorHAnsi" w:cstheme="minorBidi"/>
                <w:szCs w:val="24"/>
                <w:lang w:val="en-IN" w:eastAsia="en-GB"/>
              </w:rPr>
            </w:pPr>
            <w:hyperlink w:anchor="_Toc120596571" w:history="1">
              <w:r w:rsidR="005176EB" w:rsidRPr="00816EE6">
                <w:rPr>
                  <w:rStyle w:val="Hyperlink"/>
                </w:rPr>
                <w:t>2.1</w:t>
              </w:r>
              <w:r w:rsidR="005176EB">
                <w:rPr>
                  <w:rFonts w:asciiTheme="minorHAnsi" w:eastAsiaTheme="minorEastAsia" w:hAnsiTheme="minorHAnsi" w:cstheme="minorBidi"/>
                  <w:szCs w:val="24"/>
                  <w:lang w:val="en-IN" w:eastAsia="en-GB"/>
                </w:rPr>
                <w:tab/>
              </w:r>
              <w:r w:rsidR="005176EB" w:rsidRPr="00816EE6">
                <w:rPr>
                  <w:rStyle w:val="Hyperlink"/>
                </w:rPr>
                <w:t>Documentation</w:t>
              </w:r>
              <w:r w:rsidR="005176EB">
                <w:rPr>
                  <w:webHidden/>
                </w:rPr>
                <w:tab/>
              </w:r>
              <w:r w:rsidR="005176EB">
                <w:rPr>
                  <w:webHidden/>
                </w:rPr>
                <w:fldChar w:fldCharType="begin"/>
              </w:r>
              <w:r w:rsidR="005176EB">
                <w:rPr>
                  <w:webHidden/>
                </w:rPr>
                <w:instrText xml:space="preserve"> PAGEREF _Toc120596571 \h </w:instrText>
              </w:r>
              <w:r w:rsidR="005176EB">
                <w:rPr>
                  <w:webHidden/>
                </w:rPr>
              </w:r>
              <w:r w:rsidR="005176EB">
                <w:rPr>
                  <w:webHidden/>
                </w:rPr>
                <w:fldChar w:fldCharType="separate"/>
              </w:r>
              <w:r w:rsidR="005176EB">
                <w:rPr>
                  <w:webHidden/>
                </w:rPr>
                <w:t>6</w:t>
              </w:r>
              <w:r w:rsidR="005176EB">
                <w:rPr>
                  <w:webHidden/>
                </w:rPr>
                <w:fldChar w:fldCharType="end"/>
              </w:r>
            </w:hyperlink>
          </w:p>
          <w:p w14:paraId="0E629390" w14:textId="77777777" w:rsidR="005176EB" w:rsidRDefault="008D471B" w:rsidP="00406DE4">
            <w:pPr>
              <w:pStyle w:val="TOC2"/>
              <w:tabs>
                <w:tab w:val="left" w:pos="1531"/>
              </w:tabs>
              <w:rPr>
                <w:rFonts w:asciiTheme="minorHAnsi" w:eastAsiaTheme="minorEastAsia" w:hAnsiTheme="minorHAnsi" w:cstheme="minorBidi"/>
                <w:szCs w:val="24"/>
                <w:lang w:val="en-IN" w:eastAsia="en-GB"/>
              </w:rPr>
            </w:pPr>
            <w:hyperlink w:anchor="_Toc120596572" w:history="1">
              <w:r w:rsidR="005176EB" w:rsidRPr="00816EE6">
                <w:rPr>
                  <w:rStyle w:val="Hyperlink"/>
                </w:rPr>
                <w:t>2.2</w:t>
              </w:r>
              <w:r w:rsidR="005176EB">
                <w:rPr>
                  <w:rFonts w:asciiTheme="minorHAnsi" w:eastAsiaTheme="minorEastAsia" w:hAnsiTheme="minorHAnsi" w:cstheme="minorBidi"/>
                  <w:szCs w:val="24"/>
                  <w:lang w:val="en-IN" w:eastAsia="en-GB"/>
                </w:rPr>
                <w:tab/>
              </w:r>
              <w:r w:rsidR="005176EB" w:rsidRPr="00816EE6">
                <w:rPr>
                  <w:rStyle w:val="Hyperlink"/>
                </w:rPr>
                <w:t>Status of this topic group</w:t>
              </w:r>
              <w:r w:rsidR="005176EB">
                <w:rPr>
                  <w:webHidden/>
                </w:rPr>
                <w:tab/>
              </w:r>
              <w:r w:rsidR="005176EB">
                <w:rPr>
                  <w:webHidden/>
                </w:rPr>
                <w:fldChar w:fldCharType="begin"/>
              </w:r>
              <w:r w:rsidR="005176EB">
                <w:rPr>
                  <w:webHidden/>
                </w:rPr>
                <w:instrText xml:space="preserve"> PAGEREF _Toc120596572 \h </w:instrText>
              </w:r>
              <w:r w:rsidR="005176EB">
                <w:rPr>
                  <w:webHidden/>
                </w:rPr>
              </w:r>
              <w:r w:rsidR="005176EB">
                <w:rPr>
                  <w:webHidden/>
                </w:rPr>
                <w:fldChar w:fldCharType="separate"/>
              </w:r>
              <w:r w:rsidR="005176EB">
                <w:rPr>
                  <w:webHidden/>
                </w:rPr>
                <w:t>6</w:t>
              </w:r>
              <w:r w:rsidR="005176EB">
                <w:rPr>
                  <w:webHidden/>
                </w:rPr>
                <w:fldChar w:fldCharType="end"/>
              </w:r>
            </w:hyperlink>
          </w:p>
          <w:p w14:paraId="76C3A5CB" w14:textId="77777777" w:rsidR="005176EB" w:rsidRDefault="008D471B" w:rsidP="00406DE4">
            <w:pPr>
              <w:pStyle w:val="TOC3"/>
              <w:tabs>
                <w:tab w:val="left" w:pos="2269"/>
              </w:tabs>
              <w:rPr>
                <w:rFonts w:asciiTheme="minorHAnsi" w:eastAsiaTheme="minorEastAsia" w:hAnsiTheme="minorHAnsi" w:cstheme="minorBidi"/>
                <w:szCs w:val="24"/>
                <w:lang w:val="en-IN" w:eastAsia="en-GB"/>
              </w:rPr>
            </w:pPr>
            <w:hyperlink w:anchor="_Toc120596573" w:history="1">
              <w:r w:rsidR="005176EB" w:rsidRPr="00816EE6">
                <w:rPr>
                  <w:rStyle w:val="Hyperlink"/>
                </w:rPr>
                <w:t>2.2.1</w:t>
              </w:r>
              <w:r w:rsidR="005176EB">
                <w:rPr>
                  <w:rFonts w:asciiTheme="minorHAnsi" w:eastAsiaTheme="minorEastAsia" w:hAnsiTheme="minorHAnsi" w:cstheme="minorBidi"/>
                  <w:szCs w:val="24"/>
                  <w:lang w:val="en-IN" w:eastAsia="en-GB"/>
                </w:rPr>
                <w:tab/>
              </w:r>
              <w:r w:rsidR="005176EB" w:rsidRPr="00816EE6">
                <w:rPr>
                  <w:rStyle w:val="Hyperlink"/>
                </w:rPr>
                <w:t>Status update for meeting [MEETING LETTER]</w:t>
              </w:r>
              <w:r w:rsidR="005176EB">
                <w:rPr>
                  <w:webHidden/>
                </w:rPr>
                <w:tab/>
              </w:r>
              <w:r w:rsidR="005176EB">
                <w:rPr>
                  <w:webHidden/>
                </w:rPr>
                <w:fldChar w:fldCharType="begin"/>
              </w:r>
              <w:r w:rsidR="005176EB">
                <w:rPr>
                  <w:webHidden/>
                </w:rPr>
                <w:instrText xml:space="preserve"> PAGEREF _Toc120596573 \h </w:instrText>
              </w:r>
              <w:r w:rsidR="005176EB">
                <w:rPr>
                  <w:webHidden/>
                </w:rPr>
              </w:r>
              <w:r w:rsidR="005176EB">
                <w:rPr>
                  <w:webHidden/>
                </w:rPr>
                <w:fldChar w:fldCharType="separate"/>
              </w:r>
              <w:r w:rsidR="005176EB">
                <w:rPr>
                  <w:webHidden/>
                </w:rPr>
                <w:t>7</w:t>
              </w:r>
              <w:r w:rsidR="005176EB">
                <w:rPr>
                  <w:webHidden/>
                </w:rPr>
                <w:fldChar w:fldCharType="end"/>
              </w:r>
            </w:hyperlink>
          </w:p>
          <w:p w14:paraId="4ABC5C93" w14:textId="77777777" w:rsidR="005176EB" w:rsidRDefault="008D471B" w:rsidP="00406DE4">
            <w:pPr>
              <w:pStyle w:val="TOC2"/>
              <w:tabs>
                <w:tab w:val="left" w:pos="1531"/>
              </w:tabs>
              <w:rPr>
                <w:rFonts w:asciiTheme="minorHAnsi" w:eastAsiaTheme="minorEastAsia" w:hAnsiTheme="minorHAnsi" w:cstheme="minorBidi"/>
                <w:szCs w:val="24"/>
                <w:lang w:val="en-IN" w:eastAsia="en-GB"/>
              </w:rPr>
            </w:pPr>
            <w:hyperlink w:anchor="_Toc120596574" w:history="1">
              <w:r w:rsidR="005176EB" w:rsidRPr="00816EE6">
                <w:rPr>
                  <w:rStyle w:val="Hyperlink"/>
                </w:rPr>
                <w:t>2.3</w:t>
              </w:r>
              <w:r w:rsidR="005176EB">
                <w:rPr>
                  <w:rFonts w:asciiTheme="minorHAnsi" w:eastAsiaTheme="minorEastAsia" w:hAnsiTheme="minorHAnsi" w:cstheme="minorBidi"/>
                  <w:szCs w:val="24"/>
                  <w:lang w:val="en-IN" w:eastAsia="en-GB"/>
                </w:rPr>
                <w:tab/>
              </w:r>
              <w:r w:rsidR="005176EB" w:rsidRPr="00816EE6">
                <w:rPr>
                  <w:rStyle w:val="Hyperlink"/>
                </w:rPr>
                <w:t>Topic group participation</w:t>
              </w:r>
              <w:r w:rsidR="005176EB">
                <w:rPr>
                  <w:webHidden/>
                </w:rPr>
                <w:tab/>
              </w:r>
              <w:r w:rsidR="005176EB">
                <w:rPr>
                  <w:webHidden/>
                </w:rPr>
                <w:fldChar w:fldCharType="begin"/>
              </w:r>
              <w:r w:rsidR="005176EB">
                <w:rPr>
                  <w:webHidden/>
                </w:rPr>
                <w:instrText xml:space="preserve"> PAGEREF _Toc120596574 \h </w:instrText>
              </w:r>
              <w:r w:rsidR="005176EB">
                <w:rPr>
                  <w:webHidden/>
                </w:rPr>
              </w:r>
              <w:r w:rsidR="005176EB">
                <w:rPr>
                  <w:webHidden/>
                </w:rPr>
                <w:fldChar w:fldCharType="separate"/>
              </w:r>
              <w:r w:rsidR="005176EB">
                <w:rPr>
                  <w:webHidden/>
                </w:rPr>
                <w:t>7</w:t>
              </w:r>
              <w:r w:rsidR="005176EB">
                <w:rPr>
                  <w:webHidden/>
                </w:rPr>
                <w:fldChar w:fldCharType="end"/>
              </w:r>
            </w:hyperlink>
          </w:p>
          <w:p w14:paraId="373848BF" w14:textId="77777777" w:rsidR="005176EB" w:rsidRDefault="008D471B" w:rsidP="00406DE4">
            <w:pPr>
              <w:pStyle w:val="TOC1"/>
              <w:rPr>
                <w:rFonts w:asciiTheme="minorHAnsi" w:eastAsiaTheme="minorEastAsia" w:hAnsiTheme="minorHAnsi" w:cstheme="minorBidi"/>
                <w:szCs w:val="24"/>
                <w:lang w:val="en-IN" w:eastAsia="en-GB"/>
              </w:rPr>
            </w:pPr>
            <w:hyperlink w:anchor="_Toc120596575" w:history="1">
              <w:r w:rsidR="005176EB" w:rsidRPr="00816EE6">
                <w:rPr>
                  <w:rStyle w:val="Hyperlink"/>
                </w:rPr>
                <w:t>3</w:t>
              </w:r>
              <w:r w:rsidR="005176EB">
                <w:rPr>
                  <w:rFonts w:asciiTheme="minorHAnsi" w:eastAsiaTheme="minorEastAsia" w:hAnsiTheme="minorHAnsi" w:cstheme="minorBidi"/>
                  <w:szCs w:val="24"/>
                  <w:lang w:val="en-IN" w:eastAsia="en-GB"/>
                </w:rPr>
                <w:tab/>
              </w:r>
              <w:r w:rsidR="005176EB" w:rsidRPr="00816EE6">
                <w:rPr>
                  <w:rStyle w:val="Hyperlink"/>
                </w:rPr>
                <w:t>Topic description</w:t>
              </w:r>
              <w:r w:rsidR="005176EB">
                <w:rPr>
                  <w:webHidden/>
                </w:rPr>
                <w:tab/>
              </w:r>
              <w:r w:rsidR="005176EB">
                <w:rPr>
                  <w:webHidden/>
                </w:rPr>
                <w:fldChar w:fldCharType="begin"/>
              </w:r>
              <w:r w:rsidR="005176EB">
                <w:rPr>
                  <w:webHidden/>
                </w:rPr>
                <w:instrText xml:space="preserve"> PAGEREF _Toc120596575 \h </w:instrText>
              </w:r>
              <w:r w:rsidR="005176EB">
                <w:rPr>
                  <w:webHidden/>
                </w:rPr>
              </w:r>
              <w:r w:rsidR="005176EB">
                <w:rPr>
                  <w:webHidden/>
                </w:rPr>
                <w:fldChar w:fldCharType="separate"/>
              </w:r>
              <w:r w:rsidR="005176EB">
                <w:rPr>
                  <w:webHidden/>
                </w:rPr>
                <w:t>7</w:t>
              </w:r>
              <w:r w:rsidR="005176EB">
                <w:rPr>
                  <w:webHidden/>
                </w:rPr>
                <w:fldChar w:fldCharType="end"/>
              </w:r>
            </w:hyperlink>
          </w:p>
          <w:p w14:paraId="054B9CF5" w14:textId="77777777" w:rsidR="005176EB" w:rsidRDefault="008D471B" w:rsidP="00406DE4">
            <w:pPr>
              <w:pStyle w:val="TOC3"/>
              <w:rPr>
                <w:rFonts w:asciiTheme="minorHAnsi" w:eastAsiaTheme="minorEastAsia" w:hAnsiTheme="minorHAnsi" w:cstheme="minorBidi"/>
                <w:szCs w:val="24"/>
                <w:lang w:val="en-IN" w:eastAsia="en-GB"/>
              </w:rPr>
            </w:pPr>
            <w:hyperlink w:anchor="_Toc120596576" w:history="1">
              <w:r w:rsidR="005176EB" w:rsidRPr="00816EE6">
                <w:rPr>
                  <w:rStyle w:val="Hyperlink"/>
                </w:rPr>
                <w:t>3.A. Definition of the AI task</w:t>
              </w:r>
              <w:r w:rsidR="005176EB">
                <w:rPr>
                  <w:webHidden/>
                </w:rPr>
                <w:tab/>
              </w:r>
              <w:r w:rsidR="005176EB">
                <w:rPr>
                  <w:webHidden/>
                </w:rPr>
                <w:fldChar w:fldCharType="begin"/>
              </w:r>
              <w:r w:rsidR="005176EB">
                <w:rPr>
                  <w:webHidden/>
                </w:rPr>
                <w:instrText xml:space="preserve"> PAGEREF _Toc120596576 \h </w:instrText>
              </w:r>
              <w:r w:rsidR="005176EB">
                <w:rPr>
                  <w:webHidden/>
                </w:rPr>
              </w:r>
              <w:r w:rsidR="005176EB">
                <w:rPr>
                  <w:webHidden/>
                </w:rPr>
                <w:fldChar w:fldCharType="separate"/>
              </w:r>
              <w:r w:rsidR="005176EB">
                <w:rPr>
                  <w:webHidden/>
                </w:rPr>
                <w:t>8</w:t>
              </w:r>
              <w:r w:rsidR="005176EB">
                <w:rPr>
                  <w:webHidden/>
                </w:rPr>
                <w:fldChar w:fldCharType="end"/>
              </w:r>
            </w:hyperlink>
          </w:p>
          <w:p w14:paraId="40D1271D" w14:textId="77777777" w:rsidR="005176EB" w:rsidRDefault="008D471B" w:rsidP="00406DE4">
            <w:pPr>
              <w:pStyle w:val="TOC3"/>
              <w:rPr>
                <w:rFonts w:asciiTheme="minorHAnsi" w:eastAsiaTheme="minorEastAsia" w:hAnsiTheme="minorHAnsi" w:cstheme="minorBidi"/>
                <w:szCs w:val="24"/>
                <w:lang w:val="en-IN" w:eastAsia="en-GB"/>
              </w:rPr>
            </w:pPr>
            <w:hyperlink w:anchor="_Toc120596577" w:history="1">
              <w:r w:rsidR="005176EB" w:rsidRPr="00816EE6">
                <w:rPr>
                  <w:rStyle w:val="Hyperlink"/>
                </w:rPr>
                <w:t>3.B. Current gold standard</w:t>
              </w:r>
              <w:r w:rsidR="005176EB">
                <w:rPr>
                  <w:webHidden/>
                </w:rPr>
                <w:tab/>
              </w:r>
              <w:r w:rsidR="005176EB">
                <w:rPr>
                  <w:webHidden/>
                </w:rPr>
                <w:fldChar w:fldCharType="begin"/>
              </w:r>
              <w:r w:rsidR="005176EB">
                <w:rPr>
                  <w:webHidden/>
                </w:rPr>
                <w:instrText xml:space="preserve"> PAGEREF _Toc120596577 \h </w:instrText>
              </w:r>
              <w:r w:rsidR="005176EB">
                <w:rPr>
                  <w:webHidden/>
                </w:rPr>
              </w:r>
              <w:r w:rsidR="005176EB">
                <w:rPr>
                  <w:webHidden/>
                </w:rPr>
                <w:fldChar w:fldCharType="separate"/>
              </w:r>
              <w:r w:rsidR="005176EB">
                <w:rPr>
                  <w:webHidden/>
                </w:rPr>
                <w:t>8</w:t>
              </w:r>
              <w:r w:rsidR="005176EB">
                <w:rPr>
                  <w:webHidden/>
                </w:rPr>
                <w:fldChar w:fldCharType="end"/>
              </w:r>
            </w:hyperlink>
          </w:p>
          <w:p w14:paraId="32D661A5" w14:textId="77777777" w:rsidR="005176EB" w:rsidRDefault="008D471B" w:rsidP="00406DE4">
            <w:pPr>
              <w:pStyle w:val="TOC3"/>
              <w:rPr>
                <w:rFonts w:asciiTheme="minorHAnsi" w:eastAsiaTheme="minorEastAsia" w:hAnsiTheme="minorHAnsi" w:cstheme="minorBidi"/>
                <w:szCs w:val="24"/>
                <w:lang w:val="en-IN" w:eastAsia="en-GB"/>
              </w:rPr>
            </w:pPr>
            <w:hyperlink w:anchor="_Toc120596578" w:history="1">
              <w:r w:rsidR="005176EB" w:rsidRPr="00816EE6">
                <w:rPr>
                  <w:rStyle w:val="Hyperlink"/>
                </w:rPr>
                <w:t>3.C. Relevance and impact of an AI solution</w:t>
              </w:r>
              <w:r w:rsidR="005176EB">
                <w:rPr>
                  <w:webHidden/>
                </w:rPr>
                <w:tab/>
              </w:r>
              <w:r w:rsidR="005176EB">
                <w:rPr>
                  <w:webHidden/>
                </w:rPr>
                <w:fldChar w:fldCharType="begin"/>
              </w:r>
              <w:r w:rsidR="005176EB">
                <w:rPr>
                  <w:webHidden/>
                </w:rPr>
                <w:instrText xml:space="preserve"> PAGEREF _Toc120596578 \h </w:instrText>
              </w:r>
              <w:r w:rsidR="005176EB">
                <w:rPr>
                  <w:webHidden/>
                </w:rPr>
              </w:r>
              <w:r w:rsidR="005176EB">
                <w:rPr>
                  <w:webHidden/>
                </w:rPr>
                <w:fldChar w:fldCharType="separate"/>
              </w:r>
              <w:r w:rsidR="005176EB">
                <w:rPr>
                  <w:webHidden/>
                </w:rPr>
                <w:t>8</w:t>
              </w:r>
              <w:r w:rsidR="005176EB">
                <w:rPr>
                  <w:webHidden/>
                </w:rPr>
                <w:fldChar w:fldCharType="end"/>
              </w:r>
            </w:hyperlink>
          </w:p>
          <w:p w14:paraId="656CD62C" w14:textId="77777777" w:rsidR="005176EB" w:rsidRDefault="008D471B" w:rsidP="00406DE4">
            <w:pPr>
              <w:pStyle w:val="TOC3"/>
              <w:rPr>
                <w:rFonts w:asciiTheme="minorHAnsi" w:eastAsiaTheme="minorEastAsia" w:hAnsiTheme="minorHAnsi" w:cstheme="minorBidi"/>
                <w:szCs w:val="24"/>
                <w:lang w:val="en-IN" w:eastAsia="en-GB"/>
              </w:rPr>
            </w:pPr>
            <w:hyperlink w:anchor="_Toc120596579" w:history="1">
              <w:r w:rsidR="005176EB" w:rsidRPr="00816EE6">
                <w:rPr>
                  <w:rStyle w:val="Hyperlink"/>
                </w:rPr>
                <w:t>3.D. Existing AI solutions</w:t>
              </w:r>
              <w:r w:rsidR="005176EB">
                <w:rPr>
                  <w:webHidden/>
                </w:rPr>
                <w:tab/>
              </w:r>
              <w:r w:rsidR="005176EB">
                <w:rPr>
                  <w:webHidden/>
                </w:rPr>
                <w:fldChar w:fldCharType="begin"/>
              </w:r>
              <w:r w:rsidR="005176EB">
                <w:rPr>
                  <w:webHidden/>
                </w:rPr>
                <w:instrText xml:space="preserve"> PAGEREF _Toc120596579 \h </w:instrText>
              </w:r>
              <w:r w:rsidR="005176EB">
                <w:rPr>
                  <w:webHidden/>
                </w:rPr>
              </w:r>
              <w:r w:rsidR="005176EB">
                <w:rPr>
                  <w:webHidden/>
                </w:rPr>
                <w:fldChar w:fldCharType="separate"/>
              </w:r>
              <w:r w:rsidR="005176EB">
                <w:rPr>
                  <w:webHidden/>
                </w:rPr>
                <w:t>9</w:t>
              </w:r>
              <w:r w:rsidR="005176EB">
                <w:rPr>
                  <w:webHidden/>
                </w:rPr>
                <w:fldChar w:fldCharType="end"/>
              </w:r>
            </w:hyperlink>
          </w:p>
          <w:p w14:paraId="1B615105" w14:textId="77777777" w:rsidR="005176EB" w:rsidRDefault="008D471B" w:rsidP="00406DE4">
            <w:pPr>
              <w:pStyle w:val="TOC2"/>
              <w:tabs>
                <w:tab w:val="left" w:pos="1531"/>
              </w:tabs>
              <w:rPr>
                <w:rFonts w:asciiTheme="minorHAnsi" w:eastAsiaTheme="minorEastAsia" w:hAnsiTheme="minorHAnsi" w:cstheme="minorBidi"/>
                <w:szCs w:val="24"/>
                <w:lang w:val="en-IN" w:eastAsia="en-GB"/>
              </w:rPr>
            </w:pPr>
            <w:hyperlink w:anchor="_Toc120596580" w:history="1">
              <w:r w:rsidR="005176EB" w:rsidRPr="00816EE6">
                <w:rPr>
                  <w:rStyle w:val="Hyperlink"/>
                </w:rPr>
                <w:t>3.1</w:t>
              </w:r>
              <w:r w:rsidR="005176EB">
                <w:rPr>
                  <w:rFonts w:asciiTheme="minorHAnsi" w:eastAsiaTheme="minorEastAsia" w:hAnsiTheme="minorHAnsi" w:cstheme="minorBidi"/>
                  <w:szCs w:val="24"/>
                  <w:lang w:val="en-IN" w:eastAsia="en-GB"/>
                </w:rPr>
                <w:tab/>
              </w:r>
              <w:r w:rsidR="005176EB" w:rsidRPr="00816EE6">
                <w:rPr>
                  <w:rStyle w:val="Hyperlink"/>
                </w:rPr>
                <w:t>Subtopic [A]</w:t>
              </w:r>
              <w:r w:rsidR="005176EB">
                <w:rPr>
                  <w:webHidden/>
                </w:rPr>
                <w:tab/>
              </w:r>
              <w:r w:rsidR="005176EB">
                <w:rPr>
                  <w:webHidden/>
                </w:rPr>
                <w:fldChar w:fldCharType="begin"/>
              </w:r>
              <w:r w:rsidR="005176EB">
                <w:rPr>
                  <w:webHidden/>
                </w:rPr>
                <w:instrText xml:space="preserve"> PAGEREF _Toc120596580 \h </w:instrText>
              </w:r>
              <w:r w:rsidR="005176EB">
                <w:rPr>
                  <w:webHidden/>
                </w:rPr>
              </w:r>
              <w:r w:rsidR="005176EB">
                <w:rPr>
                  <w:webHidden/>
                </w:rPr>
                <w:fldChar w:fldCharType="separate"/>
              </w:r>
              <w:r w:rsidR="005176EB">
                <w:rPr>
                  <w:webHidden/>
                </w:rPr>
                <w:t>11</w:t>
              </w:r>
              <w:r w:rsidR="005176EB">
                <w:rPr>
                  <w:webHidden/>
                </w:rPr>
                <w:fldChar w:fldCharType="end"/>
              </w:r>
            </w:hyperlink>
          </w:p>
          <w:p w14:paraId="7F6DEA07" w14:textId="77777777" w:rsidR="005176EB" w:rsidRDefault="008D471B" w:rsidP="00406DE4">
            <w:pPr>
              <w:pStyle w:val="TOC3"/>
              <w:tabs>
                <w:tab w:val="left" w:pos="2269"/>
              </w:tabs>
              <w:rPr>
                <w:rFonts w:asciiTheme="minorHAnsi" w:eastAsiaTheme="minorEastAsia" w:hAnsiTheme="minorHAnsi" w:cstheme="minorBidi"/>
                <w:szCs w:val="24"/>
                <w:lang w:val="en-IN" w:eastAsia="en-GB"/>
              </w:rPr>
            </w:pPr>
            <w:hyperlink w:anchor="_Toc120596581" w:history="1">
              <w:r w:rsidR="005176EB" w:rsidRPr="00816EE6">
                <w:rPr>
                  <w:rStyle w:val="Hyperlink"/>
                </w:rPr>
                <w:t>3.1.1</w:t>
              </w:r>
              <w:r w:rsidR="005176EB">
                <w:rPr>
                  <w:rFonts w:asciiTheme="minorHAnsi" w:eastAsiaTheme="minorEastAsia" w:hAnsiTheme="minorHAnsi" w:cstheme="minorBidi"/>
                  <w:szCs w:val="24"/>
                  <w:lang w:val="en-IN" w:eastAsia="en-GB"/>
                </w:rPr>
                <w:tab/>
              </w:r>
              <w:r w:rsidR="005176EB" w:rsidRPr="00816EE6">
                <w:rPr>
                  <w:rStyle w:val="Hyperlink"/>
                </w:rPr>
                <w:t>Definition of the AI task</w:t>
              </w:r>
              <w:r w:rsidR="005176EB">
                <w:rPr>
                  <w:webHidden/>
                </w:rPr>
                <w:tab/>
              </w:r>
              <w:r w:rsidR="005176EB">
                <w:rPr>
                  <w:webHidden/>
                </w:rPr>
                <w:fldChar w:fldCharType="begin"/>
              </w:r>
              <w:r w:rsidR="005176EB">
                <w:rPr>
                  <w:webHidden/>
                </w:rPr>
                <w:instrText xml:space="preserve"> PAGEREF _Toc120596581 \h </w:instrText>
              </w:r>
              <w:r w:rsidR="005176EB">
                <w:rPr>
                  <w:webHidden/>
                </w:rPr>
              </w:r>
              <w:r w:rsidR="005176EB">
                <w:rPr>
                  <w:webHidden/>
                </w:rPr>
                <w:fldChar w:fldCharType="separate"/>
              </w:r>
              <w:r w:rsidR="005176EB">
                <w:rPr>
                  <w:webHidden/>
                </w:rPr>
                <w:t>11</w:t>
              </w:r>
              <w:r w:rsidR="005176EB">
                <w:rPr>
                  <w:webHidden/>
                </w:rPr>
                <w:fldChar w:fldCharType="end"/>
              </w:r>
            </w:hyperlink>
          </w:p>
          <w:p w14:paraId="36B81E1B" w14:textId="77777777" w:rsidR="005176EB" w:rsidRDefault="008D471B" w:rsidP="00406DE4">
            <w:pPr>
              <w:pStyle w:val="TOC3"/>
              <w:tabs>
                <w:tab w:val="left" w:pos="2269"/>
              </w:tabs>
              <w:rPr>
                <w:rFonts w:asciiTheme="minorHAnsi" w:eastAsiaTheme="minorEastAsia" w:hAnsiTheme="minorHAnsi" w:cstheme="minorBidi"/>
                <w:szCs w:val="24"/>
                <w:lang w:val="en-IN" w:eastAsia="en-GB"/>
              </w:rPr>
            </w:pPr>
            <w:hyperlink w:anchor="_Toc120596582" w:history="1">
              <w:r w:rsidR="005176EB" w:rsidRPr="00816EE6">
                <w:rPr>
                  <w:rStyle w:val="Hyperlink"/>
                </w:rPr>
                <w:t>3.1.2</w:t>
              </w:r>
              <w:r w:rsidR="005176EB">
                <w:rPr>
                  <w:rFonts w:asciiTheme="minorHAnsi" w:eastAsiaTheme="minorEastAsia" w:hAnsiTheme="minorHAnsi" w:cstheme="minorBidi"/>
                  <w:szCs w:val="24"/>
                  <w:lang w:val="en-IN" w:eastAsia="en-GB"/>
                </w:rPr>
                <w:tab/>
              </w:r>
              <w:r w:rsidR="005176EB" w:rsidRPr="00816EE6">
                <w:rPr>
                  <w:rStyle w:val="Hyperlink"/>
                </w:rPr>
                <w:t>Current gold standard</w:t>
              </w:r>
              <w:r w:rsidR="005176EB">
                <w:rPr>
                  <w:webHidden/>
                </w:rPr>
                <w:tab/>
              </w:r>
              <w:r w:rsidR="005176EB">
                <w:rPr>
                  <w:webHidden/>
                </w:rPr>
                <w:fldChar w:fldCharType="begin"/>
              </w:r>
              <w:r w:rsidR="005176EB">
                <w:rPr>
                  <w:webHidden/>
                </w:rPr>
                <w:instrText xml:space="preserve"> PAGEREF _Toc120596582 \h </w:instrText>
              </w:r>
              <w:r w:rsidR="005176EB">
                <w:rPr>
                  <w:webHidden/>
                </w:rPr>
              </w:r>
              <w:r w:rsidR="005176EB">
                <w:rPr>
                  <w:webHidden/>
                </w:rPr>
                <w:fldChar w:fldCharType="separate"/>
              </w:r>
              <w:r w:rsidR="005176EB">
                <w:rPr>
                  <w:webHidden/>
                </w:rPr>
                <w:t>11</w:t>
              </w:r>
              <w:r w:rsidR="005176EB">
                <w:rPr>
                  <w:webHidden/>
                </w:rPr>
                <w:fldChar w:fldCharType="end"/>
              </w:r>
            </w:hyperlink>
          </w:p>
          <w:p w14:paraId="5067CC8C" w14:textId="77777777" w:rsidR="005176EB" w:rsidRDefault="008D471B" w:rsidP="00406DE4">
            <w:pPr>
              <w:pStyle w:val="TOC3"/>
              <w:tabs>
                <w:tab w:val="left" w:pos="2269"/>
              </w:tabs>
              <w:rPr>
                <w:rFonts w:asciiTheme="minorHAnsi" w:eastAsiaTheme="minorEastAsia" w:hAnsiTheme="minorHAnsi" w:cstheme="minorBidi"/>
                <w:szCs w:val="24"/>
                <w:lang w:val="en-IN" w:eastAsia="en-GB"/>
              </w:rPr>
            </w:pPr>
            <w:hyperlink w:anchor="_Toc120596583" w:history="1">
              <w:r w:rsidR="005176EB" w:rsidRPr="00816EE6">
                <w:rPr>
                  <w:rStyle w:val="Hyperlink"/>
                </w:rPr>
                <w:t>3.1.3</w:t>
              </w:r>
              <w:r w:rsidR="005176EB">
                <w:rPr>
                  <w:rFonts w:asciiTheme="minorHAnsi" w:eastAsiaTheme="minorEastAsia" w:hAnsiTheme="minorHAnsi" w:cstheme="minorBidi"/>
                  <w:szCs w:val="24"/>
                  <w:lang w:val="en-IN" w:eastAsia="en-GB"/>
                </w:rPr>
                <w:tab/>
              </w:r>
              <w:r w:rsidR="005176EB" w:rsidRPr="00816EE6">
                <w:rPr>
                  <w:rStyle w:val="Hyperlink"/>
                </w:rPr>
                <w:t>Relevance and impact of an AI solution</w:t>
              </w:r>
              <w:r w:rsidR="005176EB">
                <w:rPr>
                  <w:webHidden/>
                </w:rPr>
                <w:tab/>
              </w:r>
              <w:r w:rsidR="005176EB">
                <w:rPr>
                  <w:webHidden/>
                </w:rPr>
                <w:fldChar w:fldCharType="begin"/>
              </w:r>
              <w:r w:rsidR="005176EB">
                <w:rPr>
                  <w:webHidden/>
                </w:rPr>
                <w:instrText xml:space="preserve"> PAGEREF _Toc120596583 \h </w:instrText>
              </w:r>
              <w:r w:rsidR="005176EB">
                <w:rPr>
                  <w:webHidden/>
                </w:rPr>
              </w:r>
              <w:r w:rsidR="005176EB">
                <w:rPr>
                  <w:webHidden/>
                </w:rPr>
                <w:fldChar w:fldCharType="separate"/>
              </w:r>
              <w:r w:rsidR="005176EB">
                <w:rPr>
                  <w:webHidden/>
                </w:rPr>
                <w:t>11</w:t>
              </w:r>
              <w:r w:rsidR="005176EB">
                <w:rPr>
                  <w:webHidden/>
                </w:rPr>
                <w:fldChar w:fldCharType="end"/>
              </w:r>
            </w:hyperlink>
          </w:p>
          <w:p w14:paraId="391EEF6D" w14:textId="77777777" w:rsidR="005176EB" w:rsidRDefault="008D471B" w:rsidP="00406DE4">
            <w:pPr>
              <w:pStyle w:val="TOC3"/>
              <w:tabs>
                <w:tab w:val="left" w:pos="2269"/>
              </w:tabs>
              <w:rPr>
                <w:rFonts w:asciiTheme="minorHAnsi" w:eastAsiaTheme="minorEastAsia" w:hAnsiTheme="minorHAnsi" w:cstheme="minorBidi"/>
                <w:szCs w:val="24"/>
                <w:lang w:val="en-IN" w:eastAsia="en-GB"/>
              </w:rPr>
            </w:pPr>
            <w:hyperlink w:anchor="_Toc120596584" w:history="1">
              <w:r w:rsidR="005176EB" w:rsidRPr="00816EE6">
                <w:rPr>
                  <w:rStyle w:val="Hyperlink"/>
                </w:rPr>
                <w:t>3.1.4</w:t>
              </w:r>
              <w:r w:rsidR="005176EB">
                <w:rPr>
                  <w:rFonts w:asciiTheme="minorHAnsi" w:eastAsiaTheme="minorEastAsia" w:hAnsiTheme="minorHAnsi" w:cstheme="minorBidi"/>
                  <w:szCs w:val="24"/>
                  <w:lang w:val="en-IN" w:eastAsia="en-GB"/>
                </w:rPr>
                <w:tab/>
              </w:r>
              <w:r w:rsidR="005176EB" w:rsidRPr="00816EE6">
                <w:rPr>
                  <w:rStyle w:val="Hyperlink"/>
                </w:rPr>
                <w:t>Existing AI solutions</w:t>
              </w:r>
              <w:r w:rsidR="005176EB">
                <w:rPr>
                  <w:webHidden/>
                </w:rPr>
                <w:tab/>
              </w:r>
              <w:r w:rsidR="005176EB">
                <w:rPr>
                  <w:webHidden/>
                </w:rPr>
                <w:fldChar w:fldCharType="begin"/>
              </w:r>
              <w:r w:rsidR="005176EB">
                <w:rPr>
                  <w:webHidden/>
                </w:rPr>
                <w:instrText xml:space="preserve"> PAGEREF _Toc120596584 \h </w:instrText>
              </w:r>
              <w:r w:rsidR="005176EB">
                <w:rPr>
                  <w:webHidden/>
                </w:rPr>
              </w:r>
              <w:r w:rsidR="005176EB">
                <w:rPr>
                  <w:webHidden/>
                </w:rPr>
                <w:fldChar w:fldCharType="separate"/>
              </w:r>
              <w:r w:rsidR="005176EB">
                <w:rPr>
                  <w:webHidden/>
                </w:rPr>
                <w:t>11</w:t>
              </w:r>
              <w:r w:rsidR="005176EB">
                <w:rPr>
                  <w:webHidden/>
                </w:rPr>
                <w:fldChar w:fldCharType="end"/>
              </w:r>
            </w:hyperlink>
          </w:p>
          <w:p w14:paraId="72D3F6E5" w14:textId="77777777" w:rsidR="005176EB" w:rsidRDefault="008D471B" w:rsidP="00406DE4">
            <w:pPr>
              <w:pStyle w:val="TOC2"/>
              <w:tabs>
                <w:tab w:val="left" w:pos="1531"/>
              </w:tabs>
              <w:rPr>
                <w:rFonts w:asciiTheme="minorHAnsi" w:eastAsiaTheme="minorEastAsia" w:hAnsiTheme="minorHAnsi" w:cstheme="minorBidi"/>
                <w:szCs w:val="24"/>
                <w:lang w:val="en-IN" w:eastAsia="en-GB"/>
              </w:rPr>
            </w:pPr>
            <w:hyperlink w:anchor="_Toc120596585" w:history="1">
              <w:r w:rsidR="005176EB" w:rsidRPr="00816EE6">
                <w:rPr>
                  <w:rStyle w:val="Hyperlink"/>
                </w:rPr>
                <w:t>3.2</w:t>
              </w:r>
              <w:r w:rsidR="005176EB">
                <w:rPr>
                  <w:rFonts w:asciiTheme="minorHAnsi" w:eastAsiaTheme="minorEastAsia" w:hAnsiTheme="minorHAnsi" w:cstheme="minorBidi"/>
                  <w:szCs w:val="24"/>
                  <w:lang w:val="en-IN" w:eastAsia="en-GB"/>
                </w:rPr>
                <w:tab/>
              </w:r>
              <w:r w:rsidR="005176EB" w:rsidRPr="00816EE6">
                <w:rPr>
                  <w:rStyle w:val="Hyperlink"/>
                </w:rPr>
                <w:t>Subtopic [B]</w:t>
              </w:r>
              <w:r w:rsidR="005176EB">
                <w:rPr>
                  <w:webHidden/>
                </w:rPr>
                <w:tab/>
              </w:r>
              <w:r w:rsidR="005176EB">
                <w:rPr>
                  <w:webHidden/>
                </w:rPr>
                <w:fldChar w:fldCharType="begin"/>
              </w:r>
              <w:r w:rsidR="005176EB">
                <w:rPr>
                  <w:webHidden/>
                </w:rPr>
                <w:instrText xml:space="preserve"> PAGEREF _Toc120596585 \h </w:instrText>
              </w:r>
              <w:r w:rsidR="005176EB">
                <w:rPr>
                  <w:webHidden/>
                </w:rPr>
              </w:r>
              <w:r w:rsidR="005176EB">
                <w:rPr>
                  <w:webHidden/>
                </w:rPr>
                <w:fldChar w:fldCharType="separate"/>
              </w:r>
              <w:r w:rsidR="005176EB">
                <w:rPr>
                  <w:webHidden/>
                </w:rPr>
                <w:t>12</w:t>
              </w:r>
              <w:r w:rsidR="005176EB">
                <w:rPr>
                  <w:webHidden/>
                </w:rPr>
                <w:fldChar w:fldCharType="end"/>
              </w:r>
            </w:hyperlink>
          </w:p>
          <w:p w14:paraId="48B3A846" w14:textId="77777777" w:rsidR="005176EB" w:rsidRDefault="008D471B" w:rsidP="00406DE4">
            <w:pPr>
              <w:pStyle w:val="TOC1"/>
              <w:rPr>
                <w:rFonts w:asciiTheme="minorHAnsi" w:eastAsiaTheme="minorEastAsia" w:hAnsiTheme="minorHAnsi" w:cstheme="minorBidi"/>
                <w:szCs w:val="24"/>
                <w:lang w:val="en-IN" w:eastAsia="en-GB"/>
              </w:rPr>
            </w:pPr>
            <w:hyperlink w:anchor="_Toc120596586" w:history="1">
              <w:r w:rsidR="005176EB" w:rsidRPr="00816EE6">
                <w:rPr>
                  <w:rStyle w:val="Hyperlink"/>
                </w:rPr>
                <w:t>4</w:t>
              </w:r>
              <w:r w:rsidR="005176EB">
                <w:rPr>
                  <w:rFonts w:asciiTheme="minorHAnsi" w:eastAsiaTheme="minorEastAsia" w:hAnsiTheme="minorHAnsi" w:cstheme="minorBidi"/>
                  <w:szCs w:val="24"/>
                  <w:lang w:val="en-IN" w:eastAsia="en-GB"/>
                </w:rPr>
                <w:tab/>
              </w:r>
              <w:r w:rsidR="005176EB" w:rsidRPr="00816EE6">
                <w:rPr>
                  <w:rStyle w:val="Hyperlink"/>
                </w:rPr>
                <w:t>Ethical considerations</w:t>
              </w:r>
              <w:r w:rsidR="005176EB">
                <w:rPr>
                  <w:webHidden/>
                </w:rPr>
                <w:tab/>
              </w:r>
              <w:r w:rsidR="005176EB">
                <w:rPr>
                  <w:webHidden/>
                </w:rPr>
                <w:fldChar w:fldCharType="begin"/>
              </w:r>
              <w:r w:rsidR="005176EB">
                <w:rPr>
                  <w:webHidden/>
                </w:rPr>
                <w:instrText xml:space="preserve"> PAGEREF _Toc120596586 \h </w:instrText>
              </w:r>
              <w:r w:rsidR="005176EB">
                <w:rPr>
                  <w:webHidden/>
                </w:rPr>
              </w:r>
              <w:r w:rsidR="005176EB">
                <w:rPr>
                  <w:webHidden/>
                </w:rPr>
                <w:fldChar w:fldCharType="separate"/>
              </w:r>
              <w:r w:rsidR="005176EB">
                <w:rPr>
                  <w:webHidden/>
                </w:rPr>
                <w:t>12</w:t>
              </w:r>
              <w:r w:rsidR="005176EB">
                <w:rPr>
                  <w:webHidden/>
                </w:rPr>
                <w:fldChar w:fldCharType="end"/>
              </w:r>
            </w:hyperlink>
          </w:p>
          <w:p w14:paraId="2F4B73A7" w14:textId="77777777" w:rsidR="005176EB" w:rsidRDefault="008D471B" w:rsidP="00406DE4">
            <w:pPr>
              <w:pStyle w:val="TOC1"/>
              <w:rPr>
                <w:rFonts w:asciiTheme="minorHAnsi" w:eastAsiaTheme="minorEastAsia" w:hAnsiTheme="minorHAnsi" w:cstheme="minorBidi"/>
                <w:szCs w:val="24"/>
                <w:lang w:val="en-IN" w:eastAsia="en-GB"/>
              </w:rPr>
            </w:pPr>
            <w:hyperlink w:anchor="_Toc120596587" w:history="1">
              <w:r w:rsidR="005176EB" w:rsidRPr="00816EE6">
                <w:rPr>
                  <w:rStyle w:val="Hyperlink"/>
                </w:rPr>
                <w:t>5</w:t>
              </w:r>
              <w:r w:rsidR="005176EB">
                <w:rPr>
                  <w:rFonts w:asciiTheme="minorHAnsi" w:eastAsiaTheme="minorEastAsia" w:hAnsiTheme="minorHAnsi" w:cstheme="minorBidi"/>
                  <w:szCs w:val="24"/>
                  <w:lang w:val="en-IN" w:eastAsia="en-GB"/>
                </w:rPr>
                <w:tab/>
              </w:r>
              <w:r w:rsidR="005176EB" w:rsidRPr="00816EE6">
                <w:rPr>
                  <w:rStyle w:val="Hyperlink"/>
                </w:rPr>
                <w:t>Existing work on benchmarking</w:t>
              </w:r>
              <w:r w:rsidR="005176EB">
                <w:rPr>
                  <w:webHidden/>
                </w:rPr>
                <w:tab/>
              </w:r>
              <w:r w:rsidR="005176EB">
                <w:rPr>
                  <w:webHidden/>
                </w:rPr>
                <w:fldChar w:fldCharType="begin"/>
              </w:r>
              <w:r w:rsidR="005176EB">
                <w:rPr>
                  <w:webHidden/>
                </w:rPr>
                <w:instrText xml:space="preserve"> PAGEREF _Toc120596587 \h </w:instrText>
              </w:r>
              <w:r w:rsidR="005176EB">
                <w:rPr>
                  <w:webHidden/>
                </w:rPr>
              </w:r>
              <w:r w:rsidR="005176EB">
                <w:rPr>
                  <w:webHidden/>
                </w:rPr>
                <w:fldChar w:fldCharType="separate"/>
              </w:r>
              <w:r w:rsidR="005176EB">
                <w:rPr>
                  <w:webHidden/>
                </w:rPr>
                <w:t>12</w:t>
              </w:r>
              <w:r w:rsidR="005176EB">
                <w:rPr>
                  <w:webHidden/>
                </w:rPr>
                <w:fldChar w:fldCharType="end"/>
              </w:r>
            </w:hyperlink>
          </w:p>
          <w:p w14:paraId="7CA0888F" w14:textId="77777777" w:rsidR="005176EB" w:rsidRDefault="008D471B" w:rsidP="00406DE4">
            <w:pPr>
              <w:pStyle w:val="TOC2"/>
              <w:tabs>
                <w:tab w:val="left" w:pos="1531"/>
              </w:tabs>
              <w:rPr>
                <w:rFonts w:asciiTheme="minorHAnsi" w:eastAsiaTheme="minorEastAsia" w:hAnsiTheme="minorHAnsi" w:cstheme="minorBidi"/>
                <w:szCs w:val="24"/>
                <w:lang w:val="en-IN" w:eastAsia="en-GB"/>
              </w:rPr>
            </w:pPr>
            <w:hyperlink w:anchor="_Toc120596588" w:history="1">
              <w:r w:rsidR="005176EB" w:rsidRPr="00816EE6">
                <w:rPr>
                  <w:rStyle w:val="Hyperlink"/>
                </w:rPr>
                <w:t>5.1</w:t>
              </w:r>
              <w:r w:rsidR="005176EB">
                <w:rPr>
                  <w:rFonts w:asciiTheme="minorHAnsi" w:eastAsiaTheme="minorEastAsia" w:hAnsiTheme="minorHAnsi" w:cstheme="minorBidi"/>
                  <w:szCs w:val="24"/>
                  <w:lang w:val="en-IN" w:eastAsia="en-GB"/>
                </w:rPr>
                <w:tab/>
              </w:r>
              <w:r w:rsidR="005176EB" w:rsidRPr="00816EE6">
                <w:rPr>
                  <w:rStyle w:val="Hyperlink"/>
                </w:rPr>
                <w:t>Subtopic [A]</w:t>
              </w:r>
              <w:r w:rsidR="005176EB">
                <w:rPr>
                  <w:webHidden/>
                </w:rPr>
                <w:tab/>
              </w:r>
              <w:r w:rsidR="005176EB">
                <w:rPr>
                  <w:webHidden/>
                </w:rPr>
                <w:fldChar w:fldCharType="begin"/>
              </w:r>
              <w:r w:rsidR="005176EB">
                <w:rPr>
                  <w:webHidden/>
                </w:rPr>
                <w:instrText xml:space="preserve"> PAGEREF _Toc120596588 \h </w:instrText>
              </w:r>
              <w:r w:rsidR="005176EB">
                <w:rPr>
                  <w:webHidden/>
                </w:rPr>
              </w:r>
              <w:r w:rsidR="005176EB">
                <w:rPr>
                  <w:webHidden/>
                </w:rPr>
                <w:fldChar w:fldCharType="separate"/>
              </w:r>
              <w:r w:rsidR="005176EB">
                <w:rPr>
                  <w:webHidden/>
                </w:rPr>
                <w:t>12</w:t>
              </w:r>
              <w:r w:rsidR="005176EB">
                <w:rPr>
                  <w:webHidden/>
                </w:rPr>
                <w:fldChar w:fldCharType="end"/>
              </w:r>
            </w:hyperlink>
          </w:p>
          <w:p w14:paraId="35A3CD50" w14:textId="77777777" w:rsidR="005176EB" w:rsidRDefault="008D471B" w:rsidP="00406DE4">
            <w:pPr>
              <w:pStyle w:val="TOC3"/>
              <w:tabs>
                <w:tab w:val="left" w:pos="2269"/>
              </w:tabs>
              <w:rPr>
                <w:rFonts w:asciiTheme="minorHAnsi" w:eastAsiaTheme="minorEastAsia" w:hAnsiTheme="minorHAnsi" w:cstheme="minorBidi"/>
                <w:szCs w:val="24"/>
                <w:lang w:val="en-IN" w:eastAsia="en-GB"/>
              </w:rPr>
            </w:pPr>
            <w:hyperlink w:anchor="_Toc120596589" w:history="1">
              <w:r w:rsidR="005176EB" w:rsidRPr="00816EE6">
                <w:rPr>
                  <w:rStyle w:val="Hyperlink"/>
                </w:rPr>
                <w:t>5.1.1</w:t>
              </w:r>
              <w:r w:rsidR="005176EB">
                <w:rPr>
                  <w:rFonts w:asciiTheme="minorHAnsi" w:eastAsiaTheme="minorEastAsia" w:hAnsiTheme="minorHAnsi" w:cstheme="minorBidi"/>
                  <w:szCs w:val="24"/>
                  <w:lang w:val="en-IN" w:eastAsia="en-GB"/>
                </w:rPr>
                <w:tab/>
              </w:r>
              <w:r w:rsidR="005176EB" w:rsidRPr="00816EE6">
                <w:rPr>
                  <w:rStyle w:val="Hyperlink"/>
                </w:rPr>
                <w:t>Publications on benchmarking systems</w:t>
              </w:r>
              <w:r w:rsidR="005176EB">
                <w:rPr>
                  <w:webHidden/>
                </w:rPr>
                <w:tab/>
              </w:r>
              <w:r w:rsidR="005176EB">
                <w:rPr>
                  <w:webHidden/>
                </w:rPr>
                <w:fldChar w:fldCharType="begin"/>
              </w:r>
              <w:r w:rsidR="005176EB">
                <w:rPr>
                  <w:webHidden/>
                </w:rPr>
                <w:instrText xml:space="preserve"> PAGEREF _Toc120596589 \h </w:instrText>
              </w:r>
              <w:r w:rsidR="005176EB">
                <w:rPr>
                  <w:webHidden/>
                </w:rPr>
              </w:r>
              <w:r w:rsidR="005176EB">
                <w:rPr>
                  <w:webHidden/>
                </w:rPr>
                <w:fldChar w:fldCharType="separate"/>
              </w:r>
              <w:r w:rsidR="005176EB">
                <w:rPr>
                  <w:webHidden/>
                </w:rPr>
                <w:t>12</w:t>
              </w:r>
              <w:r w:rsidR="005176EB">
                <w:rPr>
                  <w:webHidden/>
                </w:rPr>
                <w:fldChar w:fldCharType="end"/>
              </w:r>
            </w:hyperlink>
          </w:p>
          <w:p w14:paraId="6808372C" w14:textId="77777777" w:rsidR="005176EB" w:rsidRDefault="008D471B" w:rsidP="00406DE4">
            <w:pPr>
              <w:pStyle w:val="TOC3"/>
              <w:tabs>
                <w:tab w:val="left" w:pos="2269"/>
              </w:tabs>
              <w:rPr>
                <w:rFonts w:asciiTheme="minorHAnsi" w:eastAsiaTheme="minorEastAsia" w:hAnsiTheme="minorHAnsi" w:cstheme="minorBidi"/>
                <w:szCs w:val="24"/>
                <w:lang w:val="en-IN" w:eastAsia="en-GB"/>
              </w:rPr>
            </w:pPr>
            <w:hyperlink w:anchor="_Toc120596590" w:history="1">
              <w:r w:rsidR="005176EB" w:rsidRPr="00816EE6">
                <w:rPr>
                  <w:rStyle w:val="Hyperlink"/>
                </w:rPr>
                <w:t>5.1.2</w:t>
              </w:r>
              <w:r w:rsidR="005176EB">
                <w:rPr>
                  <w:rFonts w:asciiTheme="minorHAnsi" w:eastAsiaTheme="minorEastAsia" w:hAnsiTheme="minorHAnsi" w:cstheme="minorBidi"/>
                  <w:szCs w:val="24"/>
                  <w:lang w:val="en-IN" w:eastAsia="en-GB"/>
                </w:rPr>
                <w:tab/>
              </w:r>
              <w:r w:rsidR="005176EB" w:rsidRPr="00816EE6">
                <w:rPr>
                  <w:rStyle w:val="Hyperlink"/>
                </w:rPr>
                <w:t>Benchmarking by AI developers</w:t>
              </w:r>
              <w:r w:rsidR="005176EB">
                <w:rPr>
                  <w:webHidden/>
                </w:rPr>
                <w:tab/>
              </w:r>
              <w:r w:rsidR="005176EB">
                <w:rPr>
                  <w:webHidden/>
                </w:rPr>
                <w:fldChar w:fldCharType="begin"/>
              </w:r>
              <w:r w:rsidR="005176EB">
                <w:rPr>
                  <w:webHidden/>
                </w:rPr>
                <w:instrText xml:space="preserve"> PAGEREF _Toc120596590 \h </w:instrText>
              </w:r>
              <w:r w:rsidR="005176EB">
                <w:rPr>
                  <w:webHidden/>
                </w:rPr>
              </w:r>
              <w:r w:rsidR="005176EB">
                <w:rPr>
                  <w:webHidden/>
                </w:rPr>
                <w:fldChar w:fldCharType="separate"/>
              </w:r>
              <w:r w:rsidR="005176EB">
                <w:rPr>
                  <w:webHidden/>
                </w:rPr>
                <w:t>13</w:t>
              </w:r>
              <w:r w:rsidR="005176EB">
                <w:rPr>
                  <w:webHidden/>
                </w:rPr>
                <w:fldChar w:fldCharType="end"/>
              </w:r>
            </w:hyperlink>
          </w:p>
          <w:p w14:paraId="1E398D45" w14:textId="77777777" w:rsidR="005176EB" w:rsidRDefault="008D471B" w:rsidP="00406DE4">
            <w:pPr>
              <w:pStyle w:val="TOC3"/>
              <w:tabs>
                <w:tab w:val="left" w:pos="2269"/>
              </w:tabs>
              <w:rPr>
                <w:rFonts w:asciiTheme="minorHAnsi" w:eastAsiaTheme="minorEastAsia" w:hAnsiTheme="minorHAnsi" w:cstheme="minorBidi"/>
                <w:szCs w:val="24"/>
                <w:lang w:val="en-IN" w:eastAsia="en-GB"/>
              </w:rPr>
            </w:pPr>
            <w:hyperlink w:anchor="_Toc120596591" w:history="1">
              <w:r w:rsidR="005176EB" w:rsidRPr="00816EE6">
                <w:rPr>
                  <w:rStyle w:val="Hyperlink"/>
                </w:rPr>
                <w:t>5.1.3</w:t>
              </w:r>
              <w:r w:rsidR="005176EB">
                <w:rPr>
                  <w:rFonts w:asciiTheme="minorHAnsi" w:eastAsiaTheme="minorEastAsia" w:hAnsiTheme="minorHAnsi" w:cstheme="minorBidi"/>
                  <w:szCs w:val="24"/>
                  <w:lang w:val="en-IN" w:eastAsia="en-GB"/>
                </w:rPr>
                <w:tab/>
              </w:r>
              <w:r w:rsidR="005176EB" w:rsidRPr="00816EE6">
                <w:rPr>
                  <w:rStyle w:val="Hyperlink"/>
                </w:rPr>
                <w:t>Relevant existing benchmarking frameworks</w:t>
              </w:r>
              <w:r w:rsidR="005176EB">
                <w:rPr>
                  <w:webHidden/>
                </w:rPr>
                <w:tab/>
              </w:r>
              <w:r w:rsidR="005176EB">
                <w:rPr>
                  <w:webHidden/>
                </w:rPr>
                <w:fldChar w:fldCharType="begin"/>
              </w:r>
              <w:r w:rsidR="005176EB">
                <w:rPr>
                  <w:webHidden/>
                </w:rPr>
                <w:instrText xml:space="preserve"> PAGEREF _Toc120596591 \h </w:instrText>
              </w:r>
              <w:r w:rsidR="005176EB">
                <w:rPr>
                  <w:webHidden/>
                </w:rPr>
              </w:r>
              <w:r w:rsidR="005176EB">
                <w:rPr>
                  <w:webHidden/>
                </w:rPr>
                <w:fldChar w:fldCharType="separate"/>
              </w:r>
              <w:r w:rsidR="005176EB">
                <w:rPr>
                  <w:webHidden/>
                </w:rPr>
                <w:t>13</w:t>
              </w:r>
              <w:r w:rsidR="005176EB">
                <w:rPr>
                  <w:webHidden/>
                </w:rPr>
                <w:fldChar w:fldCharType="end"/>
              </w:r>
            </w:hyperlink>
          </w:p>
          <w:p w14:paraId="20ED5454" w14:textId="77777777" w:rsidR="005176EB" w:rsidRDefault="008D471B" w:rsidP="00406DE4">
            <w:pPr>
              <w:pStyle w:val="TOC2"/>
              <w:tabs>
                <w:tab w:val="left" w:pos="1531"/>
              </w:tabs>
              <w:rPr>
                <w:rFonts w:asciiTheme="minorHAnsi" w:eastAsiaTheme="minorEastAsia" w:hAnsiTheme="minorHAnsi" w:cstheme="minorBidi"/>
                <w:szCs w:val="24"/>
                <w:lang w:val="en-IN" w:eastAsia="en-GB"/>
              </w:rPr>
            </w:pPr>
            <w:hyperlink w:anchor="_Toc120596592" w:history="1">
              <w:r w:rsidR="005176EB" w:rsidRPr="00816EE6">
                <w:rPr>
                  <w:rStyle w:val="Hyperlink"/>
                </w:rPr>
                <w:t>5.2</w:t>
              </w:r>
              <w:r w:rsidR="005176EB">
                <w:rPr>
                  <w:rFonts w:asciiTheme="minorHAnsi" w:eastAsiaTheme="minorEastAsia" w:hAnsiTheme="minorHAnsi" w:cstheme="minorBidi"/>
                  <w:szCs w:val="24"/>
                  <w:lang w:val="en-IN" w:eastAsia="en-GB"/>
                </w:rPr>
                <w:tab/>
              </w:r>
              <w:r w:rsidR="005176EB" w:rsidRPr="00816EE6">
                <w:rPr>
                  <w:rStyle w:val="Hyperlink"/>
                </w:rPr>
                <w:t>Subtopic [B]</w:t>
              </w:r>
              <w:r w:rsidR="005176EB">
                <w:rPr>
                  <w:webHidden/>
                </w:rPr>
                <w:tab/>
              </w:r>
              <w:r w:rsidR="005176EB">
                <w:rPr>
                  <w:webHidden/>
                </w:rPr>
                <w:fldChar w:fldCharType="begin"/>
              </w:r>
              <w:r w:rsidR="005176EB">
                <w:rPr>
                  <w:webHidden/>
                </w:rPr>
                <w:instrText xml:space="preserve"> PAGEREF _Toc120596592 \h </w:instrText>
              </w:r>
              <w:r w:rsidR="005176EB">
                <w:rPr>
                  <w:webHidden/>
                </w:rPr>
              </w:r>
              <w:r w:rsidR="005176EB">
                <w:rPr>
                  <w:webHidden/>
                </w:rPr>
                <w:fldChar w:fldCharType="separate"/>
              </w:r>
              <w:r w:rsidR="005176EB">
                <w:rPr>
                  <w:webHidden/>
                </w:rPr>
                <w:t>14</w:t>
              </w:r>
              <w:r w:rsidR="005176EB">
                <w:rPr>
                  <w:webHidden/>
                </w:rPr>
                <w:fldChar w:fldCharType="end"/>
              </w:r>
            </w:hyperlink>
          </w:p>
          <w:p w14:paraId="4BC8E033" w14:textId="77777777" w:rsidR="005176EB" w:rsidRDefault="008D471B" w:rsidP="00406DE4">
            <w:pPr>
              <w:pStyle w:val="TOC1"/>
              <w:rPr>
                <w:rFonts w:asciiTheme="minorHAnsi" w:eastAsiaTheme="minorEastAsia" w:hAnsiTheme="minorHAnsi" w:cstheme="minorBidi"/>
                <w:szCs w:val="24"/>
                <w:lang w:val="en-IN" w:eastAsia="en-GB"/>
              </w:rPr>
            </w:pPr>
            <w:hyperlink w:anchor="_Toc120596593" w:history="1">
              <w:r w:rsidR="005176EB" w:rsidRPr="00816EE6">
                <w:rPr>
                  <w:rStyle w:val="Hyperlink"/>
                </w:rPr>
                <w:t>6</w:t>
              </w:r>
              <w:r w:rsidR="005176EB">
                <w:rPr>
                  <w:rFonts w:asciiTheme="minorHAnsi" w:eastAsiaTheme="minorEastAsia" w:hAnsiTheme="minorHAnsi" w:cstheme="minorBidi"/>
                  <w:szCs w:val="24"/>
                  <w:lang w:val="en-IN" w:eastAsia="en-GB"/>
                </w:rPr>
                <w:tab/>
              </w:r>
              <w:r w:rsidR="005176EB" w:rsidRPr="00816EE6">
                <w:rPr>
                  <w:rStyle w:val="Hyperlink"/>
                </w:rPr>
                <w:t>Benchmarking by the topic group</w:t>
              </w:r>
              <w:r w:rsidR="005176EB">
                <w:rPr>
                  <w:webHidden/>
                </w:rPr>
                <w:tab/>
              </w:r>
              <w:r w:rsidR="005176EB">
                <w:rPr>
                  <w:webHidden/>
                </w:rPr>
                <w:fldChar w:fldCharType="begin"/>
              </w:r>
              <w:r w:rsidR="005176EB">
                <w:rPr>
                  <w:webHidden/>
                </w:rPr>
                <w:instrText xml:space="preserve"> PAGEREF _Toc120596593 \h </w:instrText>
              </w:r>
              <w:r w:rsidR="005176EB">
                <w:rPr>
                  <w:webHidden/>
                </w:rPr>
              </w:r>
              <w:r w:rsidR="005176EB">
                <w:rPr>
                  <w:webHidden/>
                </w:rPr>
                <w:fldChar w:fldCharType="separate"/>
              </w:r>
              <w:r w:rsidR="005176EB">
                <w:rPr>
                  <w:webHidden/>
                </w:rPr>
                <w:t>14</w:t>
              </w:r>
              <w:r w:rsidR="005176EB">
                <w:rPr>
                  <w:webHidden/>
                </w:rPr>
                <w:fldChar w:fldCharType="end"/>
              </w:r>
            </w:hyperlink>
          </w:p>
          <w:p w14:paraId="744DDB84" w14:textId="77777777" w:rsidR="005176EB" w:rsidRDefault="008D471B" w:rsidP="00406DE4">
            <w:pPr>
              <w:pStyle w:val="TOC2"/>
              <w:tabs>
                <w:tab w:val="left" w:pos="1531"/>
              </w:tabs>
              <w:rPr>
                <w:rFonts w:asciiTheme="minorHAnsi" w:eastAsiaTheme="minorEastAsia" w:hAnsiTheme="minorHAnsi" w:cstheme="minorBidi"/>
                <w:szCs w:val="24"/>
                <w:lang w:val="en-IN" w:eastAsia="en-GB"/>
              </w:rPr>
            </w:pPr>
            <w:hyperlink w:anchor="_Toc120596594" w:history="1">
              <w:r w:rsidR="005176EB" w:rsidRPr="00816EE6">
                <w:rPr>
                  <w:rStyle w:val="Hyperlink"/>
                </w:rPr>
                <w:t>6.1</w:t>
              </w:r>
              <w:r w:rsidR="005176EB">
                <w:rPr>
                  <w:rFonts w:asciiTheme="minorHAnsi" w:eastAsiaTheme="minorEastAsia" w:hAnsiTheme="minorHAnsi" w:cstheme="minorBidi"/>
                  <w:szCs w:val="24"/>
                  <w:lang w:val="en-IN" w:eastAsia="en-GB"/>
                </w:rPr>
                <w:tab/>
              </w:r>
              <w:r w:rsidR="005176EB" w:rsidRPr="00816EE6">
                <w:rPr>
                  <w:rStyle w:val="Hyperlink"/>
                </w:rPr>
                <w:t>Subtopic [A]</w:t>
              </w:r>
              <w:r w:rsidR="005176EB">
                <w:rPr>
                  <w:webHidden/>
                </w:rPr>
                <w:tab/>
              </w:r>
              <w:r w:rsidR="005176EB">
                <w:rPr>
                  <w:webHidden/>
                </w:rPr>
                <w:fldChar w:fldCharType="begin"/>
              </w:r>
              <w:r w:rsidR="005176EB">
                <w:rPr>
                  <w:webHidden/>
                </w:rPr>
                <w:instrText xml:space="preserve"> PAGEREF _Toc120596594 \h </w:instrText>
              </w:r>
              <w:r w:rsidR="005176EB">
                <w:rPr>
                  <w:webHidden/>
                </w:rPr>
              </w:r>
              <w:r w:rsidR="005176EB">
                <w:rPr>
                  <w:webHidden/>
                </w:rPr>
                <w:fldChar w:fldCharType="separate"/>
              </w:r>
              <w:r w:rsidR="005176EB">
                <w:rPr>
                  <w:webHidden/>
                </w:rPr>
                <w:t>14</w:t>
              </w:r>
              <w:r w:rsidR="005176EB">
                <w:rPr>
                  <w:webHidden/>
                </w:rPr>
                <w:fldChar w:fldCharType="end"/>
              </w:r>
            </w:hyperlink>
          </w:p>
          <w:p w14:paraId="69EB52BC" w14:textId="77777777" w:rsidR="005176EB" w:rsidRDefault="008D471B" w:rsidP="00406DE4">
            <w:pPr>
              <w:pStyle w:val="TOC3"/>
              <w:tabs>
                <w:tab w:val="left" w:pos="2269"/>
              </w:tabs>
              <w:rPr>
                <w:rFonts w:asciiTheme="minorHAnsi" w:eastAsiaTheme="minorEastAsia" w:hAnsiTheme="minorHAnsi" w:cstheme="minorBidi"/>
                <w:szCs w:val="24"/>
                <w:lang w:val="en-IN" w:eastAsia="en-GB"/>
              </w:rPr>
            </w:pPr>
            <w:hyperlink w:anchor="_Toc120596595" w:history="1">
              <w:r w:rsidR="005176EB" w:rsidRPr="00816EE6">
                <w:rPr>
                  <w:rStyle w:val="Hyperlink"/>
                </w:rPr>
                <w:t>6.1.1</w:t>
              </w:r>
              <w:r w:rsidR="005176EB">
                <w:rPr>
                  <w:rFonts w:asciiTheme="minorHAnsi" w:eastAsiaTheme="minorEastAsia" w:hAnsiTheme="minorHAnsi" w:cstheme="minorBidi"/>
                  <w:szCs w:val="24"/>
                  <w:lang w:val="en-IN" w:eastAsia="en-GB"/>
                </w:rPr>
                <w:tab/>
              </w:r>
              <w:r w:rsidR="005176EB" w:rsidRPr="00816EE6">
                <w:rPr>
                  <w:rStyle w:val="Hyperlink"/>
                </w:rPr>
                <w:t>Benchmarking version [Y]</w:t>
              </w:r>
              <w:r w:rsidR="005176EB">
                <w:rPr>
                  <w:webHidden/>
                </w:rPr>
                <w:tab/>
              </w:r>
              <w:r w:rsidR="005176EB">
                <w:rPr>
                  <w:webHidden/>
                </w:rPr>
                <w:fldChar w:fldCharType="begin"/>
              </w:r>
              <w:r w:rsidR="005176EB">
                <w:rPr>
                  <w:webHidden/>
                </w:rPr>
                <w:instrText xml:space="preserve"> PAGEREF _Toc120596595 \h </w:instrText>
              </w:r>
              <w:r w:rsidR="005176EB">
                <w:rPr>
                  <w:webHidden/>
                </w:rPr>
              </w:r>
              <w:r w:rsidR="005176EB">
                <w:rPr>
                  <w:webHidden/>
                </w:rPr>
                <w:fldChar w:fldCharType="separate"/>
              </w:r>
              <w:r w:rsidR="005176EB">
                <w:rPr>
                  <w:webHidden/>
                </w:rPr>
                <w:t>15</w:t>
              </w:r>
              <w:r w:rsidR="005176EB">
                <w:rPr>
                  <w:webHidden/>
                </w:rPr>
                <w:fldChar w:fldCharType="end"/>
              </w:r>
            </w:hyperlink>
          </w:p>
          <w:p w14:paraId="03D1D2D6" w14:textId="77777777" w:rsidR="005176EB" w:rsidRDefault="008D471B" w:rsidP="00406DE4">
            <w:pPr>
              <w:pStyle w:val="TOC3"/>
              <w:tabs>
                <w:tab w:val="left" w:pos="2269"/>
              </w:tabs>
              <w:rPr>
                <w:rFonts w:asciiTheme="minorHAnsi" w:eastAsiaTheme="minorEastAsia" w:hAnsiTheme="minorHAnsi" w:cstheme="minorBidi"/>
                <w:szCs w:val="24"/>
                <w:lang w:val="en-IN" w:eastAsia="en-GB"/>
              </w:rPr>
            </w:pPr>
            <w:hyperlink w:anchor="_Toc120596596" w:history="1">
              <w:r w:rsidR="005176EB" w:rsidRPr="00816EE6">
                <w:rPr>
                  <w:rStyle w:val="Hyperlink"/>
                </w:rPr>
                <w:t>6.1.2</w:t>
              </w:r>
              <w:r w:rsidR="005176EB">
                <w:rPr>
                  <w:rFonts w:asciiTheme="minorHAnsi" w:eastAsiaTheme="minorEastAsia" w:hAnsiTheme="minorHAnsi" w:cstheme="minorBidi"/>
                  <w:szCs w:val="24"/>
                  <w:lang w:val="en-IN" w:eastAsia="en-GB"/>
                </w:rPr>
                <w:tab/>
              </w:r>
              <w:r w:rsidR="005176EB" w:rsidRPr="00816EE6">
                <w:rPr>
                  <w:rStyle w:val="Hyperlink"/>
                </w:rPr>
                <w:t>Benchmarking version [X]</w:t>
              </w:r>
              <w:r w:rsidR="005176EB">
                <w:rPr>
                  <w:webHidden/>
                </w:rPr>
                <w:tab/>
              </w:r>
              <w:r w:rsidR="005176EB">
                <w:rPr>
                  <w:webHidden/>
                </w:rPr>
                <w:fldChar w:fldCharType="begin"/>
              </w:r>
              <w:r w:rsidR="005176EB">
                <w:rPr>
                  <w:webHidden/>
                </w:rPr>
                <w:instrText xml:space="preserve"> PAGEREF _Toc120596596 \h </w:instrText>
              </w:r>
              <w:r w:rsidR="005176EB">
                <w:rPr>
                  <w:webHidden/>
                </w:rPr>
              </w:r>
              <w:r w:rsidR="005176EB">
                <w:rPr>
                  <w:webHidden/>
                </w:rPr>
                <w:fldChar w:fldCharType="separate"/>
              </w:r>
              <w:r w:rsidR="005176EB">
                <w:rPr>
                  <w:webHidden/>
                </w:rPr>
                <w:t>23</w:t>
              </w:r>
              <w:r w:rsidR="005176EB">
                <w:rPr>
                  <w:webHidden/>
                </w:rPr>
                <w:fldChar w:fldCharType="end"/>
              </w:r>
            </w:hyperlink>
          </w:p>
          <w:p w14:paraId="23921BBC" w14:textId="77777777" w:rsidR="005176EB" w:rsidRDefault="008D471B" w:rsidP="00406DE4">
            <w:pPr>
              <w:pStyle w:val="TOC2"/>
              <w:tabs>
                <w:tab w:val="left" w:pos="1531"/>
              </w:tabs>
              <w:rPr>
                <w:rFonts w:asciiTheme="minorHAnsi" w:eastAsiaTheme="minorEastAsia" w:hAnsiTheme="minorHAnsi" w:cstheme="minorBidi"/>
                <w:szCs w:val="24"/>
                <w:lang w:val="en-IN" w:eastAsia="en-GB"/>
              </w:rPr>
            </w:pPr>
            <w:hyperlink w:anchor="_Toc120596597" w:history="1">
              <w:r w:rsidR="005176EB" w:rsidRPr="00816EE6">
                <w:rPr>
                  <w:rStyle w:val="Hyperlink"/>
                </w:rPr>
                <w:t>6.2</w:t>
              </w:r>
              <w:r w:rsidR="005176EB">
                <w:rPr>
                  <w:rFonts w:asciiTheme="minorHAnsi" w:eastAsiaTheme="minorEastAsia" w:hAnsiTheme="minorHAnsi" w:cstheme="minorBidi"/>
                  <w:szCs w:val="24"/>
                  <w:lang w:val="en-IN" w:eastAsia="en-GB"/>
                </w:rPr>
                <w:tab/>
              </w:r>
              <w:r w:rsidR="005176EB" w:rsidRPr="00816EE6">
                <w:rPr>
                  <w:rStyle w:val="Hyperlink"/>
                </w:rPr>
                <w:t>Subtopic [B]</w:t>
              </w:r>
              <w:r w:rsidR="005176EB">
                <w:rPr>
                  <w:webHidden/>
                </w:rPr>
                <w:tab/>
              </w:r>
              <w:r w:rsidR="005176EB">
                <w:rPr>
                  <w:webHidden/>
                </w:rPr>
                <w:fldChar w:fldCharType="begin"/>
              </w:r>
              <w:r w:rsidR="005176EB">
                <w:rPr>
                  <w:webHidden/>
                </w:rPr>
                <w:instrText xml:space="preserve"> PAGEREF _Toc120596597 \h </w:instrText>
              </w:r>
              <w:r w:rsidR="005176EB">
                <w:rPr>
                  <w:webHidden/>
                </w:rPr>
              </w:r>
              <w:r w:rsidR="005176EB">
                <w:rPr>
                  <w:webHidden/>
                </w:rPr>
                <w:fldChar w:fldCharType="separate"/>
              </w:r>
              <w:r w:rsidR="005176EB">
                <w:rPr>
                  <w:webHidden/>
                </w:rPr>
                <w:t>23</w:t>
              </w:r>
              <w:r w:rsidR="005176EB">
                <w:rPr>
                  <w:webHidden/>
                </w:rPr>
                <w:fldChar w:fldCharType="end"/>
              </w:r>
            </w:hyperlink>
          </w:p>
          <w:p w14:paraId="373EB36B" w14:textId="77777777" w:rsidR="005176EB" w:rsidRDefault="008D471B" w:rsidP="00406DE4">
            <w:pPr>
              <w:pStyle w:val="TOC1"/>
              <w:rPr>
                <w:rFonts w:asciiTheme="minorHAnsi" w:eastAsiaTheme="minorEastAsia" w:hAnsiTheme="minorHAnsi" w:cstheme="minorBidi"/>
                <w:szCs w:val="24"/>
                <w:lang w:val="en-IN" w:eastAsia="en-GB"/>
              </w:rPr>
            </w:pPr>
            <w:hyperlink w:anchor="_Toc120596598" w:history="1">
              <w:r w:rsidR="005176EB" w:rsidRPr="00816EE6">
                <w:rPr>
                  <w:rStyle w:val="Hyperlink"/>
                </w:rPr>
                <w:t>7</w:t>
              </w:r>
              <w:r w:rsidR="005176EB">
                <w:rPr>
                  <w:rFonts w:asciiTheme="minorHAnsi" w:eastAsiaTheme="minorEastAsia" w:hAnsiTheme="minorHAnsi" w:cstheme="minorBidi"/>
                  <w:szCs w:val="24"/>
                  <w:lang w:val="en-IN" w:eastAsia="en-GB"/>
                </w:rPr>
                <w:tab/>
              </w:r>
              <w:r w:rsidR="005176EB" w:rsidRPr="00816EE6">
                <w:rPr>
                  <w:rStyle w:val="Hyperlink"/>
                </w:rPr>
                <w:t>Overall discussion of the benchmarking</w:t>
              </w:r>
              <w:r w:rsidR="005176EB">
                <w:rPr>
                  <w:webHidden/>
                </w:rPr>
                <w:tab/>
              </w:r>
              <w:r w:rsidR="005176EB">
                <w:rPr>
                  <w:webHidden/>
                </w:rPr>
                <w:fldChar w:fldCharType="begin"/>
              </w:r>
              <w:r w:rsidR="005176EB">
                <w:rPr>
                  <w:webHidden/>
                </w:rPr>
                <w:instrText xml:space="preserve"> PAGEREF _Toc120596598 \h </w:instrText>
              </w:r>
              <w:r w:rsidR="005176EB">
                <w:rPr>
                  <w:webHidden/>
                </w:rPr>
              </w:r>
              <w:r w:rsidR="005176EB">
                <w:rPr>
                  <w:webHidden/>
                </w:rPr>
                <w:fldChar w:fldCharType="separate"/>
              </w:r>
              <w:r w:rsidR="005176EB">
                <w:rPr>
                  <w:webHidden/>
                </w:rPr>
                <w:t>23</w:t>
              </w:r>
              <w:r w:rsidR="005176EB">
                <w:rPr>
                  <w:webHidden/>
                </w:rPr>
                <w:fldChar w:fldCharType="end"/>
              </w:r>
            </w:hyperlink>
          </w:p>
          <w:p w14:paraId="7B75EB94" w14:textId="77777777" w:rsidR="005176EB" w:rsidRDefault="008D471B" w:rsidP="00406DE4">
            <w:pPr>
              <w:pStyle w:val="TOC1"/>
              <w:rPr>
                <w:rFonts w:asciiTheme="minorHAnsi" w:eastAsiaTheme="minorEastAsia" w:hAnsiTheme="minorHAnsi" w:cstheme="minorBidi"/>
                <w:szCs w:val="24"/>
                <w:lang w:val="en-IN" w:eastAsia="en-GB"/>
              </w:rPr>
            </w:pPr>
            <w:hyperlink w:anchor="_Toc120596599" w:history="1">
              <w:r w:rsidR="005176EB" w:rsidRPr="00816EE6">
                <w:rPr>
                  <w:rStyle w:val="Hyperlink"/>
                </w:rPr>
                <w:t>8</w:t>
              </w:r>
              <w:r w:rsidR="005176EB">
                <w:rPr>
                  <w:rFonts w:asciiTheme="minorHAnsi" w:eastAsiaTheme="minorEastAsia" w:hAnsiTheme="minorHAnsi" w:cstheme="minorBidi"/>
                  <w:szCs w:val="24"/>
                  <w:lang w:val="en-IN" w:eastAsia="en-GB"/>
                </w:rPr>
                <w:tab/>
              </w:r>
              <w:r w:rsidR="005176EB" w:rsidRPr="00816EE6">
                <w:rPr>
                  <w:rStyle w:val="Hyperlink"/>
                </w:rPr>
                <w:t>Regulatory considerations</w:t>
              </w:r>
              <w:r w:rsidR="005176EB">
                <w:rPr>
                  <w:webHidden/>
                </w:rPr>
                <w:tab/>
              </w:r>
              <w:r w:rsidR="005176EB">
                <w:rPr>
                  <w:webHidden/>
                </w:rPr>
                <w:fldChar w:fldCharType="begin"/>
              </w:r>
              <w:r w:rsidR="005176EB">
                <w:rPr>
                  <w:webHidden/>
                </w:rPr>
                <w:instrText xml:space="preserve"> PAGEREF _Toc120596599 \h </w:instrText>
              </w:r>
              <w:r w:rsidR="005176EB">
                <w:rPr>
                  <w:webHidden/>
                </w:rPr>
              </w:r>
              <w:r w:rsidR="005176EB">
                <w:rPr>
                  <w:webHidden/>
                </w:rPr>
                <w:fldChar w:fldCharType="separate"/>
              </w:r>
              <w:r w:rsidR="005176EB">
                <w:rPr>
                  <w:webHidden/>
                </w:rPr>
                <w:t>24</w:t>
              </w:r>
              <w:r w:rsidR="005176EB">
                <w:rPr>
                  <w:webHidden/>
                </w:rPr>
                <w:fldChar w:fldCharType="end"/>
              </w:r>
            </w:hyperlink>
          </w:p>
          <w:p w14:paraId="75DB998E" w14:textId="77777777" w:rsidR="005176EB" w:rsidRDefault="008D471B" w:rsidP="00406DE4">
            <w:pPr>
              <w:pStyle w:val="TOC2"/>
              <w:tabs>
                <w:tab w:val="left" w:pos="1531"/>
              </w:tabs>
              <w:rPr>
                <w:rFonts w:asciiTheme="minorHAnsi" w:eastAsiaTheme="minorEastAsia" w:hAnsiTheme="minorHAnsi" w:cstheme="minorBidi"/>
                <w:szCs w:val="24"/>
                <w:lang w:val="en-IN" w:eastAsia="en-GB"/>
              </w:rPr>
            </w:pPr>
            <w:hyperlink w:anchor="_Toc120596600" w:history="1">
              <w:r w:rsidR="005176EB" w:rsidRPr="00816EE6">
                <w:rPr>
                  <w:rStyle w:val="Hyperlink"/>
                </w:rPr>
                <w:t>8.1</w:t>
              </w:r>
              <w:r w:rsidR="005176EB">
                <w:rPr>
                  <w:rFonts w:asciiTheme="minorHAnsi" w:eastAsiaTheme="minorEastAsia" w:hAnsiTheme="minorHAnsi" w:cstheme="minorBidi"/>
                  <w:szCs w:val="24"/>
                  <w:lang w:val="en-IN" w:eastAsia="en-GB"/>
                </w:rPr>
                <w:tab/>
              </w:r>
              <w:r w:rsidR="005176EB" w:rsidRPr="00816EE6">
                <w:rPr>
                  <w:rStyle w:val="Hyperlink"/>
                </w:rPr>
                <w:t>Existing applicable regulatory frameworks</w:t>
              </w:r>
              <w:r w:rsidR="005176EB">
                <w:rPr>
                  <w:webHidden/>
                </w:rPr>
                <w:tab/>
              </w:r>
              <w:r w:rsidR="005176EB">
                <w:rPr>
                  <w:webHidden/>
                </w:rPr>
                <w:fldChar w:fldCharType="begin"/>
              </w:r>
              <w:r w:rsidR="005176EB">
                <w:rPr>
                  <w:webHidden/>
                </w:rPr>
                <w:instrText xml:space="preserve"> PAGEREF _Toc120596600 \h </w:instrText>
              </w:r>
              <w:r w:rsidR="005176EB">
                <w:rPr>
                  <w:webHidden/>
                </w:rPr>
              </w:r>
              <w:r w:rsidR="005176EB">
                <w:rPr>
                  <w:webHidden/>
                </w:rPr>
                <w:fldChar w:fldCharType="separate"/>
              </w:r>
              <w:r w:rsidR="005176EB">
                <w:rPr>
                  <w:webHidden/>
                </w:rPr>
                <w:t>24</w:t>
              </w:r>
              <w:r w:rsidR="005176EB">
                <w:rPr>
                  <w:webHidden/>
                </w:rPr>
                <w:fldChar w:fldCharType="end"/>
              </w:r>
            </w:hyperlink>
          </w:p>
          <w:p w14:paraId="049EC21E" w14:textId="77777777" w:rsidR="005176EB" w:rsidRDefault="008D471B" w:rsidP="00406DE4">
            <w:pPr>
              <w:pStyle w:val="TOC2"/>
              <w:tabs>
                <w:tab w:val="left" w:pos="1531"/>
              </w:tabs>
              <w:rPr>
                <w:rFonts w:asciiTheme="minorHAnsi" w:eastAsiaTheme="minorEastAsia" w:hAnsiTheme="minorHAnsi" w:cstheme="minorBidi"/>
                <w:szCs w:val="24"/>
                <w:lang w:val="en-IN" w:eastAsia="en-GB"/>
              </w:rPr>
            </w:pPr>
            <w:hyperlink w:anchor="_Toc120596601" w:history="1">
              <w:r w:rsidR="005176EB" w:rsidRPr="00816EE6">
                <w:rPr>
                  <w:rStyle w:val="Hyperlink"/>
                </w:rPr>
                <w:t>8.2</w:t>
              </w:r>
              <w:r w:rsidR="005176EB">
                <w:rPr>
                  <w:rFonts w:asciiTheme="minorHAnsi" w:eastAsiaTheme="minorEastAsia" w:hAnsiTheme="minorHAnsi" w:cstheme="minorBidi"/>
                  <w:szCs w:val="24"/>
                  <w:lang w:val="en-IN" w:eastAsia="en-GB"/>
                </w:rPr>
                <w:tab/>
              </w:r>
              <w:r w:rsidR="005176EB" w:rsidRPr="00816EE6">
                <w:rPr>
                  <w:rStyle w:val="Hyperlink"/>
                </w:rPr>
                <w:t>Regulatory features to be reported by benchmarking participants</w:t>
              </w:r>
              <w:r w:rsidR="005176EB">
                <w:rPr>
                  <w:webHidden/>
                </w:rPr>
                <w:tab/>
              </w:r>
              <w:r w:rsidR="005176EB">
                <w:rPr>
                  <w:webHidden/>
                </w:rPr>
                <w:fldChar w:fldCharType="begin"/>
              </w:r>
              <w:r w:rsidR="005176EB">
                <w:rPr>
                  <w:webHidden/>
                </w:rPr>
                <w:instrText xml:space="preserve"> PAGEREF _Toc120596601 \h </w:instrText>
              </w:r>
              <w:r w:rsidR="005176EB">
                <w:rPr>
                  <w:webHidden/>
                </w:rPr>
              </w:r>
              <w:r w:rsidR="005176EB">
                <w:rPr>
                  <w:webHidden/>
                </w:rPr>
                <w:fldChar w:fldCharType="separate"/>
              </w:r>
              <w:r w:rsidR="005176EB">
                <w:rPr>
                  <w:webHidden/>
                </w:rPr>
                <w:t>25</w:t>
              </w:r>
              <w:r w:rsidR="005176EB">
                <w:rPr>
                  <w:webHidden/>
                </w:rPr>
                <w:fldChar w:fldCharType="end"/>
              </w:r>
            </w:hyperlink>
          </w:p>
          <w:p w14:paraId="5989B12B" w14:textId="77777777" w:rsidR="005176EB" w:rsidRDefault="008D471B" w:rsidP="00406DE4">
            <w:pPr>
              <w:pStyle w:val="TOC2"/>
              <w:tabs>
                <w:tab w:val="left" w:pos="1531"/>
              </w:tabs>
              <w:rPr>
                <w:rFonts w:asciiTheme="minorHAnsi" w:eastAsiaTheme="minorEastAsia" w:hAnsiTheme="minorHAnsi" w:cstheme="minorBidi"/>
                <w:szCs w:val="24"/>
                <w:lang w:val="en-IN" w:eastAsia="en-GB"/>
              </w:rPr>
            </w:pPr>
            <w:hyperlink w:anchor="_Toc120596602" w:history="1">
              <w:r w:rsidR="005176EB" w:rsidRPr="00816EE6">
                <w:rPr>
                  <w:rStyle w:val="Hyperlink"/>
                </w:rPr>
                <w:t>8.3</w:t>
              </w:r>
              <w:r w:rsidR="005176EB">
                <w:rPr>
                  <w:rFonts w:asciiTheme="minorHAnsi" w:eastAsiaTheme="minorEastAsia" w:hAnsiTheme="minorHAnsi" w:cstheme="minorBidi"/>
                  <w:szCs w:val="24"/>
                  <w:lang w:val="en-IN" w:eastAsia="en-GB"/>
                </w:rPr>
                <w:tab/>
              </w:r>
              <w:r w:rsidR="005176EB" w:rsidRPr="00816EE6">
                <w:rPr>
                  <w:rStyle w:val="Hyperlink"/>
                </w:rPr>
                <w:t>Regulatory requirements for the benchmarking systems</w:t>
              </w:r>
              <w:r w:rsidR="005176EB">
                <w:rPr>
                  <w:webHidden/>
                </w:rPr>
                <w:tab/>
              </w:r>
              <w:r w:rsidR="005176EB">
                <w:rPr>
                  <w:webHidden/>
                </w:rPr>
                <w:fldChar w:fldCharType="begin"/>
              </w:r>
              <w:r w:rsidR="005176EB">
                <w:rPr>
                  <w:webHidden/>
                </w:rPr>
                <w:instrText xml:space="preserve"> PAGEREF _Toc120596602 \h </w:instrText>
              </w:r>
              <w:r w:rsidR="005176EB">
                <w:rPr>
                  <w:webHidden/>
                </w:rPr>
              </w:r>
              <w:r w:rsidR="005176EB">
                <w:rPr>
                  <w:webHidden/>
                </w:rPr>
                <w:fldChar w:fldCharType="separate"/>
              </w:r>
              <w:r w:rsidR="005176EB">
                <w:rPr>
                  <w:webHidden/>
                </w:rPr>
                <w:t>25</w:t>
              </w:r>
              <w:r w:rsidR="005176EB">
                <w:rPr>
                  <w:webHidden/>
                </w:rPr>
                <w:fldChar w:fldCharType="end"/>
              </w:r>
            </w:hyperlink>
          </w:p>
          <w:p w14:paraId="125EA846" w14:textId="77777777" w:rsidR="005176EB" w:rsidRDefault="008D471B" w:rsidP="00406DE4">
            <w:pPr>
              <w:pStyle w:val="TOC2"/>
              <w:tabs>
                <w:tab w:val="left" w:pos="1531"/>
              </w:tabs>
              <w:rPr>
                <w:rFonts w:asciiTheme="minorHAnsi" w:eastAsiaTheme="minorEastAsia" w:hAnsiTheme="minorHAnsi" w:cstheme="minorBidi"/>
                <w:szCs w:val="24"/>
                <w:lang w:val="en-IN" w:eastAsia="en-GB"/>
              </w:rPr>
            </w:pPr>
            <w:hyperlink w:anchor="_Toc120596603" w:history="1">
              <w:r w:rsidR="005176EB" w:rsidRPr="00816EE6">
                <w:rPr>
                  <w:rStyle w:val="Hyperlink"/>
                </w:rPr>
                <w:t>8.4</w:t>
              </w:r>
              <w:r w:rsidR="005176EB">
                <w:rPr>
                  <w:rFonts w:asciiTheme="minorHAnsi" w:eastAsiaTheme="minorEastAsia" w:hAnsiTheme="minorHAnsi" w:cstheme="minorBidi"/>
                  <w:szCs w:val="24"/>
                  <w:lang w:val="en-IN" w:eastAsia="en-GB"/>
                </w:rPr>
                <w:tab/>
              </w:r>
              <w:r w:rsidR="005176EB" w:rsidRPr="00816EE6">
                <w:rPr>
                  <w:rStyle w:val="Hyperlink"/>
                </w:rPr>
                <w:t>Regulatory approach for the topic group</w:t>
              </w:r>
              <w:r w:rsidR="005176EB">
                <w:rPr>
                  <w:webHidden/>
                </w:rPr>
                <w:tab/>
              </w:r>
              <w:r w:rsidR="005176EB">
                <w:rPr>
                  <w:webHidden/>
                </w:rPr>
                <w:fldChar w:fldCharType="begin"/>
              </w:r>
              <w:r w:rsidR="005176EB">
                <w:rPr>
                  <w:webHidden/>
                </w:rPr>
                <w:instrText xml:space="preserve"> PAGEREF _Toc120596603 \h </w:instrText>
              </w:r>
              <w:r w:rsidR="005176EB">
                <w:rPr>
                  <w:webHidden/>
                </w:rPr>
              </w:r>
              <w:r w:rsidR="005176EB">
                <w:rPr>
                  <w:webHidden/>
                </w:rPr>
                <w:fldChar w:fldCharType="separate"/>
              </w:r>
              <w:r w:rsidR="005176EB">
                <w:rPr>
                  <w:webHidden/>
                </w:rPr>
                <w:t>25</w:t>
              </w:r>
              <w:r w:rsidR="005176EB">
                <w:rPr>
                  <w:webHidden/>
                </w:rPr>
                <w:fldChar w:fldCharType="end"/>
              </w:r>
            </w:hyperlink>
          </w:p>
          <w:p w14:paraId="546A3D40" w14:textId="77777777" w:rsidR="005176EB" w:rsidRDefault="008D471B" w:rsidP="00406DE4">
            <w:pPr>
              <w:pStyle w:val="TOC1"/>
              <w:rPr>
                <w:rFonts w:asciiTheme="minorHAnsi" w:eastAsiaTheme="minorEastAsia" w:hAnsiTheme="minorHAnsi" w:cstheme="minorBidi"/>
                <w:szCs w:val="24"/>
                <w:lang w:val="en-IN" w:eastAsia="en-GB"/>
              </w:rPr>
            </w:pPr>
            <w:hyperlink w:anchor="_Toc120596604" w:history="1">
              <w:r w:rsidR="005176EB" w:rsidRPr="00816EE6">
                <w:rPr>
                  <w:rStyle w:val="Hyperlink"/>
                </w:rPr>
                <w:t>9</w:t>
              </w:r>
              <w:r w:rsidR="005176EB">
                <w:rPr>
                  <w:rFonts w:asciiTheme="minorHAnsi" w:eastAsiaTheme="minorEastAsia" w:hAnsiTheme="minorHAnsi" w:cstheme="minorBidi"/>
                  <w:szCs w:val="24"/>
                  <w:lang w:val="en-IN" w:eastAsia="en-GB"/>
                </w:rPr>
                <w:tab/>
              </w:r>
              <w:r w:rsidR="005176EB" w:rsidRPr="00816EE6">
                <w:rPr>
                  <w:rStyle w:val="Hyperlink"/>
                </w:rPr>
                <w:t>References</w:t>
              </w:r>
              <w:r w:rsidR="005176EB">
                <w:rPr>
                  <w:webHidden/>
                </w:rPr>
                <w:tab/>
              </w:r>
              <w:r w:rsidR="005176EB">
                <w:rPr>
                  <w:webHidden/>
                </w:rPr>
                <w:fldChar w:fldCharType="begin"/>
              </w:r>
              <w:r w:rsidR="005176EB">
                <w:rPr>
                  <w:webHidden/>
                </w:rPr>
                <w:instrText xml:space="preserve"> PAGEREF _Toc120596604 \h </w:instrText>
              </w:r>
              <w:r w:rsidR="005176EB">
                <w:rPr>
                  <w:webHidden/>
                </w:rPr>
              </w:r>
              <w:r w:rsidR="005176EB">
                <w:rPr>
                  <w:webHidden/>
                </w:rPr>
                <w:fldChar w:fldCharType="separate"/>
              </w:r>
              <w:r w:rsidR="005176EB">
                <w:rPr>
                  <w:webHidden/>
                </w:rPr>
                <w:t>26</w:t>
              </w:r>
              <w:r w:rsidR="005176EB">
                <w:rPr>
                  <w:webHidden/>
                </w:rPr>
                <w:fldChar w:fldCharType="end"/>
              </w:r>
            </w:hyperlink>
          </w:p>
          <w:p w14:paraId="0ABCA675" w14:textId="77777777" w:rsidR="005176EB" w:rsidRDefault="008D471B" w:rsidP="00406DE4">
            <w:pPr>
              <w:pStyle w:val="TOC1"/>
              <w:rPr>
                <w:rFonts w:asciiTheme="minorHAnsi" w:eastAsiaTheme="minorEastAsia" w:hAnsiTheme="minorHAnsi" w:cstheme="minorBidi"/>
                <w:szCs w:val="24"/>
                <w:lang w:val="en-IN" w:eastAsia="en-GB"/>
              </w:rPr>
            </w:pPr>
            <w:hyperlink w:anchor="_Toc120596605" w:history="1">
              <w:r w:rsidR="005176EB" w:rsidRPr="00816EE6">
                <w:rPr>
                  <w:rStyle w:val="Hyperlink"/>
                </w:rPr>
                <w:t>Annex A: Glossary</w:t>
              </w:r>
              <w:r w:rsidR="005176EB">
                <w:rPr>
                  <w:webHidden/>
                </w:rPr>
                <w:tab/>
              </w:r>
              <w:r w:rsidR="005176EB">
                <w:rPr>
                  <w:webHidden/>
                </w:rPr>
                <w:fldChar w:fldCharType="begin"/>
              </w:r>
              <w:r w:rsidR="005176EB">
                <w:rPr>
                  <w:webHidden/>
                </w:rPr>
                <w:instrText xml:space="preserve"> PAGEREF _Toc120596605 \h </w:instrText>
              </w:r>
              <w:r w:rsidR="005176EB">
                <w:rPr>
                  <w:webHidden/>
                </w:rPr>
              </w:r>
              <w:r w:rsidR="005176EB">
                <w:rPr>
                  <w:webHidden/>
                </w:rPr>
                <w:fldChar w:fldCharType="separate"/>
              </w:r>
              <w:r w:rsidR="005176EB">
                <w:rPr>
                  <w:webHidden/>
                </w:rPr>
                <w:t>26</w:t>
              </w:r>
              <w:r w:rsidR="005176EB">
                <w:rPr>
                  <w:webHidden/>
                </w:rPr>
                <w:fldChar w:fldCharType="end"/>
              </w:r>
            </w:hyperlink>
          </w:p>
          <w:p w14:paraId="024A80B1" w14:textId="77777777" w:rsidR="005176EB" w:rsidRDefault="008D471B" w:rsidP="00406DE4">
            <w:pPr>
              <w:pStyle w:val="TOC1"/>
              <w:rPr>
                <w:rFonts w:asciiTheme="minorHAnsi" w:eastAsiaTheme="minorEastAsia" w:hAnsiTheme="minorHAnsi" w:cstheme="minorBidi"/>
                <w:szCs w:val="24"/>
                <w:lang w:val="en-IN" w:eastAsia="en-GB"/>
              </w:rPr>
            </w:pPr>
            <w:hyperlink w:anchor="_Toc120596606" w:history="1">
              <w:r w:rsidR="005176EB" w:rsidRPr="00816EE6">
                <w:rPr>
                  <w:rStyle w:val="Hyperlink"/>
                </w:rPr>
                <w:t>Annex B: Declaration of conflict of interests</w:t>
              </w:r>
              <w:r w:rsidR="005176EB">
                <w:rPr>
                  <w:webHidden/>
                </w:rPr>
                <w:tab/>
              </w:r>
              <w:r w:rsidR="005176EB">
                <w:rPr>
                  <w:webHidden/>
                </w:rPr>
                <w:fldChar w:fldCharType="begin"/>
              </w:r>
              <w:r w:rsidR="005176EB">
                <w:rPr>
                  <w:webHidden/>
                </w:rPr>
                <w:instrText xml:space="preserve"> PAGEREF _Toc120596606 \h </w:instrText>
              </w:r>
              <w:r w:rsidR="005176EB">
                <w:rPr>
                  <w:webHidden/>
                </w:rPr>
              </w:r>
              <w:r w:rsidR="005176EB">
                <w:rPr>
                  <w:webHidden/>
                </w:rPr>
                <w:fldChar w:fldCharType="separate"/>
              </w:r>
              <w:r w:rsidR="005176EB">
                <w:rPr>
                  <w:webHidden/>
                </w:rPr>
                <w:t>28</w:t>
              </w:r>
              <w:r w:rsidR="005176EB">
                <w:rPr>
                  <w:webHidden/>
                </w:rPr>
                <w:fldChar w:fldCharType="end"/>
              </w:r>
            </w:hyperlink>
          </w:p>
          <w:p w14:paraId="7F37C3E3" w14:textId="77777777" w:rsidR="005176EB" w:rsidRPr="001C15DB" w:rsidRDefault="005176EB" w:rsidP="00406DE4">
            <w:pPr>
              <w:pStyle w:val="TableofFigures"/>
              <w:rPr>
                <w:rFonts w:eastAsia="Times New Roman"/>
              </w:rPr>
            </w:pPr>
            <w:r w:rsidRPr="7835898E">
              <w:rPr>
                <w:rFonts w:eastAsia="Batang"/>
              </w:rPr>
              <w:fldChar w:fldCharType="end"/>
            </w:r>
          </w:p>
        </w:tc>
      </w:tr>
    </w:tbl>
    <w:p w14:paraId="0258435E" w14:textId="77777777" w:rsidR="005176EB" w:rsidRPr="001C15DB" w:rsidRDefault="005176EB" w:rsidP="005176EB"/>
    <w:p w14:paraId="0F1D1829" w14:textId="77777777" w:rsidR="005176EB" w:rsidRPr="001C15DB" w:rsidRDefault="005176EB" w:rsidP="005176EB">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5176EB" w:rsidRPr="001C15DB" w14:paraId="7F14A3DA" w14:textId="77777777" w:rsidTr="00406DE4">
        <w:trPr>
          <w:tblHeader/>
        </w:trPr>
        <w:tc>
          <w:tcPr>
            <w:tcW w:w="9889" w:type="dxa"/>
          </w:tcPr>
          <w:p w14:paraId="6A349A69" w14:textId="77777777" w:rsidR="005176EB" w:rsidRPr="001C15DB" w:rsidRDefault="005176EB" w:rsidP="00406DE4">
            <w:pPr>
              <w:pStyle w:val="toc0"/>
              <w:keepNext/>
            </w:pPr>
            <w:r w:rsidRPr="001C15DB">
              <w:tab/>
              <w:t>Page</w:t>
            </w:r>
          </w:p>
        </w:tc>
      </w:tr>
      <w:tr w:rsidR="005176EB" w:rsidRPr="001C15DB" w14:paraId="0B6F0EB2" w14:textId="77777777" w:rsidTr="00406DE4">
        <w:tc>
          <w:tcPr>
            <w:tcW w:w="9889" w:type="dxa"/>
          </w:tcPr>
          <w:p w14:paraId="55DEF01C" w14:textId="77777777" w:rsidR="005176EB" w:rsidRDefault="005176EB" w:rsidP="00406DE4">
            <w:pPr>
              <w:pStyle w:val="TableofFigures"/>
              <w:rPr>
                <w:rFonts w:asciiTheme="minorHAnsi" w:eastAsiaTheme="minorEastAsia" w:hAnsiTheme="minorHAnsi" w:cstheme="minorBidi"/>
                <w:noProof/>
                <w:sz w:val="22"/>
                <w:szCs w:val="22"/>
                <w:lang w:val="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55950345" w:history="1">
              <w:r w:rsidRPr="00745E78">
                <w:rPr>
                  <w:rStyle w:val="Hyperlink"/>
                  <w:noProof/>
                </w:rPr>
                <w:t>Table 1: Topic group output documents</w:t>
              </w:r>
              <w:r>
                <w:rPr>
                  <w:noProof/>
                  <w:webHidden/>
                </w:rPr>
                <w:tab/>
              </w:r>
              <w:r>
                <w:rPr>
                  <w:noProof/>
                  <w:webHidden/>
                </w:rPr>
                <w:fldChar w:fldCharType="begin"/>
              </w:r>
              <w:r>
                <w:rPr>
                  <w:noProof/>
                  <w:webHidden/>
                </w:rPr>
                <w:instrText xml:space="preserve"> PAGEREF _Toc55950345 \h </w:instrText>
              </w:r>
              <w:r>
                <w:rPr>
                  <w:noProof/>
                  <w:webHidden/>
                </w:rPr>
              </w:r>
              <w:r>
                <w:rPr>
                  <w:noProof/>
                  <w:webHidden/>
                </w:rPr>
                <w:fldChar w:fldCharType="separate"/>
              </w:r>
              <w:r>
                <w:rPr>
                  <w:noProof/>
                  <w:webHidden/>
                </w:rPr>
                <w:t>7</w:t>
              </w:r>
              <w:r>
                <w:rPr>
                  <w:noProof/>
                  <w:webHidden/>
                </w:rPr>
                <w:fldChar w:fldCharType="end"/>
              </w:r>
            </w:hyperlink>
          </w:p>
          <w:p w14:paraId="64AE3D35" w14:textId="77777777" w:rsidR="005176EB" w:rsidRPr="001C15DB" w:rsidRDefault="005176EB" w:rsidP="00406DE4">
            <w:pPr>
              <w:pStyle w:val="TableofFigures"/>
              <w:rPr>
                <w:rFonts w:eastAsia="Times New Roman"/>
              </w:rPr>
            </w:pPr>
            <w:r w:rsidRPr="001C15DB">
              <w:rPr>
                <w:rFonts w:eastAsia="Times New Roman"/>
              </w:rPr>
              <w:fldChar w:fldCharType="end"/>
            </w:r>
          </w:p>
        </w:tc>
      </w:tr>
    </w:tbl>
    <w:p w14:paraId="3E93807B" w14:textId="77777777" w:rsidR="005176EB" w:rsidRPr="001C15DB" w:rsidRDefault="005176EB" w:rsidP="005176EB"/>
    <w:p w14:paraId="3BB4C2E7" w14:textId="77777777" w:rsidR="005176EB" w:rsidRPr="001C15DB" w:rsidRDefault="005176EB" w:rsidP="005176EB">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5176EB" w:rsidRPr="001C15DB" w14:paraId="1A29E64A" w14:textId="77777777" w:rsidTr="00406DE4">
        <w:trPr>
          <w:tblHeader/>
        </w:trPr>
        <w:tc>
          <w:tcPr>
            <w:tcW w:w="9889" w:type="dxa"/>
          </w:tcPr>
          <w:p w14:paraId="20A5F80E" w14:textId="77777777" w:rsidR="005176EB" w:rsidRPr="001C15DB" w:rsidRDefault="005176EB" w:rsidP="00406DE4">
            <w:pPr>
              <w:pStyle w:val="toc0"/>
              <w:keepNext/>
            </w:pPr>
            <w:r w:rsidRPr="001C15DB">
              <w:tab/>
              <w:t>Page</w:t>
            </w:r>
          </w:p>
        </w:tc>
      </w:tr>
      <w:tr w:rsidR="005176EB" w:rsidRPr="001C15DB" w14:paraId="021A6715" w14:textId="77777777" w:rsidTr="00406DE4">
        <w:tc>
          <w:tcPr>
            <w:tcW w:w="9889" w:type="dxa"/>
          </w:tcPr>
          <w:p w14:paraId="54745702" w14:textId="77777777" w:rsidR="005176EB" w:rsidRDefault="005176EB" w:rsidP="00406DE4">
            <w:pPr>
              <w:pStyle w:val="TableofFigures"/>
              <w:rPr>
                <w:rFonts w:asciiTheme="minorHAnsi" w:eastAsiaTheme="minorEastAsia" w:hAnsiTheme="minorHAnsi" w:cstheme="minorBidi"/>
                <w:noProof/>
                <w:sz w:val="22"/>
                <w:szCs w:val="22"/>
                <w:lang w:val="nb-NO"/>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55950354" w:history="1">
              <w:r w:rsidRPr="003D5854">
                <w:rPr>
                  <w:rStyle w:val="Hyperlink"/>
                  <w:noProof/>
                </w:rPr>
                <w:t>Figure 1: Example of a figure</w:t>
              </w:r>
              <w:r>
                <w:rPr>
                  <w:noProof/>
                  <w:webHidden/>
                </w:rPr>
                <w:tab/>
              </w:r>
              <w:r>
                <w:rPr>
                  <w:noProof/>
                  <w:webHidden/>
                </w:rPr>
                <w:fldChar w:fldCharType="begin"/>
              </w:r>
              <w:r>
                <w:rPr>
                  <w:noProof/>
                  <w:webHidden/>
                </w:rPr>
                <w:instrText xml:space="preserve"> PAGEREF _Toc55950354 \h </w:instrText>
              </w:r>
              <w:r>
                <w:rPr>
                  <w:noProof/>
                  <w:webHidden/>
                </w:rPr>
              </w:r>
              <w:r>
                <w:rPr>
                  <w:noProof/>
                  <w:webHidden/>
                </w:rPr>
                <w:fldChar w:fldCharType="separate"/>
              </w:r>
              <w:r>
                <w:rPr>
                  <w:noProof/>
                  <w:webHidden/>
                </w:rPr>
                <w:t>25</w:t>
              </w:r>
              <w:r>
                <w:rPr>
                  <w:noProof/>
                  <w:webHidden/>
                </w:rPr>
                <w:fldChar w:fldCharType="end"/>
              </w:r>
            </w:hyperlink>
          </w:p>
          <w:p w14:paraId="0E3AD56D" w14:textId="77777777" w:rsidR="005176EB" w:rsidRPr="001C15DB" w:rsidRDefault="005176EB" w:rsidP="00406DE4">
            <w:pPr>
              <w:pStyle w:val="TableofFigures"/>
              <w:rPr>
                <w:rFonts w:eastAsia="Times New Roman"/>
              </w:rPr>
            </w:pPr>
            <w:r w:rsidRPr="001C15DB">
              <w:rPr>
                <w:rFonts w:eastAsia="Times New Roman"/>
              </w:rPr>
              <w:fldChar w:fldCharType="end"/>
            </w:r>
          </w:p>
        </w:tc>
      </w:tr>
    </w:tbl>
    <w:p w14:paraId="49F131BF" w14:textId="77777777" w:rsidR="005176EB" w:rsidRPr="001C15DB" w:rsidRDefault="005176EB" w:rsidP="005176EB"/>
    <w:p w14:paraId="450E512B" w14:textId="77777777" w:rsidR="005176EB" w:rsidRPr="001C15DB" w:rsidRDefault="005176EB" w:rsidP="005176EB"/>
    <w:p w14:paraId="514CB4DD" w14:textId="77777777" w:rsidR="005176EB" w:rsidRPr="001C15DB" w:rsidRDefault="005176EB" w:rsidP="005176EB">
      <w:r w:rsidRPr="001C15DB">
        <w:br w:type="page"/>
      </w:r>
    </w:p>
    <w:p w14:paraId="06C35EC0" w14:textId="77777777" w:rsidR="005176EB" w:rsidRPr="001C15DB" w:rsidRDefault="005176EB" w:rsidP="005176EB">
      <w:pPr>
        <w:pStyle w:val="RecNo"/>
      </w:pPr>
      <w:r w:rsidRPr="001C15DB">
        <w:lastRenderedPageBreak/>
        <w:t>FG-AI4H Topic Description Document</w:t>
      </w:r>
    </w:p>
    <w:p w14:paraId="1016A4C6" w14:textId="77777777" w:rsidR="005176EB" w:rsidRPr="0013289D" w:rsidRDefault="005176EB" w:rsidP="005176EB">
      <w:pPr>
        <w:pStyle w:val="Rectitle"/>
        <w:rPr>
          <w:color w:val="000000" w:themeColor="text1"/>
        </w:rPr>
      </w:pPr>
      <w:r w:rsidRPr="00013CB8">
        <w:t>Topic group</w:t>
      </w:r>
      <w:r w:rsidRPr="00D05244">
        <w:t xml:space="preserve"> </w:t>
      </w:r>
      <w:r w:rsidRPr="00D05244">
        <w:rPr>
          <w:color w:val="000000" w:themeColor="text1"/>
        </w:rPr>
        <w:t>TG-AI for Traditional Medicine</w:t>
      </w:r>
    </w:p>
    <w:p w14:paraId="4FBBFC2C" w14:textId="77777777" w:rsidR="005176EB" w:rsidRPr="0013289D" w:rsidRDefault="005176EB" w:rsidP="005176EB">
      <w:pPr>
        <w:pStyle w:val="Heading1"/>
        <w:numPr>
          <w:ilvl w:val="0"/>
          <w:numId w:val="1"/>
        </w:numPr>
        <w:rPr>
          <w:color w:val="000000" w:themeColor="text1"/>
        </w:rPr>
      </w:pPr>
      <w:bookmarkStart w:id="10" w:name="_ndmh4wywd1nc" w:colFirst="0" w:colLast="0"/>
      <w:bookmarkStart w:id="11" w:name="_vrspm3sn8ns5" w:colFirst="0" w:colLast="0"/>
      <w:bookmarkStart w:id="12" w:name="_Toc48799735"/>
      <w:bookmarkStart w:id="13" w:name="_Toc120596569"/>
      <w:bookmarkEnd w:id="10"/>
      <w:bookmarkEnd w:id="11"/>
      <w:r w:rsidRPr="0013289D">
        <w:rPr>
          <w:color w:val="000000" w:themeColor="text1"/>
        </w:rPr>
        <w:t>Introduction</w:t>
      </w:r>
      <w:bookmarkEnd w:id="12"/>
      <w:bookmarkEnd w:id="13"/>
    </w:p>
    <w:p w14:paraId="79C5FF52" w14:textId="77777777" w:rsidR="005176EB" w:rsidRPr="0013289D" w:rsidRDefault="005176EB" w:rsidP="005176EB">
      <w:pPr>
        <w:rPr>
          <w:color w:val="000000" w:themeColor="text1"/>
        </w:rPr>
      </w:pPr>
      <w:r w:rsidRPr="0013289D">
        <w:rPr>
          <w:color w:val="000000" w:themeColor="text1"/>
        </w:rPr>
        <w:t xml:space="preserve">This topic description document specifies the standardized benchmarking for </w:t>
      </w:r>
      <w:r w:rsidRPr="0013289D">
        <w:rPr>
          <w:rStyle w:val="Green"/>
          <w:color w:val="000000" w:themeColor="text1"/>
        </w:rPr>
        <w:t>Traditional Medicine</w:t>
      </w:r>
      <w:r w:rsidRPr="0013289D">
        <w:rPr>
          <w:color w:val="000000" w:themeColor="text1"/>
        </w:rPr>
        <w:t xml:space="preserve"> systems. It serves as deliverable No. </w:t>
      </w:r>
      <w:r w:rsidRPr="0013289D">
        <w:rPr>
          <w:rStyle w:val="Green"/>
          <w:color w:val="000000" w:themeColor="text1"/>
        </w:rPr>
        <w:t>[DEL.10.23]</w:t>
      </w:r>
      <w:r w:rsidRPr="0013289D">
        <w:rPr>
          <w:color w:val="000000" w:themeColor="text1"/>
        </w:rPr>
        <w:t xml:space="preserve"> of the ITU/WHO Focus Group on AI for Health (FG-AI4H).</w:t>
      </w:r>
    </w:p>
    <w:p w14:paraId="3BE0D6BD" w14:textId="77777777" w:rsidR="005176EB" w:rsidRPr="0013289D" w:rsidRDefault="005176EB" w:rsidP="005176EB">
      <w:pPr>
        <w:pStyle w:val="Heading1"/>
        <w:numPr>
          <w:ilvl w:val="0"/>
          <w:numId w:val="1"/>
        </w:numPr>
        <w:rPr>
          <w:color w:val="000000" w:themeColor="text1"/>
        </w:rPr>
      </w:pPr>
      <w:bookmarkStart w:id="14" w:name="_Toc120596570"/>
      <w:bookmarkStart w:id="15" w:name="_Toc48799736"/>
      <w:r w:rsidRPr="0013289D">
        <w:rPr>
          <w:color w:val="000000" w:themeColor="text1"/>
        </w:rPr>
        <w:t>About the FG-AI4H topic group on Traditional Medicine</w:t>
      </w:r>
      <w:bookmarkEnd w:id="14"/>
      <w:r w:rsidRPr="0013289D">
        <w:rPr>
          <w:color w:val="000000" w:themeColor="text1"/>
        </w:rPr>
        <w:t xml:space="preserve"> </w:t>
      </w:r>
      <w:bookmarkStart w:id="16" w:name="_Toc46407833"/>
      <w:bookmarkStart w:id="17" w:name="_Toc46413331"/>
      <w:bookmarkStart w:id="18" w:name="_Toc46413492"/>
      <w:bookmarkStart w:id="19" w:name="_Toc48031423"/>
      <w:bookmarkStart w:id="20" w:name="_Toc48031619"/>
      <w:bookmarkStart w:id="21" w:name="_Toc46407834"/>
      <w:bookmarkStart w:id="22" w:name="_Toc46413332"/>
      <w:bookmarkStart w:id="23" w:name="_Toc46413493"/>
      <w:bookmarkStart w:id="24" w:name="_Toc48031424"/>
      <w:bookmarkStart w:id="25" w:name="_Toc48031620"/>
      <w:bookmarkEnd w:id="15"/>
      <w:bookmarkEnd w:id="16"/>
      <w:bookmarkEnd w:id="17"/>
      <w:bookmarkEnd w:id="18"/>
      <w:bookmarkEnd w:id="19"/>
      <w:bookmarkEnd w:id="20"/>
      <w:bookmarkEnd w:id="21"/>
      <w:bookmarkEnd w:id="22"/>
      <w:bookmarkEnd w:id="23"/>
      <w:bookmarkEnd w:id="24"/>
      <w:bookmarkEnd w:id="25"/>
    </w:p>
    <w:p w14:paraId="3B9AE481" w14:textId="77777777" w:rsidR="005176EB" w:rsidRPr="00064E84" w:rsidRDefault="005176EB" w:rsidP="00B23474">
      <w:r w:rsidRPr="00064E84">
        <w:t>88% of all countries are estimated to use traditional medicine, such as herbal medicines, acupuncture, yoga, indigenous therapies and others. One hundred seventy Member States report the use of traditional medicine (TM), and their priority request to World Health Organization (WHO) is for evidence and data to inform policies, standards and regulatory frameworks for safe, cost-effective and equitable use. Traditional medicine has been an integral resource for health for centuries in communities around the world, and it is still a mainstay for some with inequities in access to conventional medicine. The sociocultural practice and biodiversity heritages of traditional medicine are invaluable resources to evolve inclusive, diverse sustainable development. Traditional medicine is also part of the growing trillion-dollar global health, wellness, beauty, and pharmaceutical industries. Over 40% of pharmaceutical formulations are based on natural products and landmark drugs, including aspirin and artemisinin, originated from traditional medicine.</w:t>
      </w:r>
    </w:p>
    <w:p w14:paraId="403D0C85" w14:textId="77777777" w:rsidR="005176EB" w:rsidRPr="00064E84" w:rsidRDefault="005176EB" w:rsidP="00B23474">
      <w:r w:rsidRPr="00064E84">
        <w:t xml:space="preserve">Recently, the World Health Organization (WHO) and the Government of India signed an agreement to establish the WHO Global Centre for Traditional Medicine at Jamnagar, India. </w:t>
      </w:r>
      <w:r>
        <w:t xml:space="preserve"> </w:t>
      </w:r>
      <w:r w:rsidRPr="00064E84">
        <w:t>This global knowledge centre for traditional medicine aims to harness the potential of traditional medicine from across the world through modern science and technology to improve the health of people and the planet. One of the mandates of the centre is to focus on innovation and technology, including an artificial intelligence project which has already started global mapping of patents and research, as well as links to the new WHO Innovation Hub.</w:t>
      </w:r>
    </w:p>
    <w:p w14:paraId="01161420" w14:textId="77777777" w:rsidR="005176EB" w:rsidRPr="00064E84" w:rsidRDefault="005176EB" w:rsidP="00B23474">
      <w:r w:rsidRPr="00064E84">
        <w:t xml:space="preserve">Dr Tedros Adhanom Ghebreyesus, DG WHO, during host country agreement signing said that there has been a rapid modernization of the ways traditional medicine is being studied. Artificial intelligence is now used to map evidence and trends in traditional medicine and to screen natural products for pharmacokinetic properties. </w:t>
      </w:r>
      <w:r>
        <w:t>In addition, functional</w:t>
      </w:r>
      <w:r w:rsidRPr="00064E84">
        <w:t xml:space="preserve"> magnetic resonance imaging is used to study brain activity and the relaxation response that is part of some traditional medicine therapies such as meditation and yoga, which are increasingly drawn on for mental health and wellbeing in stressful times.</w:t>
      </w:r>
    </w:p>
    <w:p w14:paraId="470EBFE1" w14:textId="77777777" w:rsidR="005176EB" w:rsidRDefault="005176EB" w:rsidP="00B23474">
      <w:r w:rsidRPr="00064E84">
        <w:t>WHO’s Traditional Medicine Strategy 2014-23 aims to help countries develop policies and plans to strengthen the role of traditional medicine, based on solid scientific evidence. Where appropriate, countries can integrate traditional medicine into modern health systems, especially at the primary health care level, and to promote its use by individuals and communities in holistic efforts to promote wellbeing.</w:t>
      </w:r>
    </w:p>
    <w:p w14:paraId="1BE3F3AF" w14:textId="77777777" w:rsidR="005176EB" w:rsidRPr="00B23474" w:rsidRDefault="005176EB" w:rsidP="00B23474">
      <w:r w:rsidRPr="00B23474">
        <w:t xml:space="preserve">In recent years, the TM sector has grown in various dimensions and invited considerable amount of global attraction. To cater to new developments and demands, there is an increase in modern technologies like Artificial Intelligence (AI), Decision Support Systems (DSS), in the field of prominent TM diagnosis viz., Tongue pattern diagnosis, pulse diagnosis, Individual constitution analysis, Standardization of Traditional medicine products, etc.,. in various countries across the world. Hence there is a requirement to understand the ground situation and develop benchmarking framework for the AI used in Traditional medicine domain. </w:t>
      </w:r>
    </w:p>
    <w:p w14:paraId="13083075" w14:textId="77777777" w:rsidR="005176EB" w:rsidRPr="00D067DA" w:rsidRDefault="005176EB" w:rsidP="00B23474">
      <w:r w:rsidRPr="00D067DA">
        <w:t xml:space="preserve">To develop this benchmarking framework, FG-AI4H decided to create the </w:t>
      </w:r>
      <w:r>
        <w:t>TG-AI for Traditional Medicine</w:t>
      </w:r>
      <w:r w:rsidRPr="005234AA">
        <w:t xml:space="preserve"> </w:t>
      </w:r>
      <w:r w:rsidRPr="00D067DA">
        <w:t xml:space="preserve">at the meeting </w:t>
      </w:r>
      <w:r>
        <w:t xml:space="preserve">FG-AI4H-P-049 </w:t>
      </w:r>
      <w:r w:rsidRPr="00D067DA">
        <w:t>in</w:t>
      </w:r>
      <w:r>
        <w:rPr>
          <w:rStyle w:val="Green"/>
        </w:rPr>
        <w:t xml:space="preserve"> </w:t>
      </w:r>
      <w:r>
        <w:t>Helsinki, 20-22 September 2022</w:t>
      </w:r>
      <w:r w:rsidRPr="00D067DA">
        <w:t>.</w:t>
      </w:r>
    </w:p>
    <w:p w14:paraId="3C37AE9A" w14:textId="77777777" w:rsidR="005176EB" w:rsidRPr="0013289D" w:rsidRDefault="005176EB" w:rsidP="005176EB">
      <w:pPr>
        <w:rPr>
          <w:color w:val="000000" w:themeColor="text1"/>
        </w:rPr>
      </w:pPr>
      <w:r w:rsidRPr="0013289D">
        <w:rPr>
          <w:color w:val="000000" w:themeColor="text1"/>
        </w:rPr>
        <w:lastRenderedPageBreak/>
        <w:t xml:space="preserve">FG-AI4H assigns a </w:t>
      </w:r>
      <w:r w:rsidRPr="0013289D">
        <w:rPr>
          <w:i/>
          <w:iCs/>
          <w:color w:val="000000" w:themeColor="text1"/>
        </w:rPr>
        <w:t>topic driver</w:t>
      </w:r>
      <w:r w:rsidRPr="0013289D">
        <w:rPr>
          <w:color w:val="000000" w:themeColor="text1"/>
        </w:rPr>
        <w:t xml:space="preserve"> to each topic group (similar to a moderator) who coordinates the collaboration of all topic group members on the TDD.</w:t>
      </w:r>
      <w:r w:rsidRPr="0013289D">
        <w:rPr>
          <w:b/>
          <w:bCs/>
          <w:i/>
          <w:iCs/>
          <w:color w:val="000000" w:themeColor="text1"/>
        </w:rPr>
        <w:t xml:space="preserve"> </w:t>
      </w:r>
      <w:r w:rsidRPr="0013289D">
        <w:rPr>
          <w:color w:val="000000" w:themeColor="text1"/>
        </w:rPr>
        <w:t xml:space="preserve">During FG-AI4H meeting FG-AI4H-P-049 Helsinki, 20-22 September 2022, </w:t>
      </w:r>
      <w:r w:rsidRPr="0013289D">
        <w:rPr>
          <w:rStyle w:val="Green"/>
          <w:color w:val="000000" w:themeColor="text1"/>
        </w:rPr>
        <w:t>Saketh Ram THRIGULLA</w:t>
      </w:r>
      <w:r w:rsidRPr="0013289D">
        <w:rPr>
          <w:color w:val="000000" w:themeColor="text1"/>
        </w:rPr>
        <w:t xml:space="preserve"> from </w:t>
      </w:r>
      <w:r w:rsidRPr="0013289D">
        <w:rPr>
          <w:rStyle w:val="Green"/>
          <w:color w:val="000000" w:themeColor="text1"/>
        </w:rPr>
        <w:t>Ministry of Ayush, INDIA</w:t>
      </w:r>
      <w:r w:rsidRPr="0013289D">
        <w:rPr>
          <w:color w:val="000000" w:themeColor="text1"/>
        </w:rPr>
        <w:t xml:space="preserve"> was nominated as topic driver for the TG-AI for Traditional Medicine. </w:t>
      </w:r>
    </w:p>
    <w:p w14:paraId="3F322954" w14:textId="77777777" w:rsidR="005176EB" w:rsidRPr="0013289D" w:rsidRDefault="005176EB" w:rsidP="005176EB">
      <w:pPr>
        <w:pStyle w:val="Heading2"/>
        <w:numPr>
          <w:ilvl w:val="1"/>
          <w:numId w:val="1"/>
        </w:numPr>
        <w:rPr>
          <w:color w:val="000000" w:themeColor="text1"/>
        </w:rPr>
      </w:pPr>
      <w:bookmarkStart w:id="26" w:name="_Toc48799737"/>
      <w:bookmarkStart w:id="27" w:name="_Toc120596571"/>
      <w:r w:rsidRPr="0013289D">
        <w:rPr>
          <w:color w:val="000000" w:themeColor="text1"/>
        </w:rPr>
        <w:t>Documentation</w:t>
      </w:r>
      <w:bookmarkEnd w:id="26"/>
      <w:bookmarkEnd w:id="27"/>
      <w:r w:rsidRPr="0013289D">
        <w:rPr>
          <w:color w:val="000000" w:themeColor="text1"/>
        </w:rPr>
        <w:t xml:space="preserve"> </w:t>
      </w:r>
    </w:p>
    <w:p w14:paraId="02685E20" w14:textId="77777777" w:rsidR="005176EB" w:rsidRPr="00D067DA" w:rsidRDefault="005176EB" w:rsidP="005176EB">
      <w:r w:rsidRPr="0013289D">
        <w:rPr>
          <w:color w:val="000000" w:themeColor="text1"/>
        </w:rPr>
        <w:t>This document is the TDD for the TG-</w:t>
      </w:r>
      <w:r w:rsidRPr="0013289D">
        <w:rPr>
          <w:rStyle w:val="Green"/>
          <w:color w:val="000000" w:themeColor="text1"/>
        </w:rPr>
        <w:t>Traditional Medicine</w:t>
      </w:r>
      <w:r w:rsidRPr="0013289D">
        <w:rPr>
          <w:color w:val="000000" w:themeColor="text1"/>
        </w:rPr>
        <w:t xml:space="preserve">. It introduces the health topic including the AI task, outlines its relevance and the potential impact that the benchmarking will have on the health system and patient outcome, and provides an overview of the existing AI solutions for Traditional Medicine.  It describes the existing approaches for assessing the quality of Traditional Medicine systems </w:t>
      </w:r>
      <w:r>
        <w:t>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78EFA699" w14:textId="77777777" w:rsidR="005176EB" w:rsidRPr="00D067DA" w:rsidRDefault="005176EB" w:rsidP="005176EB">
      <w:r>
        <w:t xml:space="preserve">The TDD will be developed cooperatively by all members of the topic group over time and updated TDD iterations are expected to be presented at each FG-AI4H meeting. </w:t>
      </w:r>
    </w:p>
    <w:p w14:paraId="1CD72589" w14:textId="77777777" w:rsidR="005176EB" w:rsidRPr="001C15DB" w:rsidRDefault="005176EB" w:rsidP="005176EB">
      <w:r w:rsidRPr="001C15DB">
        <w:t>The final version of this TDD will be released as deliverable “</w:t>
      </w:r>
      <w:r w:rsidRPr="00B455DE">
        <w:t>[DEL.10.23]</w:t>
      </w:r>
      <w:r>
        <w:t xml:space="preserve"> TG-AI for Traditional Medicine</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04C7BD2F" w14:textId="77777777" w:rsidR="005176EB" w:rsidRPr="00201311" w:rsidRDefault="005176EB" w:rsidP="005176EB">
      <w:pPr>
        <w:pStyle w:val="TableNotitle"/>
      </w:pPr>
      <w:bookmarkStart w:id="28" w:name="_Toc48036716"/>
      <w:bookmarkStart w:id="29" w:name="_Toc55950345"/>
      <w:r w:rsidRPr="00201311">
        <w:t>Table 1: Topic group output documents</w:t>
      </w:r>
      <w:bookmarkEnd w:id="28"/>
      <w:bookmarkEnd w:id="2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5176EB" w:rsidRPr="001C15DB" w14:paraId="41F09EBB" w14:textId="77777777" w:rsidTr="00406DE4">
        <w:trPr>
          <w:tblHeader/>
          <w:jc w:val="center"/>
        </w:trPr>
        <w:tc>
          <w:tcPr>
            <w:tcW w:w="2235" w:type="dxa"/>
            <w:tcBorders>
              <w:top w:val="single" w:sz="12" w:space="0" w:color="auto"/>
              <w:bottom w:val="single" w:sz="12" w:space="0" w:color="auto"/>
            </w:tcBorders>
            <w:shd w:val="clear" w:color="auto" w:fill="auto"/>
          </w:tcPr>
          <w:p w14:paraId="7DB16154" w14:textId="77777777" w:rsidR="005176EB" w:rsidRPr="001C15DB" w:rsidRDefault="005176EB" w:rsidP="00406DE4">
            <w:pPr>
              <w:pStyle w:val="Tablehead"/>
              <w:rPr>
                <w:lang w:bidi="ar-DZ"/>
              </w:rPr>
            </w:pPr>
            <w:bookmarkStart w:id="30" w:name="_Hlk120282594"/>
            <w:r w:rsidRPr="001C15DB">
              <w:rPr>
                <w:lang w:bidi="ar-DZ"/>
              </w:rPr>
              <w:t>Number</w:t>
            </w:r>
          </w:p>
        </w:tc>
        <w:tc>
          <w:tcPr>
            <w:tcW w:w="7620" w:type="dxa"/>
            <w:tcBorders>
              <w:top w:val="single" w:sz="12" w:space="0" w:color="auto"/>
              <w:bottom w:val="single" w:sz="12" w:space="0" w:color="auto"/>
            </w:tcBorders>
            <w:shd w:val="clear" w:color="auto" w:fill="auto"/>
          </w:tcPr>
          <w:p w14:paraId="18EFC8A2" w14:textId="77777777" w:rsidR="005176EB" w:rsidRPr="001C15DB" w:rsidRDefault="005176EB" w:rsidP="00406DE4">
            <w:pPr>
              <w:pStyle w:val="Tablehead"/>
              <w:rPr>
                <w:lang w:bidi="ar-DZ"/>
              </w:rPr>
            </w:pPr>
            <w:r w:rsidRPr="001C15DB">
              <w:rPr>
                <w:lang w:bidi="ar-DZ"/>
              </w:rPr>
              <w:t>Title</w:t>
            </w:r>
          </w:p>
        </w:tc>
      </w:tr>
      <w:tr w:rsidR="005176EB" w:rsidRPr="001C15DB" w14:paraId="3B9EFD82" w14:textId="77777777" w:rsidTr="00406DE4">
        <w:trPr>
          <w:jc w:val="center"/>
        </w:trPr>
        <w:tc>
          <w:tcPr>
            <w:tcW w:w="2235" w:type="dxa"/>
            <w:tcBorders>
              <w:top w:val="single" w:sz="12" w:space="0" w:color="auto"/>
            </w:tcBorders>
            <w:shd w:val="clear" w:color="auto" w:fill="auto"/>
          </w:tcPr>
          <w:p w14:paraId="47064865" w14:textId="77777777" w:rsidR="005176EB" w:rsidRPr="001C15DB" w:rsidRDefault="005176EB" w:rsidP="00406DE4">
            <w:pPr>
              <w:pStyle w:val="Tabletext"/>
            </w:pPr>
            <w:r w:rsidRPr="00F8120F">
              <w:t>FGAI4H-Q-029-A01</w:t>
            </w:r>
          </w:p>
        </w:tc>
        <w:tc>
          <w:tcPr>
            <w:tcW w:w="7620" w:type="dxa"/>
            <w:tcBorders>
              <w:top w:val="single" w:sz="12" w:space="0" w:color="auto"/>
            </w:tcBorders>
            <w:shd w:val="clear" w:color="auto" w:fill="auto"/>
          </w:tcPr>
          <w:p w14:paraId="57142A13" w14:textId="77777777" w:rsidR="005176EB" w:rsidRPr="001C15DB" w:rsidRDefault="005176EB" w:rsidP="00406DE4">
            <w:pPr>
              <w:pStyle w:val="Tabletext"/>
            </w:pPr>
            <w:r w:rsidRPr="001C15DB">
              <w:t xml:space="preserve">Latest update of the Topic Description Document of the </w:t>
            </w:r>
            <w:r>
              <w:t>TG-AI for Traditional Medicine</w:t>
            </w:r>
            <w:r w:rsidRPr="001C15DB">
              <w:t xml:space="preserve"> </w:t>
            </w:r>
          </w:p>
        </w:tc>
      </w:tr>
      <w:tr w:rsidR="005176EB" w:rsidRPr="001C15DB" w14:paraId="51F71B09" w14:textId="77777777" w:rsidTr="00406DE4">
        <w:trPr>
          <w:jc w:val="center"/>
        </w:trPr>
        <w:tc>
          <w:tcPr>
            <w:tcW w:w="2235" w:type="dxa"/>
            <w:shd w:val="clear" w:color="auto" w:fill="auto"/>
          </w:tcPr>
          <w:p w14:paraId="5D703F90" w14:textId="77777777" w:rsidR="005176EB" w:rsidRPr="001C15DB" w:rsidRDefault="005176EB" w:rsidP="00406DE4">
            <w:pPr>
              <w:pStyle w:val="Tabletext"/>
            </w:pPr>
            <w:r w:rsidRPr="00F8120F">
              <w:t>FGAI4H-Q-029-A02</w:t>
            </w:r>
          </w:p>
        </w:tc>
        <w:tc>
          <w:tcPr>
            <w:tcW w:w="7620" w:type="dxa"/>
            <w:shd w:val="clear" w:color="auto" w:fill="auto"/>
          </w:tcPr>
          <w:p w14:paraId="36436143" w14:textId="77777777" w:rsidR="005176EB" w:rsidRPr="001C15DB" w:rsidRDefault="005176EB" w:rsidP="00406DE4">
            <w:pPr>
              <w:pStyle w:val="Tabletext"/>
              <w:rPr>
                <w:lang w:bidi="ar-DZ"/>
              </w:rPr>
            </w:pPr>
            <w:r w:rsidRPr="001C15DB">
              <w:t>Latest update of the Call for Topic Group Participation (CfTGP)</w:t>
            </w:r>
          </w:p>
        </w:tc>
      </w:tr>
      <w:tr w:rsidR="005176EB" w:rsidRPr="001C15DB" w14:paraId="746520DE" w14:textId="77777777" w:rsidTr="00406DE4">
        <w:trPr>
          <w:jc w:val="center"/>
        </w:trPr>
        <w:tc>
          <w:tcPr>
            <w:tcW w:w="2235" w:type="dxa"/>
            <w:shd w:val="clear" w:color="auto" w:fill="auto"/>
          </w:tcPr>
          <w:p w14:paraId="0FD4FDFE" w14:textId="77777777" w:rsidR="005176EB" w:rsidRPr="001C15DB" w:rsidRDefault="005176EB" w:rsidP="00406DE4">
            <w:pPr>
              <w:pStyle w:val="Tabletext"/>
            </w:pPr>
            <w:r w:rsidRPr="00F07508">
              <w:t>FGAI4H-Q-029-A03</w:t>
            </w:r>
          </w:p>
        </w:tc>
        <w:tc>
          <w:tcPr>
            <w:tcW w:w="7620" w:type="dxa"/>
            <w:shd w:val="clear" w:color="auto" w:fill="auto"/>
          </w:tcPr>
          <w:p w14:paraId="7920A4F4" w14:textId="77777777" w:rsidR="005176EB" w:rsidRPr="001C15DB" w:rsidRDefault="005176EB" w:rsidP="00406DE4">
            <w:pPr>
              <w:pStyle w:val="Tabletext"/>
              <w:rPr>
                <w:lang w:bidi="ar-DZ"/>
              </w:rPr>
            </w:pPr>
            <w:r w:rsidRPr="001C15DB">
              <w:t xml:space="preserve">The presentation summarizing the latest update of the Topic Description Document of the </w:t>
            </w:r>
            <w:r>
              <w:t>TG-AI for Traditional Medicine</w:t>
            </w:r>
          </w:p>
        </w:tc>
      </w:tr>
      <w:bookmarkEnd w:id="30"/>
    </w:tbl>
    <w:p w14:paraId="66AAEB25" w14:textId="77777777" w:rsidR="005176EB" w:rsidRPr="001C15DB" w:rsidRDefault="005176EB" w:rsidP="005176EB"/>
    <w:p w14:paraId="460BC614" w14:textId="77777777" w:rsidR="005176EB" w:rsidRPr="001C15DB" w:rsidRDefault="005176EB" w:rsidP="005176EB">
      <w:r w:rsidRPr="001C15DB">
        <w:t>The working version of this document can be found in the official topic group SharePoint directory.</w:t>
      </w:r>
    </w:p>
    <w:p w14:paraId="4CBACCB9" w14:textId="77777777" w:rsidR="005176EB" w:rsidRPr="00C00AFE" w:rsidRDefault="005176EB" w:rsidP="00AB25D1">
      <w:pPr>
        <w:numPr>
          <w:ilvl w:val="0"/>
          <w:numId w:val="53"/>
        </w:numPr>
        <w:rPr>
          <w:rStyle w:val="Green"/>
          <w:color w:val="000000" w:themeColor="text1"/>
        </w:rPr>
      </w:pPr>
      <w:bookmarkStart w:id="31" w:name="_Hlk120282612"/>
      <w:r w:rsidRPr="00C00AFE">
        <w:rPr>
          <w:rStyle w:val="Green"/>
          <w:color w:val="000000" w:themeColor="text1"/>
        </w:rPr>
        <w:t>[https://extranet.itu.int/sites/itu-t/focusgroups/ai4h/docs/Forms/221206.aspx]</w:t>
      </w:r>
    </w:p>
    <w:bookmarkEnd w:id="31"/>
    <w:p w14:paraId="354CBEC8" w14:textId="77777777" w:rsidR="005176EB" w:rsidRPr="00C00AFE" w:rsidRDefault="005176EB" w:rsidP="005176EB">
      <w:pPr>
        <w:rPr>
          <w:color w:val="000000" w:themeColor="text1"/>
        </w:rPr>
      </w:pPr>
      <w:r w:rsidRPr="00C00AFE">
        <w:rPr>
          <w:color w:val="000000" w:themeColor="text1"/>
        </w:rPr>
        <w:t>Select the following link:</w:t>
      </w:r>
    </w:p>
    <w:p w14:paraId="5C3FD5DF" w14:textId="77777777" w:rsidR="005176EB" w:rsidRPr="00C00AFE" w:rsidRDefault="005176EB" w:rsidP="00AB25D1">
      <w:pPr>
        <w:numPr>
          <w:ilvl w:val="0"/>
          <w:numId w:val="51"/>
        </w:numPr>
        <w:rPr>
          <w:rStyle w:val="Green"/>
          <w:color w:val="000000" w:themeColor="text1"/>
        </w:rPr>
      </w:pPr>
      <w:bookmarkStart w:id="32" w:name="_Hlk120282619"/>
      <w:r w:rsidRPr="00C00AFE">
        <w:rPr>
          <w:rStyle w:val="Green"/>
          <w:color w:val="000000" w:themeColor="text1"/>
        </w:rPr>
        <w:t>[https://extranet.itu.int/sites/itu-t/focusgroups/ai4h/docs/FGAI4H-Q-029-A01.docx]</w:t>
      </w:r>
    </w:p>
    <w:p w14:paraId="17FCB656" w14:textId="77777777" w:rsidR="005176EB" w:rsidRPr="001C15DB" w:rsidRDefault="005176EB" w:rsidP="005176EB">
      <w:pPr>
        <w:pStyle w:val="Heading2"/>
        <w:numPr>
          <w:ilvl w:val="1"/>
          <w:numId w:val="1"/>
        </w:numPr>
      </w:pPr>
      <w:bookmarkStart w:id="33" w:name="_Toc46407657"/>
      <w:bookmarkStart w:id="34" w:name="_Toc46407872"/>
      <w:bookmarkStart w:id="35" w:name="_Toc46413370"/>
      <w:bookmarkStart w:id="36" w:name="_Toc46413531"/>
      <w:bookmarkStart w:id="37" w:name="_Toc48031462"/>
      <w:bookmarkStart w:id="38" w:name="_Toc48031658"/>
      <w:bookmarkStart w:id="39" w:name="_Toc48031789"/>
      <w:bookmarkStart w:id="40" w:name="_Toc48032046"/>
      <w:bookmarkStart w:id="41" w:name="_Toc48032174"/>
      <w:bookmarkStart w:id="42" w:name="_Toc48032298"/>
      <w:bookmarkStart w:id="43" w:name="_Toc48032422"/>
      <w:bookmarkStart w:id="44" w:name="_Toc46407658"/>
      <w:bookmarkStart w:id="45" w:name="_Toc46407873"/>
      <w:bookmarkStart w:id="46" w:name="_Toc46413371"/>
      <w:bookmarkStart w:id="47" w:name="_Toc46413532"/>
      <w:bookmarkStart w:id="48" w:name="_Toc48031463"/>
      <w:bookmarkStart w:id="49" w:name="_Toc48031659"/>
      <w:bookmarkStart w:id="50" w:name="_Toc48031790"/>
      <w:bookmarkStart w:id="51" w:name="_Toc48032047"/>
      <w:bookmarkStart w:id="52" w:name="_Toc48032175"/>
      <w:bookmarkStart w:id="53" w:name="_Toc48032299"/>
      <w:bookmarkStart w:id="54" w:name="_Toc48032423"/>
      <w:bookmarkStart w:id="55" w:name="_Toc46407659"/>
      <w:bookmarkStart w:id="56" w:name="_Toc46407874"/>
      <w:bookmarkStart w:id="57" w:name="_Toc46413372"/>
      <w:bookmarkStart w:id="58" w:name="_Toc46413533"/>
      <w:bookmarkStart w:id="59" w:name="_Toc48031464"/>
      <w:bookmarkStart w:id="60" w:name="_Toc48031660"/>
      <w:bookmarkStart w:id="61" w:name="_Toc48031791"/>
      <w:bookmarkStart w:id="62" w:name="_Toc48032048"/>
      <w:bookmarkStart w:id="63" w:name="_Toc48032176"/>
      <w:bookmarkStart w:id="64" w:name="_Toc48032300"/>
      <w:bookmarkStart w:id="65" w:name="_Toc48032424"/>
      <w:bookmarkStart w:id="66" w:name="_Toc46407660"/>
      <w:bookmarkStart w:id="67" w:name="_Toc46407875"/>
      <w:bookmarkStart w:id="68" w:name="_Toc46413373"/>
      <w:bookmarkStart w:id="69" w:name="_Toc46413534"/>
      <w:bookmarkStart w:id="70" w:name="_Toc48031465"/>
      <w:bookmarkStart w:id="71" w:name="_Toc48031661"/>
      <w:bookmarkStart w:id="72" w:name="_Toc48031792"/>
      <w:bookmarkStart w:id="73" w:name="_Toc48032049"/>
      <w:bookmarkStart w:id="74" w:name="_Toc48032177"/>
      <w:bookmarkStart w:id="75" w:name="_Toc48032301"/>
      <w:bookmarkStart w:id="76" w:name="_Toc48032425"/>
      <w:bookmarkStart w:id="77" w:name="_Toc46407661"/>
      <w:bookmarkStart w:id="78" w:name="_Toc46407876"/>
      <w:bookmarkStart w:id="79" w:name="_Toc46413374"/>
      <w:bookmarkStart w:id="80" w:name="_Toc46413535"/>
      <w:bookmarkStart w:id="81" w:name="_Toc48031466"/>
      <w:bookmarkStart w:id="82" w:name="_Toc48031662"/>
      <w:bookmarkStart w:id="83" w:name="_Toc48031793"/>
      <w:bookmarkStart w:id="84" w:name="_Toc48032050"/>
      <w:bookmarkStart w:id="85" w:name="_Toc48032178"/>
      <w:bookmarkStart w:id="86" w:name="_Toc48032302"/>
      <w:bookmarkStart w:id="87" w:name="_Toc48032426"/>
      <w:bookmarkStart w:id="88" w:name="_Toc46407662"/>
      <w:bookmarkStart w:id="89" w:name="_Toc46407877"/>
      <w:bookmarkStart w:id="90" w:name="_Toc46413375"/>
      <w:bookmarkStart w:id="91" w:name="_Toc46413536"/>
      <w:bookmarkStart w:id="92" w:name="_Toc48031467"/>
      <w:bookmarkStart w:id="93" w:name="_Toc48031663"/>
      <w:bookmarkStart w:id="94" w:name="_Toc48031794"/>
      <w:bookmarkStart w:id="95" w:name="_Toc48032051"/>
      <w:bookmarkStart w:id="96" w:name="_Toc48032179"/>
      <w:bookmarkStart w:id="97" w:name="_Toc48032303"/>
      <w:bookmarkStart w:id="98" w:name="_Toc48032427"/>
      <w:bookmarkStart w:id="99" w:name="_Toc46407663"/>
      <w:bookmarkStart w:id="100" w:name="_Toc46407878"/>
      <w:bookmarkStart w:id="101" w:name="_Toc46413376"/>
      <w:bookmarkStart w:id="102" w:name="_Toc46413537"/>
      <w:bookmarkStart w:id="103" w:name="_Toc48031468"/>
      <w:bookmarkStart w:id="104" w:name="_Toc48031664"/>
      <w:bookmarkStart w:id="105" w:name="_Toc48031795"/>
      <w:bookmarkStart w:id="106" w:name="_Toc48032052"/>
      <w:bookmarkStart w:id="107" w:name="_Toc48032180"/>
      <w:bookmarkStart w:id="108" w:name="_Toc48032304"/>
      <w:bookmarkStart w:id="109" w:name="_Toc48032428"/>
      <w:bookmarkStart w:id="110" w:name="_Toc46407664"/>
      <w:bookmarkStart w:id="111" w:name="_Toc46407879"/>
      <w:bookmarkStart w:id="112" w:name="_Toc46413377"/>
      <w:bookmarkStart w:id="113" w:name="_Toc46413538"/>
      <w:bookmarkStart w:id="114" w:name="_Toc48031469"/>
      <w:bookmarkStart w:id="115" w:name="_Toc48031665"/>
      <w:bookmarkStart w:id="116" w:name="_Toc48031796"/>
      <w:bookmarkStart w:id="117" w:name="_Toc48032053"/>
      <w:bookmarkStart w:id="118" w:name="_Toc48032181"/>
      <w:bookmarkStart w:id="119" w:name="_Toc48032305"/>
      <w:bookmarkStart w:id="120" w:name="_Toc48032429"/>
      <w:bookmarkStart w:id="121" w:name="_Toc46407665"/>
      <w:bookmarkStart w:id="122" w:name="_Toc46407880"/>
      <w:bookmarkStart w:id="123" w:name="_Toc46413378"/>
      <w:bookmarkStart w:id="124" w:name="_Toc46413539"/>
      <w:bookmarkStart w:id="125" w:name="_Toc48031470"/>
      <w:bookmarkStart w:id="126" w:name="_Toc48031666"/>
      <w:bookmarkStart w:id="127" w:name="_Toc48031797"/>
      <w:bookmarkStart w:id="128" w:name="_Toc48032054"/>
      <w:bookmarkStart w:id="129" w:name="_Toc48032182"/>
      <w:bookmarkStart w:id="130" w:name="_Toc48032306"/>
      <w:bookmarkStart w:id="131" w:name="_Toc48032430"/>
      <w:bookmarkStart w:id="132" w:name="_Toc46407666"/>
      <w:bookmarkStart w:id="133" w:name="_Toc46407881"/>
      <w:bookmarkStart w:id="134" w:name="_Toc46413379"/>
      <w:bookmarkStart w:id="135" w:name="_Toc46413540"/>
      <w:bookmarkStart w:id="136" w:name="_Toc48031471"/>
      <w:bookmarkStart w:id="137" w:name="_Toc48031667"/>
      <w:bookmarkStart w:id="138" w:name="_Toc48031798"/>
      <w:bookmarkStart w:id="139" w:name="_Toc48032055"/>
      <w:bookmarkStart w:id="140" w:name="_Toc48032183"/>
      <w:bookmarkStart w:id="141" w:name="_Toc48032307"/>
      <w:bookmarkStart w:id="142" w:name="_Toc48032431"/>
      <w:bookmarkStart w:id="143" w:name="_Toc46407667"/>
      <w:bookmarkStart w:id="144" w:name="_Toc46407882"/>
      <w:bookmarkStart w:id="145" w:name="_Toc46413380"/>
      <w:bookmarkStart w:id="146" w:name="_Toc46413541"/>
      <w:bookmarkStart w:id="147" w:name="_Toc48031472"/>
      <w:bookmarkStart w:id="148" w:name="_Toc48031668"/>
      <w:bookmarkStart w:id="149" w:name="_Toc48031799"/>
      <w:bookmarkStart w:id="150" w:name="_Toc48032056"/>
      <w:bookmarkStart w:id="151" w:name="_Toc48032184"/>
      <w:bookmarkStart w:id="152" w:name="_Toc48032308"/>
      <w:bookmarkStart w:id="153" w:name="_Toc48032432"/>
      <w:bookmarkStart w:id="154" w:name="_Toc46407669"/>
      <w:bookmarkStart w:id="155" w:name="_Toc46407884"/>
      <w:bookmarkStart w:id="156" w:name="_Toc46413382"/>
      <w:bookmarkStart w:id="157" w:name="_Toc46413543"/>
      <w:bookmarkStart w:id="158" w:name="_Toc48031474"/>
      <w:bookmarkStart w:id="159" w:name="_Toc48031670"/>
      <w:bookmarkStart w:id="160" w:name="_Toc48031801"/>
      <w:bookmarkStart w:id="161" w:name="_Toc48032058"/>
      <w:bookmarkStart w:id="162" w:name="_Toc48032186"/>
      <w:bookmarkStart w:id="163" w:name="_Toc48032310"/>
      <w:bookmarkStart w:id="164" w:name="_Toc48032434"/>
      <w:bookmarkStart w:id="165" w:name="_Toc46407670"/>
      <w:bookmarkStart w:id="166" w:name="_Toc46407885"/>
      <w:bookmarkStart w:id="167" w:name="_Toc46413383"/>
      <w:bookmarkStart w:id="168" w:name="_Toc46413544"/>
      <w:bookmarkStart w:id="169" w:name="_Toc48031475"/>
      <w:bookmarkStart w:id="170" w:name="_Toc48031671"/>
      <w:bookmarkStart w:id="171" w:name="_Toc48031802"/>
      <w:bookmarkStart w:id="172" w:name="_Toc48032059"/>
      <w:bookmarkStart w:id="173" w:name="_Toc48032187"/>
      <w:bookmarkStart w:id="174" w:name="_Toc48032311"/>
      <w:bookmarkStart w:id="175" w:name="_Toc48032435"/>
      <w:bookmarkStart w:id="176" w:name="_Toc46407671"/>
      <w:bookmarkStart w:id="177" w:name="_Toc46407886"/>
      <w:bookmarkStart w:id="178" w:name="_Toc46413384"/>
      <w:bookmarkStart w:id="179" w:name="_Toc46413545"/>
      <w:bookmarkStart w:id="180" w:name="_Toc48031476"/>
      <w:bookmarkStart w:id="181" w:name="_Toc48031672"/>
      <w:bookmarkStart w:id="182" w:name="_Toc48031803"/>
      <w:bookmarkStart w:id="183" w:name="_Toc48032060"/>
      <w:bookmarkStart w:id="184" w:name="_Toc48032188"/>
      <w:bookmarkStart w:id="185" w:name="_Toc48032312"/>
      <w:bookmarkStart w:id="186" w:name="_Toc48032436"/>
      <w:bookmarkStart w:id="187" w:name="_Toc46407673"/>
      <w:bookmarkStart w:id="188" w:name="_Toc46407888"/>
      <w:bookmarkStart w:id="189" w:name="_Toc46413386"/>
      <w:bookmarkStart w:id="190" w:name="_Toc46413547"/>
      <w:bookmarkStart w:id="191" w:name="_Toc48031478"/>
      <w:bookmarkStart w:id="192" w:name="_Toc48031674"/>
      <w:bookmarkStart w:id="193" w:name="_Toc48031805"/>
      <w:bookmarkStart w:id="194" w:name="_Toc48032062"/>
      <w:bookmarkStart w:id="195" w:name="_Toc48032190"/>
      <w:bookmarkStart w:id="196" w:name="_Toc48032314"/>
      <w:bookmarkStart w:id="197" w:name="_Toc48032438"/>
      <w:bookmarkStart w:id="198" w:name="_Toc46407674"/>
      <w:bookmarkStart w:id="199" w:name="_Toc46407889"/>
      <w:bookmarkStart w:id="200" w:name="_Toc46413387"/>
      <w:bookmarkStart w:id="201" w:name="_Toc46413548"/>
      <w:bookmarkStart w:id="202" w:name="_Toc48031479"/>
      <w:bookmarkStart w:id="203" w:name="_Toc48031675"/>
      <w:bookmarkStart w:id="204" w:name="_Toc48031806"/>
      <w:bookmarkStart w:id="205" w:name="_Toc48032063"/>
      <w:bookmarkStart w:id="206" w:name="_Toc48032191"/>
      <w:bookmarkStart w:id="207" w:name="_Toc48032315"/>
      <w:bookmarkStart w:id="208" w:name="_Toc48032439"/>
      <w:bookmarkStart w:id="209" w:name="_Toc46407675"/>
      <w:bookmarkStart w:id="210" w:name="_Toc46407890"/>
      <w:bookmarkStart w:id="211" w:name="_Toc46413388"/>
      <w:bookmarkStart w:id="212" w:name="_Toc46413549"/>
      <w:bookmarkStart w:id="213" w:name="_Toc48031480"/>
      <w:bookmarkStart w:id="214" w:name="_Toc48031676"/>
      <w:bookmarkStart w:id="215" w:name="_Toc48031807"/>
      <w:bookmarkStart w:id="216" w:name="_Toc48032064"/>
      <w:bookmarkStart w:id="217" w:name="_Toc48032192"/>
      <w:bookmarkStart w:id="218" w:name="_Toc48032316"/>
      <w:bookmarkStart w:id="219" w:name="_Toc48032440"/>
      <w:bookmarkStart w:id="220" w:name="_Toc46407676"/>
      <w:bookmarkStart w:id="221" w:name="_Toc46407891"/>
      <w:bookmarkStart w:id="222" w:name="_Toc46413389"/>
      <w:bookmarkStart w:id="223" w:name="_Toc46413550"/>
      <w:bookmarkStart w:id="224" w:name="_Toc48031481"/>
      <w:bookmarkStart w:id="225" w:name="_Toc48031677"/>
      <w:bookmarkStart w:id="226" w:name="_Toc48031808"/>
      <w:bookmarkStart w:id="227" w:name="_Toc48032065"/>
      <w:bookmarkStart w:id="228" w:name="_Toc48032193"/>
      <w:bookmarkStart w:id="229" w:name="_Toc48032317"/>
      <w:bookmarkStart w:id="230" w:name="_Toc48032441"/>
      <w:bookmarkStart w:id="231" w:name="_Toc46407678"/>
      <w:bookmarkStart w:id="232" w:name="_Toc46407893"/>
      <w:bookmarkStart w:id="233" w:name="_Toc46413391"/>
      <w:bookmarkStart w:id="234" w:name="_Toc46413552"/>
      <w:bookmarkStart w:id="235" w:name="_Toc48031483"/>
      <w:bookmarkStart w:id="236" w:name="_Toc48031679"/>
      <w:bookmarkStart w:id="237" w:name="_Toc48031810"/>
      <w:bookmarkStart w:id="238" w:name="_Toc48032067"/>
      <w:bookmarkStart w:id="239" w:name="_Toc48032195"/>
      <w:bookmarkStart w:id="240" w:name="_Toc48032319"/>
      <w:bookmarkStart w:id="241" w:name="_Toc48032443"/>
      <w:bookmarkStart w:id="242" w:name="_Toc48799738"/>
      <w:bookmarkStart w:id="243" w:name="_Toc12059657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t>Status of this topic group</w:t>
      </w:r>
      <w:bookmarkEnd w:id="242"/>
      <w:bookmarkEnd w:id="243"/>
    </w:p>
    <w:p w14:paraId="54EBD16A" w14:textId="77777777" w:rsidR="005176EB" w:rsidRPr="001C15DB" w:rsidRDefault="005176EB" w:rsidP="005176EB">
      <w:r w:rsidRPr="001C15DB">
        <w:t xml:space="preserve">The following subsections describe the update of the collaboration within the </w:t>
      </w:r>
      <w:r>
        <w:t>TG-AI for Traditional Medicine</w:t>
      </w:r>
      <w:r w:rsidRPr="001C15DB">
        <w:t xml:space="preserve"> for the official focus group meetings.</w:t>
      </w:r>
    </w:p>
    <w:p w14:paraId="75CDB6FB" w14:textId="77777777" w:rsidR="005176EB" w:rsidRPr="00C00AFE" w:rsidRDefault="005176EB" w:rsidP="005176EB">
      <w:pPr>
        <w:pStyle w:val="Heading3"/>
        <w:numPr>
          <w:ilvl w:val="2"/>
          <w:numId w:val="1"/>
        </w:numPr>
        <w:rPr>
          <w:color w:val="000000" w:themeColor="text1"/>
        </w:rPr>
      </w:pPr>
      <w:bookmarkStart w:id="244" w:name="_Toc120596573"/>
      <w:r w:rsidRPr="00C00AFE">
        <w:rPr>
          <w:color w:val="000000" w:themeColor="text1"/>
        </w:rPr>
        <w:t xml:space="preserve">Status update for meeting </w:t>
      </w:r>
      <w:bookmarkStart w:id="245" w:name="_Hlk120282567"/>
      <w:r w:rsidRPr="00C00AFE">
        <w:rPr>
          <w:color w:val="000000" w:themeColor="text1"/>
        </w:rPr>
        <w:t>[FG AI4Health R]</w:t>
      </w:r>
      <w:bookmarkEnd w:id="244"/>
      <w:bookmarkEnd w:id="245"/>
    </w:p>
    <w:p w14:paraId="6FF1B577" w14:textId="77777777" w:rsidR="005176EB" w:rsidRPr="00C00AFE" w:rsidRDefault="005176EB" w:rsidP="005176EB">
      <w:pPr>
        <w:ind w:left="720"/>
        <w:rPr>
          <w:rStyle w:val="Gray"/>
          <w:color w:val="000000" w:themeColor="text1"/>
        </w:rPr>
      </w:pPr>
    </w:p>
    <w:p w14:paraId="26CB80DB" w14:textId="77777777" w:rsidR="005176EB" w:rsidRPr="00D45883" w:rsidRDefault="005176EB" w:rsidP="00AB25D1">
      <w:pPr>
        <w:numPr>
          <w:ilvl w:val="0"/>
          <w:numId w:val="46"/>
        </w:numPr>
        <w:rPr>
          <w:rStyle w:val="Gray"/>
          <w:color w:val="auto"/>
        </w:rPr>
      </w:pPr>
      <w:r>
        <w:rPr>
          <w:rStyle w:val="Gray"/>
          <w:color w:val="auto"/>
        </w:rPr>
        <w:t xml:space="preserve">After the announcement of this topic group and subsequent discussions the following works will be attempted and updated in the next focus group meeting. The same are as follows: </w:t>
      </w:r>
    </w:p>
    <w:p w14:paraId="681B1751" w14:textId="77777777" w:rsidR="005176EB" w:rsidRPr="00F65CC5" w:rsidRDefault="005176EB" w:rsidP="00AB25D1">
      <w:pPr>
        <w:numPr>
          <w:ilvl w:val="1"/>
          <w:numId w:val="46"/>
        </w:numPr>
        <w:rPr>
          <w:rStyle w:val="Gray"/>
          <w:color w:val="auto"/>
        </w:rPr>
      </w:pPr>
      <w:r w:rsidRPr="00F65CC5">
        <w:rPr>
          <w:rStyle w:val="Gray"/>
          <w:color w:val="auto"/>
        </w:rPr>
        <w:t>Work on the benchmarking software</w:t>
      </w:r>
    </w:p>
    <w:p w14:paraId="725A5C62" w14:textId="77777777" w:rsidR="005176EB" w:rsidRPr="00F65CC5" w:rsidRDefault="005176EB" w:rsidP="00AB25D1">
      <w:pPr>
        <w:numPr>
          <w:ilvl w:val="1"/>
          <w:numId w:val="46"/>
        </w:numPr>
        <w:rPr>
          <w:rStyle w:val="Gray"/>
          <w:color w:val="auto"/>
        </w:rPr>
      </w:pPr>
      <w:r w:rsidRPr="00F65CC5">
        <w:rPr>
          <w:rStyle w:val="Gray"/>
          <w:color w:val="auto"/>
        </w:rPr>
        <w:t>Progress with data acquisition, annotation, etc.</w:t>
      </w:r>
    </w:p>
    <w:p w14:paraId="0F971344" w14:textId="77777777" w:rsidR="005176EB" w:rsidRDefault="005176EB" w:rsidP="00AB25D1">
      <w:pPr>
        <w:numPr>
          <w:ilvl w:val="1"/>
          <w:numId w:val="46"/>
        </w:numPr>
        <w:rPr>
          <w:rStyle w:val="Gray"/>
          <w:color w:val="auto"/>
        </w:rPr>
      </w:pPr>
      <w:r w:rsidRPr="00F65CC5">
        <w:rPr>
          <w:rStyle w:val="Gray"/>
          <w:color w:val="auto"/>
        </w:rPr>
        <w:lastRenderedPageBreak/>
        <w:t>Overview of the online meetings including links to meeting minutes</w:t>
      </w:r>
    </w:p>
    <w:p w14:paraId="31CACE54" w14:textId="77777777" w:rsidR="005176EB" w:rsidRPr="00E34E5C" w:rsidRDefault="005176EB" w:rsidP="00AB25D1">
      <w:pPr>
        <w:numPr>
          <w:ilvl w:val="2"/>
          <w:numId w:val="46"/>
        </w:numPr>
        <w:rPr>
          <w:rStyle w:val="Gray"/>
          <w:color w:val="000000" w:themeColor="text1"/>
        </w:rPr>
      </w:pPr>
      <w:r w:rsidRPr="00E34E5C">
        <w:rPr>
          <w:rStyle w:val="Gray"/>
          <w:color w:val="000000" w:themeColor="text1"/>
        </w:rPr>
        <w:t xml:space="preserve">Four internal meetings have been successfully organized so far: </w:t>
      </w:r>
    </w:p>
    <w:tbl>
      <w:tblPr>
        <w:tblStyle w:val="TableGrid"/>
        <w:tblW w:w="9923" w:type="dxa"/>
        <w:tblInd w:w="108" w:type="dxa"/>
        <w:tblLook w:val="04A0" w:firstRow="1" w:lastRow="0" w:firstColumn="1" w:lastColumn="0" w:noHBand="0" w:noVBand="1"/>
      </w:tblPr>
      <w:tblGrid>
        <w:gridCol w:w="851"/>
        <w:gridCol w:w="2438"/>
        <w:gridCol w:w="4272"/>
        <w:gridCol w:w="2362"/>
      </w:tblGrid>
      <w:tr w:rsidR="005176EB" w:rsidRPr="00E34E5C" w14:paraId="0B5AD0AA" w14:textId="77777777" w:rsidTr="00406DE4">
        <w:tc>
          <w:tcPr>
            <w:tcW w:w="851" w:type="dxa"/>
          </w:tcPr>
          <w:p w14:paraId="4C5A2FF3" w14:textId="77777777" w:rsidR="005176EB" w:rsidRPr="00E34E5C" w:rsidRDefault="005176EB" w:rsidP="00406DE4">
            <w:pPr>
              <w:rPr>
                <w:rStyle w:val="Gray"/>
                <w:color w:val="000000" w:themeColor="text1"/>
              </w:rPr>
            </w:pPr>
            <w:r w:rsidRPr="00E34E5C">
              <w:rPr>
                <w:rStyle w:val="Gray"/>
                <w:color w:val="000000" w:themeColor="text1"/>
              </w:rPr>
              <w:t>Sl.No.</w:t>
            </w:r>
          </w:p>
        </w:tc>
        <w:tc>
          <w:tcPr>
            <w:tcW w:w="2438" w:type="dxa"/>
          </w:tcPr>
          <w:p w14:paraId="3AEE6966" w14:textId="77777777" w:rsidR="005176EB" w:rsidRPr="00E34E5C" w:rsidRDefault="005176EB" w:rsidP="00406DE4">
            <w:pPr>
              <w:rPr>
                <w:rStyle w:val="Gray"/>
                <w:color w:val="000000" w:themeColor="text1"/>
              </w:rPr>
            </w:pPr>
            <w:r w:rsidRPr="00E34E5C">
              <w:rPr>
                <w:rStyle w:val="Gray"/>
                <w:color w:val="000000" w:themeColor="text1"/>
              </w:rPr>
              <w:t>Date</w:t>
            </w:r>
          </w:p>
        </w:tc>
        <w:tc>
          <w:tcPr>
            <w:tcW w:w="4272" w:type="dxa"/>
          </w:tcPr>
          <w:p w14:paraId="674E4C03" w14:textId="77777777" w:rsidR="005176EB" w:rsidRPr="00E34E5C" w:rsidRDefault="005176EB" w:rsidP="00406DE4">
            <w:pPr>
              <w:rPr>
                <w:rStyle w:val="Gray"/>
                <w:color w:val="000000" w:themeColor="text1"/>
              </w:rPr>
            </w:pPr>
            <w:r w:rsidRPr="00E34E5C">
              <w:rPr>
                <w:rStyle w:val="Gray"/>
                <w:color w:val="000000" w:themeColor="text1"/>
              </w:rPr>
              <w:t>Meeting</w:t>
            </w:r>
          </w:p>
        </w:tc>
        <w:tc>
          <w:tcPr>
            <w:tcW w:w="2362" w:type="dxa"/>
          </w:tcPr>
          <w:p w14:paraId="41C706C0" w14:textId="77777777" w:rsidR="005176EB" w:rsidRPr="00E34E5C" w:rsidRDefault="005176EB" w:rsidP="00406DE4">
            <w:pPr>
              <w:rPr>
                <w:rStyle w:val="Gray"/>
                <w:color w:val="000000" w:themeColor="text1"/>
              </w:rPr>
            </w:pPr>
            <w:r w:rsidRPr="00E34E5C">
              <w:rPr>
                <w:rStyle w:val="Gray"/>
                <w:color w:val="000000" w:themeColor="text1"/>
              </w:rPr>
              <w:t>Mode</w:t>
            </w:r>
          </w:p>
        </w:tc>
      </w:tr>
      <w:tr w:rsidR="005176EB" w:rsidRPr="00E34E5C" w14:paraId="3B69E4F6" w14:textId="77777777" w:rsidTr="00406DE4">
        <w:tc>
          <w:tcPr>
            <w:tcW w:w="851" w:type="dxa"/>
          </w:tcPr>
          <w:p w14:paraId="3603C63A" w14:textId="77777777" w:rsidR="005176EB" w:rsidRPr="00E34E5C" w:rsidRDefault="005176EB" w:rsidP="00406DE4">
            <w:pPr>
              <w:rPr>
                <w:rStyle w:val="Gray"/>
                <w:color w:val="000000" w:themeColor="text1"/>
              </w:rPr>
            </w:pPr>
            <w:r w:rsidRPr="00E34E5C">
              <w:rPr>
                <w:rStyle w:val="Gray"/>
                <w:color w:val="000000" w:themeColor="text1"/>
              </w:rPr>
              <w:t>1.</w:t>
            </w:r>
          </w:p>
        </w:tc>
        <w:tc>
          <w:tcPr>
            <w:tcW w:w="2438" w:type="dxa"/>
          </w:tcPr>
          <w:p w14:paraId="49D868F3" w14:textId="77777777" w:rsidR="005176EB" w:rsidRPr="00E34E5C" w:rsidRDefault="005176EB" w:rsidP="00406DE4">
            <w:pPr>
              <w:rPr>
                <w:rStyle w:val="Gray"/>
                <w:color w:val="000000" w:themeColor="text1"/>
              </w:rPr>
            </w:pPr>
            <w:r w:rsidRPr="00E34E5C">
              <w:rPr>
                <w:rStyle w:val="Gray"/>
                <w:color w:val="000000" w:themeColor="text1"/>
              </w:rPr>
              <w:t>13,14 December 2022</w:t>
            </w:r>
          </w:p>
        </w:tc>
        <w:tc>
          <w:tcPr>
            <w:tcW w:w="4272" w:type="dxa"/>
          </w:tcPr>
          <w:p w14:paraId="0E3F0FDE" w14:textId="77777777" w:rsidR="005176EB" w:rsidRPr="00E34E5C" w:rsidRDefault="005176EB" w:rsidP="00406DE4">
            <w:pPr>
              <w:rPr>
                <w:rStyle w:val="Gray"/>
                <w:color w:val="000000" w:themeColor="text1"/>
              </w:rPr>
            </w:pPr>
            <w:r w:rsidRPr="00E34E5C">
              <w:rPr>
                <w:rStyle w:val="Gray"/>
                <w:color w:val="000000" w:themeColor="text1"/>
              </w:rPr>
              <w:t>Scope and Application of artificial intelligence in Traditional Medicine, India International Centre, New Delhi</w:t>
            </w:r>
          </w:p>
        </w:tc>
        <w:tc>
          <w:tcPr>
            <w:tcW w:w="2362" w:type="dxa"/>
          </w:tcPr>
          <w:p w14:paraId="2450661B" w14:textId="77777777" w:rsidR="005176EB" w:rsidRPr="00E34E5C" w:rsidRDefault="005176EB" w:rsidP="00406DE4">
            <w:pPr>
              <w:rPr>
                <w:rStyle w:val="Gray"/>
                <w:color w:val="000000" w:themeColor="text1"/>
              </w:rPr>
            </w:pPr>
            <w:r w:rsidRPr="00E34E5C">
              <w:rPr>
                <w:rStyle w:val="Gray"/>
                <w:color w:val="000000" w:themeColor="text1"/>
              </w:rPr>
              <w:t>Hybrid (Online/Offline)</w:t>
            </w:r>
          </w:p>
        </w:tc>
      </w:tr>
      <w:tr w:rsidR="005176EB" w:rsidRPr="00E34E5C" w14:paraId="7FE93405" w14:textId="77777777" w:rsidTr="00406DE4">
        <w:tc>
          <w:tcPr>
            <w:tcW w:w="851" w:type="dxa"/>
          </w:tcPr>
          <w:p w14:paraId="68819252" w14:textId="77777777" w:rsidR="005176EB" w:rsidRPr="00E34E5C" w:rsidRDefault="005176EB" w:rsidP="00406DE4">
            <w:pPr>
              <w:rPr>
                <w:rStyle w:val="Gray"/>
                <w:color w:val="000000" w:themeColor="text1"/>
              </w:rPr>
            </w:pPr>
            <w:r w:rsidRPr="00E34E5C">
              <w:rPr>
                <w:rStyle w:val="Gray"/>
                <w:color w:val="000000" w:themeColor="text1"/>
              </w:rPr>
              <w:t>2.</w:t>
            </w:r>
          </w:p>
        </w:tc>
        <w:tc>
          <w:tcPr>
            <w:tcW w:w="2438" w:type="dxa"/>
          </w:tcPr>
          <w:p w14:paraId="4DD755A4" w14:textId="77777777" w:rsidR="005176EB" w:rsidRPr="00E34E5C" w:rsidRDefault="005176EB" w:rsidP="00406DE4">
            <w:pPr>
              <w:rPr>
                <w:rStyle w:val="Gray"/>
                <w:color w:val="000000" w:themeColor="text1"/>
              </w:rPr>
            </w:pPr>
            <w:r w:rsidRPr="00E34E5C">
              <w:rPr>
                <w:rStyle w:val="Gray"/>
                <w:color w:val="000000" w:themeColor="text1"/>
              </w:rPr>
              <w:t>2</w:t>
            </w:r>
            <w:r w:rsidRPr="00E34E5C">
              <w:rPr>
                <w:rStyle w:val="Gray"/>
                <w:color w:val="000000" w:themeColor="text1"/>
                <w:vertAlign w:val="superscript"/>
              </w:rPr>
              <w:t>nd</w:t>
            </w:r>
            <w:r w:rsidRPr="00E34E5C">
              <w:rPr>
                <w:rStyle w:val="Gray"/>
                <w:color w:val="000000" w:themeColor="text1"/>
              </w:rPr>
              <w:t xml:space="preserve"> February 2023</w:t>
            </w:r>
          </w:p>
        </w:tc>
        <w:tc>
          <w:tcPr>
            <w:tcW w:w="4272" w:type="dxa"/>
          </w:tcPr>
          <w:p w14:paraId="58FD4619" w14:textId="77777777" w:rsidR="005176EB" w:rsidRPr="00E34E5C" w:rsidRDefault="005176EB" w:rsidP="00406DE4">
            <w:pPr>
              <w:rPr>
                <w:rStyle w:val="Gray"/>
                <w:color w:val="000000" w:themeColor="text1"/>
              </w:rPr>
            </w:pPr>
            <w:r w:rsidRPr="00E34E5C">
              <w:rPr>
                <w:rStyle w:val="Gray"/>
                <w:color w:val="000000" w:themeColor="text1"/>
              </w:rPr>
              <w:t>AI4Health "Topic Group (TG)-Traditioal Medicine (TG-TM)</w:t>
            </w:r>
          </w:p>
        </w:tc>
        <w:tc>
          <w:tcPr>
            <w:tcW w:w="2362" w:type="dxa"/>
          </w:tcPr>
          <w:p w14:paraId="07771EE7" w14:textId="77777777" w:rsidR="005176EB" w:rsidRPr="00E34E5C" w:rsidRDefault="005176EB" w:rsidP="00406DE4">
            <w:pPr>
              <w:rPr>
                <w:rStyle w:val="Gray"/>
                <w:color w:val="000000" w:themeColor="text1"/>
              </w:rPr>
            </w:pPr>
            <w:r w:rsidRPr="00E34E5C">
              <w:rPr>
                <w:rStyle w:val="Gray"/>
                <w:color w:val="000000" w:themeColor="text1"/>
              </w:rPr>
              <w:t>Online</w:t>
            </w:r>
          </w:p>
        </w:tc>
      </w:tr>
      <w:tr w:rsidR="005176EB" w:rsidRPr="00E34E5C" w14:paraId="21EAF6EC" w14:textId="77777777" w:rsidTr="00406DE4">
        <w:tc>
          <w:tcPr>
            <w:tcW w:w="851" w:type="dxa"/>
          </w:tcPr>
          <w:p w14:paraId="307D952F" w14:textId="77777777" w:rsidR="005176EB" w:rsidRPr="00E34E5C" w:rsidRDefault="005176EB" w:rsidP="00406DE4">
            <w:pPr>
              <w:rPr>
                <w:rStyle w:val="Gray"/>
                <w:color w:val="000000" w:themeColor="text1"/>
              </w:rPr>
            </w:pPr>
            <w:r w:rsidRPr="00E34E5C">
              <w:rPr>
                <w:rStyle w:val="Gray"/>
                <w:color w:val="000000" w:themeColor="text1"/>
              </w:rPr>
              <w:t>3.</w:t>
            </w:r>
          </w:p>
        </w:tc>
        <w:tc>
          <w:tcPr>
            <w:tcW w:w="2438" w:type="dxa"/>
          </w:tcPr>
          <w:p w14:paraId="5CD0FF2B" w14:textId="77777777" w:rsidR="005176EB" w:rsidRPr="00E34E5C" w:rsidRDefault="005176EB" w:rsidP="00406DE4">
            <w:pPr>
              <w:rPr>
                <w:rStyle w:val="Gray"/>
                <w:color w:val="000000" w:themeColor="text1"/>
              </w:rPr>
            </w:pPr>
            <w:r w:rsidRPr="00E34E5C">
              <w:rPr>
                <w:rStyle w:val="Gray"/>
                <w:color w:val="000000" w:themeColor="text1"/>
              </w:rPr>
              <w:t>10</w:t>
            </w:r>
            <w:r w:rsidRPr="00E34E5C">
              <w:rPr>
                <w:rStyle w:val="Gray"/>
                <w:color w:val="000000" w:themeColor="text1"/>
                <w:vertAlign w:val="superscript"/>
              </w:rPr>
              <w:t>th</w:t>
            </w:r>
            <w:r w:rsidRPr="00E34E5C">
              <w:rPr>
                <w:rStyle w:val="Gray"/>
                <w:color w:val="000000" w:themeColor="text1"/>
              </w:rPr>
              <w:t xml:space="preserve"> March 2023</w:t>
            </w:r>
          </w:p>
        </w:tc>
        <w:tc>
          <w:tcPr>
            <w:tcW w:w="4272" w:type="dxa"/>
          </w:tcPr>
          <w:p w14:paraId="58D9FF51" w14:textId="77777777" w:rsidR="005176EB" w:rsidRPr="00E34E5C" w:rsidRDefault="005176EB" w:rsidP="00406DE4">
            <w:pPr>
              <w:rPr>
                <w:rStyle w:val="Gray"/>
                <w:color w:val="000000" w:themeColor="text1"/>
              </w:rPr>
            </w:pPr>
            <w:r w:rsidRPr="00E34E5C">
              <w:rPr>
                <w:rStyle w:val="Gray"/>
                <w:color w:val="000000" w:themeColor="text1"/>
              </w:rPr>
              <w:t>AI4Health "Topic Group (TG)-Traditioal Medicine (TG-TM)</w:t>
            </w:r>
          </w:p>
        </w:tc>
        <w:tc>
          <w:tcPr>
            <w:tcW w:w="2362" w:type="dxa"/>
          </w:tcPr>
          <w:p w14:paraId="3E24B971" w14:textId="77777777" w:rsidR="005176EB" w:rsidRPr="00E34E5C" w:rsidRDefault="005176EB" w:rsidP="00406DE4">
            <w:pPr>
              <w:rPr>
                <w:rStyle w:val="Gray"/>
                <w:color w:val="000000" w:themeColor="text1"/>
              </w:rPr>
            </w:pPr>
            <w:r w:rsidRPr="00E34E5C">
              <w:rPr>
                <w:rStyle w:val="Gray"/>
                <w:color w:val="000000" w:themeColor="text1"/>
              </w:rPr>
              <w:t>Online</w:t>
            </w:r>
          </w:p>
        </w:tc>
      </w:tr>
    </w:tbl>
    <w:p w14:paraId="4E0F9187" w14:textId="77777777" w:rsidR="005176EB" w:rsidRPr="00F65CC5" w:rsidRDefault="005176EB" w:rsidP="005176EB">
      <w:pPr>
        <w:rPr>
          <w:rStyle w:val="Gray"/>
          <w:color w:val="auto"/>
        </w:rPr>
      </w:pPr>
    </w:p>
    <w:p w14:paraId="464EC10F" w14:textId="77777777" w:rsidR="005176EB" w:rsidRPr="00F65CC5" w:rsidRDefault="005176EB" w:rsidP="00AB25D1">
      <w:pPr>
        <w:numPr>
          <w:ilvl w:val="1"/>
          <w:numId w:val="46"/>
        </w:numPr>
        <w:rPr>
          <w:rStyle w:val="Gray"/>
          <w:color w:val="auto"/>
        </w:rPr>
      </w:pPr>
      <w:r w:rsidRPr="00F65CC5">
        <w:rPr>
          <w:rStyle w:val="Gray"/>
          <w:color w:val="auto"/>
        </w:rPr>
        <w:t>Relevant insights from interactions with other working groups or topic groups</w:t>
      </w:r>
    </w:p>
    <w:p w14:paraId="56512E32" w14:textId="77777777" w:rsidR="005176EB" w:rsidRPr="00F65CC5" w:rsidRDefault="005176EB" w:rsidP="00AB25D1">
      <w:pPr>
        <w:numPr>
          <w:ilvl w:val="1"/>
          <w:numId w:val="46"/>
        </w:numPr>
        <w:rPr>
          <w:rStyle w:val="Gray"/>
          <w:color w:val="auto"/>
        </w:rPr>
      </w:pPr>
      <w:r w:rsidRPr="00F65CC5">
        <w:rPr>
          <w:rStyle w:val="Gray"/>
          <w:color w:val="auto"/>
        </w:rPr>
        <w:t>Partners joining the topic group</w:t>
      </w:r>
    </w:p>
    <w:p w14:paraId="03661487" w14:textId="77777777" w:rsidR="005176EB" w:rsidRDefault="005176EB" w:rsidP="00AB25D1">
      <w:pPr>
        <w:numPr>
          <w:ilvl w:val="1"/>
          <w:numId w:val="46"/>
        </w:numPr>
        <w:rPr>
          <w:rStyle w:val="Gray"/>
          <w:color w:val="auto"/>
        </w:rPr>
      </w:pPr>
      <w:r w:rsidRPr="00F65CC5">
        <w:rPr>
          <w:rStyle w:val="Gray"/>
          <w:color w:val="auto"/>
        </w:rPr>
        <w:t>List of current partners</w:t>
      </w:r>
    </w:p>
    <w:tbl>
      <w:tblPr>
        <w:tblW w:w="996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1"/>
        <w:gridCol w:w="2126"/>
        <w:gridCol w:w="3118"/>
        <w:gridCol w:w="1560"/>
        <w:gridCol w:w="708"/>
        <w:gridCol w:w="1985"/>
      </w:tblGrid>
      <w:tr w:rsidR="005176EB" w:rsidRPr="005212D1" w14:paraId="4B7566CC" w14:textId="77777777" w:rsidTr="00406DE4">
        <w:trPr>
          <w:trHeight w:val="315"/>
        </w:trPr>
        <w:tc>
          <w:tcPr>
            <w:tcW w:w="471" w:type="dxa"/>
          </w:tcPr>
          <w:p w14:paraId="7E2E22C8" w14:textId="77777777" w:rsidR="005176EB" w:rsidRPr="005212D1" w:rsidRDefault="005176EB" w:rsidP="00406DE4">
            <w:pPr>
              <w:shd w:val="clear" w:color="auto" w:fill="FFFFFF" w:themeFill="background1"/>
              <w:rPr>
                <w:rFonts w:ascii="Arial" w:eastAsia="Times New Roman" w:hAnsi="Arial" w:cs="Arial"/>
                <w:b/>
                <w:bCs/>
                <w:sz w:val="14"/>
                <w:szCs w:val="14"/>
                <w:lang w:eastAsia="en-IN"/>
              </w:rPr>
            </w:pPr>
            <w:r>
              <w:rPr>
                <w:rFonts w:ascii="Arial" w:eastAsia="Times New Roman" w:hAnsi="Arial" w:cs="Arial"/>
                <w:b/>
                <w:bCs/>
                <w:sz w:val="14"/>
                <w:szCs w:val="14"/>
                <w:lang w:eastAsia="en-IN"/>
              </w:rPr>
              <w:t>Sl.No</w:t>
            </w:r>
          </w:p>
        </w:tc>
        <w:tc>
          <w:tcPr>
            <w:tcW w:w="2126" w:type="dxa"/>
            <w:tcMar>
              <w:top w:w="30" w:type="dxa"/>
              <w:left w:w="45" w:type="dxa"/>
              <w:bottom w:w="30" w:type="dxa"/>
              <w:right w:w="45" w:type="dxa"/>
            </w:tcMar>
            <w:vAlign w:val="bottom"/>
            <w:hideMark/>
          </w:tcPr>
          <w:p w14:paraId="4AF94525" w14:textId="77777777" w:rsidR="005176EB" w:rsidRPr="005212D1" w:rsidRDefault="005176EB" w:rsidP="00406DE4">
            <w:pPr>
              <w:shd w:val="clear" w:color="auto" w:fill="FFFFFF" w:themeFill="background1"/>
              <w:rPr>
                <w:rFonts w:ascii="Arial" w:eastAsia="Times New Roman" w:hAnsi="Arial" w:cs="Arial"/>
                <w:b/>
                <w:bCs/>
                <w:sz w:val="14"/>
                <w:szCs w:val="14"/>
                <w:lang w:eastAsia="en-IN"/>
              </w:rPr>
            </w:pPr>
            <w:r w:rsidRPr="005212D1">
              <w:rPr>
                <w:rFonts w:ascii="Arial" w:eastAsia="Times New Roman" w:hAnsi="Arial" w:cs="Arial"/>
                <w:b/>
                <w:bCs/>
                <w:sz w:val="14"/>
                <w:szCs w:val="14"/>
                <w:lang w:eastAsia="en-IN"/>
              </w:rPr>
              <w:t>Name</w:t>
            </w:r>
          </w:p>
        </w:tc>
        <w:tc>
          <w:tcPr>
            <w:tcW w:w="3118" w:type="dxa"/>
            <w:tcMar>
              <w:top w:w="30" w:type="dxa"/>
              <w:left w:w="45" w:type="dxa"/>
              <w:bottom w:w="30" w:type="dxa"/>
              <w:right w:w="45" w:type="dxa"/>
            </w:tcMar>
            <w:vAlign w:val="bottom"/>
            <w:hideMark/>
          </w:tcPr>
          <w:p w14:paraId="57DE8B42"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Affiliation</w:t>
            </w:r>
          </w:p>
        </w:tc>
        <w:tc>
          <w:tcPr>
            <w:tcW w:w="1560" w:type="dxa"/>
            <w:tcMar>
              <w:top w:w="30" w:type="dxa"/>
              <w:left w:w="45" w:type="dxa"/>
              <w:bottom w:w="30" w:type="dxa"/>
              <w:right w:w="45" w:type="dxa"/>
            </w:tcMar>
            <w:vAlign w:val="bottom"/>
            <w:hideMark/>
          </w:tcPr>
          <w:p w14:paraId="0F91559F"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Expertise</w:t>
            </w:r>
          </w:p>
        </w:tc>
        <w:tc>
          <w:tcPr>
            <w:tcW w:w="708" w:type="dxa"/>
            <w:tcMar>
              <w:top w:w="30" w:type="dxa"/>
              <w:left w:w="45" w:type="dxa"/>
              <w:bottom w:w="30" w:type="dxa"/>
              <w:right w:w="45" w:type="dxa"/>
            </w:tcMar>
            <w:vAlign w:val="bottom"/>
            <w:hideMark/>
          </w:tcPr>
          <w:p w14:paraId="558E64C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Country</w:t>
            </w:r>
          </w:p>
        </w:tc>
        <w:tc>
          <w:tcPr>
            <w:tcW w:w="1985" w:type="dxa"/>
            <w:tcMar>
              <w:top w:w="30" w:type="dxa"/>
              <w:left w:w="45" w:type="dxa"/>
              <w:bottom w:w="30" w:type="dxa"/>
              <w:right w:w="45" w:type="dxa"/>
            </w:tcMar>
            <w:vAlign w:val="bottom"/>
            <w:hideMark/>
          </w:tcPr>
          <w:p w14:paraId="52BD83C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Email Id</w:t>
            </w:r>
          </w:p>
        </w:tc>
      </w:tr>
      <w:tr w:rsidR="005176EB" w:rsidRPr="005212D1" w14:paraId="469F460E" w14:textId="77777777" w:rsidTr="00406DE4">
        <w:trPr>
          <w:trHeight w:val="315"/>
        </w:trPr>
        <w:tc>
          <w:tcPr>
            <w:tcW w:w="471" w:type="dxa"/>
          </w:tcPr>
          <w:p w14:paraId="71F58376"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72C14086"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Kenji WATANABE</w:t>
            </w:r>
          </w:p>
        </w:tc>
        <w:tc>
          <w:tcPr>
            <w:tcW w:w="3118" w:type="dxa"/>
            <w:tcMar>
              <w:top w:w="30" w:type="dxa"/>
              <w:left w:w="45" w:type="dxa"/>
              <w:bottom w:w="30" w:type="dxa"/>
              <w:right w:w="45" w:type="dxa"/>
            </w:tcMar>
            <w:vAlign w:val="bottom"/>
            <w:hideMark/>
          </w:tcPr>
          <w:p w14:paraId="7AD53BD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Center for Kampo Medicine Keio University School of Medicine 35 Shinanomachi, Shinjuku-ku Tokyo 160-8582, Japan toyokeio@sc.itc.keio.ac.jp Phone: +81-3-5366-3824</w:t>
            </w:r>
          </w:p>
        </w:tc>
        <w:tc>
          <w:tcPr>
            <w:tcW w:w="1560" w:type="dxa"/>
            <w:tcMar>
              <w:top w:w="30" w:type="dxa"/>
              <w:left w:w="45" w:type="dxa"/>
              <w:bottom w:w="30" w:type="dxa"/>
              <w:right w:w="45" w:type="dxa"/>
            </w:tcMar>
            <w:vAlign w:val="bottom"/>
            <w:hideMark/>
          </w:tcPr>
          <w:p w14:paraId="61661F0B"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w:t>
            </w:r>
          </w:p>
        </w:tc>
        <w:tc>
          <w:tcPr>
            <w:tcW w:w="708" w:type="dxa"/>
            <w:tcMar>
              <w:top w:w="30" w:type="dxa"/>
              <w:left w:w="45" w:type="dxa"/>
              <w:bottom w:w="30" w:type="dxa"/>
              <w:right w:w="45" w:type="dxa"/>
            </w:tcMar>
            <w:vAlign w:val="bottom"/>
            <w:hideMark/>
          </w:tcPr>
          <w:p w14:paraId="25C1C4C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Japan</w:t>
            </w:r>
          </w:p>
        </w:tc>
        <w:tc>
          <w:tcPr>
            <w:tcW w:w="1985" w:type="dxa"/>
            <w:tcMar>
              <w:top w:w="30" w:type="dxa"/>
              <w:left w:w="45" w:type="dxa"/>
              <w:bottom w:w="30" w:type="dxa"/>
              <w:right w:w="45" w:type="dxa"/>
            </w:tcMar>
            <w:vAlign w:val="bottom"/>
            <w:hideMark/>
          </w:tcPr>
          <w:p w14:paraId="15A71A0E"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watanabekenji@keio.jp</w:t>
            </w:r>
          </w:p>
        </w:tc>
      </w:tr>
      <w:tr w:rsidR="005176EB" w:rsidRPr="005212D1" w14:paraId="736E4B87" w14:textId="77777777" w:rsidTr="00406DE4">
        <w:trPr>
          <w:trHeight w:val="315"/>
        </w:trPr>
        <w:tc>
          <w:tcPr>
            <w:tcW w:w="471" w:type="dxa"/>
          </w:tcPr>
          <w:p w14:paraId="674F5F0D"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6AFE5900"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Antonio Morandi</w:t>
            </w:r>
          </w:p>
        </w:tc>
        <w:tc>
          <w:tcPr>
            <w:tcW w:w="3118" w:type="dxa"/>
            <w:tcMar>
              <w:top w:w="30" w:type="dxa"/>
              <w:left w:w="45" w:type="dxa"/>
              <w:bottom w:w="30" w:type="dxa"/>
              <w:right w:w="45" w:type="dxa"/>
            </w:tcMar>
            <w:vAlign w:val="bottom"/>
            <w:hideMark/>
          </w:tcPr>
          <w:p w14:paraId="3AA948B1"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Ayurveda Point, Milan</w:t>
            </w:r>
          </w:p>
        </w:tc>
        <w:tc>
          <w:tcPr>
            <w:tcW w:w="1560" w:type="dxa"/>
            <w:tcMar>
              <w:top w:w="30" w:type="dxa"/>
              <w:left w:w="45" w:type="dxa"/>
              <w:bottom w:w="30" w:type="dxa"/>
              <w:right w:w="45" w:type="dxa"/>
            </w:tcMar>
            <w:vAlign w:val="bottom"/>
            <w:hideMark/>
          </w:tcPr>
          <w:p w14:paraId="0B56732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Ayu Expert</w:t>
            </w:r>
          </w:p>
        </w:tc>
        <w:tc>
          <w:tcPr>
            <w:tcW w:w="708" w:type="dxa"/>
            <w:tcMar>
              <w:top w:w="30" w:type="dxa"/>
              <w:left w:w="45" w:type="dxa"/>
              <w:bottom w:w="30" w:type="dxa"/>
              <w:right w:w="45" w:type="dxa"/>
            </w:tcMar>
            <w:vAlign w:val="bottom"/>
            <w:hideMark/>
          </w:tcPr>
          <w:p w14:paraId="0E8CC2F7"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Italy</w:t>
            </w:r>
          </w:p>
        </w:tc>
        <w:tc>
          <w:tcPr>
            <w:tcW w:w="1985" w:type="dxa"/>
            <w:tcMar>
              <w:top w:w="30" w:type="dxa"/>
              <w:left w:w="45" w:type="dxa"/>
              <w:bottom w:w="30" w:type="dxa"/>
              <w:right w:w="45" w:type="dxa"/>
            </w:tcMar>
            <w:vAlign w:val="bottom"/>
            <w:hideMark/>
          </w:tcPr>
          <w:p w14:paraId="492033C1"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dr.morandi@ayurvedicpoint.it</w:t>
            </w:r>
          </w:p>
        </w:tc>
      </w:tr>
      <w:tr w:rsidR="005176EB" w:rsidRPr="005212D1" w14:paraId="1FF836CB" w14:textId="77777777" w:rsidTr="00406DE4">
        <w:trPr>
          <w:trHeight w:val="315"/>
        </w:trPr>
        <w:tc>
          <w:tcPr>
            <w:tcW w:w="471" w:type="dxa"/>
          </w:tcPr>
          <w:p w14:paraId="695460C4"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6511409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Roberto Scavelli</w:t>
            </w:r>
          </w:p>
        </w:tc>
        <w:tc>
          <w:tcPr>
            <w:tcW w:w="3118" w:type="dxa"/>
            <w:tcMar>
              <w:top w:w="30" w:type="dxa"/>
              <w:left w:w="45" w:type="dxa"/>
              <w:bottom w:w="30" w:type="dxa"/>
              <w:right w:w="45" w:type="dxa"/>
            </w:tcMar>
            <w:vAlign w:val="bottom"/>
            <w:hideMark/>
          </w:tcPr>
          <w:p w14:paraId="61E84862"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Ayurveda Point, Milan</w:t>
            </w:r>
          </w:p>
        </w:tc>
        <w:tc>
          <w:tcPr>
            <w:tcW w:w="1560" w:type="dxa"/>
            <w:tcMar>
              <w:top w:w="30" w:type="dxa"/>
              <w:left w:w="45" w:type="dxa"/>
              <w:bottom w:w="30" w:type="dxa"/>
              <w:right w:w="45" w:type="dxa"/>
            </w:tcMar>
            <w:vAlign w:val="bottom"/>
            <w:hideMark/>
          </w:tcPr>
          <w:p w14:paraId="272DBBC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CS Expert</w:t>
            </w:r>
          </w:p>
        </w:tc>
        <w:tc>
          <w:tcPr>
            <w:tcW w:w="708" w:type="dxa"/>
            <w:tcMar>
              <w:top w:w="30" w:type="dxa"/>
              <w:left w:w="45" w:type="dxa"/>
              <w:bottom w:w="30" w:type="dxa"/>
              <w:right w:w="45" w:type="dxa"/>
            </w:tcMar>
            <w:vAlign w:val="bottom"/>
            <w:hideMark/>
          </w:tcPr>
          <w:p w14:paraId="2089BBE1"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Italy</w:t>
            </w:r>
          </w:p>
        </w:tc>
        <w:tc>
          <w:tcPr>
            <w:tcW w:w="1985" w:type="dxa"/>
            <w:tcMar>
              <w:top w:w="30" w:type="dxa"/>
              <w:left w:w="45" w:type="dxa"/>
              <w:bottom w:w="30" w:type="dxa"/>
              <w:right w:w="45" w:type="dxa"/>
            </w:tcMar>
            <w:vAlign w:val="bottom"/>
            <w:hideMark/>
          </w:tcPr>
          <w:p w14:paraId="5EF96082"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roberto.scavelli@libero.it</w:t>
            </w:r>
          </w:p>
        </w:tc>
      </w:tr>
      <w:tr w:rsidR="005176EB" w:rsidRPr="005212D1" w14:paraId="11982FE8" w14:textId="77777777" w:rsidTr="00406DE4">
        <w:trPr>
          <w:trHeight w:val="315"/>
        </w:trPr>
        <w:tc>
          <w:tcPr>
            <w:tcW w:w="471" w:type="dxa"/>
          </w:tcPr>
          <w:p w14:paraId="105ABBE0"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03E647B6"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Jeffrey D. White, MD,</w:t>
            </w:r>
          </w:p>
        </w:tc>
        <w:tc>
          <w:tcPr>
            <w:tcW w:w="3118" w:type="dxa"/>
            <w:tcMar>
              <w:top w:w="30" w:type="dxa"/>
              <w:left w:w="45" w:type="dxa"/>
              <w:bottom w:w="30" w:type="dxa"/>
              <w:right w:w="45" w:type="dxa"/>
            </w:tcMar>
            <w:vAlign w:val="bottom"/>
            <w:hideMark/>
          </w:tcPr>
          <w:p w14:paraId="3459C19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National Cancer Institute</w:t>
            </w:r>
          </w:p>
        </w:tc>
        <w:tc>
          <w:tcPr>
            <w:tcW w:w="1560" w:type="dxa"/>
            <w:tcMar>
              <w:top w:w="30" w:type="dxa"/>
              <w:left w:w="45" w:type="dxa"/>
              <w:bottom w:w="30" w:type="dxa"/>
              <w:right w:w="45" w:type="dxa"/>
            </w:tcMar>
            <w:vAlign w:val="bottom"/>
            <w:hideMark/>
          </w:tcPr>
          <w:p w14:paraId="7264D210"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Cancer, Public Health</w:t>
            </w:r>
          </w:p>
        </w:tc>
        <w:tc>
          <w:tcPr>
            <w:tcW w:w="708" w:type="dxa"/>
            <w:tcMar>
              <w:top w:w="30" w:type="dxa"/>
              <w:left w:w="45" w:type="dxa"/>
              <w:bottom w:w="30" w:type="dxa"/>
              <w:right w:w="45" w:type="dxa"/>
            </w:tcMar>
            <w:vAlign w:val="bottom"/>
            <w:hideMark/>
          </w:tcPr>
          <w:p w14:paraId="20DB949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USA</w:t>
            </w:r>
          </w:p>
        </w:tc>
        <w:tc>
          <w:tcPr>
            <w:tcW w:w="1985" w:type="dxa"/>
            <w:tcMar>
              <w:top w:w="30" w:type="dxa"/>
              <w:left w:w="45" w:type="dxa"/>
              <w:bottom w:w="30" w:type="dxa"/>
              <w:right w:w="45" w:type="dxa"/>
            </w:tcMar>
            <w:vAlign w:val="bottom"/>
            <w:hideMark/>
          </w:tcPr>
          <w:p w14:paraId="22E04A8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jeffreyw@mail.nih.gov</w:t>
            </w:r>
          </w:p>
        </w:tc>
      </w:tr>
      <w:tr w:rsidR="005176EB" w:rsidRPr="005212D1" w14:paraId="7530366C" w14:textId="77777777" w:rsidTr="00406DE4">
        <w:trPr>
          <w:trHeight w:val="315"/>
        </w:trPr>
        <w:tc>
          <w:tcPr>
            <w:tcW w:w="471" w:type="dxa"/>
          </w:tcPr>
          <w:p w14:paraId="16728B5C"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4359051D"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Bala Pesala</w:t>
            </w:r>
          </w:p>
        </w:tc>
        <w:tc>
          <w:tcPr>
            <w:tcW w:w="3118" w:type="dxa"/>
            <w:tcMar>
              <w:top w:w="30" w:type="dxa"/>
              <w:left w:w="45" w:type="dxa"/>
              <w:bottom w:w="30" w:type="dxa"/>
              <w:right w:w="45" w:type="dxa"/>
            </w:tcMar>
            <w:vAlign w:val="bottom"/>
            <w:hideMark/>
          </w:tcPr>
          <w:p w14:paraId="49260852"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ayur ai</w:t>
            </w:r>
          </w:p>
        </w:tc>
        <w:tc>
          <w:tcPr>
            <w:tcW w:w="1560" w:type="dxa"/>
            <w:tcMar>
              <w:top w:w="30" w:type="dxa"/>
              <w:left w:w="45" w:type="dxa"/>
              <w:bottom w:w="30" w:type="dxa"/>
              <w:right w:w="45" w:type="dxa"/>
            </w:tcMar>
            <w:vAlign w:val="bottom"/>
            <w:hideMark/>
          </w:tcPr>
          <w:p w14:paraId="531A030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AI, Ayu</w:t>
            </w:r>
          </w:p>
        </w:tc>
        <w:tc>
          <w:tcPr>
            <w:tcW w:w="708" w:type="dxa"/>
            <w:tcMar>
              <w:top w:w="30" w:type="dxa"/>
              <w:left w:w="45" w:type="dxa"/>
              <w:bottom w:w="30" w:type="dxa"/>
              <w:right w:w="45" w:type="dxa"/>
            </w:tcMar>
            <w:vAlign w:val="bottom"/>
            <w:hideMark/>
          </w:tcPr>
          <w:p w14:paraId="27F2600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185AF9DC"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balapesala@gmail.com</w:t>
            </w:r>
          </w:p>
        </w:tc>
      </w:tr>
      <w:tr w:rsidR="005176EB" w:rsidRPr="005212D1" w14:paraId="7C29510D" w14:textId="77777777" w:rsidTr="00406DE4">
        <w:trPr>
          <w:trHeight w:val="315"/>
        </w:trPr>
        <w:tc>
          <w:tcPr>
            <w:tcW w:w="471" w:type="dxa"/>
          </w:tcPr>
          <w:p w14:paraId="55A4D4B4"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2F80E6D1"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Ajit Kolatkar</w:t>
            </w:r>
          </w:p>
        </w:tc>
        <w:tc>
          <w:tcPr>
            <w:tcW w:w="3118" w:type="dxa"/>
            <w:tcMar>
              <w:top w:w="30" w:type="dxa"/>
              <w:left w:w="45" w:type="dxa"/>
              <w:bottom w:w="30" w:type="dxa"/>
              <w:right w:w="45" w:type="dxa"/>
            </w:tcMar>
            <w:vAlign w:val="bottom"/>
            <w:hideMark/>
          </w:tcPr>
          <w:p w14:paraId="7F23A934"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Gastro labs, India</w:t>
            </w:r>
          </w:p>
        </w:tc>
        <w:tc>
          <w:tcPr>
            <w:tcW w:w="1560" w:type="dxa"/>
            <w:tcMar>
              <w:top w:w="30" w:type="dxa"/>
              <w:left w:w="45" w:type="dxa"/>
              <w:bottom w:w="30" w:type="dxa"/>
              <w:right w:w="45" w:type="dxa"/>
            </w:tcMar>
            <w:vAlign w:val="bottom"/>
            <w:hideMark/>
          </w:tcPr>
          <w:p w14:paraId="161F2275"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Ayu, AI</w:t>
            </w:r>
          </w:p>
        </w:tc>
        <w:tc>
          <w:tcPr>
            <w:tcW w:w="708" w:type="dxa"/>
            <w:tcMar>
              <w:top w:w="30" w:type="dxa"/>
              <w:left w:w="45" w:type="dxa"/>
              <w:bottom w:w="30" w:type="dxa"/>
              <w:right w:w="45" w:type="dxa"/>
            </w:tcMar>
            <w:vAlign w:val="bottom"/>
            <w:hideMark/>
          </w:tcPr>
          <w:p w14:paraId="4379B201"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2EAE9F7D"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dr.ajit@gastrolab.com</w:t>
            </w:r>
          </w:p>
        </w:tc>
      </w:tr>
      <w:tr w:rsidR="005176EB" w:rsidRPr="005212D1" w14:paraId="167BD7DB" w14:textId="77777777" w:rsidTr="00406DE4">
        <w:trPr>
          <w:trHeight w:val="315"/>
        </w:trPr>
        <w:tc>
          <w:tcPr>
            <w:tcW w:w="471" w:type="dxa"/>
            <w:shd w:val="clear" w:color="auto" w:fill="FFFFFF"/>
          </w:tcPr>
          <w:p w14:paraId="58176D56"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color w:val="222222"/>
                <w:sz w:val="14"/>
                <w:szCs w:val="14"/>
                <w:lang w:eastAsia="en-IN"/>
              </w:rPr>
            </w:pPr>
          </w:p>
        </w:tc>
        <w:tc>
          <w:tcPr>
            <w:tcW w:w="2126" w:type="dxa"/>
            <w:shd w:val="clear" w:color="auto" w:fill="FFFFFF"/>
            <w:tcMar>
              <w:top w:w="30" w:type="dxa"/>
              <w:left w:w="45" w:type="dxa"/>
              <w:bottom w:w="30" w:type="dxa"/>
              <w:right w:w="45" w:type="dxa"/>
            </w:tcMar>
            <w:vAlign w:val="bottom"/>
            <w:hideMark/>
          </w:tcPr>
          <w:p w14:paraId="15CA61C6" w14:textId="77777777" w:rsidR="005176EB" w:rsidRPr="005212D1" w:rsidRDefault="005176EB" w:rsidP="00406DE4">
            <w:pPr>
              <w:shd w:val="clear" w:color="auto" w:fill="FFFFFF" w:themeFill="background1"/>
              <w:rPr>
                <w:rFonts w:ascii="Arial" w:eastAsia="Times New Roman" w:hAnsi="Arial" w:cs="Arial"/>
                <w:color w:val="222222"/>
                <w:sz w:val="14"/>
                <w:szCs w:val="14"/>
                <w:lang w:eastAsia="en-IN"/>
              </w:rPr>
            </w:pPr>
            <w:r w:rsidRPr="005212D1">
              <w:rPr>
                <w:rFonts w:ascii="Arial" w:eastAsia="Times New Roman" w:hAnsi="Arial" w:cs="Arial"/>
                <w:color w:val="222222"/>
                <w:sz w:val="14"/>
                <w:szCs w:val="14"/>
                <w:lang w:eastAsia="en-IN"/>
              </w:rPr>
              <w:t>Cang Shik YIN</w:t>
            </w:r>
          </w:p>
        </w:tc>
        <w:tc>
          <w:tcPr>
            <w:tcW w:w="3118" w:type="dxa"/>
            <w:shd w:val="clear" w:color="auto" w:fill="FFFFFF"/>
            <w:tcMar>
              <w:top w:w="30" w:type="dxa"/>
              <w:left w:w="45" w:type="dxa"/>
              <w:bottom w:w="30" w:type="dxa"/>
              <w:right w:w="45" w:type="dxa"/>
            </w:tcMar>
            <w:vAlign w:val="bottom"/>
            <w:hideMark/>
          </w:tcPr>
          <w:p w14:paraId="1015A121" w14:textId="77777777" w:rsidR="005176EB" w:rsidRPr="005212D1" w:rsidRDefault="005176EB" w:rsidP="00406DE4">
            <w:pPr>
              <w:shd w:val="clear" w:color="auto" w:fill="FFFFFF" w:themeFill="background1"/>
              <w:rPr>
                <w:rFonts w:ascii="Arial" w:eastAsia="Times New Roman" w:hAnsi="Arial" w:cs="Arial"/>
                <w:color w:val="212121"/>
                <w:sz w:val="14"/>
                <w:szCs w:val="14"/>
                <w:lang w:eastAsia="en-IN"/>
              </w:rPr>
            </w:pPr>
            <w:r w:rsidRPr="005212D1">
              <w:rPr>
                <w:rFonts w:ascii="Arial" w:eastAsia="Times New Roman" w:hAnsi="Arial" w:cs="Arial"/>
                <w:color w:val="212121"/>
                <w:sz w:val="14"/>
                <w:szCs w:val="14"/>
                <w:lang w:eastAsia="en-IN"/>
              </w:rPr>
              <w:t>Department of Acupuncture, Kyung Hee University, Seoul, 130-701 South Korea.</w:t>
            </w:r>
          </w:p>
        </w:tc>
        <w:tc>
          <w:tcPr>
            <w:tcW w:w="1560" w:type="dxa"/>
            <w:tcMar>
              <w:top w:w="30" w:type="dxa"/>
              <w:left w:w="45" w:type="dxa"/>
              <w:bottom w:w="30" w:type="dxa"/>
              <w:right w:w="45" w:type="dxa"/>
            </w:tcMar>
            <w:vAlign w:val="bottom"/>
            <w:hideMark/>
          </w:tcPr>
          <w:p w14:paraId="28D32B4F"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Korean Medicine</w:t>
            </w:r>
          </w:p>
        </w:tc>
        <w:tc>
          <w:tcPr>
            <w:tcW w:w="708" w:type="dxa"/>
            <w:tcMar>
              <w:top w:w="30" w:type="dxa"/>
              <w:left w:w="45" w:type="dxa"/>
              <w:bottom w:w="30" w:type="dxa"/>
              <w:right w:w="45" w:type="dxa"/>
            </w:tcMar>
            <w:vAlign w:val="bottom"/>
            <w:hideMark/>
          </w:tcPr>
          <w:p w14:paraId="483131A4"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Republic of Korea</w:t>
            </w:r>
          </w:p>
        </w:tc>
        <w:tc>
          <w:tcPr>
            <w:tcW w:w="1985" w:type="dxa"/>
            <w:tcMar>
              <w:top w:w="30" w:type="dxa"/>
              <w:left w:w="45" w:type="dxa"/>
              <w:bottom w:w="30" w:type="dxa"/>
              <w:right w:w="45" w:type="dxa"/>
            </w:tcMar>
            <w:vAlign w:val="bottom"/>
            <w:hideMark/>
          </w:tcPr>
          <w:p w14:paraId="224A466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acuyin@khu.ac.kr</w:t>
            </w:r>
          </w:p>
        </w:tc>
      </w:tr>
      <w:tr w:rsidR="005176EB" w:rsidRPr="005212D1" w14:paraId="1E46695F" w14:textId="77777777" w:rsidTr="00406DE4">
        <w:trPr>
          <w:trHeight w:val="315"/>
        </w:trPr>
        <w:tc>
          <w:tcPr>
            <w:tcW w:w="471" w:type="dxa"/>
            <w:shd w:val="clear" w:color="auto" w:fill="FFFFFF"/>
          </w:tcPr>
          <w:p w14:paraId="28149865"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shd w:val="clear" w:color="auto" w:fill="FFFFFF"/>
            <w:tcMar>
              <w:top w:w="30" w:type="dxa"/>
              <w:left w:w="45" w:type="dxa"/>
              <w:bottom w:w="30" w:type="dxa"/>
              <w:right w:w="45" w:type="dxa"/>
            </w:tcMar>
            <w:vAlign w:val="bottom"/>
            <w:hideMark/>
          </w:tcPr>
          <w:p w14:paraId="39271822"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Professor Donghyun NAM</w:t>
            </w:r>
          </w:p>
        </w:tc>
        <w:tc>
          <w:tcPr>
            <w:tcW w:w="3118" w:type="dxa"/>
            <w:shd w:val="clear" w:color="auto" w:fill="FFFFFF"/>
            <w:tcMar>
              <w:top w:w="30" w:type="dxa"/>
              <w:left w:w="45" w:type="dxa"/>
              <w:bottom w:w="30" w:type="dxa"/>
              <w:right w:w="45" w:type="dxa"/>
            </w:tcMar>
            <w:vAlign w:val="bottom"/>
            <w:hideMark/>
          </w:tcPr>
          <w:p w14:paraId="2BD5A81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Expert TM and AI, College of Korean Medicine, Sangji University, Republic of Korea.</w:t>
            </w:r>
          </w:p>
        </w:tc>
        <w:tc>
          <w:tcPr>
            <w:tcW w:w="1560" w:type="dxa"/>
            <w:tcMar>
              <w:top w:w="30" w:type="dxa"/>
              <w:left w:w="45" w:type="dxa"/>
              <w:bottom w:w="30" w:type="dxa"/>
              <w:right w:w="45" w:type="dxa"/>
            </w:tcMar>
            <w:vAlign w:val="bottom"/>
            <w:hideMark/>
          </w:tcPr>
          <w:p w14:paraId="3E9E6F1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Korean Medicine and AI</w:t>
            </w:r>
          </w:p>
        </w:tc>
        <w:tc>
          <w:tcPr>
            <w:tcW w:w="708" w:type="dxa"/>
            <w:tcMar>
              <w:top w:w="30" w:type="dxa"/>
              <w:left w:w="45" w:type="dxa"/>
              <w:bottom w:w="30" w:type="dxa"/>
              <w:right w:w="45" w:type="dxa"/>
            </w:tcMar>
            <w:vAlign w:val="bottom"/>
            <w:hideMark/>
          </w:tcPr>
          <w:p w14:paraId="5F18C56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Republic of Korea</w:t>
            </w:r>
          </w:p>
        </w:tc>
        <w:tc>
          <w:tcPr>
            <w:tcW w:w="1985" w:type="dxa"/>
            <w:shd w:val="clear" w:color="auto" w:fill="FFFFFF"/>
            <w:tcMar>
              <w:top w:w="30" w:type="dxa"/>
              <w:left w:w="45" w:type="dxa"/>
              <w:bottom w:w="30" w:type="dxa"/>
              <w:right w:w="45" w:type="dxa"/>
            </w:tcMar>
            <w:vAlign w:val="bottom"/>
            <w:hideMark/>
          </w:tcPr>
          <w:p w14:paraId="545A10E1" w14:textId="77777777" w:rsidR="005176EB" w:rsidRPr="005212D1" w:rsidRDefault="008D471B" w:rsidP="00406DE4">
            <w:pPr>
              <w:shd w:val="clear" w:color="auto" w:fill="FFFFFF" w:themeFill="background1"/>
              <w:rPr>
                <w:rFonts w:ascii="Arial" w:eastAsia="Times New Roman" w:hAnsi="Arial" w:cs="Arial"/>
                <w:sz w:val="14"/>
                <w:szCs w:val="14"/>
                <w:lang w:eastAsia="en-IN"/>
              </w:rPr>
            </w:pPr>
            <w:hyperlink r:id="rId13" w:tgtFrame="_blank" w:history="1">
              <w:r w:rsidR="005176EB" w:rsidRPr="005212D1">
                <w:rPr>
                  <w:rFonts w:ascii="Arial" w:eastAsia="Times New Roman" w:hAnsi="Arial" w:cs="Arial"/>
                  <w:color w:val="0000FF"/>
                  <w:sz w:val="14"/>
                  <w:szCs w:val="14"/>
                  <w:lang w:eastAsia="en-IN"/>
                </w:rPr>
                <w:t>omdnam@sangji.ac.kr, omdnam@naver.com</w:t>
              </w:r>
            </w:hyperlink>
          </w:p>
        </w:tc>
      </w:tr>
      <w:tr w:rsidR="005176EB" w:rsidRPr="005212D1" w14:paraId="0A311A8E" w14:textId="77777777" w:rsidTr="00406DE4">
        <w:trPr>
          <w:trHeight w:val="315"/>
        </w:trPr>
        <w:tc>
          <w:tcPr>
            <w:tcW w:w="471" w:type="dxa"/>
          </w:tcPr>
          <w:p w14:paraId="0E452EFE"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0F2872B6"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Pawan Godatwar</w:t>
            </w:r>
          </w:p>
        </w:tc>
        <w:tc>
          <w:tcPr>
            <w:tcW w:w="3118" w:type="dxa"/>
            <w:tcMar>
              <w:top w:w="30" w:type="dxa"/>
              <w:left w:w="45" w:type="dxa"/>
              <w:bottom w:w="30" w:type="dxa"/>
              <w:right w:w="45" w:type="dxa"/>
            </w:tcMar>
            <w:vAlign w:val="bottom"/>
            <w:hideMark/>
          </w:tcPr>
          <w:p w14:paraId="1DC55895"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WHO, SEARO, New DELHI</w:t>
            </w:r>
          </w:p>
        </w:tc>
        <w:tc>
          <w:tcPr>
            <w:tcW w:w="1560" w:type="dxa"/>
            <w:tcMar>
              <w:top w:w="30" w:type="dxa"/>
              <w:left w:w="45" w:type="dxa"/>
              <w:bottom w:w="30" w:type="dxa"/>
              <w:right w:w="45" w:type="dxa"/>
            </w:tcMar>
            <w:vAlign w:val="bottom"/>
            <w:hideMark/>
          </w:tcPr>
          <w:p w14:paraId="36E402E7"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 Policy</w:t>
            </w:r>
          </w:p>
        </w:tc>
        <w:tc>
          <w:tcPr>
            <w:tcW w:w="708" w:type="dxa"/>
            <w:tcMar>
              <w:top w:w="30" w:type="dxa"/>
              <w:left w:w="45" w:type="dxa"/>
              <w:bottom w:w="30" w:type="dxa"/>
              <w:right w:w="45" w:type="dxa"/>
            </w:tcMar>
            <w:vAlign w:val="bottom"/>
            <w:hideMark/>
          </w:tcPr>
          <w:p w14:paraId="6450294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Pr>
                <w:rFonts w:ascii="Arial" w:eastAsia="Times New Roman" w:hAnsi="Arial" w:cs="Arial"/>
                <w:sz w:val="14"/>
                <w:szCs w:val="14"/>
                <w:lang w:eastAsia="en-IN"/>
              </w:rPr>
              <w:t>-</w:t>
            </w:r>
          </w:p>
        </w:tc>
        <w:tc>
          <w:tcPr>
            <w:tcW w:w="1985" w:type="dxa"/>
            <w:tcMar>
              <w:top w:w="30" w:type="dxa"/>
              <w:left w:w="45" w:type="dxa"/>
              <w:bottom w:w="30" w:type="dxa"/>
              <w:right w:w="45" w:type="dxa"/>
            </w:tcMar>
            <w:vAlign w:val="bottom"/>
            <w:hideMark/>
          </w:tcPr>
          <w:p w14:paraId="724CDFC2"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pgodatwar@gmail.com</w:t>
            </w:r>
          </w:p>
        </w:tc>
      </w:tr>
      <w:tr w:rsidR="005176EB" w:rsidRPr="005212D1" w14:paraId="19A28EAF" w14:textId="77777777" w:rsidTr="00406DE4">
        <w:trPr>
          <w:trHeight w:val="315"/>
        </w:trPr>
        <w:tc>
          <w:tcPr>
            <w:tcW w:w="471" w:type="dxa"/>
          </w:tcPr>
          <w:p w14:paraId="18D45D7B"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2612EB6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Kim Sung Chol</w:t>
            </w:r>
          </w:p>
        </w:tc>
        <w:tc>
          <w:tcPr>
            <w:tcW w:w="3118" w:type="dxa"/>
            <w:tcMar>
              <w:top w:w="30" w:type="dxa"/>
              <w:left w:w="45" w:type="dxa"/>
              <w:bottom w:w="30" w:type="dxa"/>
              <w:right w:w="45" w:type="dxa"/>
            </w:tcMar>
            <w:vAlign w:val="bottom"/>
            <w:hideMark/>
          </w:tcPr>
          <w:p w14:paraId="3EDCF52E"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WHO, SEARO, New DELHI</w:t>
            </w:r>
          </w:p>
        </w:tc>
        <w:tc>
          <w:tcPr>
            <w:tcW w:w="1560" w:type="dxa"/>
            <w:tcMar>
              <w:top w:w="30" w:type="dxa"/>
              <w:left w:w="45" w:type="dxa"/>
              <w:bottom w:w="30" w:type="dxa"/>
              <w:right w:w="45" w:type="dxa"/>
            </w:tcMar>
            <w:vAlign w:val="bottom"/>
            <w:hideMark/>
          </w:tcPr>
          <w:p w14:paraId="3DB6B2BD"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 Policy</w:t>
            </w:r>
          </w:p>
        </w:tc>
        <w:tc>
          <w:tcPr>
            <w:tcW w:w="708" w:type="dxa"/>
            <w:tcMar>
              <w:top w:w="30" w:type="dxa"/>
              <w:left w:w="45" w:type="dxa"/>
              <w:bottom w:w="30" w:type="dxa"/>
              <w:right w:w="45" w:type="dxa"/>
            </w:tcMar>
            <w:hideMark/>
          </w:tcPr>
          <w:p w14:paraId="24F3CC03" w14:textId="77777777" w:rsidR="005176EB" w:rsidRDefault="005176EB" w:rsidP="00406DE4">
            <w:r w:rsidRPr="00662738">
              <w:rPr>
                <w:rFonts w:ascii="Arial" w:eastAsia="Times New Roman" w:hAnsi="Arial" w:cs="Arial"/>
                <w:sz w:val="14"/>
                <w:szCs w:val="14"/>
                <w:lang w:eastAsia="en-IN"/>
              </w:rPr>
              <w:t>-</w:t>
            </w:r>
          </w:p>
        </w:tc>
        <w:tc>
          <w:tcPr>
            <w:tcW w:w="1985" w:type="dxa"/>
            <w:tcMar>
              <w:top w:w="30" w:type="dxa"/>
              <w:left w:w="45" w:type="dxa"/>
              <w:bottom w:w="30" w:type="dxa"/>
              <w:right w:w="45" w:type="dxa"/>
            </w:tcMar>
            <w:vAlign w:val="bottom"/>
            <w:hideMark/>
          </w:tcPr>
          <w:p w14:paraId="37E65047"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kims@who.int</w:t>
            </w:r>
          </w:p>
        </w:tc>
      </w:tr>
      <w:tr w:rsidR="005176EB" w:rsidRPr="005212D1" w14:paraId="7BD63E9D" w14:textId="77777777" w:rsidTr="00406DE4">
        <w:trPr>
          <w:trHeight w:val="315"/>
        </w:trPr>
        <w:tc>
          <w:tcPr>
            <w:tcW w:w="471" w:type="dxa"/>
            <w:shd w:val="clear" w:color="auto" w:fill="FFFFFF"/>
          </w:tcPr>
          <w:p w14:paraId="0C488FB7" w14:textId="77777777" w:rsidR="005176EB" w:rsidRPr="005212D1" w:rsidRDefault="005176EB" w:rsidP="00AB25D1">
            <w:pPr>
              <w:pStyle w:val="ListParagraph"/>
              <w:numPr>
                <w:ilvl w:val="0"/>
                <w:numId w:val="56"/>
              </w:numPr>
              <w:spacing w:before="0" w:after="200" w:line="276" w:lineRule="auto"/>
              <w:rPr>
                <w:rFonts w:ascii="Arial" w:hAnsi="Arial" w:cs="Arial"/>
                <w:sz w:val="14"/>
                <w:szCs w:val="14"/>
              </w:rPr>
            </w:pPr>
          </w:p>
        </w:tc>
        <w:tc>
          <w:tcPr>
            <w:tcW w:w="2126" w:type="dxa"/>
            <w:shd w:val="clear" w:color="auto" w:fill="FFFFFF"/>
            <w:tcMar>
              <w:top w:w="30" w:type="dxa"/>
              <w:left w:w="45" w:type="dxa"/>
              <w:bottom w:w="30" w:type="dxa"/>
              <w:right w:w="45" w:type="dxa"/>
            </w:tcMar>
            <w:vAlign w:val="bottom"/>
            <w:hideMark/>
          </w:tcPr>
          <w:p w14:paraId="56BE258A" w14:textId="77777777" w:rsidR="005176EB" w:rsidRPr="005212D1" w:rsidRDefault="005176EB" w:rsidP="00406DE4">
            <w:pPr>
              <w:rPr>
                <w:rFonts w:ascii="Arial" w:hAnsi="Arial" w:cs="Arial"/>
                <w:sz w:val="14"/>
                <w:szCs w:val="14"/>
              </w:rPr>
            </w:pPr>
            <w:r w:rsidRPr="005212D1">
              <w:rPr>
                <w:rFonts w:ascii="Arial" w:hAnsi="Arial" w:cs="Arial"/>
                <w:sz w:val="14"/>
                <w:szCs w:val="14"/>
              </w:rPr>
              <w:t>Dr LIU Qin</w:t>
            </w:r>
          </w:p>
        </w:tc>
        <w:tc>
          <w:tcPr>
            <w:tcW w:w="3118" w:type="dxa"/>
            <w:shd w:val="clear" w:color="auto" w:fill="FFFFFF"/>
            <w:tcMar>
              <w:top w:w="30" w:type="dxa"/>
              <w:left w:w="45" w:type="dxa"/>
              <w:bottom w:w="30" w:type="dxa"/>
              <w:right w:w="45" w:type="dxa"/>
            </w:tcMar>
            <w:vAlign w:val="bottom"/>
            <w:hideMark/>
          </w:tcPr>
          <w:p w14:paraId="57B2F29A" w14:textId="77777777" w:rsidR="005176EB" w:rsidRPr="005212D1" w:rsidRDefault="005176EB" w:rsidP="00406DE4">
            <w:pPr>
              <w:rPr>
                <w:rFonts w:ascii="Arial" w:hAnsi="Arial" w:cs="Arial"/>
                <w:sz w:val="14"/>
                <w:szCs w:val="14"/>
              </w:rPr>
            </w:pPr>
            <w:r w:rsidRPr="005212D1">
              <w:rPr>
                <w:rFonts w:ascii="Arial" w:hAnsi="Arial" w:cs="Arial"/>
                <w:sz w:val="14"/>
                <w:szCs w:val="14"/>
              </w:rPr>
              <w:t>Technical Officer, World Health Organization, Integrated Health Services, Geneva, Switzerland</w:t>
            </w:r>
          </w:p>
        </w:tc>
        <w:tc>
          <w:tcPr>
            <w:tcW w:w="1560" w:type="dxa"/>
            <w:tcMar>
              <w:top w:w="30" w:type="dxa"/>
              <w:left w:w="45" w:type="dxa"/>
              <w:bottom w:w="30" w:type="dxa"/>
              <w:right w:w="45" w:type="dxa"/>
            </w:tcMar>
            <w:vAlign w:val="bottom"/>
            <w:hideMark/>
          </w:tcPr>
          <w:p w14:paraId="0711E520" w14:textId="77777777" w:rsidR="005176EB" w:rsidRPr="005212D1" w:rsidRDefault="005176EB" w:rsidP="00406DE4">
            <w:pPr>
              <w:rPr>
                <w:rFonts w:ascii="Arial" w:hAnsi="Arial" w:cs="Arial"/>
                <w:sz w:val="14"/>
                <w:szCs w:val="14"/>
              </w:rPr>
            </w:pPr>
            <w:r w:rsidRPr="005212D1">
              <w:rPr>
                <w:rFonts w:ascii="Arial" w:hAnsi="Arial" w:cs="Arial"/>
                <w:sz w:val="14"/>
                <w:szCs w:val="14"/>
              </w:rPr>
              <w:t>TM Expert, Policy</w:t>
            </w:r>
          </w:p>
        </w:tc>
        <w:tc>
          <w:tcPr>
            <w:tcW w:w="708" w:type="dxa"/>
            <w:tcMar>
              <w:top w:w="30" w:type="dxa"/>
              <w:left w:w="45" w:type="dxa"/>
              <w:bottom w:w="30" w:type="dxa"/>
              <w:right w:w="45" w:type="dxa"/>
            </w:tcMar>
            <w:hideMark/>
          </w:tcPr>
          <w:p w14:paraId="548FB4AC" w14:textId="77777777" w:rsidR="005176EB" w:rsidRDefault="005176EB" w:rsidP="00406DE4">
            <w:r w:rsidRPr="00662738">
              <w:rPr>
                <w:rFonts w:ascii="Arial" w:eastAsia="Times New Roman" w:hAnsi="Arial" w:cs="Arial"/>
                <w:sz w:val="14"/>
                <w:szCs w:val="14"/>
                <w:lang w:eastAsia="en-IN"/>
              </w:rPr>
              <w:t>-</w:t>
            </w:r>
          </w:p>
        </w:tc>
        <w:tc>
          <w:tcPr>
            <w:tcW w:w="1985" w:type="dxa"/>
            <w:shd w:val="clear" w:color="auto" w:fill="FFFFFF"/>
            <w:tcMar>
              <w:top w:w="30" w:type="dxa"/>
              <w:left w:w="45" w:type="dxa"/>
              <w:bottom w:w="30" w:type="dxa"/>
              <w:right w:w="45" w:type="dxa"/>
            </w:tcMar>
            <w:vAlign w:val="bottom"/>
            <w:hideMark/>
          </w:tcPr>
          <w:p w14:paraId="2812FF3B" w14:textId="77777777" w:rsidR="005176EB" w:rsidRPr="005212D1" w:rsidRDefault="005176EB" w:rsidP="00406DE4">
            <w:pPr>
              <w:rPr>
                <w:rFonts w:ascii="Arial" w:hAnsi="Arial" w:cs="Arial"/>
                <w:sz w:val="14"/>
                <w:szCs w:val="14"/>
              </w:rPr>
            </w:pPr>
            <w:r w:rsidRPr="005212D1">
              <w:rPr>
                <w:rFonts w:ascii="Arial" w:hAnsi="Arial" w:cs="Arial"/>
                <w:sz w:val="14"/>
                <w:szCs w:val="14"/>
              </w:rPr>
              <w:t>LIU, Qin &lt;liuq@who.int&gt;</w:t>
            </w:r>
          </w:p>
        </w:tc>
      </w:tr>
      <w:tr w:rsidR="005176EB" w:rsidRPr="005212D1" w14:paraId="0B3ABD48" w14:textId="77777777" w:rsidTr="00406DE4">
        <w:trPr>
          <w:trHeight w:val="315"/>
        </w:trPr>
        <w:tc>
          <w:tcPr>
            <w:tcW w:w="471" w:type="dxa"/>
            <w:shd w:val="clear" w:color="auto" w:fill="FFFFFF"/>
          </w:tcPr>
          <w:p w14:paraId="652D187A" w14:textId="77777777" w:rsidR="005176EB" w:rsidRPr="005212D1" w:rsidRDefault="005176EB" w:rsidP="00AB25D1">
            <w:pPr>
              <w:pStyle w:val="ListParagraph"/>
              <w:numPr>
                <w:ilvl w:val="0"/>
                <w:numId w:val="56"/>
              </w:numPr>
              <w:spacing w:before="0" w:after="200" w:line="276" w:lineRule="auto"/>
              <w:rPr>
                <w:rFonts w:ascii="Arial" w:hAnsi="Arial" w:cs="Arial"/>
                <w:sz w:val="14"/>
                <w:szCs w:val="14"/>
              </w:rPr>
            </w:pPr>
          </w:p>
        </w:tc>
        <w:tc>
          <w:tcPr>
            <w:tcW w:w="2126" w:type="dxa"/>
            <w:shd w:val="clear" w:color="auto" w:fill="FFFFFF"/>
            <w:tcMar>
              <w:top w:w="30" w:type="dxa"/>
              <w:left w:w="45" w:type="dxa"/>
              <w:bottom w:w="30" w:type="dxa"/>
              <w:right w:w="45" w:type="dxa"/>
            </w:tcMar>
            <w:vAlign w:val="bottom"/>
          </w:tcPr>
          <w:p w14:paraId="0E10DB83" w14:textId="77777777" w:rsidR="005176EB" w:rsidRPr="005212D1" w:rsidRDefault="005176EB" w:rsidP="00406DE4">
            <w:pPr>
              <w:rPr>
                <w:rFonts w:ascii="Arial" w:hAnsi="Arial" w:cs="Arial"/>
                <w:sz w:val="14"/>
                <w:szCs w:val="14"/>
              </w:rPr>
            </w:pPr>
            <w:r w:rsidRPr="005212D1">
              <w:rPr>
                <w:rFonts w:ascii="Arial" w:hAnsi="Arial" w:cs="Arial"/>
                <w:sz w:val="14"/>
                <w:szCs w:val="14"/>
              </w:rPr>
              <w:t>Dr Pradeep Dua</w:t>
            </w:r>
          </w:p>
        </w:tc>
        <w:tc>
          <w:tcPr>
            <w:tcW w:w="3118" w:type="dxa"/>
            <w:shd w:val="clear" w:color="auto" w:fill="FFFFFF"/>
            <w:tcMar>
              <w:top w:w="30" w:type="dxa"/>
              <w:left w:w="45" w:type="dxa"/>
              <w:bottom w:w="30" w:type="dxa"/>
              <w:right w:w="45" w:type="dxa"/>
            </w:tcMar>
            <w:vAlign w:val="bottom"/>
          </w:tcPr>
          <w:p w14:paraId="37C1E63D" w14:textId="77777777" w:rsidR="005176EB" w:rsidRPr="005212D1" w:rsidRDefault="005176EB" w:rsidP="00406DE4">
            <w:pPr>
              <w:rPr>
                <w:rFonts w:ascii="Arial" w:hAnsi="Arial" w:cs="Arial"/>
                <w:sz w:val="14"/>
                <w:szCs w:val="14"/>
              </w:rPr>
            </w:pPr>
            <w:r w:rsidRPr="005212D1">
              <w:rPr>
                <w:rFonts w:ascii="Arial" w:hAnsi="Arial" w:cs="Arial"/>
                <w:sz w:val="14"/>
                <w:szCs w:val="14"/>
              </w:rPr>
              <w:t>Technical Officer, World Health Organization, Integrated Health Services, Geneva, Switzerland</w:t>
            </w:r>
          </w:p>
        </w:tc>
        <w:tc>
          <w:tcPr>
            <w:tcW w:w="1560" w:type="dxa"/>
            <w:tcMar>
              <w:top w:w="30" w:type="dxa"/>
              <w:left w:w="45" w:type="dxa"/>
              <w:bottom w:w="30" w:type="dxa"/>
              <w:right w:w="45" w:type="dxa"/>
            </w:tcMar>
            <w:vAlign w:val="bottom"/>
          </w:tcPr>
          <w:p w14:paraId="24AA8E19" w14:textId="77777777" w:rsidR="005176EB" w:rsidRPr="005212D1" w:rsidRDefault="005176EB" w:rsidP="00406DE4">
            <w:pPr>
              <w:rPr>
                <w:rFonts w:ascii="Arial" w:hAnsi="Arial" w:cs="Arial"/>
                <w:sz w:val="14"/>
                <w:szCs w:val="14"/>
              </w:rPr>
            </w:pPr>
            <w:r w:rsidRPr="005212D1">
              <w:rPr>
                <w:rFonts w:ascii="Arial" w:hAnsi="Arial" w:cs="Arial"/>
                <w:sz w:val="14"/>
                <w:szCs w:val="14"/>
              </w:rPr>
              <w:t>TM Expert, Policy</w:t>
            </w:r>
          </w:p>
        </w:tc>
        <w:tc>
          <w:tcPr>
            <w:tcW w:w="708" w:type="dxa"/>
            <w:tcMar>
              <w:top w:w="30" w:type="dxa"/>
              <w:left w:w="45" w:type="dxa"/>
              <w:bottom w:w="30" w:type="dxa"/>
              <w:right w:w="45" w:type="dxa"/>
            </w:tcMar>
          </w:tcPr>
          <w:p w14:paraId="3E1A2A0D" w14:textId="77777777" w:rsidR="005176EB" w:rsidRDefault="005176EB" w:rsidP="00406DE4">
            <w:r w:rsidRPr="00662738">
              <w:rPr>
                <w:rFonts w:ascii="Arial" w:eastAsia="Times New Roman" w:hAnsi="Arial" w:cs="Arial"/>
                <w:sz w:val="14"/>
                <w:szCs w:val="14"/>
                <w:lang w:eastAsia="en-IN"/>
              </w:rPr>
              <w:t>-</w:t>
            </w:r>
          </w:p>
        </w:tc>
        <w:tc>
          <w:tcPr>
            <w:tcW w:w="1985" w:type="dxa"/>
            <w:shd w:val="clear" w:color="auto" w:fill="FFFFFF"/>
            <w:tcMar>
              <w:top w:w="30" w:type="dxa"/>
              <w:left w:w="45" w:type="dxa"/>
              <w:bottom w:w="30" w:type="dxa"/>
              <w:right w:w="45" w:type="dxa"/>
            </w:tcMar>
            <w:vAlign w:val="bottom"/>
          </w:tcPr>
          <w:p w14:paraId="0CCC0DD1" w14:textId="77777777" w:rsidR="005176EB" w:rsidRPr="005212D1" w:rsidRDefault="005176EB" w:rsidP="00406DE4">
            <w:pPr>
              <w:rPr>
                <w:rFonts w:ascii="Arial" w:hAnsi="Arial" w:cs="Arial"/>
                <w:sz w:val="14"/>
                <w:szCs w:val="14"/>
              </w:rPr>
            </w:pPr>
            <w:r w:rsidRPr="005212D1">
              <w:rPr>
                <w:rFonts w:ascii="Arial" w:hAnsi="Arial" w:cs="Arial"/>
                <w:sz w:val="14"/>
                <w:szCs w:val="14"/>
              </w:rPr>
              <w:t xml:space="preserve">duadrpradeep@gmail.com </w:t>
            </w:r>
          </w:p>
        </w:tc>
      </w:tr>
      <w:tr w:rsidR="005176EB" w:rsidRPr="005212D1" w14:paraId="33187302" w14:textId="77777777" w:rsidTr="00406DE4">
        <w:trPr>
          <w:trHeight w:val="315"/>
        </w:trPr>
        <w:tc>
          <w:tcPr>
            <w:tcW w:w="471" w:type="dxa"/>
          </w:tcPr>
          <w:p w14:paraId="677C2907"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213EE26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Sivarama Prasad Vinjamury</w:t>
            </w:r>
          </w:p>
        </w:tc>
        <w:tc>
          <w:tcPr>
            <w:tcW w:w="3118" w:type="dxa"/>
            <w:tcMar>
              <w:top w:w="30" w:type="dxa"/>
              <w:left w:w="45" w:type="dxa"/>
              <w:bottom w:w="30" w:type="dxa"/>
              <w:right w:w="45" w:type="dxa"/>
            </w:tcMar>
            <w:vAlign w:val="bottom"/>
            <w:hideMark/>
          </w:tcPr>
          <w:p w14:paraId="047FB89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Professor, Research, Southern California Univ. of Health Sciences (SCU)</w:t>
            </w:r>
          </w:p>
        </w:tc>
        <w:tc>
          <w:tcPr>
            <w:tcW w:w="1560" w:type="dxa"/>
            <w:tcMar>
              <w:top w:w="30" w:type="dxa"/>
              <w:left w:w="45" w:type="dxa"/>
              <w:bottom w:w="30" w:type="dxa"/>
              <w:right w:w="45" w:type="dxa"/>
            </w:tcMar>
            <w:vAlign w:val="bottom"/>
            <w:hideMark/>
          </w:tcPr>
          <w:p w14:paraId="32D89341"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 Academician</w:t>
            </w:r>
          </w:p>
        </w:tc>
        <w:tc>
          <w:tcPr>
            <w:tcW w:w="708" w:type="dxa"/>
            <w:tcMar>
              <w:top w:w="30" w:type="dxa"/>
              <w:left w:w="45" w:type="dxa"/>
              <w:bottom w:w="30" w:type="dxa"/>
              <w:right w:w="45" w:type="dxa"/>
            </w:tcMar>
            <w:vAlign w:val="bottom"/>
            <w:hideMark/>
          </w:tcPr>
          <w:p w14:paraId="3995F2C4"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USA</w:t>
            </w:r>
          </w:p>
        </w:tc>
        <w:tc>
          <w:tcPr>
            <w:tcW w:w="1985" w:type="dxa"/>
            <w:tcMar>
              <w:top w:w="30" w:type="dxa"/>
              <w:left w:w="45" w:type="dxa"/>
              <w:bottom w:w="30" w:type="dxa"/>
              <w:right w:w="45" w:type="dxa"/>
            </w:tcMar>
            <w:vAlign w:val="bottom"/>
            <w:hideMark/>
          </w:tcPr>
          <w:p w14:paraId="488F0DFD"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vsrprasad18@gmail.com</w:t>
            </w:r>
          </w:p>
        </w:tc>
      </w:tr>
      <w:tr w:rsidR="005176EB" w:rsidRPr="005212D1" w14:paraId="1B7BD93B" w14:textId="77777777" w:rsidTr="00406DE4">
        <w:trPr>
          <w:trHeight w:val="315"/>
        </w:trPr>
        <w:tc>
          <w:tcPr>
            <w:tcW w:w="471" w:type="dxa"/>
          </w:tcPr>
          <w:p w14:paraId="4C00F43C"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5BA679D6"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Prof Rajani Kanth Vadigepalli</w:t>
            </w:r>
          </w:p>
        </w:tc>
        <w:tc>
          <w:tcPr>
            <w:tcW w:w="3118" w:type="dxa"/>
            <w:tcMar>
              <w:top w:w="30" w:type="dxa"/>
              <w:left w:w="45" w:type="dxa"/>
              <w:bottom w:w="30" w:type="dxa"/>
              <w:right w:w="45" w:type="dxa"/>
            </w:tcMar>
            <w:vAlign w:val="bottom"/>
            <w:hideMark/>
          </w:tcPr>
          <w:p w14:paraId="1C9CF0FE"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Vice Chair of Research and Professor of Pathology, Anatomy and Cell Biology, Thomas Jefferson</w:t>
            </w:r>
          </w:p>
        </w:tc>
        <w:tc>
          <w:tcPr>
            <w:tcW w:w="1560" w:type="dxa"/>
            <w:tcMar>
              <w:top w:w="30" w:type="dxa"/>
              <w:left w:w="45" w:type="dxa"/>
              <w:bottom w:w="30" w:type="dxa"/>
              <w:right w:w="45" w:type="dxa"/>
            </w:tcMar>
            <w:vAlign w:val="bottom"/>
            <w:hideMark/>
          </w:tcPr>
          <w:p w14:paraId="4BD6097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Cell Biology, Bioinformatics</w:t>
            </w:r>
          </w:p>
        </w:tc>
        <w:tc>
          <w:tcPr>
            <w:tcW w:w="708" w:type="dxa"/>
            <w:tcMar>
              <w:top w:w="30" w:type="dxa"/>
              <w:left w:w="45" w:type="dxa"/>
              <w:bottom w:w="30" w:type="dxa"/>
              <w:right w:w="45" w:type="dxa"/>
            </w:tcMar>
            <w:vAlign w:val="bottom"/>
            <w:hideMark/>
          </w:tcPr>
          <w:p w14:paraId="6D3678E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USA</w:t>
            </w:r>
          </w:p>
        </w:tc>
        <w:tc>
          <w:tcPr>
            <w:tcW w:w="1985" w:type="dxa"/>
            <w:tcMar>
              <w:top w:w="30" w:type="dxa"/>
              <w:left w:w="45" w:type="dxa"/>
              <w:bottom w:w="30" w:type="dxa"/>
              <w:right w:w="45" w:type="dxa"/>
            </w:tcMar>
            <w:vAlign w:val="bottom"/>
            <w:hideMark/>
          </w:tcPr>
          <w:p w14:paraId="5DC9A2E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p>
        </w:tc>
      </w:tr>
      <w:tr w:rsidR="005176EB" w:rsidRPr="005212D1" w14:paraId="419EDCCF" w14:textId="77777777" w:rsidTr="00406DE4">
        <w:trPr>
          <w:trHeight w:val="315"/>
        </w:trPr>
        <w:tc>
          <w:tcPr>
            <w:tcW w:w="471" w:type="dxa"/>
          </w:tcPr>
          <w:p w14:paraId="79496753"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100DD284"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Pr>
                <w:rFonts w:ascii="Arial" w:eastAsia="Times New Roman" w:hAnsi="Arial" w:cs="Arial"/>
                <w:sz w:val="14"/>
                <w:szCs w:val="14"/>
                <w:lang w:eastAsia="en-IN"/>
              </w:rPr>
              <w:t xml:space="preserve">Dr </w:t>
            </w:r>
            <w:r w:rsidRPr="005212D1">
              <w:rPr>
                <w:rFonts w:ascii="Arial" w:eastAsia="Times New Roman" w:hAnsi="Arial" w:cs="Arial"/>
                <w:sz w:val="14"/>
                <w:szCs w:val="14"/>
                <w:lang w:eastAsia="en-IN"/>
              </w:rPr>
              <w:t>Bhavana Parashar</w:t>
            </w:r>
          </w:p>
        </w:tc>
        <w:tc>
          <w:tcPr>
            <w:tcW w:w="3118" w:type="dxa"/>
            <w:shd w:val="clear" w:color="auto" w:fill="FFFFFF"/>
            <w:tcMar>
              <w:top w:w="30" w:type="dxa"/>
              <w:left w:w="45" w:type="dxa"/>
              <w:bottom w:w="30" w:type="dxa"/>
              <w:right w:w="45" w:type="dxa"/>
            </w:tcMar>
            <w:vAlign w:val="bottom"/>
            <w:hideMark/>
          </w:tcPr>
          <w:p w14:paraId="7D51D310"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IGIB, New Delhi</w:t>
            </w:r>
          </w:p>
        </w:tc>
        <w:tc>
          <w:tcPr>
            <w:tcW w:w="1560" w:type="dxa"/>
            <w:tcMar>
              <w:top w:w="30" w:type="dxa"/>
              <w:left w:w="45" w:type="dxa"/>
              <w:bottom w:w="30" w:type="dxa"/>
              <w:right w:w="45" w:type="dxa"/>
            </w:tcMar>
            <w:vAlign w:val="bottom"/>
            <w:hideMark/>
          </w:tcPr>
          <w:p w14:paraId="471B071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Ayu Expert and AI</w:t>
            </w:r>
          </w:p>
        </w:tc>
        <w:tc>
          <w:tcPr>
            <w:tcW w:w="708" w:type="dxa"/>
            <w:tcMar>
              <w:top w:w="30" w:type="dxa"/>
              <w:left w:w="45" w:type="dxa"/>
              <w:bottom w:w="30" w:type="dxa"/>
              <w:right w:w="45" w:type="dxa"/>
            </w:tcMar>
            <w:vAlign w:val="bottom"/>
            <w:hideMark/>
          </w:tcPr>
          <w:p w14:paraId="72EC0E57"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shd w:val="clear" w:color="auto" w:fill="FFFFFF" w:themeFill="background1"/>
            <w:tcMar>
              <w:top w:w="30" w:type="dxa"/>
              <w:left w:w="45" w:type="dxa"/>
              <w:bottom w:w="30" w:type="dxa"/>
              <w:right w:w="45" w:type="dxa"/>
            </w:tcMar>
            <w:vAlign w:val="bottom"/>
            <w:hideMark/>
          </w:tcPr>
          <w:p w14:paraId="64EF0BA6" w14:textId="77777777" w:rsidR="005176EB" w:rsidRPr="005212D1" w:rsidRDefault="005176EB" w:rsidP="00406DE4">
            <w:pPr>
              <w:shd w:val="clear" w:color="auto" w:fill="FFFFFF" w:themeFill="background1"/>
              <w:rPr>
                <w:rFonts w:ascii="Arial" w:eastAsia="Times New Roman" w:hAnsi="Arial" w:cs="Arial"/>
                <w:color w:val="222222"/>
                <w:sz w:val="14"/>
                <w:szCs w:val="14"/>
                <w:lang w:eastAsia="en-IN"/>
              </w:rPr>
            </w:pPr>
            <w:r w:rsidRPr="005212D1">
              <w:rPr>
                <w:rFonts w:ascii="Arial" w:eastAsia="Times New Roman" w:hAnsi="Arial" w:cs="Arial"/>
                <w:color w:val="222222"/>
                <w:sz w:val="14"/>
                <w:szCs w:val="14"/>
                <w:lang w:eastAsia="en-IN"/>
              </w:rPr>
              <w:t>bhavana.p@igib.res.in</w:t>
            </w:r>
          </w:p>
        </w:tc>
      </w:tr>
      <w:tr w:rsidR="005176EB" w:rsidRPr="005212D1" w14:paraId="47BD4FD7" w14:textId="77777777" w:rsidTr="00406DE4">
        <w:trPr>
          <w:trHeight w:val="315"/>
        </w:trPr>
        <w:tc>
          <w:tcPr>
            <w:tcW w:w="471" w:type="dxa"/>
          </w:tcPr>
          <w:p w14:paraId="0689D48F"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70AC1FE1"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Rama Jayasundar</w:t>
            </w:r>
          </w:p>
        </w:tc>
        <w:tc>
          <w:tcPr>
            <w:tcW w:w="3118" w:type="dxa"/>
            <w:tcMar>
              <w:top w:w="30" w:type="dxa"/>
              <w:left w:w="45" w:type="dxa"/>
              <w:bottom w:w="30" w:type="dxa"/>
              <w:right w:w="45" w:type="dxa"/>
            </w:tcMar>
            <w:vAlign w:val="bottom"/>
            <w:hideMark/>
          </w:tcPr>
          <w:p w14:paraId="164FE1D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AIIMS, New Delhi</w:t>
            </w:r>
          </w:p>
        </w:tc>
        <w:tc>
          <w:tcPr>
            <w:tcW w:w="1560" w:type="dxa"/>
            <w:tcMar>
              <w:top w:w="30" w:type="dxa"/>
              <w:left w:w="45" w:type="dxa"/>
              <w:bottom w:w="30" w:type="dxa"/>
              <w:right w:w="45" w:type="dxa"/>
            </w:tcMar>
            <w:vAlign w:val="bottom"/>
            <w:hideMark/>
          </w:tcPr>
          <w:p w14:paraId="1197CC8D"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Nuclear Physics, Ayu,</w:t>
            </w:r>
          </w:p>
        </w:tc>
        <w:tc>
          <w:tcPr>
            <w:tcW w:w="708" w:type="dxa"/>
            <w:tcMar>
              <w:top w:w="30" w:type="dxa"/>
              <w:left w:w="45" w:type="dxa"/>
              <w:bottom w:w="30" w:type="dxa"/>
              <w:right w:w="45" w:type="dxa"/>
            </w:tcMar>
            <w:vAlign w:val="bottom"/>
            <w:hideMark/>
          </w:tcPr>
          <w:p w14:paraId="078EEFB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118F7662"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ramajayasundar@gmail.com</w:t>
            </w:r>
          </w:p>
        </w:tc>
      </w:tr>
      <w:tr w:rsidR="005176EB" w:rsidRPr="005212D1" w14:paraId="249EA1C5" w14:textId="77777777" w:rsidTr="00406DE4">
        <w:trPr>
          <w:trHeight w:val="315"/>
        </w:trPr>
        <w:tc>
          <w:tcPr>
            <w:tcW w:w="471" w:type="dxa"/>
          </w:tcPr>
          <w:p w14:paraId="44ACB476"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3093E60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V Rangamannar</w:t>
            </w:r>
          </w:p>
        </w:tc>
        <w:tc>
          <w:tcPr>
            <w:tcW w:w="3118" w:type="dxa"/>
            <w:tcMar>
              <w:top w:w="30" w:type="dxa"/>
              <w:left w:w="45" w:type="dxa"/>
              <w:bottom w:w="30" w:type="dxa"/>
              <w:right w:w="45" w:type="dxa"/>
            </w:tcMar>
            <w:vAlign w:val="bottom"/>
            <w:hideMark/>
          </w:tcPr>
          <w:p w14:paraId="34ECD8F0"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Bengaluru</w:t>
            </w:r>
          </w:p>
        </w:tc>
        <w:tc>
          <w:tcPr>
            <w:tcW w:w="1560" w:type="dxa"/>
            <w:tcMar>
              <w:top w:w="30" w:type="dxa"/>
              <w:left w:w="45" w:type="dxa"/>
              <w:bottom w:w="30" w:type="dxa"/>
              <w:right w:w="45" w:type="dxa"/>
            </w:tcMar>
            <w:vAlign w:val="bottom"/>
            <w:hideMark/>
          </w:tcPr>
          <w:p w14:paraId="7D4B37B7"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CS Expert</w:t>
            </w:r>
          </w:p>
        </w:tc>
        <w:tc>
          <w:tcPr>
            <w:tcW w:w="708" w:type="dxa"/>
            <w:tcMar>
              <w:top w:w="30" w:type="dxa"/>
              <w:left w:w="45" w:type="dxa"/>
              <w:bottom w:w="30" w:type="dxa"/>
              <w:right w:w="45" w:type="dxa"/>
            </w:tcMar>
            <w:vAlign w:val="bottom"/>
            <w:hideMark/>
          </w:tcPr>
          <w:p w14:paraId="49A56117"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shd w:val="clear" w:color="auto" w:fill="FFFFFF" w:themeFill="background1"/>
            <w:tcMar>
              <w:top w:w="30" w:type="dxa"/>
              <w:left w:w="45" w:type="dxa"/>
              <w:bottom w:w="30" w:type="dxa"/>
              <w:right w:w="45" w:type="dxa"/>
            </w:tcMar>
            <w:vAlign w:val="bottom"/>
            <w:hideMark/>
          </w:tcPr>
          <w:p w14:paraId="688A81B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rangamannarv@gmail.com</w:t>
            </w:r>
          </w:p>
        </w:tc>
      </w:tr>
      <w:tr w:rsidR="005176EB" w:rsidRPr="005212D1" w14:paraId="4D057916" w14:textId="77777777" w:rsidTr="00406DE4">
        <w:trPr>
          <w:trHeight w:val="315"/>
        </w:trPr>
        <w:tc>
          <w:tcPr>
            <w:tcW w:w="471" w:type="dxa"/>
          </w:tcPr>
          <w:p w14:paraId="74B0D210"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3E77A54D"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V Ramakrishna</w:t>
            </w:r>
          </w:p>
        </w:tc>
        <w:tc>
          <w:tcPr>
            <w:tcW w:w="3118" w:type="dxa"/>
            <w:tcMar>
              <w:top w:w="30" w:type="dxa"/>
              <w:left w:w="45" w:type="dxa"/>
              <w:bottom w:w="30" w:type="dxa"/>
              <w:right w:w="45" w:type="dxa"/>
            </w:tcMar>
            <w:vAlign w:val="bottom"/>
            <w:hideMark/>
          </w:tcPr>
          <w:p w14:paraId="0F0D4D9F"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Hyderabad</w:t>
            </w:r>
          </w:p>
        </w:tc>
        <w:tc>
          <w:tcPr>
            <w:tcW w:w="1560" w:type="dxa"/>
            <w:tcMar>
              <w:top w:w="30" w:type="dxa"/>
              <w:left w:w="45" w:type="dxa"/>
              <w:bottom w:w="30" w:type="dxa"/>
              <w:right w:w="45" w:type="dxa"/>
            </w:tcMar>
            <w:vAlign w:val="bottom"/>
            <w:hideMark/>
          </w:tcPr>
          <w:p w14:paraId="0C678DA7"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Ayu Expert</w:t>
            </w:r>
          </w:p>
        </w:tc>
        <w:tc>
          <w:tcPr>
            <w:tcW w:w="708" w:type="dxa"/>
            <w:tcMar>
              <w:top w:w="30" w:type="dxa"/>
              <w:left w:w="45" w:type="dxa"/>
              <w:bottom w:w="30" w:type="dxa"/>
              <w:right w:w="45" w:type="dxa"/>
            </w:tcMar>
            <w:vAlign w:val="bottom"/>
            <w:hideMark/>
          </w:tcPr>
          <w:p w14:paraId="7BB1FEAE"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76845032"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rasendra22@gmail.com</w:t>
            </w:r>
          </w:p>
        </w:tc>
      </w:tr>
      <w:tr w:rsidR="005176EB" w:rsidRPr="005212D1" w14:paraId="5504C71C" w14:textId="77777777" w:rsidTr="00406DE4">
        <w:trPr>
          <w:trHeight w:val="315"/>
        </w:trPr>
        <w:tc>
          <w:tcPr>
            <w:tcW w:w="471" w:type="dxa"/>
          </w:tcPr>
          <w:p w14:paraId="6603229F"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2154219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Manohar Gundeti</w:t>
            </w:r>
          </w:p>
        </w:tc>
        <w:tc>
          <w:tcPr>
            <w:tcW w:w="3118" w:type="dxa"/>
            <w:tcMar>
              <w:top w:w="30" w:type="dxa"/>
              <w:left w:w="45" w:type="dxa"/>
              <w:bottom w:w="30" w:type="dxa"/>
              <w:right w:w="45" w:type="dxa"/>
            </w:tcMar>
            <w:vAlign w:val="bottom"/>
            <w:hideMark/>
          </w:tcPr>
          <w:p w14:paraId="3399E3BE"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CARI, Mumbai</w:t>
            </w:r>
          </w:p>
        </w:tc>
        <w:tc>
          <w:tcPr>
            <w:tcW w:w="1560" w:type="dxa"/>
            <w:tcMar>
              <w:top w:w="30" w:type="dxa"/>
              <w:left w:w="45" w:type="dxa"/>
              <w:bottom w:w="30" w:type="dxa"/>
              <w:right w:w="45" w:type="dxa"/>
            </w:tcMar>
            <w:vAlign w:val="bottom"/>
            <w:hideMark/>
          </w:tcPr>
          <w:p w14:paraId="31C2BED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Ayu Expert</w:t>
            </w:r>
          </w:p>
        </w:tc>
        <w:tc>
          <w:tcPr>
            <w:tcW w:w="708" w:type="dxa"/>
            <w:tcMar>
              <w:top w:w="30" w:type="dxa"/>
              <w:left w:w="45" w:type="dxa"/>
              <w:bottom w:w="30" w:type="dxa"/>
              <w:right w:w="45" w:type="dxa"/>
            </w:tcMar>
            <w:vAlign w:val="bottom"/>
            <w:hideMark/>
          </w:tcPr>
          <w:p w14:paraId="172067F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51416677"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gundetipanchakarma@gmail.com</w:t>
            </w:r>
          </w:p>
        </w:tc>
      </w:tr>
      <w:tr w:rsidR="005176EB" w:rsidRPr="005212D1" w14:paraId="7EE0C193" w14:textId="77777777" w:rsidTr="00406DE4">
        <w:trPr>
          <w:trHeight w:val="315"/>
        </w:trPr>
        <w:tc>
          <w:tcPr>
            <w:tcW w:w="471" w:type="dxa"/>
          </w:tcPr>
          <w:p w14:paraId="33575BE2"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396CB75B"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Kishor Kumar</w:t>
            </w:r>
          </w:p>
        </w:tc>
        <w:tc>
          <w:tcPr>
            <w:tcW w:w="3118" w:type="dxa"/>
            <w:tcMar>
              <w:top w:w="30" w:type="dxa"/>
              <w:left w:w="45" w:type="dxa"/>
              <w:bottom w:w="30" w:type="dxa"/>
              <w:right w:w="45" w:type="dxa"/>
            </w:tcMar>
            <w:vAlign w:val="bottom"/>
            <w:hideMark/>
          </w:tcPr>
          <w:p w14:paraId="1AC2F820"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NIMHANS, Bengaluru</w:t>
            </w:r>
          </w:p>
        </w:tc>
        <w:tc>
          <w:tcPr>
            <w:tcW w:w="1560" w:type="dxa"/>
            <w:tcMar>
              <w:top w:w="30" w:type="dxa"/>
              <w:left w:w="45" w:type="dxa"/>
              <w:bottom w:w="30" w:type="dxa"/>
              <w:right w:w="45" w:type="dxa"/>
            </w:tcMar>
            <w:vAlign w:val="bottom"/>
            <w:hideMark/>
          </w:tcPr>
          <w:p w14:paraId="44B5A3D7"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Ayu Expert</w:t>
            </w:r>
          </w:p>
        </w:tc>
        <w:tc>
          <w:tcPr>
            <w:tcW w:w="708" w:type="dxa"/>
            <w:tcMar>
              <w:top w:w="30" w:type="dxa"/>
              <w:left w:w="45" w:type="dxa"/>
              <w:bottom w:w="30" w:type="dxa"/>
              <w:right w:w="45" w:type="dxa"/>
            </w:tcMar>
            <w:vAlign w:val="bottom"/>
            <w:hideMark/>
          </w:tcPr>
          <w:p w14:paraId="075B3C2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shd w:val="clear" w:color="auto" w:fill="FFFFFF" w:themeFill="background1"/>
            <w:tcMar>
              <w:top w:w="30" w:type="dxa"/>
              <w:left w:w="45" w:type="dxa"/>
              <w:bottom w:w="30" w:type="dxa"/>
              <w:right w:w="45" w:type="dxa"/>
            </w:tcMar>
            <w:vAlign w:val="bottom"/>
            <w:hideMark/>
          </w:tcPr>
          <w:p w14:paraId="521EB3B3" w14:textId="77777777" w:rsidR="005176EB" w:rsidRPr="005212D1" w:rsidRDefault="005176EB" w:rsidP="00406DE4">
            <w:pPr>
              <w:shd w:val="clear" w:color="auto" w:fill="FFFFFF" w:themeFill="background1"/>
              <w:rPr>
                <w:rFonts w:ascii="Roboto" w:eastAsia="Times New Roman" w:hAnsi="Roboto" w:cs="Arial"/>
                <w:sz w:val="14"/>
                <w:szCs w:val="14"/>
                <w:lang w:eastAsia="en-IN"/>
              </w:rPr>
            </w:pPr>
            <w:r w:rsidRPr="005212D1">
              <w:rPr>
                <w:rFonts w:ascii="Roboto" w:eastAsia="Times New Roman" w:hAnsi="Roboto" w:cs="Arial"/>
                <w:sz w:val="14"/>
                <w:szCs w:val="14"/>
                <w:lang w:eastAsia="en-IN"/>
              </w:rPr>
              <w:t>ayurkishore@gmail.com</w:t>
            </w:r>
          </w:p>
        </w:tc>
      </w:tr>
      <w:tr w:rsidR="005176EB" w:rsidRPr="005212D1" w14:paraId="077B5074" w14:textId="77777777" w:rsidTr="00406DE4">
        <w:trPr>
          <w:trHeight w:val="315"/>
        </w:trPr>
        <w:tc>
          <w:tcPr>
            <w:tcW w:w="471" w:type="dxa"/>
          </w:tcPr>
          <w:p w14:paraId="0F6F25A8"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36045E3F"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Ram Kumar</w:t>
            </w:r>
          </w:p>
        </w:tc>
        <w:tc>
          <w:tcPr>
            <w:tcW w:w="3118" w:type="dxa"/>
            <w:tcMar>
              <w:top w:w="30" w:type="dxa"/>
              <w:left w:w="45" w:type="dxa"/>
              <w:bottom w:w="30" w:type="dxa"/>
              <w:right w:w="45" w:type="dxa"/>
            </w:tcMar>
            <w:vAlign w:val="bottom"/>
            <w:hideMark/>
          </w:tcPr>
          <w:p w14:paraId="60A063E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Nirog Street, Delhi</w:t>
            </w:r>
          </w:p>
        </w:tc>
        <w:tc>
          <w:tcPr>
            <w:tcW w:w="1560" w:type="dxa"/>
            <w:tcMar>
              <w:top w:w="30" w:type="dxa"/>
              <w:left w:w="45" w:type="dxa"/>
              <w:bottom w:w="30" w:type="dxa"/>
              <w:right w:w="45" w:type="dxa"/>
            </w:tcMar>
            <w:vAlign w:val="bottom"/>
            <w:hideMark/>
          </w:tcPr>
          <w:p w14:paraId="0425D75C"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Industry, AI</w:t>
            </w:r>
          </w:p>
        </w:tc>
        <w:tc>
          <w:tcPr>
            <w:tcW w:w="708" w:type="dxa"/>
            <w:tcMar>
              <w:top w:w="30" w:type="dxa"/>
              <w:left w:w="45" w:type="dxa"/>
              <w:bottom w:w="30" w:type="dxa"/>
              <w:right w:w="45" w:type="dxa"/>
            </w:tcMar>
            <w:vAlign w:val="bottom"/>
            <w:hideMark/>
          </w:tcPr>
          <w:p w14:paraId="3AC3A59C"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shd w:val="clear" w:color="auto" w:fill="FFFFFF" w:themeFill="background1"/>
            <w:tcMar>
              <w:top w:w="30" w:type="dxa"/>
              <w:left w:w="45" w:type="dxa"/>
              <w:bottom w:w="30" w:type="dxa"/>
              <w:right w:w="45" w:type="dxa"/>
            </w:tcMar>
            <w:vAlign w:val="bottom"/>
            <w:hideMark/>
          </w:tcPr>
          <w:p w14:paraId="7EB52C8E"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ram@nirogstreet.com</w:t>
            </w:r>
          </w:p>
        </w:tc>
      </w:tr>
      <w:tr w:rsidR="005176EB" w:rsidRPr="005212D1" w14:paraId="4D51520F" w14:textId="77777777" w:rsidTr="00406DE4">
        <w:trPr>
          <w:trHeight w:val="315"/>
        </w:trPr>
        <w:tc>
          <w:tcPr>
            <w:tcW w:w="471" w:type="dxa"/>
          </w:tcPr>
          <w:p w14:paraId="20CA3833"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08DAD000"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Uddhavesh Sonvane</w:t>
            </w:r>
          </w:p>
        </w:tc>
        <w:tc>
          <w:tcPr>
            <w:tcW w:w="3118" w:type="dxa"/>
            <w:tcMar>
              <w:top w:w="30" w:type="dxa"/>
              <w:left w:w="45" w:type="dxa"/>
              <w:bottom w:w="30" w:type="dxa"/>
              <w:right w:w="45" w:type="dxa"/>
            </w:tcMar>
            <w:vAlign w:val="bottom"/>
            <w:hideMark/>
          </w:tcPr>
          <w:p w14:paraId="4D6A50D0"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CDAC, Pune</w:t>
            </w:r>
          </w:p>
        </w:tc>
        <w:tc>
          <w:tcPr>
            <w:tcW w:w="1560" w:type="dxa"/>
            <w:tcMar>
              <w:top w:w="30" w:type="dxa"/>
              <w:left w:w="45" w:type="dxa"/>
              <w:bottom w:w="30" w:type="dxa"/>
              <w:right w:w="45" w:type="dxa"/>
            </w:tcMar>
            <w:vAlign w:val="bottom"/>
            <w:hideMark/>
          </w:tcPr>
          <w:p w14:paraId="02AB19F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CS Expert, AI, TM</w:t>
            </w:r>
          </w:p>
        </w:tc>
        <w:tc>
          <w:tcPr>
            <w:tcW w:w="708" w:type="dxa"/>
            <w:tcMar>
              <w:top w:w="30" w:type="dxa"/>
              <w:left w:w="45" w:type="dxa"/>
              <w:bottom w:w="30" w:type="dxa"/>
              <w:right w:w="45" w:type="dxa"/>
            </w:tcMar>
            <w:vAlign w:val="bottom"/>
            <w:hideMark/>
          </w:tcPr>
          <w:p w14:paraId="79103A3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7E95A11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uddhaveshs@gmail.com</w:t>
            </w:r>
          </w:p>
        </w:tc>
      </w:tr>
      <w:tr w:rsidR="005176EB" w:rsidRPr="005212D1" w14:paraId="5177B8CC" w14:textId="77777777" w:rsidTr="00406DE4">
        <w:trPr>
          <w:trHeight w:val="315"/>
        </w:trPr>
        <w:tc>
          <w:tcPr>
            <w:tcW w:w="471" w:type="dxa"/>
          </w:tcPr>
          <w:p w14:paraId="43C5E28A"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1990A0D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Rajendra Joshi</w:t>
            </w:r>
          </w:p>
        </w:tc>
        <w:tc>
          <w:tcPr>
            <w:tcW w:w="3118" w:type="dxa"/>
            <w:tcMar>
              <w:top w:w="30" w:type="dxa"/>
              <w:left w:w="45" w:type="dxa"/>
              <w:bottom w:w="30" w:type="dxa"/>
              <w:right w:w="45" w:type="dxa"/>
            </w:tcMar>
            <w:vAlign w:val="bottom"/>
            <w:hideMark/>
          </w:tcPr>
          <w:p w14:paraId="5C778111"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CDAC, Pune</w:t>
            </w:r>
          </w:p>
        </w:tc>
        <w:tc>
          <w:tcPr>
            <w:tcW w:w="1560" w:type="dxa"/>
            <w:tcMar>
              <w:top w:w="30" w:type="dxa"/>
              <w:left w:w="45" w:type="dxa"/>
              <w:bottom w:w="30" w:type="dxa"/>
              <w:right w:w="45" w:type="dxa"/>
            </w:tcMar>
            <w:vAlign w:val="bottom"/>
            <w:hideMark/>
          </w:tcPr>
          <w:p w14:paraId="6F9F5A04"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CS Expert, AI, TM</w:t>
            </w:r>
          </w:p>
        </w:tc>
        <w:tc>
          <w:tcPr>
            <w:tcW w:w="708" w:type="dxa"/>
            <w:tcMar>
              <w:top w:w="30" w:type="dxa"/>
              <w:left w:w="45" w:type="dxa"/>
              <w:bottom w:w="30" w:type="dxa"/>
              <w:right w:w="45" w:type="dxa"/>
            </w:tcMar>
            <w:vAlign w:val="bottom"/>
            <w:hideMark/>
          </w:tcPr>
          <w:p w14:paraId="4F4D3A6C"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60C71B85"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rajendra@cdac.in</w:t>
            </w:r>
          </w:p>
        </w:tc>
      </w:tr>
      <w:tr w:rsidR="005176EB" w:rsidRPr="005212D1" w14:paraId="2024E4E7" w14:textId="77777777" w:rsidTr="00406DE4">
        <w:trPr>
          <w:trHeight w:val="315"/>
        </w:trPr>
        <w:tc>
          <w:tcPr>
            <w:tcW w:w="471" w:type="dxa"/>
          </w:tcPr>
          <w:p w14:paraId="78F95122"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0FAA7C31"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Vinod Jani</w:t>
            </w:r>
          </w:p>
        </w:tc>
        <w:tc>
          <w:tcPr>
            <w:tcW w:w="3118" w:type="dxa"/>
            <w:tcMar>
              <w:top w:w="30" w:type="dxa"/>
              <w:left w:w="45" w:type="dxa"/>
              <w:bottom w:w="30" w:type="dxa"/>
              <w:right w:w="45" w:type="dxa"/>
            </w:tcMar>
            <w:vAlign w:val="bottom"/>
            <w:hideMark/>
          </w:tcPr>
          <w:p w14:paraId="1A6B1A9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CDAC, Pune</w:t>
            </w:r>
          </w:p>
        </w:tc>
        <w:tc>
          <w:tcPr>
            <w:tcW w:w="1560" w:type="dxa"/>
            <w:tcMar>
              <w:top w:w="30" w:type="dxa"/>
              <w:left w:w="45" w:type="dxa"/>
              <w:bottom w:w="30" w:type="dxa"/>
              <w:right w:w="45" w:type="dxa"/>
            </w:tcMar>
            <w:vAlign w:val="bottom"/>
            <w:hideMark/>
          </w:tcPr>
          <w:p w14:paraId="19E74AC7"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CS Expert, AI, TM</w:t>
            </w:r>
          </w:p>
        </w:tc>
        <w:tc>
          <w:tcPr>
            <w:tcW w:w="708" w:type="dxa"/>
            <w:tcMar>
              <w:top w:w="30" w:type="dxa"/>
              <w:left w:w="45" w:type="dxa"/>
              <w:bottom w:w="30" w:type="dxa"/>
              <w:right w:w="45" w:type="dxa"/>
            </w:tcMar>
            <w:vAlign w:val="bottom"/>
            <w:hideMark/>
          </w:tcPr>
          <w:p w14:paraId="592C71CF"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1916F0E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vinodj@cdac.in</w:t>
            </w:r>
          </w:p>
        </w:tc>
      </w:tr>
      <w:tr w:rsidR="005176EB" w:rsidRPr="005212D1" w14:paraId="6FF46976" w14:textId="77777777" w:rsidTr="00406DE4">
        <w:trPr>
          <w:trHeight w:val="315"/>
        </w:trPr>
        <w:tc>
          <w:tcPr>
            <w:tcW w:w="471" w:type="dxa"/>
          </w:tcPr>
          <w:p w14:paraId="426E259E"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16A604F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Shruti Kolugi</w:t>
            </w:r>
          </w:p>
        </w:tc>
        <w:tc>
          <w:tcPr>
            <w:tcW w:w="3118" w:type="dxa"/>
            <w:tcMar>
              <w:top w:w="30" w:type="dxa"/>
              <w:left w:w="45" w:type="dxa"/>
              <w:bottom w:w="30" w:type="dxa"/>
              <w:right w:w="45" w:type="dxa"/>
            </w:tcMar>
            <w:vAlign w:val="bottom"/>
            <w:hideMark/>
          </w:tcPr>
          <w:p w14:paraId="7A19B7D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CDAC, Pune</w:t>
            </w:r>
          </w:p>
        </w:tc>
        <w:tc>
          <w:tcPr>
            <w:tcW w:w="1560" w:type="dxa"/>
            <w:tcMar>
              <w:top w:w="30" w:type="dxa"/>
              <w:left w:w="45" w:type="dxa"/>
              <w:bottom w:w="30" w:type="dxa"/>
              <w:right w:w="45" w:type="dxa"/>
            </w:tcMar>
            <w:vAlign w:val="bottom"/>
            <w:hideMark/>
          </w:tcPr>
          <w:p w14:paraId="47AECF2E"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CS Expert, AI, TM</w:t>
            </w:r>
          </w:p>
        </w:tc>
        <w:tc>
          <w:tcPr>
            <w:tcW w:w="708" w:type="dxa"/>
            <w:tcMar>
              <w:top w:w="30" w:type="dxa"/>
              <w:left w:w="45" w:type="dxa"/>
              <w:bottom w:w="30" w:type="dxa"/>
              <w:right w:w="45" w:type="dxa"/>
            </w:tcMar>
            <w:vAlign w:val="bottom"/>
            <w:hideMark/>
          </w:tcPr>
          <w:p w14:paraId="184EFF57"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29A6681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shrutik@cdac.in</w:t>
            </w:r>
          </w:p>
        </w:tc>
      </w:tr>
      <w:tr w:rsidR="005176EB" w:rsidRPr="005212D1" w14:paraId="21E0017F" w14:textId="77777777" w:rsidTr="00406DE4">
        <w:trPr>
          <w:trHeight w:val="315"/>
        </w:trPr>
        <w:tc>
          <w:tcPr>
            <w:tcW w:w="471" w:type="dxa"/>
          </w:tcPr>
          <w:p w14:paraId="0E7EC0AB"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2FB209B5"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Gaur Sundar</w:t>
            </w:r>
          </w:p>
        </w:tc>
        <w:tc>
          <w:tcPr>
            <w:tcW w:w="3118" w:type="dxa"/>
            <w:tcMar>
              <w:top w:w="30" w:type="dxa"/>
              <w:left w:w="45" w:type="dxa"/>
              <w:bottom w:w="30" w:type="dxa"/>
              <w:right w:w="45" w:type="dxa"/>
            </w:tcMar>
            <w:vAlign w:val="bottom"/>
            <w:hideMark/>
          </w:tcPr>
          <w:p w14:paraId="5C2B375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CDAC, Pune</w:t>
            </w:r>
          </w:p>
        </w:tc>
        <w:tc>
          <w:tcPr>
            <w:tcW w:w="1560" w:type="dxa"/>
            <w:tcMar>
              <w:top w:w="30" w:type="dxa"/>
              <w:left w:w="45" w:type="dxa"/>
              <w:bottom w:w="30" w:type="dxa"/>
              <w:right w:w="45" w:type="dxa"/>
            </w:tcMar>
            <w:vAlign w:val="bottom"/>
            <w:hideMark/>
          </w:tcPr>
          <w:p w14:paraId="00F64B70"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CS Expert, AI, TM</w:t>
            </w:r>
          </w:p>
        </w:tc>
        <w:tc>
          <w:tcPr>
            <w:tcW w:w="708" w:type="dxa"/>
            <w:tcMar>
              <w:top w:w="30" w:type="dxa"/>
              <w:left w:w="45" w:type="dxa"/>
              <w:bottom w:w="30" w:type="dxa"/>
              <w:right w:w="45" w:type="dxa"/>
            </w:tcMar>
            <w:vAlign w:val="bottom"/>
            <w:hideMark/>
          </w:tcPr>
          <w:p w14:paraId="03B8CAD4"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shd w:val="clear" w:color="auto" w:fill="FFFFFF" w:themeFill="background1"/>
            <w:tcMar>
              <w:top w:w="30" w:type="dxa"/>
              <w:left w:w="45" w:type="dxa"/>
              <w:bottom w:w="30" w:type="dxa"/>
              <w:right w:w="45" w:type="dxa"/>
            </w:tcMar>
            <w:vAlign w:val="bottom"/>
            <w:hideMark/>
          </w:tcPr>
          <w:p w14:paraId="6349D0E6"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gaurs@cdac.in</w:t>
            </w:r>
          </w:p>
        </w:tc>
      </w:tr>
      <w:tr w:rsidR="005176EB" w:rsidRPr="005212D1" w14:paraId="04DE487C" w14:textId="77777777" w:rsidTr="00406DE4">
        <w:trPr>
          <w:trHeight w:val="315"/>
        </w:trPr>
        <w:tc>
          <w:tcPr>
            <w:tcW w:w="471" w:type="dxa"/>
          </w:tcPr>
          <w:p w14:paraId="29A63BFB"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6957D3A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Manihsa Mantri</w:t>
            </w:r>
          </w:p>
        </w:tc>
        <w:tc>
          <w:tcPr>
            <w:tcW w:w="3118" w:type="dxa"/>
            <w:tcMar>
              <w:top w:w="30" w:type="dxa"/>
              <w:left w:w="45" w:type="dxa"/>
              <w:bottom w:w="30" w:type="dxa"/>
              <w:right w:w="45" w:type="dxa"/>
            </w:tcMar>
            <w:vAlign w:val="bottom"/>
            <w:hideMark/>
          </w:tcPr>
          <w:p w14:paraId="6960058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CDAC, Pune</w:t>
            </w:r>
          </w:p>
        </w:tc>
        <w:tc>
          <w:tcPr>
            <w:tcW w:w="1560" w:type="dxa"/>
            <w:tcMar>
              <w:top w:w="30" w:type="dxa"/>
              <w:left w:w="45" w:type="dxa"/>
              <w:bottom w:w="30" w:type="dxa"/>
              <w:right w:w="45" w:type="dxa"/>
            </w:tcMar>
            <w:vAlign w:val="bottom"/>
            <w:hideMark/>
          </w:tcPr>
          <w:p w14:paraId="23C13E60"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CS Expert, AI, TM</w:t>
            </w:r>
          </w:p>
        </w:tc>
        <w:tc>
          <w:tcPr>
            <w:tcW w:w="708" w:type="dxa"/>
            <w:tcMar>
              <w:top w:w="30" w:type="dxa"/>
              <w:left w:w="45" w:type="dxa"/>
              <w:bottom w:w="30" w:type="dxa"/>
              <w:right w:w="45" w:type="dxa"/>
            </w:tcMar>
            <w:vAlign w:val="bottom"/>
            <w:hideMark/>
          </w:tcPr>
          <w:p w14:paraId="4782A80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shd w:val="clear" w:color="auto" w:fill="FFFFFF" w:themeFill="background1"/>
            <w:tcMar>
              <w:top w:w="30" w:type="dxa"/>
              <w:left w:w="45" w:type="dxa"/>
              <w:bottom w:w="30" w:type="dxa"/>
              <w:right w:w="45" w:type="dxa"/>
            </w:tcMar>
            <w:vAlign w:val="bottom"/>
            <w:hideMark/>
          </w:tcPr>
          <w:p w14:paraId="7A756630"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manishar@cdac.in</w:t>
            </w:r>
          </w:p>
        </w:tc>
      </w:tr>
      <w:tr w:rsidR="005176EB" w:rsidRPr="005212D1" w14:paraId="001D76F2" w14:textId="77777777" w:rsidTr="00406DE4">
        <w:trPr>
          <w:trHeight w:val="315"/>
        </w:trPr>
        <w:tc>
          <w:tcPr>
            <w:tcW w:w="471" w:type="dxa"/>
          </w:tcPr>
          <w:p w14:paraId="5E8F7910"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4124479C"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Achyut Avinash Patil</w:t>
            </w:r>
          </w:p>
        </w:tc>
        <w:tc>
          <w:tcPr>
            <w:tcW w:w="3118" w:type="dxa"/>
            <w:tcMar>
              <w:top w:w="30" w:type="dxa"/>
              <w:left w:w="45" w:type="dxa"/>
              <w:bottom w:w="30" w:type="dxa"/>
              <w:right w:w="45" w:type="dxa"/>
            </w:tcMar>
            <w:vAlign w:val="bottom"/>
            <w:hideMark/>
          </w:tcPr>
          <w:p w14:paraId="27DBFB9F"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CDAC, Pune</w:t>
            </w:r>
          </w:p>
        </w:tc>
        <w:tc>
          <w:tcPr>
            <w:tcW w:w="1560" w:type="dxa"/>
            <w:tcMar>
              <w:top w:w="30" w:type="dxa"/>
              <w:left w:w="45" w:type="dxa"/>
              <w:bottom w:w="30" w:type="dxa"/>
              <w:right w:w="45" w:type="dxa"/>
            </w:tcMar>
            <w:vAlign w:val="bottom"/>
            <w:hideMark/>
          </w:tcPr>
          <w:p w14:paraId="3D50D555"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CS Expert, AI, TM</w:t>
            </w:r>
          </w:p>
        </w:tc>
        <w:tc>
          <w:tcPr>
            <w:tcW w:w="708" w:type="dxa"/>
            <w:tcMar>
              <w:top w:w="30" w:type="dxa"/>
              <w:left w:w="45" w:type="dxa"/>
              <w:bottom w:w="30" w:type="dxa"/>
              <w:right w:w="45" w:type="dxa"/>
            </w:tcMar>
            <w:vAlign w:val="bottom"/>
            <w:hideMark/>
          </w:tcPr>
          <w:p w14:paraId="6114FE2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7D675464"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achyutp@cdac.in</w:t>
            </w:r>
          </w:p>
        </w:tc>
      </w:tr>
      <w:tr w:rsidR="005176EB" w:rsidRPr="005212D1" w14:paraId="1ADC32DA" w14:textId="77777777" w:rsidTr="00406DE4">
        <w:trPr>
          <w:trHeight w:val="315"/>
        </w:trPr>
        <w:tc>
          <w:tcPr>
            <w:tcW w:w="471" w:type="dxa"/>
          </w:tcPr>
          <w:p w14:paraId="0568C3B6"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1F28CD86"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Usha Rani</w:t>
            </w:r>
          </w:p>
        </w:tc>
        <w:tc>
          <w:tcPr>
            <w:tcW w:w="3118" w:type="dxa"/>
            <w:tcMar>
              <w:top w:w="30" w:type="dxa"/>
              <w:left w:w="45" w:type="dxa"/>
              <w:bottom w:w="30" w:type="dxa"/>
              <w:right w:w="45" w:type="dxa"/>
            </w:tcMar>
            <w:vAlign w:val="bottom"/>
            <w:hideMark/>
          </w:tcPr>
          <w:p w14:paraId="7B615C90"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NIT, Rourkela</w:t>
            </w:r>
          </w:p>
        </w:tc>
        <w:tc>
          <w:tcPr>
            <w:tcW w:w="1560" w:type="dxa"/>
            <w:tcMar>
              <w:top w:w="30" w:type="dxa"/>
              <w:left w:w="45" w:type="dxa"/>
              <w:bottom w:w="30" w:type="dxa"/>
              <w:right w:w="45" w:type="dxa"/>
            </w:tcMar>
            <w:vAlign w:val="bottom"/>
            <w:hideMark/>
          </w:tcPr>
          <w:p w14:paraId="6128F3E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CS Expert, AI, TM</w:t>
            </w:r>
          </w:p>
        </w:tc>
        <w:tc>
          <w:tcPr>
            <w:tcW w:w="708" w:type="dxa"/>
            <w:tcMar>
              <w:top w:w="30" w:type="dxa"/>
              <w:left w:w="45" w:type="dxa"/>
              <w:bottom w:w="30" w:type="dxa"/>
              <w:right w:w="45" w:type="dxa"/>
            </w:tcMar>
            <w:vAlign w:val="bottom"/>
            <w:hideMark/>
          </w:tcPr>
          <w:p w14:paraId="7B213F87"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458F05BE"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usharanik.niimh@gmail.com</w:t>
            </w:r>
          </w:p>
        </w:tc>
      </w:tr>
      <w:tr w:rsidR="005176EB" w:rsidRPr="005212D1" w14:paraId="74D529F8" w14:textId="77777777" w:rsidTr="00406DE4">
        <w:trPr>
          <w:trHeight w:val="315"/>
        </w:trPr>
        <w:tc>
          <w:tcPr>
            <w:tcW w:w="471" w:type="dxa"/>
          </w:tcPr>
          <w:p w14:paraId="0C978D18"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2D0C9887"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Pratyusha Mantena</w:t>
            </w:r>
          </w:p>
        </w:tc>
        <w:tc>
          <w:tcPr>
            <w:tcW w:w="3118" w:type="dxa"/>
            <w:tcMar>
              <w:top w:w="30" w:type="dxa"/>
              <w:left w:w="45" w:type="dxa"/>
              <w:bottom w:w="30" w:type="dxa"/>
              <w:right w:w="45" w:type="dxa"/>
            </w:tcMar>
            <w:vAlign w:val="bottom"/>
            <w:hideMark/>
          </w:tcPr>
          <w:p w14:paraId="57443F7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NIIMH, Hyderabad</w:t>
            </w:r>
          </w:p>
        </w:tc>
        <w:tc>
          <w:tcPr>
            <w:tcW w:w="1560" w:type="dxa"/>
            <w:tcMar>
              <w:top w:w="30" w:type="dxa"/>
              <w:left w:w="45" w:type="dxa"/>
              <w:bottom w:w="30" w:type="dxa"/>
              <w:right w:w="45" w:type="dxa"/>
            </w:tcMar>
            <w:vAlign w:val="bottom"/>
            <w:hideMark/>
          </w:tcPr>
          <w:p w14:paraId="7043C2EC"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CS Expert, AI, TM</w:t>
            </w:r>
          </w:p>
        </w:tc>
        <w:tc>
          <w:tcPr>
            <w:tcW w:w="708" w:type="dxa"/>
            <w:tcMar>
              <w:top w:w="30" w:type="dxa"/>
              <w:left w:w="45" w:type="dxa"/>
              <w:bottom w:w="30" w:type="dxa"/>
              <w:right w:w="45" w:type="dxa"/>
            </w:tcMar>
            <w:vAlign w:val="bottom"/>
            <w:hideMark/>
          </w:tcPr>
          <w:p w14:paraId="7299B9E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0E7D37DF"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hemavallipratyusha@gmail.com</w:t>
            </w:r>
          </w:p>
        </w:tc>
      </w:tr>
      <w:tr w:rsidR="005176EB" w:rsidRPr="005212D1" w14:paraId="080DF88F" w14:textId="77777777" w:rsidTr="00406DE4">
        <w:trPr>
          <w:trHeight w:val="315"/>
        </w:trPr>
        <w:tc>
          <w:tcPr>
            <w:tcW w:w="471" w:type="dxa"/>
          </w:tcPr>
          <w:p w14:paraId="30B805A2"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1EBCD91E"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Hari Prasad</w:t>
            </w:r>
          </w:p>
        </w:tc>
        <w:tc>
          <w:tcPr>
            <w:tcW w:w="3118" w:type="dxa"/>
            <w:tcMar>
              <w:top w:w="30" w:type="dxa"/>
              <w:left w:w="45" w:type="dxa"/>
              <w:bottom w:w="30" w:type="dxa"/>
              <w:right w:w="45" w:type="dxa"/>
            </w:tcMar>
            <w:vAlign w:val="bottom"/>
            <w:hideMark/>
          </w:tcPr>
          <w:p w14:paraId="4DE20F64"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NIIMH, Hyderabad</w:t>
            </w:r>
          </w:p>
        </w:tc>
        <w:tc>
          <w:tcPr>
            <w:tcW w:w="1560" w:type="dxa"/>
            <w:tcMar>
              <w:top w:w="30" w:type="dxa"/>
              <w:left w:w="45" w:type="dxa"/>
              <w:bottom w:w="30" w:type="dxa"/>
              <w:right w:w="45" w:type="dxa"/>
            </w:tcMar>
            <w:vAlign w:val="bottom"/>
            <w:hideMark/>
          </w:tcPr>
          <w:p w14:paraId="747551B5"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Medical Records in TM</w:t>
            </w:r>
          </w:p>
        </w:tc>
        <w:tc>
          <w:tcPr>
            <w:tcW w:w="708" w:type="dxa"/>
            <w:tcMar>
              <w:top w:w="30" w:type="dxa"/>
              <w:left w:w="45" w:type="dxa"/>
              <w:bottom w:w="30" w:type="dxa"/>
              <w:right w:w="45" w:type="dxa"/>
            </w:tcMar>
            <w:vAlign w:val="bottom"/>
            <w:hideMark/>
          </w:tcPr>
          <w:p w14:paraId="53CC798D"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665FE62B"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ayush.fortunehari@gmail.com</w:t>
            </w:r>
          </w:p>
        </w:tc>
      </w:tr>
      <w:tr w:rsidR="005176EB" w:rsidRPr="005212D1" w14:paraId="752774D3" w14:textId="77777777" w:rsidTr="00406DE4">
        <w:trPr>
          <w:trHeight w:val="315"/>
        </w:trPr>
        <w:tc>
          <w:tcPr>
            <w:tcW w:w="471" w:type="dxa"/>
          </w:tcPr>
          <w:p w14:paraId="1B053FDF"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33701126"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Kannan</w:t>
            </w:r>
          </w:p>
        </w:tc>
        <w:tc>
          <w:tcPr>
            <w:tcW w:w="3118" w:type="dxa"/>
            <w:tcMar>
              <w:top w:w="30" w:type="dxa"/>
              <w:left w:w="45" w:type="dxa"/>
              <w:bottom w:w="30" w:type="dxa"/>
              <w:right w:w="45" w:type="dxa"/>
            </w:tcMar>
            <w:vAlign w:val="bottom"/>
            <w:hideMark/>
          </w:tcPr>
          <w:p w14:paraId="6D4EAF0D"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CCRS, Chennai</w:t>
            </w:r>
          </w:p>
        </w:tc>
        <w:tc>
          <w:tcPr>
            <w:tcW w:w="1560" w:type="dxa"/>
            <w:tcMar>
              <w:top w:w="30" w:type="dxa"/>
              <w:left w:w="45" w:type="dxa"/>
              <w:bottom w:w="30" w:type="dxa"/>
              <w:right w:w="45" w:type="dxa"/>
            </w:tcMar>
            <w:vAlign w:val="bottom"/>
            <w:hideMark/>
          </w:tcPr>
          <w:p w14:paraId="7E9E742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w:t>
            </w:r>
          </w:p>
        </w:tc>
        <w:tc>
          <w:tcPr>
            <w:tcW w:w="708" w:type="dxa"/>
            <w:tcMar>
              <w:top w:w="30" w:type="dxa"/>
              <w:left w:w="45" w:type="dxa"/>
              <w:bottom w:w="30" w:type="dxa"/>
              <w:right w:w="45" w:type="dxa"/>
            </w:tcMar>
            <w:vAlign w:val="bottom"/>
            <w:hideMark/>
          </w:tcPr>
          <w:p w14:paraId="1FDB6592"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3ED464AF"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siddhikanna@gmail.com</w:t>
            </w:r>
          </w:p>
        </w:tc>
      </w:tr>
      <w:tr w:rsidR="005176EB" w:rsidRPr="005212D1" w14:paraId="00B7F523" w14:textId="77777777" w:rsidTr="00406DE4">
        <w:trPr>
          <w:trHeight w:val="315"/>
        </w:trPr>
        <w:tc>
          <w:tcPr>
            <w:tcW w:w="471" w:type="dxa"/>
          </w:tcPr>
          <w:p w14:paraId="05B9A809"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3E700B9B"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S Natarajan</w:t>
            </w:r>
          </w:p>
        </w:tc>
        <w:tc>
          <w:tcPr>
            <w:tcW w:w="3118" w:type="dxa"/>
            <w:tcMar>
              <w:top w:w="30" w:type="dxa"/>
              <w:left w:w="45" w:type="dxa"/>
              <w:bottom w:w="30" w:type="dxa"/>
              <w:right w:w="45" w:type="dxa"/>
            </w:tcMar>
            <w:vAlign w:val="bottom"/>
            <w:hideMark/>
          </w:tcPr>
          <w:p w14:paraId="6B7A04D6"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CCRS, Chennai</w:t>
            </w:r>
          </w:p>
        </w:tc>
        <w:tc>
          <w:tcPr>
            <w:tcW w:w="1560" w:type="dxa"/>
            <w:tcMar>
              <w:top w:w="30" w:type="dxa"/>
              <w:left w:w="45" w:type="dxa"/>
              <w:bottom w:w="30" w:type="dxa"/>
              <w:right w:w="45" w:type="dxa"/>
            </w:tcMar>
            <w:vAlign w:val="bottom"/>
            <w:hideMark/>
          </w:tcPr>
          <w:p w14:paraId="4318632E"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w:t>
            </w:r>
          </w:p>
        </w:tc>
        <w:tc>
          <w:tcPr>
            <w:tcW w:w="708" w:type="dxa"/>
            <w:tcMar>
              <w:top w:w="30" w:type="dxa"/>
              <w:left w:w="45" w:type="dxa"/>
              <w:bottom w:w="30" w:type="dxa"/>
              <w:right w:w="45" w:type="dxa"/>
            </w:tcMar>
            <w:vAlign w:val="bottom"/>
            <w:hideMark/>
          </w:tcPr>
          <w:p w14:paraId="19A1A2AC"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68EA547C"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drnatarajan78@gmail.com</w:t>
            </w:r>
          </w:p>
        </w:tc>
      </w:tr>
      <w:tr w:rsidR="005176EB" w:rsidRPr="005212D1" w14:paraId="7D1C65E8" w14:textId="77777777" w:rsidTr="00406DE4">
        <w:trPr>
          <w:trHeight w:val="315"/>
        </w:trPr>
        <w:tc>
          <w:tcPr>
            <w:tcW w:w="471" w:type="dxa"/>
          </w:tcPr>
          <w:p w14:paraId="2C43FC42"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473140D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Shaista Uruz</w:t>
            </w:r>
          </w:p>
        </w:tc>
        <w:tc>
          <w:tcPr>
            <w:tcW w:w="3118" w:type="dxa"/>
            <w:tcMar>
              <w:top w:w="30" w:type="dxa"/>
              <w:left w:w="45" w:type="dxa"/>
              <w:bottom w:w="30" w:type="dxa"/>
              <w:right w:w="45" w:type="dxa"/>
            </w:tcMar>
            <w:vAlign w:val="bottom"/>
            <w:hideMark/>
          </w:tcPr>
          <w:p w14:paraId="4790C39E"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CCRUM, New Delhi</w:t>
            </w:r>
          </w:p>
        </w:tc>
        <w:tc>
          <w:tcPr>
            <w:tcW w:w="1560" w:type="dxa"/>
            <w:tcMar>
              <w:top w:w="30" w:type="dxa"/>
              <w:left w:w="45" w:type="dxa"/>
              <w:bottom w:w="30" w:type="dxa"/>
              <w:right w:w="45" w:type="dxa"/>
            </w:tcMar>
            <w:vAlign w:val="bottom"/>
            <w:hideMark/>
          </w:tcPr>
          <w:p w14:paraId="17AD6835"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w:t>
            </w:r>
          </w:p>
        </w:tc>
        <w:tc>
          <w:tcPr>
            <w:tcW w:w="708" w:type="dxa"/>
            <w:tcMar>
              <w:top w:w="30" w:type="dxa"/>
              <w:left w:w="45" w:type="dxa"/>
              <w:bottom w:w="30" w:type="dxa"/>
              <w:right w:w="45" w:type="dxa"/>
            </w:tcMar>
            <w:vAlign w:val="bottom"/>
            <w:hideMark/>
          </w:tcPr>
          <w:p w14:paraId="72836AA1"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369E973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shaistaccrum@gmail.com</w:t>
            </w:r>
          </w:p>
        </w:tc>
      </w:tr>
      <w:tr w:rsidR="005176EB" w:rsidRPr="005212D1" w14:paraId="3703F668" w14:textId="77777777" w:rsidTr="00406DE4">
        <w:trPr>
          <w:trHeight w:val="315"/>
        </w:trPr>
        <w:tc>
          <w:tcPr>
            <w:tcW w:w="471" w:type="dxa"/>
          </w:tcPr>
          <w:p w14:paraId="457E6D51"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1E3495F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Usama Akram</w:t>
            </w:r>
          </w:p>
        </w:tc>
        <w:tc>
          <w:tcPr>
            <w:tcW w:w="3118" w:type="dxa"/>
            <w:tcMar>
              <w:top w:w="30" w:type="dxa"/>
              <w:left w:w="45" w:type="dxa"/>
              <w:bottom w:w="30" w:type="dxa"/>
              <w:right w:w="45" w:type="dxa"/>
            </w:tcMar>
            <w:vAlign w:val="bottom"/>
            <w:hideMark/>
          </w:tcPr>
          <w:p w14:paraId="626A00E4"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CCRAS, New Delhi</w:t>
            </w:r>
          </w:p>
        </w:tc>
        <w:tc>
          <w:tcPr>
            <w:tcW w:w="1560" w:type="dxa"/>
            <w:tcMar>
              <w:top w:w="30" w:type="dxa"/>
              <w:left w:w="45" w:type="dxa"/>
              <w:bottom w:w="30" w:type="dxa"/>
              <w:right w:w="45" w:type="dxa"/>
            </w:tcMar>
            <w:vAlign w:val="bottom"/>
            <w:hideMark/>
          </w:tcPr>
          <w:p w14:paraId="17B114B4"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w:t>
            </w:r>
          </w:p>
        </w:tc>
        <w:tc>
          <w:tcPr>
            <w:tcW w:w="708" w:type="dxa"/>
            <w:tcMar>
              <w:top w:w="30" w:type="dxa"/>
              <w:left w:w="45" w:type="dxa"/>
              <w:bottom w:w="30" w:type="dxa"/>
              <w:right w:w="45" w:type="dxa"/>
            </w:tcMar>
            <w:vAlign w:val="bottom"/>
            <w:hideMark/>
          </w:tcPr>
          <w:p w14:paraId="7F740A1D"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21B4FABD"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usamakramdr@gmail.com</w:t>
            </w:r>
          </w:p>
        </w:tc>
      </w:tr>
      <w:tr w:rsidR="005176EB" w:rsidRPr="005212D1" w14:paraId="2E309A36" w14:textId="77777777" w:rsidTr="00406DE4">
        <w:trPr>
          <w:trHeight w:val="315"/>
        </w:trPr>
        <w:tc>
          <w:tcPr>
            <w:tcW w:w="471" w:type="dxa"/>
          </w:tcPr>
          <w:p w14:paraId="2E10D424"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56A7332E"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Lalitha Sharma</w:t>
            </w:r>
          </w:p>
        </w:tc>
        <w:tc>
          <w:tcPr>
            <w:tcW w:w="3118" w:type="dxa"/>
            <w:tcMar>
              <w:top w:w="30" w:type="dxa"/>
              <w:left w:w="45" w:type="dxa"/>
              <w:bottom w:w="30" w:type="dxa"/>
              <w:right w:w="45" w:type="dxa"/>
            </w:tcMar>
            <w:vAlign w:val="bottom"/>
            <w:hideMark/>
          </w:tcPr>
          <w:p w14:paraId="67635E3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CCRAS, New Delhi</w:t>
            </w:r>
          </w:p>
        </w:tc>
        <w:tc>
          <w:tcPr>
            <w:tcW w:w="1560" w:type="dxa"/>
            <w:tcMar>
              <w:top w:w="30" w:type="dxa"/>
              <w:left w:w="45" w:type="dxa"/>
              <w:bottom w:w="30" w:type="dxa"/>
              <w:right w:w="45" w:type="dxa"/>
            </w:tcMar>
            <w:vAlign w:val="bottom"/>
            <w:hideMark/>
          </w:tcPr>
          <w:p w14:paraId="6A21B95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w:t>
            </w:r>
          </w:p>
        </w:tc>
        <w:tc>
          <w:tcPr>
            <w:tcW w:w="708" w:type="dxa"/>
            <w:tcMar>
              <w:top w:w="30" w:type="dxa"/>
              <w:left w:w="45" w:type="dxa"/>
              <w:bottom w:w="30" w:type="dxa"/>
              <w:right w:w="45" w:type="dxa"/>
            </w:tcMar>
            <w:vAlign w:val="bottom"/>
            <w:hideMark/>
          </w:tcPr>
          <w:p w14:paraId="2AD0579C"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15BDD211"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lalita.id15@gmail.com</w:t>
            </w:r>
          </w:p>
        </w:tc>
      </w:tr>
      <w:tr w:rsidR="005176EB" w:rsidRPr="005212D1" w14:paraId="7D6E491C" w14:textId="77777777" w:rsidTr="00406DE4">
        <w:trPr>
          <w:trHeight w:val="315"/>
        </w:trPr>
        <w:tc>
          <w:tcPr>
            <w:tcW w:w="471" w:type="dxa"/>
          </w:tcPr>
          <w:p w14:paraId="1998E0C3"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18F355D6"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Rakesh Narayanan</w:t>
            </w:r>
          </w:p>
        </w:tc>
        <w:tc>
          <w:tcPr>
            <w:tcW w:w="3118" w:type="dxa"/>
            <w:tcMar>
              <w:top w:w="30" w:type="dxa"/>
              <w:left w:w="45" w:type="dxa"/>
              <w:bottom w:w="30" w:type="dxa"/>
              <w:right w:w="45" w:type="dxa"/>
            </w:tcMar>
            <w:vAlign w:val="bottom"/>
            <w:hideMark/>
          </w:tcPr>
          <w:p w14:paraId="4A30A0AC"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CCRAS, New Delhi</w:t>
            </w:r>
          </w:p>
        </w:tc>
        <w:tc>
          <w:tcPr>
            <w:tcW w:w="1560" w:type="dxa"/>
            <w:tcMar>
              <w:top w:w="30" w:type="dxa"/>
              <w:left w:w="45" w:type="dxa"/>
              <w:bottom w:w="30" w:type="dxa"/>
              <w:right w:w="45" w:type="dxa"/>
            </w:tcMar>
            <w:vAlign w:val="bottom"/>
            <w:hideMark/>
          </w:tcPr>
          <w:p w14:paraId="4690CD96"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w:t>
            </w:r>
          </w:p>
        </w:tc>
        <w:tc>
          <w:tcPr>
            <w:tcW w:w="708" w:type="dxa"/>
            <w:tcMar>
              <w:top w:w="30" w:type="dxa"/>
              <w:left w:w="45" w:type="dxa"/>
              <w:bottom w:w="30" w:type="dxa"/>
              <w:right w:w="45" w:type="dxa"/>
            </w:tcMar>
            <w:vAlign w:val="bottom"/>
            <w:hideMark/>
          </w:tcPr>
          <w:p w14:paraId="3C2BCAEF"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77150BB0"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drrakeshccras@gmail.com</w:t>
            </w:r>
          </w:p>
        </w:tc>
      </w:tr>
      <w:tr w:rsidR="005176EB" w:rsidRPr="005212D1" w14:paraId="18D48308" w14:textId="77777777" w:rsidTr="00406DE4">
        <w:trPr>
          <w:trHeight w:val="315"/>
        </w:trPr>
        <w:tc>
          <w:tcPr>
            <w:tcW w:w="471" w:type="dxa"/>
          </w:tcPr>
          <w:p w14:paraId="0AF79FDA"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58BC183B"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Anagha Ranade</w:t>
            </w:r>
          </w:p>
        </w:tc>
        <w:tc>
          <w:tcPr>
            <w:tcW w:w="3118" w:type="dxa"/>
            <w:tcMar>
              <w:top w:w="30" w:type="dxa"/>
              <w:left w:w="45" w:type="dxa"/>
              <w:bottom w:w="30" w:type="dxa"/>
              <w:right w:w="45" w:type="dxa"/>
            </w:tcMar>
            <w:vAlign w:val="bottom"/>
            <w:hideMark/>
          </w:tcPr>
          <w:p w14:paraId="42FA6574"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CCRAS, New Delhi</w:t>
            </w:r>
          </w:p>
        </w:tc>
        <w:tc>
          <w:tcPr>
            <w:tcW w:w="1560" w:type="dxa"/>
            <w:tcMar>
              <w:top w:w="30" w:type="dxa"/>
              <w:left w:w="45" w:type="dxa"/>
              <w:bottom w:w="30" w:type="dxa"/>
              <w:right w:w="45" w:type="dxa"/>
            </w:tcMar>
            <w:vAlign w:val="bottom"/>
            <w:hideMark/>
          </w:tcPr>
          <w:p w14:paraId="1B12DAB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w:t>
            </w:r>
          </w:p>
        </w:tc>
        <w:tc>
          <w:tcPr>
            <w:tcW w:w="708" w:type="dxa"/>
            <w:tcMar>
              <w:top w:w="30" w:type="dxa"/>
              <w:left w:w="45" w:type="dxa"/>
              <w:bottom w:w="30" w:type="dxa"/>
              <w:right w:w="45" w:type="dxa"/>
            </w:tcMar>
            <w:vAlign w:val="bottom"/>
            <w:hideMark/>
          </w:tcPr>
          <w:p w14:paraId="3D5CCA6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2BCDFFA1"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anagharanade11@gmail.com</w:t>
            </w:r>
          </w:p>
        </w:tc>
      </w:tr>
      <w:tr w:rsidR="005176EB" w:rsidRPr="005212D1" w14:paraId="336FE970" w14:textId="77777777" w:rsidTr="00406DE4">
        <w:trPr>
          <w:trHeight w:val="315"/>
        </w:trPr>
        <w:tc>
          <w:tcPr>
            <w:tcW w:w="471" w:type="dxa"/>
          </w:tcPr>
          <w:p w14:paraId="2BB37E95"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200BE835"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Azeem</w:t>
            </w:r>
          </w:p>
        </w:tc>
        <w:tc>
          <w:tcPr>
            <w:tcW w:w="3118" w:type="dxa"/>
            <w:tcMar>
              <w:top w:w="30" w:type="dxa"/>
              <w:left w:w="45" w:type="dxa"/>
              <w:bottom w:w="30" w:type="dxa"/>
              <w:right w:w="45" w:type="dxa"/>
            </w:tcMar>
            <w:vAlign w:val="bottom"/>
            <w:hideMark/>
          </w:tcPr>
          <w:p w14:paraId="03D7F71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CCRAS, New Delhi</w:t>
            </w:r>
          </w:p>
        </w:tc>
        <w:tc>
          <w:tcPr>
            <w:tcW w:w="1560" w:type="dxa"/>
            <w:tcMar>
              <w:top w:w="30" w:type="dxa"/>
              <w:left w:w="45" w:type="dxa"/>
              <w:bottom w:w="30" w:type="dxa"/>
              <w:right w:w="45" w:type="dxa"/>
            </w:tcMar>
            <w:vAlign w:val="bottom"/>
            <w:hideMark/>
          </w:tcPr>
          <w:p w14:paraId="0F2E41C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w:t>
            </w:r>
          </w:p>
        </w:tc>
        <w:tc>
          <w:tcPr>
            <w:tcW w:w="708" w:type="dxa"/>
            <w:tcMar>
              <w:top w:w="30" w:type="dxa"/>
              <w:left w:w="45" w:type="dxa"/>
              <w:bottom w:w="30" w:type="dxa"/>
              <w:right w:w="45" w:type="dxa"/>
            </w:tcMar>
            <w:vAlign w:val="bottom"/>
            <w:hideMark/>
          </w:tcPr>
          <w:p w14:paraId="7C9D8F9B"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439B2F3C"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azeem2905@gmail.com</w:t>
            </w:r>
          </w:p>
        </w:tc>
      </w:tr>
      <w:tr w:rsidR="005176EB" w:rsidRPr="005212D1" w14:paraId="570BEB02" w14:textId="77777777" w:rsidTr="00406DE4">
        <w:trPr>
          <w:trHeight w:val="315"/>
        </w:trPr>
        <w:tc>
          <w:tcPr>
            <w:tcW w:w="471" w:type="dxa"/>
          </w:tcPr>
          <w:p w14:paraId="675B42F4"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33247F9B"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Bidhan Mahajan</w:t>
            </w:r>
          </w:p>
        </w:tc>
        <w:tc>
          <w:tcPr>
            <w:tcW w:w="3118" w:type="dxa"/>
            <w:tcMar>
              <w:top w:w="30" w:type="dxa"/>
              <w:left w:w="45" w:type="dxa"/>
              <w:bottom w:w="30" w:type="dxa"/>
              <w:right w:w="45" w:type="dxa"/>
            </w:tcMar>
            <w:vAlign w:val="bottom"/>
            <w:hideMark/>
          </w:tcPr>
          <w:p w14:paraId="1A40258B"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CCRAS, New Delhi</w:t>
            </w:r>
          </w:p>
        </w:tc>
        <w:tc>
          <w:tcPr>
            <w:tcW w:w="1560" w:type="dxa"/>
            <w:tcMar>
              <w:top w:w="30" w:type="dxa"/>
              <w:left w:w="45" w:type="dxa"/>
              <w:bottom w:w="30" w:type="dxa"/>
              <w:right w:w="45" w:type="dxa"/>
            </w:tcMar>
            <w:vAlign w:val="bottom"/>
            <w:hideMark/>
          </w:tcPr>
          <w:p w14:paraId="29ECFCDF"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w:t>
            </w:r>
          </w:p>
        </w:tc>
        <w:tc>
          <w:tcPr>
            <w:tcW w:w="708" w:type="dxa"/>
            <w:tcMar>
              <w:top w:w="30" w:type="dxa"/>
              <w:left w:w="45" w:type="dxa"/>
              <w:bottom w:w="30" w:type="dxa"/>
              <w:right w:w="45" w:type="dxa"/>
            </w:tcMar>
            <w:vAlign w:val="bottom"/>
            <w:hideMark/>
          </w:tcPr>
          <w:p w14:paraId="03ADB36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39C85FB1"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bidhanmahajon@gmail.com</w:t>
            </w:r>
          </w:p>
        </w:tc>
      </w:tr>
      <w:tr w:rsidR="005176EB" w:rsidRPr="005212D1" w14:paraId="55B18706" w14:textId="77777777" w:rsidTr="00406DE4">
        <w:trPr>
          <w:trHeight w:val="315"/>
        </w:trPr>
        <w:tc>
          <w:tcPr>
            <w:tcW w:w="471" w:type="dxa"/>
          </w:tcPr>
          <w:p w14:paraId="7F43802B"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5B98E6A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Geetha Krishnana</w:t>
            </w:r>
          </w:p>
        </w:tc>
        <w:tc>
          <w:tcPr>
            <w:tcW w:w="3118" w:type="dxa"/>
            <w:tcMar>
              <w:top w:w="30" w:type="dxa"/>
              <w:left w:w="45" w:type="dxa"/>
              <w:bottom w:w="30" w:type="dxa"/>
              <w:right w:w="45" w:type="dxa"/>
            </w:tcMar>
            <w:vAlign w:val="bottom"/>
            <w:hideMark/>
          </w:tcPr>
          <w:p w14:paraId="13D5B0BF"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 Inernational Relations</w:t>
            </w:r>
          </w:p>
        </w:tc>
        <w:tc>
          <w:tcPr>
            <w:tcW w:w="1560" w:type="dxa"/>
            <w:tcMar>
              <w:top w:w="30" w:type="dxa"/>
              <w:left w:w="45" w:type="dxa"/>
              <w:bottom w:w="30" w:type="dxa"/>
              <w:right w:w="45" w:type="dxa"/>
            </w:tcMar>
            <w:vAlign w:val="bottom"/>
            <w:hideMark/>
          </w:tcPr>
          <w:p w14:paraId="07EA5094"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 Policy</w:t>
            </w:r>
          </w:p>
        </w:tc>
        <w:tc>
          <w:tcPr>
            <w:tcW w:w="708" w:type="dxa"/>
            <w:tcMar>
              <w:top w:w="30" w:type="dxa"/>
              <w:left w:w="45" w:type="dxa"/>
              <w:bottom w:w="30" w:type="dxa"/>
              <w:right w:w="45" w:type="dxa"/>
            </w:tcMar>
            <w:vAlign w:val="bottom"/>
            <w:hideMark/>
          </w:tcPr>
          <w:p w14:paraId="4321F24A"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0858E76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gopalakrishnag@who.int</w:t>
            </w:r>
          </w:p>
        </w:tc>
      </w:tr>
      <w:tr w:rsidR="005176EB" w:rsidRPr="005212D1" w14:paraId="2D1D1EAE" w14:textId="77777777" w:rsidTr="00406DE4">
        <w:trPr>
          <w:trHeight w:val="315"/>
        </w:trPr>
        <w:tc>
          <w:tcPr>
            <w:tcW w:w="471" w:type="dxa"/>
            <w:shd w:val="clear" w:color="auto" w:fill="FFFFFF"/>
          </w:tcPr>
          <w:p w14:paraId="1695C4A7"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color w:val="1F1F1F"/>
                <w:sz w:val="14"/>
                <w:szCs w:val="14"/>
                <w:lang w:eastAsia="en-IN"/>
              </w:rPr>
            </w:pPr>
          </w:p>
        </w:tc>
        <w:tc>
          <w:tcPr>
            <w:tcW w:w="2126" w:type="dxa"/>
            <w:shd w:val="clear" w:color="auto" w:fill="FFFFFF"/>
            <w:tcMar>
              <w:top w:w="30" w:type="dxa"/>
              <w:left w:w="45" w:type="dxa"/>
              <w:bottom w:w="30" w:type="dxa"/>
              <w:right w:w="45" w:type="dxa"/>
            </w:tcMar>
            <w:hideMark/>
          </w:tcPr>
          <w:p w14:paraId="0AA5FB7C" w14:textId="77777777" w:rsidR="005176EB" w:rsidRPr="005212D1" w:rsidRDefault="005176EB" w:rsidP="00406DE4">
            <w:pPr>
              <w:shd w:val="clear" w:color="auto" w:fill="FFFFFF" w:themeFill="background1"/>
              <w:rPr>
                <w:rFonts w:ascii="Arial" w:eastAsia="Times New Roman" w:hAnsi="Arial" w:cs="Arial"/>
                <w:color w:val="1F1F1F"/>
                <w:sz w:val="14"/>
                <w:szCs w:val="14"/>
                <w:lang w:eastAsia="en-IN"/>
              </w:rPr>
            </w:pPr>
            <w:r w:rsidRPr="005212D1">
              <w:rPr>
                <w:rFonts w:ascii="Arial" w:eastAsia="Times New Roman" w:hAnsi="Arial" w:cs="Arial"/>
                <w:color w:val="1F1F1F"/>
                <w:sz w:val="14"/>
                <w:szCs w:val="14"/>
                <w:lang w:eastAsia="en-IN"/>
              </w:rPr>
              <w:t>PRASAD PANCHANGAM</w:t>
            </w:r>
          </w:p>
        </w:tc>
        <w:tc>
          <w:tcPr>
            <w:tcW w:w="3118" w:type="dxa"/>
            <w:tcMar>
              <w:top w:w="30" w:type="dxa"/>
              <w:left w:w="45" w:type="dxa"/>
              <w:bottom w:w="30" w:type="dxa"/>
              <w:right w:w="45" w:type="dxa"/>
            </w:tcMar>
            <w:vAlign w:val="bottom"/>
            <w:hideMark/>
          </w:tcPr>
          <w:p w14:paraId="1CAD7C1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SAIGEWARE, Bengaluru, Deep phenotyping</w:t>
            </w:r>
            <w:r w:rsidRPr="005212D1">
              <w:rPr>
                <w:rFonts w:ascii="Arial" w:eastAsia="Times New Roman" w:hAnsi="Arial" w:cs="Arial"/>
                <w:sz w:val="14"/>
                <w:szCs w:val="14"/>
                <w:lang w:eastAsia="en-IN"/>
              </w:rPr>
              <w:br/>
              <w:t>platform for personalized healthcare</w:t>
            </w:r>
          </w:p>
        </w:tc>
        <w:tc>
          <w:tcPr>
            <w:tcW w:w="1560" w:type="dxa"/>
            <w:tcMar>
              <w:top w:w="30" w:type="dxa"/>
              <w:left w:w="45" w:type="dxa"/>
              <w:bottom w:w="30" w:type="dxa"/>
              <w:right w:w="45" w:type="dxa"/>
            </w:tcMar>
            <w:vAlign w:val="bottom"/>
            <w:hideMark/>
          </w:tcPr>
          <w:p w14:paraId="467E7976"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CS Expert, AI, TM</w:t>
            </w:r>
          </w:p>
        </w:tc>
        <w:tc>
          <w:tcPr>
            <w:tcW w:w="708" w:type="dxa"/>
            <w:tcMar>
              <w:top w:w="30" w:type="dxa"/>
              <w:left w:w="45" w:type="dxa"/>
              <w:bottom w:w="30" w:type="dxa"/>
              <w:right w:w="45" w:type="dxa"/>
            </w:tcMar>
            <w:vAlign w:val="bottom"/>
            <w:hideMark/>
          </w:tcPr>
          <w:p w14:paraId="7D068E6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shd w:val="clear" w:color="auto" w:fill="FFFFFF"/>
            <w:tcMar>
              <w:top w:w="30" w:type="dxa"/>
              <w:left w:w="45" w:type="dxa"/>
              <w:bottom w:w="30" w:type="dxa"/>
              <w:right w:w="45" w:type="dxa"/>
            </w:tcMar>
            <w:hideMark/>
          </w:tcPr>
          <w:p w14:paraId="7F925D95" w14:textId="77777777" w:rsidR="005176EB" w:rsidRPr="005212D1" w:rsidRDefault="005176EB" w:rsidP="00406DE4">
            <w:pPr>
              <w:shd w:val="clear" w:color="auto" w:fill="FFFFFF" w:themeFill="background1"/>
              <w:rPr>
                <w:rFonts w:ascii="Arial" w:eastAsia="Times New Roman" w:hAnsi="Arial" w:cs="Arial"/>
                <w:color w:val="5E5E5E"/>
                <w:sz w:val="14"/>
                <w:szCs w:val="14"/>
                <w:lang w:eastAsia="en-IN"/>
              </w:rPr>
            </w:pPr>
            <w:r w:rsidRPr="005212D1">
              <w:rPr>
                <w:rFonts w:ascii="Arial" w:eastAsia="Times New Roman" w:hAnsi="Arial" w:cs="Arial"/>
                <w:color w:val="5E5E5E"/>
                <w:sz w:val="14"/>
                <w:szCs w:val="14"/>
                <w:lang w:eastAsia="en-IN"/>
              </w:rPr>
              <w:t>prasad@saigeware.com</w:t>
            </w:r>
          </w:p>
        </w:tc>
      </w:tr>
      <w:tr w:rsidR="005176EB" w:rsidRPr="005212D1" w14:paraId="13129906" w14:textId="77777777" w:rsidTr="00406DE4">
        <w:trPr>
          <w:trHeight w:val="315"/>
        </w:trPr>
        <w:tc>
          <w:tcPr>
            <w:tcW w:w="471" w:type="dxa"/>
          </w:tcPr>
          <w:p w14:paraId="512ED54C"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0CB9A785"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Meher Vishal Suraj</w:t>
            </w:r>
          </w:p>
        </w:tc>
        <w:tc>
          <w:tcPr>
            <w:tcW w:w="3118" w:type="dxa"/>
            <w:tcMar>
              <w:top w:w="30" w:type="dxa"/>
              <w:left w:w="45" w:type="dxa"/>
              <w:bottom w:w="30" w:type="dxa"/>
              <w:right w:w="45" w:type="dxa"/>
            </w:tcMar>
            <w:vAlign w:val="bottom"/>
            <w:hideMark/>
          </w:tcPr>
          <w:p w14:paraId="495C43CD"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NIIMH, Hyderabad</w:t>
            </w:r>
          </w:p>
        </w:tc>
        <w:tc>
          <w:tcPr>
            <w:tcW w:w="1560" w:type="dxa"/>
            <w:tcMar>
              <w:top w:w="30" w:type="dxa"/>
              <w:left w:w="45" w:type="dxa"/>
              <w:bottom w:w="30" w:type="dxa"/>
              <w:right w:w="45" w:type="dxa"/>
            </w:tcMar>
            <w:vAlign w:val="bottom"/>
            <w:hideMark/>
          </w:tcPr>
          <w:p w14:paraId="73A1E8EF"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CS Expert, AI, TM</w:t>
            </w:r>
          </w:p>
        </w:tc>
        <w:tc>
          <w:tcPr>
            <w:tcW w:w="708" w:type="dxa"/>
            <w:tcMar>
              <w:top w:w="30" w:type="dxa"/>
              <w:left w:w="45" w:type="dxa"/>
              <w:bottom w:w="30" w:type="dxa"/>
              <w:right w:w="45" w:type="dxa"/>
            </w:tcMar>
            <w:vAlign w:val="bottom"/>
            <w:hideMark/>
          </w:tcPr>
          <w:p w14:paraId="25721462"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2484BB4F"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kmvsreddy7.meher@gmail.com</w:t>
            </w:r>
          </w:p>
        </w:tc>
      </w:tr>
      <w:tr w:rsidR="005176EB" w:rsidRPr="005212D1" w14:paraId="065F156C" w14:textId="77777777" w:rsidTr="00406DE4">
        <w:trPr>
          <w:trHeight w:val="315"/>
        </w:trPr>
        <w:tc>
          <w:tcPr>
            <w:tcW w:w="471" w:type="dxa"/>
          </w:tcPr>
          <w:p w14:paraId="4B852E0E" w14:textId="77777777" w:rsidR="005176EB" w:rsidRPr="005212D1" w:rsidRDefault="005176EB" w:rsidP="00AB25D1">
            <w:pPr>
              <w:pStyle w:val="ListParagraph"/>
              <w:numPr>
                <w:ilvl w:val="0"/>
                <w:numId w:val="56"/>
              </w:numPr>
              <w:shd w:val="clear" w:color="auto" w:fill="FFFFFF" w:themeFill="background1"/>
              <w:spacing w:before="0"/>
              <w:rPr>
                <w:rFonts w:ascii="Arial" w:eastAsia="Times New Roman" w:hAnsi="Arial" w:cs="Arial"/>
                <w:sz w:val="14"/>
                <w:szCs w:val="14"/>
                <w:lang w:eastAsia="en-IN"/>
              </w:rPr>
            </w:pPr>
          </w:p>
        </w:tc>
        <w:tc>
          <w:tcPr>
            <w:tcW w:w="2126" w:type="dxa"/>
            <w:tcMar>
              <w:top w:w="30" w:type="dxa"/>
              <w:left w:w="45" w:type="dxa"/>
              <w:bottom w:w="30" w:type="dxa"/>
              <w:right w:w="45" w:type="dxa"/>
            </w:tcMar>
            <w:vAlign w:val="bottom"/>
            <w:hideMark/>
          </w:tcPr>
          <w:p w14:paraId="4F44B5BD"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Dr Ajit Kakodkar</w:t>
            </w:r>
          </w:p>
        </w:tc>
        <w:tc>
          <w:tcPr>
            <w:tcW w:w="3118" w:type="dxa"/>
            <w:tcMar>
              <w:top w:w="30" w:type="dxa"/>
              <w:left w:w="45" w:type="dxa"/>
              <w:bottom w:w="30" w:type="dxa"/>
              <w:right w:w="45" w:type="dxa"/>
            </w:tcMar>
            <w:vAlign w:val="bottom"/>
            <w:hideMark/>
          </w:tcPr>
          <w:p w14:paraId="19FCE7A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Gastro Lab Pvt.Ltd, Pune, India</w:t>
            </w:r>
          </w:p>
        </w:tc>
        <w:tc>
          <w:tcPr>
            <w:tcW w:w="1560" w:type="dxa"/>
            <w:tcMar>
              <w:top w:w="30" w:type="dxa"/>
              <w:left w:w="45" w:type="dxa"/>
              <w:bottom w:w="30" w:type="dxa"/>
              <w:right w:w="45" w:type="dxa"/>
            </w:tcMar>
            <w:vAlign w:val="bottom"/>
            <w:hideMark/>
          </w:tcPr>
          <w:p w14:paraId="164FE343"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TM expert, entraprenuar</w:t>
            </w:r>
          </w:p>
        </w:tc>
        <w:tc>
          <w:tcPr>
            <w:tcW w:w="708" w:type="dxa"/>
            <w:tcMar>
              <w:top w:w="30" w:type="dxa"/>
              <w:left w:w="45" w:type="dxa"/>
              <w:bottom w:w="30" w:type="dxa"/>
              <w:right w:w="45" w:type="dxa"/>
            </w:tcMar>
            <w:vAlign w:val="bottom"/>
            <w:hideMark/>
          </w:tcPr>
          <w:p w14:paraId="11CE42E8"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India</w:t>
            </w:r>
          </w:p>
        </w:tc>
        <w:tc>
          <w:tcPr>
            <w:tcW w:w="1985" w:type="dxa"/>
            <w:tcMar>
              <w:top w:w="30" w:type="dxa"/>
              <w:left w:w="45" w:type="dxa"/>
              <w:bottom w:w="30" w:type="dxa"/>
              <w:right w:w="45" w:type="dxa"/>
            </w:tcMar>
            <w:vAlign w:val="bottom"/>
            <w:hideMark/>
          </w:tcPr>
          <w:p w14:paraId="30E96F49" w14:textId="77777777" w:rsidR="005176EB" w:rsidRPr="005212D1" w:rsidRDefault="005176EB" w:rsidP="00406DE4">
            <w:pPr>
              <w:shd w:val="clear" w:color="auto" w:fill="FFFFFF" w:themeFill="background1"/>
              <w:rPr>
                <w:rFonts w:ascii="Arial" w:eastAsia="Times New Roman" w:hAnsi="Arial" w:cs="Arial"/>
                <w:sz w:val="14"/>
                <w:szCs w:val="14"/>
                <w:lang w:eastAsia="en-IN"/>
              </w:rPr>
            </w:pPr>
            <w:r w:rsidRPr="005212D1">
              <w:rPr>
                <w:rFonts w:ascii="Arial" w:eastAsia="Times New Roman" w:hAnsi="Arial" w:cs="Arial"/>
                <w:sz w:val="14"/>
                <w:szCs w:val="14"/>
                <w:lang w:eastAsia="en-IN"/>
              </w:rPr>
              <w:t>ajitkolatkar@gmail.com</w:t>
            </w:r>
          </w:p>
        </w:tc>
      </w:tr>
    </w:tbl>
    <w:p w14:paraId="08C571CE" w14:textId="77777777" w:rsidR="005176EB" w:rsidRPr="00F65CC5" w:rsidRDefault="005176EB" w:rsidP="005176EB">
      <w:pPr>
        <w:rPr>
          <w:rStyle w:val="Gray"/>
          <w:color w:val="auto"/>
        </w:rPr>
      </w:pPr>
    </w:p>
    <w:p w14:paraId="19ABADB3" w14:textId="77777777" w:rsidR="005176EB" w:rsidRPr="009B2E4C" w:rsidRDefault="005176EB" w:rsidP="00AB25D1">
      <w:pPr>
        <w:numPr>
          <w:ilvl w:val="1"/>
          <w:numId w:val="46"/>
        </w:numPr>
        <w:rPr>
          <w:rStyle w:val="Gray"/>
          <w:color w:val="auto"/>
        </w:rPr>
      </w:pPr>
      <w:r w:rsidRPr="00F65CC5">
        <w:rPr>
          <w:rStyle w:val="Gray"/>
          <w:color w:val="auto"/>
        </w:rPr>
        <w:t>Relevant next steps</w:t>
      </w:r>
    </w:p>
    <w:p w14:paraId="6A3378E7" w14:textId="77777777" w:rsidR="005176EB" w:rsidRPr="001C15DB" w:rsidRDefault="005176EB" w:rsidP="005176EB">
      <w:pPr>
        <w:pStyle w:val="Heading2"/>
        <w:numPr>
          <w:ilvl w:val="1"/>
          <w:numId w:val="1"/>
        </w:numPr>
      </w:pPr>
      <w:bookmarkStart w:id="246" w:name="_Toc48799739"/>
      <w:bookmarkStart w:id="247" w:name="_Toc120596574"/>
      <w:r>
        <w:t>Topic group participation</w:t>
      </w:r>
      <w:bookmarkEnd w:id="246"/>
      <w:bookmarkEnd w:id="247"/>
      <w:r>
        <w:t xml:space="preserve"> </w:t>
      </w:r>
    </w:p>
    <w:p w14:paraId="53B21DB1" w14:textId="77777777" w:rsidR="005176EB" w:rsidRPr="001C15DB" w:rsidRDefault="005176EB" w:rsidP="005176EB">
      <w:r>
        <w:t>The participation in both, the Focus Group on AI for Health and in a TG is generally open to anyone (with a free ITU account). For this TG, the corresponding ‘Call for TG participation’ (CfTGP) can be found here:</w:t>
      </w:r>
    </w:p>
    <w:p w14:paraId="7329FF17" w14:textId="77777777" w:rsidR="005176EB" w:rsidRPr="00C00AFE" w:rsidRDefault="005176EB" w:rsidP="00AB25D1">
      <w:pPr>
        <w:numPr>
          <w:ilvl w:val="0"/>
          <w:numId w:val="16"/>
        </w:numPr>
        <w:rPr>
          <w:rStyle w:val="Green"/>
          <w:color w:val="000000" w:themeColor="text1"/>
        </w:rPr>
      </w:pPr>
      <w:bookmarkStart w:id="248" w:name="_Hlk120282659"/>
      <w:r w:rsidRPr="00C00AFE">
        <w:rPr>
          <w:rStyle w:val="Green"/>
          <w:color w:val="000000" w:themeColor="text1"/>
        </w:rPr>
        <w:t>[https://extranet.itu.int/sites/itu-t/focusgroups/ai4h/tg/tm/CfP-TG-TM.pdf]</w:t>
      </w:r>
    </w:p>
    <w:bookmarkEnd w:id="248"/>
    <w:p w14:paraId="2D2C15DC" w14:textId="77777777" w:rsidR="005176EB" w:rsidRPr="00C00AFE" w:rsidRDefault="005176EB" w:rsidP="005176EB">
      <w:pPr>
        <w:rPr>
          <w:color w:val="000000" w:themeColor="text1"/>
        </w:rPr>
      </w:pPr>
      <w:r w:rsidRPr="00C00AFE">
        <w:rPr>
          <w:color w:val="000000" w:themeColor="text1"/>
        </w:rPr>
        <w:t>Each topic group also has a corresponding subpage on the ITU collaboration site. The subpage for this topic group can be found here:</w:t>
      </w:r>
    </w:p>
    <w:p w14:paraId="0F4F602F" w14:textId="77777777" w:rsidR="005176EB" w:rsidRPr="00C00AFE" w:rsidRDefault="005176EB" w:rsidP="00AB25D1">
      <w:pPr>
        <w:numPr>
          <w:ilvl w:val="0"/>
          <w:numId w:val="16"/>
        </w:numPr>
        <w:rPr>
          <w:color w:val="000000" w:themeColor="text1"/>
        </w:rPr>
      </w:pPr>
      <w:bookmarkStart w:id="249" w:name="_Hlk120282666"/>
      <w:r w:rsidRPr="00C00AFE">
        <w:rPr>
          <w:rStyle w:val="Green"/>
          <w:color w:val="000000" w:themeColor="text1"/>
        </w:rPr>
        <w:t>[https://extranet.itu.int/sites/itu-t/focusgroups/ai4h/tg/SitePages/TG-TM.aspx]</w:t>
      </w:r>
      <w:bookmarkEnd w:id="249"/>
    </w:p>
    <w:p w14:paraId="73299495" w14:textId="77777777" w:rsidR="005176EB" w:rsidRPr="001C15DB" w:rsidRDefault="005176EB" w:rsidP="005176EB">
      <w:r w:rsidRPr="001C15DB">
        <w:t>For participation in this topic group, interested parties can also join the regular online meetings. For all TGs, the link will be the standard ITU-TG ‘zoom’ link:</w:t>
      </w:r>
    </w:p>
    <w:p w14:paraId="1D360A19" w14:textId="77777777" w:rsidR="005176EB" w:rsidRPr="00291DBD" w:rsidRDefault="008D471B" w:rsidP="00AB25D1">
      <w:pPr>
        <w:numPr>
          <w:ilvl w:val="0"/>
          <w:numId w:val="16"/>
        </w:numPr>
      </w:pPr>
      <w:hyperlink r:id="rId14" w:history="1">
        <w:r w:rsidR="005176EB" w:rsidRPr="001C15DB">
          <w:rPr>
            <w:rStyle w:val="Hyperlink"/>
          </w:rPr>
          <w:t>https://itu.zoom.us/my/fgai4h</w:t>
        </w:r>
      </w:hyperlink>
    </w:p>
    <w:p w14:paraId="3D2E1F33" w14:textId="77777777" w:rsidR="005176EB" w:rsidRPr="00B27C92" w:rsidRDefault="005176EB" w:rsidP="005176EB">
      <w:r w:rsidRPr="001C15DB">
        <w:t>All relevant administrative information about FG-AI4H—like upcoming meetings or document deadline</w:t>
      </w:r>
      <w:r w:rsidRPr="00D067DA">
        <w:t>s—</w:t>
      </w:r>
      <w:r w:rsidRPr="001C15DB">
        <w:t xml:space="preserve">will be announced via the general FG-AI4H mailing list </w:t>
      </w:r>
      <w:hyperlink r:id="rId15">
        <w:r w:rsidRPr="001C15DB">
          <w:rPr>
            <w:rStyle w:val="Hyperlink"/>
          </w:rPr>
          <w:t>fgai4h@lists.itu.int</w:t>
        </w:r>
      </w:hyperlink>
      <w:r w:rsidRPr="001C15DB">
        <w:t>.</w:t>
      </w:r>
    </w:p>
    <w:p w14:paraId="2D6FB142" w14:textId="77777777" w:rsidR="005176EB" w:rsidRPr="001C15DB" w:rsidRDefault="005176EB" w:rsidP="005176EB">
      <w:r w:rsidRPr="001C15DB">
        <w:t>All TG members should subscribe to this mailing list as part of the registration process for their ITU user account by following the instructions in the ‘Call for Topic Group participation’ and this link:</w:t>
      </w:r>
    </w:p>
    <w:p w14:paraId="30F000A0" w14:textId="77777777" w:rsidR="005176EB" w:rsidRPr="001C15DB" w:rsidRDefault="008D471B" w:rsidP="00AB25D1">
      <w:pPr>
        <w:numPr>
          <w:ilvl w:val="0"/>
          <w:numId w:val="16"/>
        </w:numPr>
      </w:pPr>
      <w:hyperlink r:id="rId16" w:history="1">
        <w:r w:rsidR="005176EB" w:rsidRPr="2FBC8A30">
          <w:rPr>
            <w:rStyle w:val="Hyperlink"/>
          </w:rPr>
          <w:t>https://itu.int/go/fgai4h/join</w:t>
        </w:r>
      </w:hyperlink>
    </w:p>
    <w:p w14:paraId="0254D731" w14:textId="77777777" w:rsidR="005176EB" w:rsidRPr="001C15DB" w:rsidRDefault="005176EB" w:rsidP="005176EB">
      <w:pPr>
        <w:rPr>
          <w:i/>
          <w:iCs/>
        </w:rPr>
      </w:pPr>
      <w:r w:rsidRPr="001C15DB">
        <w:t xml:space="preserve">In addition to the general FG-AI4H mailing list, each topic group can create an </w:t>
      </w:r>
      <w:r w:rsidRPr="001C15DB">
        <w:rPr>
          <w:i/>
          <w:iCs/>
        </w:rPr>
        <w:t>individual mailing list:</w:t>
      </w:r>
    </w:p>
    <w:p w14:paraId="0BD016D8" w14:textId="77777777" w:rsidR="005176EB" w:rsidRPr="007F6D1E" w:rsidRDefault="005176EB" w:rsidP="00AB25D1">
      <w:pPr>
        <w:numPr>
          <w:ilvl w:val="0"/>
          <w:numId w:val="16"/>
        </w:numPr>
        <w:rPr>
          <w:rStyle w:val="Green"/>
        </w:rPr>
      </w:pPr>
      <w:bookmarkStart w:id="250" w:name="_Hlk120282684"/>
      <w:r w:rsidRPr="007F6D1E">
        <w:rPr>
          <w:rStyle w:val="Green"/>
        </w:rPr>
        <w:t>[INSERT YOUR TOPIC GROUP MAILING LIST HERE]</w:t>
      </w:r>
    </w:p>
    <w:bookmarkEnd w:id="250"/>
    <w:p w14:paraId="49091E1C" w14:textId="77777777" w:rsidR="005176EB" w:rsidRPr="001C15DB" w:rsidRDefault="005176EB" w:rsidP="005176EB">
      <w:r>
        <w:t>Regular FG-AI4H workshops and meetings proceed about every two months at changing locations around the globe or remotely. More information can be found on the official FG-AI4H website:</w:t>
      </w:r>
    </w:p>
    <w:p w14:paraId="7DD4E722" w14:textId="77777777" w:rsidR="005176EB" w:rsidRDefault="008D471B" w:rsidP="00AB25D1">
      <w:pPr>
        <w:numPr>
          <w:ilvl w:val="0"/>
          <w:numId w:val="16"/>
        </w:numPr>
        <w:rPr>
          <w:rFonts w:eastAsia="Times New Roman"/>
        </w:rPr>
      </w:pPr>
      <w:hyperlink r:id="rId17">
        <w:r w:rsidR="005176EB" w:rsidRPr="63E84C46">
          <w:rPr>
            <w:rStyle w:val="Hyperlink"/>
          </w:rPr>
          <w:t>https://itu.int/go/fgai4h</w:t>
        </w:r>
      </w:hyperlink>
      <w:r w:rsidR="005176EB">
        <w:t xml:space="preserve"> </w:t>
      </w:r>
    </w:p>
    <w:p w14:paraId="6BB40580" w14:textId="77777777" w:rsidR="005176EB" w:rsidRPr="002F5258" w:rsidRDefault="005176EB" w:rsidP="005176EB">
      <w:pPr>
        <w:pStyle w:val="Heading1"/>
        <w:numPr>
          <w:ilvl w:val="0"/>
          <w:numId w:val="1"/>
        </w:numPr>
      </w:pPr>
      <w:bookmarkStart w:id="251" w:name="_Toc46407693"/>
      <w:bookmarkStart w:id="252" w:name="_Toc46407908"/>
      <w:bookmarkStart w:id="253" w:name="_Toc46413406"/>
      <w:bookmarkStart w:id="254" w:name="_Toc46413567"/>
      <w:bookmarkStart w:id="255" w:name="_Toc48031498"/>
      <w:bookmarkStart w:id="256" w:name="_Toc48031694"/>
      <w:bookmarkStart w:id="257" w:name="_Toc48031825"/>
      <w:bookmarkStart w:id="258" w:name="_Toc48032082"/>
      <w:bookmarkStart w:id="259" w:name="_Toc48032210"/>
      <w:bookmarkStart w:id="260" w:name="_Toc48032334"/>
      <w:bookmarkStart w:id="261" w:name="_Toc48032458"/>
      <w:bookmarkStart w:id="262" w:name="_Toc46407694"/>
      <w:bookmarkStart w:id="263" w:name="_Toc46407909"/>
      <w:bookmarkStart w:id="264" w:name="_Toc46413407"/>
      <w:bookmarkStart w:id="265" w:name="_Toc46413568"/>
      <w:bookmarkStart w:id="266" w:name="_Toc48031499"/>
      <w:bookmarkStart w:id="267" w:name="_Toc48031695"/>
      <w:bookmarkStart w:id="268" w:name="_Toc48031826"/>
      <w:bookmarkStart w:id="269" w:name="_Toc48032083"/>
      <w:bookmarkStart w:id="270" w:name="_Toc48032211"/>
      <w:bookmarkStart w:id="271" w:name="_Toc48032335"/>
      <w:bookmarkStart w:id="272" w:name="_Toc48032459"/>
      <w:bookmarkStart w:id="273" w:name="_Toc46407695"/>
      <w:bookmarkStart w:id="274" w:name="_Toc46407910"/>
      <w:bookmarkStart w:id="275" w:name="_Toc46413408"/>
      <w:bookmarkStart w:id="276" w:name="_Toc46413569"/>
      <w:bookmarkStart w:id="277" w:name="_Toc48031500"/>
      <w:bookmarkStart w:id="278" w:name="_Toc48031696"/>
      <w:bookmarkStart w:id="279" w:name="_Toc48031827"/>
      <w:bookmarkStart w:id="280" w:name="_Toc48032084"/>
      <w:bookmarkStart w:id="281" w:name="_Toc48032212"/>
      <w:bookmarkStart w:id="282" w:name="_Toc48032336"/>
      <w:bookmarkStart w:id="283" w:name="_Toc48032460"/>
      <w:bookmarkStart w:id="284" w:name="_Toc46407696"/>
      <w:bookmarkStart w:id="285" w:name="_Toc46407911"/>
      <w:bookmarkStart w:id="286" w:name="_Toc46413409"/>
      <w:bookmarkStart w:id="287" w:name="_Toc46413570"/>
      <w:bookmarkStart w:id="288" w:name="_Toc48031501"/>
      <w:bookmarkStart w:id="289" w:name="_Toc48031697"/>
      <w:bookmarkStart w:id="290" w:name="_Toc48031828"/>
      <w:bookmarkStart w:id="291" w:name="_Toc48032085"/>
      <w:bookmarkStart w:id="292" w:name="_Toc48032213"/>
      <w:bookmarkStart w:id="293" w:name="_Toc48032337"/>
      <w:bookmarkStart w:id="294" w:name="_Toc48032461"/>
      <w:bookmarkStart w:id="295" w:name="_Toc46407697"/>
      <w:bookmarkStart w:id="296" w:name="_Toc46407912"/>
      <w:bookmarkStart w:id="297" w:name="_Toc46413410"/>
      <w:bookmarkStart w:id="298" w:name="_Toc46413571"/>
      <w:bookmarkStart w:id="299" w:name="_Toc48031502"/>
      <w:bookmarkStart w:id="300" w:name="_Toc48031698"/>
      <w:bookmarkStart w:id="301" w:name="_Toc48031829"/>
      <w:bookmarkStart w:id="302" w:name="_Toc48032086"/>
      <w:bookmarkStart w:id="303" w:name="_Toc48032214"/>
      <w:bookmarkStart w:id="304" w:name="_Toc48032338"/>
      <w:bookmarkStart w:id="305" w:name="_Toc48032462"/>
      <w:bookmarkStart w:id="306" w:name="_Toc46407698"/>
      <w:bookmarkStart w:id="307" w:name="_Toc46407913"/>
      <w:bookmarkStart w:id="308" w:name="_Toc46413411"/>
      <w:bookmarkStart w:id="309" w:name="_Toc46413572"/>
      <w:bookmarkStart w:id="310" w:name="_Toc48031503"/>
      <w:bookmarkStart w:id="311" w:name="_Toc48031699"/>
      <w:bookmarkStart w:id="312" w:name="_Toc48031830"/>
      <w:bookmarkStart w:id="313" w:name="_Toc48032087"/>
      <w:bookmarkStart w:id="314" w:name="_Toc48032215"/>
      <w:bookmarkStart w:id="315" w:name="_Toc48032339"/>
      <w:bookmarkStart w:id="316" w:name="_Toc48032463"/>
      <w:bookmarkStart w:id="317" w:name="_Toc46407699"/>
      <w:bookmarkStart w:id="318" w:name="_Toc46407914"/>
      <w:bookmarkStart w:id="319" w:name="_Toc46413412"/>
      <w:bookmarkStart w:id="320" w:name="_Toc46413573"/>
      <w:bookmarkStart w:id="321" w:name="_Toc48031504"/>
      <w:bookmarkStart w:id="322" w:name="_Toc48031700"/>
      <w:bookmarkStart w:id="323" w:name="_Toc48031831"/>
      <w:bookmarkStart w:id="324" w:name="_Toc48032088"/>
      <w:bookmarkStart w:id="325" w:name="_Toc48032216"/>
      <w:bookmarkStart w:id="326" w:name="_Toc48032340"/>
      <w:bookmarkStart w:id="327" w:name="_Toc48032464"/>
      <w:bookmarkStart w:id="328" w:name="_Toc46407700"/>
      <w:bookmarkStart w:id="329" w:name="_Toc46407915"/>
      <w:bookmarkStart w:id="330" w:name="_Toc46413413"/>
      <w:bookmarkStart w:id="331" w:name="_Toc46413574"/>
      <w:bookmarkStart w:id="332" w:name="_Toc48031505"/>
      <w:bookmarkStart w:id="333" w:name="_Toc48031701"/>
      <w:bookmarkStart w:id="334" w:name="_Toc48031832"/>
      <w:bookmarkStart w:id="335" w:name="_Toc48032089"/>
      <w:bookmarkStart w:id="336" w:name="_Toc48032217"/>
      <w:bookmarkStart w:id="337" w:name="_Toc48032341"/>
      <w:bookmarkStart w:id="338" w:name="_Toc48032465"/>
      <w:bookmarkStart w:id="339" w:name="_Toc46407701"/>
      <w:bookmarkStart w:id="340" w:name="_Toc46407916"/>
      <w:bookmarkStart w:id="341" w:name="_Toc46413414"/>
      <w:bookmarkStart w:id="342" w:name="_Toc46413575"/>
      <w:bookmarkStart w:id="343" w:name="_Toc48031506"/>
      <w:bookmarkStart w:id="344" w:name="_Toc48031702"/>
      <w:bookmarkStart w:id="345" w:name="_Toc48031833"/>
      <w:bookmarkStart w:id="346" w:name="_Toc48032090"/>
      <w:bookmarkStart w:id="347" w:name="_Toc48032218"/>
      <w:bookmarkStart w:id="348" w:name="_Toc48032342"/>
      <w:bookmarkStart w:id="349" w:name="_Toc48032466"/>
      <w:bookmarkStart w:id="350" w:name="_Toc46407702"/>
      <w:bookmarkStart w:id="351" w:name="_Toc46407917"/>
      <w:bookmarkStart w:id="352" w:name="_Toc46413415"/>
      <w:bookmarkStart w:id="353" w:name="_Toc46413576"/>
      <w:bookmarkStart w:id="354" w:name="_Toc48031507"/>
      <w:bookmarkStart w:id="355" w:name="_Toc48031703"/>
      <w:bookmarkStart w:id="356" w:name="_Toc48031834"/>
      <w:bookmarkStart w:id="357" w:name="_Toc48032091"/>
      <w:bookmarkStart w:id="358" w:name="_Toc48032219"/>
      <w:bookmarkStart w:id="359" w:name="_Toc48032343"/>
      <w:bookmarkStart w:id="360" w:name="_Toc48032467"/>
      <w:bookmarkStart w:id="361" w:name="_Toc46407703"/>
      <w:bookmarkStart w:id="362" w:name="_Toc46407918"/>
      <w:bookmarkStart w:id="363" w:name="_Toc46413416"/>
      <w:bookmarkStart w:id="364" w:name="_Toc46413577"/>
      <w:bookmarkStart w:id="365" w:name="_Toc48031508"/>
      <w:bookmarkStart w:id="366" w:name="_Toc48031704"/>
      <w:bookmarkStart w:id="367" w:name="_Toc48031835"/>
      <w:bookmarkStart w:id="368" w:name="_Toc48032092"/>
      <w:bookmarkStart w:id="369" w:name="_Toc48032220"/>
      <w:bookmarkStart w:id="370" w:name="_Toc48032344"/>
      <w:bookmarkStart w:id="371" w:name="_Toc48032468"/>
      <w:bookmarkStart w:id="372" w:name="_Toc46407704"/>
      <w:bookmarkStart w:id="373" w:name="_Toc46407919"/>
      <w:bookmarkStart w:id="374" w:name="_Toc46413417"/>
      <w:bookmarkStart w:id="375" w:name="_Toc46413578"/>
      <w:bookmarkStart w:id="376" w:name="_Toc48031509"/>
      <w:bookmarkStart w:id="377" w:name="_Toc48031705"/>
      <w:bookmarkStart w:id="378" w:name="_Toc48031836"/>
      <w:bookmarkStart w:id="379" w:name="_Toc48032093"/>
      <w:bookmarkStart w:id="380" w:name="_Toc48032221"/>
      <w:bookmarkStart w:id="381" w:name="_Toc48032345"/>
      <w:bookmarkStart w:id="382" w:name="_Toc48032469"/>
      <w:bookmarkStart w:id="383" w:name="_Toc46407706"/>
      <w:bookmarkStart w:id="384" w:name="_Toc46407921"/>
      <w:bookmarkStart w:id="385" w:name="_Toc46413419"/>
      <w:bookmarkStart w:id="386" w:name="_Toc46413580"/>
      <w:bookmarkStart w:id="387" w:name="_Toc48031511"/>
      <w:bookmarkStart w:id="388" w:name="_Toc48031707"/>
      <w:bookmarkStart w:id="389" w:name="_Toc48031838"/>
      <w:bookmarkStart w:id="390" w:name="_Toc48032095"/>
      <w:bookmarkStart w:id="391" w:name="_Toc48032223"/>
      <w:bookmarkStart w:id="392" w:name="_Toc48032347"/>
      <w:bookmarkStart w:id="393" w:name="_Toc48032471"/>
      <w:bookmarkStart w:id="394" w:name="_Toc120596575"/>
      <w:bookmarkStart w:id="395" w:name="_Toc46407707"/>
      <w:bookmarkStart w:id="396" w:name="_Toc46407922"/>
      <w:bookmarkStart w:id="397" w:name="_Toc46413420"/>
      <w:bookmarkStart w:id="398" w:name="_Toc46413581"/>
      <w:bookmarkStart w:id="399" w:name="_Toc48031512"/>
      <w:bookmarkStart w:id="400" w:name="_Toc48031708"/>
      <w:bookmarkStart w:id="401" w:name="_Toc48031839"/>
      <w:bookmarkStart w:id="402" w:name="_Toc48032096"/>
      <w:bookmarkStart w:id="403" w:name="_Toc48032224"/>
      <w:bookmarkStart w:id="404" w:name="_Toc48032348"/>
      <w:bookmarkStart w:id="405" w:name="_Toc4803247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t>Topic description</w:t>
      </w:r>
      <w:bookmarkEnd w:id="394"/>
      <w:r>
        <w:t xml:space="preserve"> </w:t>
      </w:r>
      <w:bookmarkStart w:id="406" w:name="_Toc46407708"/>
      <w:bookmarkStart w:id="407" w:name="_Toc46407923"/>
      <w:bookmarkStart w:id="408" w:name="_Toc46413421"/>
      <w:bookmarkStart w:id="409" w:name="_Toc46413582"/>
      <w:bookmarkStart w:id="410" w:name="_Toc48031513"/>
      <w:bookmarkStart w:id="411" w:name="_Toc48031709"/>
      <w:bookmarkStart w:id="412" w:name="_Toc48031840"/>
      <w:bookmarkStart w:id="413" w:name="_Toc48032097"/>
      <w:bookmarkStart w:id="414" w:name="_Toc48032225"/>
      <w:bookmarkStart w:id="415" w:name="_Toc48032349"/>
      <w:bookmarkStart w:id="416" w:name="_Toc48032473"/>
      <w:bookmarkStart w:id="417" w:name="_Toc46407709"/>
      <w:bookmarkStart w:id="418" w:name="_Toc46407924"/>
      <w:bookmarkStart w:id="419" w:name="_Toc46413422"/>
      <w:bookmarkStart w:id="420" w:name="_Toc46413583"/>
      <w:bookmarkStart w:id="421" w:name="_Toc48031514"/>
      <w:bookmarkStart w:id="422" w:name="_Toc48031710"/>
      <w:bookmarkStart w:id="423" w:name="_Toc48031841"/>
      <w:bookmarkStart w:id="424" w:name="_Toc48032098"/>
      <w:bookmarkStart w:id="425" w:name="_Toc48032226"/>
      <w:bookmarkStart w:id="426" w:name="_Toc48032350"/>
      <w:bookmarkStart w:id="427" w:name="_Toc48032474"/>
      <w:bookmarkStart w:id="428" w:name="_Toc46407710"/>
      <w:bookmarkStart w:id="429" w:name="_Toc46407925"/>
      <w:bookmarkStart w:id="430" w:name="_Toc46413423"/>
      <w:bookmarkStart w:id="431" w:name="_Toc46413584"/>
      <w:bookmarkStart w:id="432" w:name="_Toc48031515"/>
      <w:bookmarkStart w:id="433" w:name="_Toc48031711"/>
      <w:bookmarkStart w:id="434" w:name="_Toc48031842"/>
      <w:bookmarkStart w:id="435" w:name="_Toc48032099"/>
      <w:bookmarkStart w:id="436" w:name="_Toc48032227"/>
      <w:bookmarkStart w:id="437" w:name="_Toc48032351"/>
      <w:bookmarkStart w:id="438" w:name="_Toc48032475"/>
      <w:bookmarkStart w:id="439" w:name="_Toc46407712"/>
      <w:bookmarkStart w:id="440" w:name="_Toc46407927"/>
      <w:bookmarkStart w:id="441" w:name="_Toc46413425"/>
      <w:bookmarkStart w:id="442" w:name="_Toc46413586"/>
      <w:bookmarkStart w:id="443" w:name="_Toc48031517"/>
      <w:bookmarkStart w:id="444" w:name="_Toc48031713"/>
      <w:bookmarkStart w:id="445" w:name="_Toc48031844"/>
      <w:bookmarkStart w:id="446" w:name="_Toc48032101"/>
      <w:bookmarkStart w:id="447" w:name="_Toc48032229"/>
      <w:bookmarkStart w:id="448" w:name="_Toc48032353"/>
      <w:bookmarkStart w:id="449" w:name="_Toc48032477"/>
      <w:bookmarkStart w:id="450" w:name="_Toc46407713"/>
      <w:bookmarkStart w:id="451" w:name="_Toc46407928"/>
      <w:bookmarkStart w:id="452" w:name="_Toc46413426"/>
      <w:bookmarkStart w:id="453" w:name="_Toc46413587"/>
      <w:bookmarkStart w:id="454" w:name="_Toc48031518"/>
      <w:bookmarkStart w:id="455" w:name="_Toc48031714"/>
      <w:bookmarkStart w:id="456" w:name="_Toc48031845"/>
      <w:bookmarkStart w:id="457" w:name="_Toc48032102"/>
      <w:bookmarkStart w:id="458" w:name="_Toc48032230"/>
      <w:bookmarkStart w:id="459" w:name="_Toc48032354"/>
      <w:bookmarkStart w:id="460" w:name="_Toc48032478"/>
      <w:bookmarkStart w:id="461" w:name="_Toc46407714"/>
      <w:bookmarkStart w:id="462" w:name="_Toc46407929"/>
      <w:bookmarkStart w:id="463" w:name="_Toc46413427"/>
      <w:bookmarkStart w:id="464" w:name="_Toc46413588"/>
      <w:bookmarkStart w:id="465" w:name="_Toc48031519"/>
      <w:bookmarkStart w:id="466" w:name="_Toc48031715"/>
      <w:bookmarkStart w:id="467" w:name="_Toc48031846"/>
      <w:bookmarkStart w:id="468" w:name="_Toc48032103"/>
      <w:bookmarkStart w:id="469" w:name="_Toc48032231"/>
      <w:bookmarkStart w:id="470" w:name="_Toc48032355"/>
      <w:bookmarkStart w:id="471" w:name="_Toc48032479"/>
      <w:bookmarkStart w:id="472" w:name="_Toc46407715"/>
      <w:bookmarkStart w:id="473" w:name="_Toc46407930"/>
      <w:bookmarkStart w:id="474" w:name="_Toc46413428"/>
      <w:bookmarkStart w:id="475" w:name="_Toc46413589"/>
      <w:bookmarkStart w:id="476" w:name="_Toc48031520"/>
      <w:bookmarkStart w:id="477" w:name="_Toc48031716"/>
      <w:bookmarkStart w:id="478" w:name="_Toc48031847"/>
      <w:bookmarkStart w:id="479" w:name="_Toc48032104"/>
      <w:bookmarkStart w:id="480" w:name="_Toc48032232"/>
      <w:bookmarkStart w:id="481" w:name="_Toc48032356"/>
      <w:bookmarkStart w:id="482" w:name="_Toc48032480"/>
      <w:bookmarkStart w:id="483" w:name="_Toc46407716"/>
      <w:bookmarkStart w:id="484" w:name="_Toc46407931"/>
      <w:bookmarkStart w:id="485" w:name="_Toc46413429"/>
      <w:bookmarkStart w:id="486" w:name="_Toc46413590"/>
      <w:bookmarkStart w:id="487" w:name="_Toc48031521"/>
      <w:bookmarkStart w:id="488" w:name="_Toc48031717"/>
      <w:bookmarkStart w:id="489" w:name="_Toc48031848"/>
      <w:bookmarkStart w:id="490" w:name="_Toc48032105"/>
      <w:bookmarkStart w:id="491" w:name="_Toc48032233"/>
      <w:bookmarkStart w:id="492" w:name="_Toc48032357"/>
      <w:bookmarkStart w:id="493" w:name="_Toc48032481"/>
      <w:bookmarkStart w:id="494" w:name="_Toc46407717"/>
      <w:bookmarkStart w:id="495" w:name="_Toc46407932"/>
      <w:bookmarkStart w:id="496" w:name="_Toc46413430"/>
      <w:bookmarkStart w:id="497" w:name="_Toc46413591"/>
      <w:bookmarkStart w:id="498" w:name="_Toc48031522"/>
      <w:bookmarkStart w:id="499" w:name="_Toc48031718"/>
      <w:bookmarkStart w:id="500" w:name="_Toc48031849"/>
      <w:bookmarkStart w:id="501" w:name="_Toc48032106"/>
      <w:bookmarkStart w:id="502" w:name="_Toc48032234"/>
      <w:bookmarkStart w:id="503" w:name="_Toc48032358"/>
      <w:bookmarkStart w:id="504" w:name="_Toc48032482"/>
      <w:bookmarkStart w:id="505" w:name="_Toc46407718"/>
      <w:bookmarkStart w:id="506" w:name="_Toc46407933"/>
      <w:bookmarkStart w:id="507" w:name="_Toc46413431"/>
      <w:bookmarkStart w:id="508" w:name="_Toc46413592"/>
      <w:bookmarkStart w:id="509" w:name="_Toc48031523"/>
      <w:bookmarkStart w:id="510" w:name="_Toc48031719"/>
      <w:bookmarkStart w:id="511" w:name="_Toc48031850"/>
      <w:bookmarkStart w:id="512" w:name="_Toc48032107"/>
      <w:bookmarkStart w:id="513" w:name="_Toc48032235"/>
      <w:bookmarkStart w:id="514" w:name="_Toc48032359"/>
      <w:bookmarkStart w:id="515" w:name="_Toc48032483"/>
      <w:bookmarkStart w:id="516" w:name="_Toc46407719"/>
      <w:bookmarkStart w:id="517" w:name="_Toc46407934"/>
      <w:bookmarkStart w:id="518" w:name="_Toc46413432"/>
      <w:bookmarkStart w:id="519" w:name="_Toc46413593"/>
      <w:bookmarkStart w:id="520" w:name="_Toc48031524"/>
      <w:bookmarkStart w:id="521" w:name="_Toc48031720"/>
      <w:bookmarkStart w:id="522" w:name="_Toc48031851"/>
      <w:bookmarkStart w:id="523" w:name="_Toc48032108"/>
      <w:bookmarkStart w:id="524" w:name="_Toc48032236"/>
      <w:bookmarkStart w:id="525" w:name="_Toc48032360"/>
      <w:bookmarkStart w:id="526" w:name="_Toc48032484"/>
      <w:bookmarkStart w:id="527" w:name="_Toc46407720"/>
      <w:bookmarkStart w:id="528" w:name="_Toc46407935"/>
      <w:bookmarkStart w:id="529" w:name="_Toc46413433"/>
      <w:bookmarkStart w:id="530" w:name="_Toc46413594"/>
      <w:bookmarkStart w:id="531" w:name="_Toc48031525"/>
      <w:bookmarkStart w:id="532" w:name="_Toc48031721"/>
      <w:bookmarkStart w:id="533" w:name="_Toc48031852"/>
      <w:bookmarkStart w:id="534" w:name="_Toc48032109"/>
      <w:bookmarkStart w:id="535" w:name="_Toc48032237"/>
      <w:bookmarkStart w:id="536" w:name="_Toc48032361"/>
      <w:bookmarkStart w:id="537" w:name="_Toc48032485"/>
      <w:bookmarkStart w:id="538" w:name="_Toc46407721"/>
      <w:bookmarkStart w:id="539" w:name="_Toc46407936"/>
      <w:bookmarkStart w:id="540" w:name="_Toc46413434"/>
      <w:bookmarkStart w:id="541" w:name="_Toc46413595"/>
      <w:bookmarkStart w:id="542" w:name="_Toc48031526"/>
      <w:bookmarkStart w:id="543" w:name="_Toc48031722"/>
      <w:bookmarkStart w:id="544" w:name="_Toc48031853"/>
      <w:bookmarkStart w:id="545" w:name="_Toc48032110"/>
      <w:bookmarkStart w:id="546" w:name="_Toc48032238"/>
      <w:bookmarkStart w:id="547" w:name="_Toc48032362"/>
      <w:bookmarkStart w:id="548" w:name="_Toc48032486"/>
      <w:bookmarkStart w:id="549" w:name="_Toc46407722"/>
      <w:bookmarkStart w:id="550" w:name="_Toc46407937"/>
      <w:bookmarkStart w:id="551" w:name="_Toc46413435"/>
      <w:bookmarkStart w:id="552" w:name="_Toc46413596"/>
      <w:bookmarkStart w:id="553" w:name="_Toc48031527"/>
      <w:bookmarkStart w:id="554" w:name="_Toc48031723"/>
      <w:bookmarkStart w:id="555" w:name="_Toc48031854"/>
      <w:bookmarkStart w:id="556" w:name="_Toc48032111"/>
      <w:bookmarkStart w:id="557" w:name="_Toc48032239"/>
      <w:bookmarkStart w:id="558" w:name="_Toc48032363"/>
      <w:bookmarkStart w:id="559" w:name="_Toc48032487"/>
      <w:bookmarkStart w:id="560" w:name="_Toc46407724"/>
      <w:bookmarkStart w:id="561" w:name="_Toc46407939"/>
      <w:bookmarkStart w:id="562" w:name="_Toc46413437"/>
      <w:bookmarkStart w:id="563" w:name="_Toc46413598"/>
      <w:bookmarkStart w:id="564" w:name="_Toc48031529"/>
      <w:bookmarkStart w:id="565" w:name="_Toc48031725"/>
      <w:bookmarkStart w:id="566" w:name="_Toc48031856"/>
      <w:bookmarkStart w:id="567" w:name="_Toc48032113"/>
      <w:bookmarkStart w:id="568" w:name="_Toc48032241"/>
      <w:bookmarkStart w:id="569" w:name="_Toc48032365"/>
      <w:bookmarkStart w:id="570" w:name="_Toc48032489"/>
      <w:bookmarkStart w:id="571" w:name="_Toc46407725"/>
      <w:bookmarkStart w:id="572" w:name="_Toc46407940"/>
      <w:bookmarkStart w:id="573" w:name="_Toc46413438"/>
      <w:bookmarkStart w:id="574" w:name="_Toc46413599"/>
      <w:bookmarkStart w:id="575" w:name="_Toc48031530"/>
      <w:bookmarkStart w:id="576" w:name="_Toc48031726"/>
      <w:bookmarkStart w:id="577" w:name="_Toc48031857"/>
      <w:bookmarkStart w:id="578" w:name="_Toc48032114"/>
      <w:bookmarkStart w:id="579" w:name="_Toc48032242"/>
      <w:bookmarkStart w:id="580" w:name="_Toc48032366"/>
      <w:bookmarkStart w:id="581" w:name="_Toc48032490"/>
      <w:bookmarkStart w:id="582" w:name="_Toc46407726"/>
      <w:bookmarkStart w:id="583" w:name="_Toc46407941"/>
      <w:bookmarkStart w:id="584" w:name="_Toc46413439"/>
      <w:bookmarkStart w:id="585" w:name="_Toc46413600"/>
      <w:bookmarkStart w:id="586" w:name="_Toc48031531"/>
      <w:bookmarkStart w:id="587" w:name="_Toc48031727"/>
      <w:bookmarkStart w:id="588" w:name="_Toc48031858"/>
      <w:bookmarkStart w:id="589" w:name="_Toc48032115"/>
      <w:bookmarkStart w:id="590" w:name="_Toc48032243"/>
      <w:bookmarkStart w:id="591" w:name="_Toc48032367"/>
      <w:bookmarkStart w:id="592" w:name="_Toc48032491"/>
      <w:bookmarkStart w:id="593" w:name="_Toc46407727"/>
      <w:bookmarkStart w:id="594" w:name="_Toc46407942"/>
      <w:bookmarkStart w:id="595" w:name="_Toc46413440"/>
      <w:bookmarkStart w:id="596" w:name="_Toc46413601"/>
      <w:bookmarkStart w:id="597" w:name="_Toc48031532"/>
      <w:bookmarkStart w:id="598" w:name="_Toc48031728"/>
      <w:bookmarkStart w:id="599" w:name="_Toc48031859"/>
      <w:bookmarkStart w:id="600" w:name="_Toc48032116"/>
      <w:bookmarkStart w:id="601" w:name="_Toc48032244"/>
      <w:bookmarkStart w:id="602" w:name="_Toc48032368"/>
      <w:bookmarkStart w:id="603" w:name="_Toc48032492"/>
      <w:bookmarkStart w:id="604" w:name="_Toc46407728"/>
      <w:bookmarkStart w:id="605" w:name="_Toc46407943"/>
      <w:bookmarkStart w:id="606" w:name="_Toc46413441"/>
      <w:bookmarkStart w:id="607" w:name="_Toc46413602"/>
      <w:bookmarkStart w:id="608" w:name="_Toc48031533"/>
      <w:bookmarkStart w:id="609" w:name="_Toc48031729"/>
      <w:bookmarkStart w:id="610" w:name="_Toc48031860"/>
      <w:bookmarkStart w:id="611" w:name="_Toc48032117"/>
      <w:bookmarkStart w:id="612" w:name="_Toc48032245"/>
      <w:bookmarkStart w:id="613" w:name="_Toc48032369"/>
      <w:bookmarkStart w:id="614" w:name="_Toc48032493"/>
      <w:bookmarkStart w:id="615" w:name="_Toc46407729"/>
      <w:bookmarkStart w:id="616" w:name="_Toc46407944"/>
      <w:bookmarkStart w:id="617" w:name="_Toc46413442"/>
      <w:bookmarkStart w:id="618" w:name="_Toc46413603"/>
      <w:bookmarkStart w:id="619" w:name="_Toc48031534"/>
      <w:bookmarkStart w:id="620" w:name="_Toc48031730"/>
      <w:bookmarkStart w:id="621" w:name="_Toc48031861"/>
      <w:bookmarkStart w:id="622" w:name="_Toc48032118"/>
      <w:bookmarkStart w:id="623" w:name="_Toc48032246"/>
      <w:bookmarkStart w:id="624" w:name="_Toc48032370"/>
      <w:bookmarkStart w:id="625" w:name="_Toc48032494"/>
      <w:bookmarkStart w:id="626" w:name="_Toc46407730"/>
      <w:bookmarkStart w:id="627" w:name="_Toc46407945"/>
      <w:bookmarkStart w:id="628" w:name="_Toc46413443"/>
      <w:bookmarkStart w:id="629" w:name="_Toc46413604"/>
      <w:bookmarkStart w:id="630" w:name="_Toc48031535"/>
      <w:bookmarkStart w:id="631" w:name="_Toc48031731"/>
      <w:bookmarkStart w:id="632" w:name="_Toc48031862"/>
      <w:bookmarkStart w:id="633" w:name="_Toc48032119"/>
      <w:bookmarkStart w:id="634" w:name="_Toc48032247"/>
      <w:bookmarkStart w:id="635" w:name="_Toc48032371"/>
      <w:bookmarkStart w:id="636" w:name="_Toc48032495"/>
      <w:bookmarkStart w:id="637" w:name="_Toc46407733"/>
      <w:bookmarkStart w:id="638" w:name="_Toc46407948"/>
      <w:bookmarkStart w:id="639" w:name="_Toc46413446"/>
      <w:bookmarkStart w:id="640" w:name="_Toc46413607"/>
      <w:bookmarkStart w:id="641" w:name="_Toc48031538"/>
      <w:bookmarkStart w:id="642" w:name="_Toc48031734"/>
      <w:bookmarkStart w:id="643" w:name="_Toc48031865"/>
      <w:bookmarkStart w:id="644" w:name="_Toc48032122"/>
      <w:bookmarkStart w:id="645" w:name="_Toc48032250"/>
      <w:bookmarkStart w:id="646" w:name="_Toc48032374"/>
      <w:bookmarkStart w:id="647" w:name="_Toc48032498"/>
      <w:bookmarkStart w:id="648" w:name="_Toc46407734"/>
      <w:bookmarkStart w:id="649" w:name="_Toc46407949"/>
      <w:bookmarkStart w:id="650" w:name="_Toc46413447"/>
      <w:bookmarkStart w:id="651" w:name="_Toc46413608"/>
      <w:bookmarkStart w:id="652" w:name="_Toc48031539"/>
      <w:bookmarkStart w:id="653" w:name="_Toc48031735"/>
      <w:bookmarkStart w:id="654" w:name="_Toc48031866"/>
      <w:bookmarkStart w:id="655" w:name="_Toc48032123"/>
      <w:bookmarkStart w:id="656" w:name="_Toc48032251"/>
      <w:bookmarkStart w:id="657" w:name="_Toc48032375"/>
      <w:bookmarkStart w:id="658" w:name="_Toc48032499"/>
      <w:bookmarkStart w:id="659" w:name="_Toc46407735"/>
      <w:bookmarkStart w:id="660" w:name="_Toc46407950"/>
      <w:bookmarkStart w:id="661" w:name="_Toc46413448"/>
      <w:bookmarkStart w:id="662" w:name="_Toc46413609"/>
      <w:bookmarkStart w:id="663" w:name="_Toc48031540"/>
      <w:bookmarkStart w:id="664" w:name="_Toc48031736"/>
      <w:bookmarkStart w:id="665" w:name="_Toc48031867"/>
      <w:bookmarkStart w:id="666" w:name="_Toc48032124"/>
      <w:bookmarkStart w:id="667" w:name="_Toc48032252"/>
      <w:bookmarkStart w:id="668" w:name="_Toc48032376"/>
      <w:bookmarkStart w:id="669" w:name="_Toc48032500"/>
      <w:bookmarkStart w:id="670" w:name="_Toc46407736"/>
      <w:bookmarkStart w:id="671" w:name="_Toc46407951"/>
      <w:bookmarkStart w:id="672" w:name="_Toc46413449"/>
      <w:bookmarkStart w:id="673" w:name="_Toc46413610"/>
      <w:bookmarkStart w:id="674" w:name="_Toc48031541"/>
      <w:bookmarkStart w:id="675" w:name="_Toc48031737"/>
      <w:bookmarkStart w:id="676" w:name="_Toc48031868"/>
      <w:bookmarkStart w:id="677" w:name="_Toc48032125"/>
      <w:bookmarkStart w:id="678" w:name="_Toc48032253"/>
      <w:bookmarkStart w:id="679" w:name="_Toc48032377"/>
      <w:bookmarkStart w:id="680" w:name="_Toc48032501"/>
      <w:bookmarkStart w:id="681" w:name="_Toc46407737"/>
      <w:bookmarkStart w:id="682" w:name="_Toc46407952"/>
      <w:bookmarkStart w:id="683" w:name="_Toc46413450"/>
      <w:bookmarkStart w:id="684" w:name="_Toc46413611"/>
      <w:bookmarkStart w:id="685" w:name="_Toc48031542"/>
      <w:bookmarkStart w:id="686" w:name="_Toc48031738"/>
      <w:bookmarkStart w:id="687" w:name="_Toc48031869"/>
      <w:bookmarkStart w:id="688" w:name="_Toc48032126"/>
      <w:bookmarkStart w:id="689" w:name="_Toc48032254"/>
      <w:bookmarkStart w:id="690" w:name="_Toc48032378"/>
      <w:bookmarkStart w:id="691" w:name="_Toc48032502"/>
      <w:bookmarkStart w:id="692" w:name="_Toc46407738"/>
      <w:bookmarkStart w:id="693" w:name="_Toc46407953"/>
      <w:bookmarkStart w:id="694" w:name="_Toc46413451"/>
      <w:bookmarkStart w:id="695" w:name="_Toc46413612"/>
      <w:bookmarkStart w:id="696" w:name="_Toc48031543"/>
      <w:bookmarkStart w:id="697" w:name="_Toc48031739"/>
      <w:bookmarkStart w:id="698" w:name="_Toc48031870"/>
      <w:bookmarkStart w:id="699" w:name="_Toc48032127"/>
      <w:bookmarkStart w:id="700" w:name="_Toc48032255"/>
      <w:bookmarkStart w:id="701" w:name="_Toc48032379"/>
      <w:bookmarkStart w:id="702" w:name="_Toc48032503"/>
      <w:bookmarkStart w:id="703" w:name="_Toc46407739"/>
      <w:bookmarkStart w:id="704" w:name="_Toc46407954"/>
      <w:bookmarkStart w:id="705" w:name="_Toc46413452"/>
      <w:bookmarkStart w:id="706" w:name="_Toc46413613"/>
      <w:bookmarkStart w:id="707" w:name="_Toc48031544"/>
      <w:bookmarkStart w:id="708" w:name="_Toc48031740"/>
      <w:bookmarkStart w:id="709" w:name="_Toc48031871"/>
      <w:bookmarkStart w:id="710" w:name="_Toc48032128"/>
      <w:bookmarkStart w:id="711" w:name="_Toc48032256"/>
      <w:bookmarkStart w:id="712" w:name="_Toc48032380"/>
      <w:bookmarkStart w:id="713" w:name="_Toc48032504"/>
      <w:bookmarkStart w:id="714" w:name="_Toc46407740"/>
      <w:bookmarkStart w:id="715" w:name="_Toc46407955"/>
      <w:bookmarkStart w:id="716" w:name="_Toc46413453"/>
      <w:bookmarkStart w:id="717" w:name="_Toc46413614"/>
      <w:bookmarkStart w:id="718" w:name="_Toc48031545"/>
      <w:bookmarkStart w:id="719" w:name="_Toc48031741"/>
      <w:bookmarkStart w:id="720" w:name="_Toc48031872"/>
      <w:bookmarkStart w:id="721" w:name="_Toc48032129"/>
      <w:bookmarkStart w:id="722" w:name="_Toc48032257"/>
      <w:bookmarkStart w:id="723" w:name="_Toc48032381"/>
      <w:bookmarkStart w:id="724" w:name="_Toc48032505"/>
      <w:bookmarkStart w:id="725" w:name="_Toc46407741"/>
      <w:bookmarkStart w:id="726" w:name="_Toc46407956"/>
      <w:bookmarkStart w:id="727" w:name="_Toc46413454"/>
      <w:bookmarkStart w:id="728" w:name="_Toc46413615"/>
      <w:bookmarkStart w:id="729" w:name="_Toc48031546"/>
      <w:bookmarkStart w:id="730" w:name="_Toc48031742"/>
      <w:bookmarkStart w:id="731" w:name="_Toc48031873"/>
      <w:bookmarkStart w:id="732" w:name="_Toc48032130"/>
      <w:bookmarkStart w:id="733" w:name="_Toc48032258"/>
      <w:bookmarkStart w:id="734" w:name="_Toc48032382"/>
      <w:bookmarkStart w:id="735" w:name="_Toc48032506"/>
      <w:bookmarkStart w:id="736" w:name="_Toc46407742"/>
      <w:bookmarkStart w:id="737" w:name="_Toc46407957"/>
      <w:bookmarkStart w:id="738" w:name="_Toc46413455"/>
      <w:bookmarkStart w:id="739" w:name="_Toc46413616"/>
      <w:bookmarkStart w:id="740" w:name="_Toc48031547"/>
      <w:bookmarkStart w:id="741" w:name="_Toc48031743"/>
      <w:bookmarkStart w:id="742" w:name="_Toc48031874"/>
      <w:bookmarkStart w:id="743" w:name="_Toc48032131"/>
      <w:bookmarkStart w:id="744" w:name="_Toc48032259"/>
      <w:bookmarkStart w:id="745" w:name="_Toc48032383"/>
      <w:bookmarkStart w:id="746" w:name="_Toc48032507"/>
      <w:bookmarkStart w:id="747" w:name="_Toc3924163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7443ECF8" w14:textId="77777777" w:rsidR="005176EB" w:rsidRPr="001C15DB" w:rsidRDefault="005176EB" w:rsidP="005176EB">
      <w:r>
        <w:t xml:space="preserve">This section contains a detailed description and background information of the specific health topic for the benchmarking of AI in </w:t>
      </w:r>
      <w:r w:rsidRPr="0013289D">
        <w:rPr>
          <w:rStyle w:val="Green"/>
          <w:color w:val="000000" w:themeColor="text1"/>
        </w:rPr>
        <w:t>Traditional Medicine</w:t>
      </w:r>
      <w:r w:rsidRPr="0013289D">
        <w:rPr>
          <w:color w:val="000000" w:themeColor="text1"/>
        </w:rPr>
        <w:t xml:space="preserve"> </w:t>
      </w:r>
      <w:r>
        <w:t>and how this can help to solve a relevant ‘real-world’ problem.</w:t>
      </w:r>
    </w:p>
    <w:p w14:paraId="6CE6CE77" w14:textId="77777777" w:rsidR="005176EB" w:rsidRPr="0013289D" w:rsidRDefault="005176EB" w:rsidP="005176EB">
      <w:pPr>
        <w:rPr>
          <w:color w:val="000000" w:themeColor="text1"/>
        </w:rPr>
      </w:pPr>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TG-AI for Traditional Medicine</w:t>
      </w:r>
      <w:r w:rsidRPr="407274FB">
        <w:rPr>
          <w:rStyle w:val="Green"/>
        </w:rPr>
        <w:t xml:space="preserve"> </w:t>
      </w:r>
      <w:r>
        <w:t xml:space="preserve">currently has no subtopics. Future subtopics for [A] </w:t>
      </w:r>
      <w:r w:rsidRPr="0013289D">
        <w:rPr>
          <w:rStyle w:val="Green"/>
          <w:color w:val="000000" w:themeColor="text1"/>
        </w:rPr>
        <w:t xml:space="preserve">AI for Traditional Medicine Diagnosis, [B] AI for Traditional medicine product evaluation </w:t>
      </w:r>
      <w:r w:rsidRPr="0013289D">
        <w:rPr>
          <w:color w:val="000000" w:themeColor="text1"/>
        </w:rPr>
        <w:t>might be introduced.</w:t>
      </w:r>
    </w:p>
    <w:p w14:paraId="6D8BAC7B" w14:textId="77777777" w:rsidR="005176EB" w:rsidRPr="001C15DB" w:rsidRDefault="005176EB" w:rsidP="005176EB">
      <w:pPr>
        <w:pStyle w:val="Heading3"/>
        <w:numPr>
          <w:ilvl w:val="0"/>
          <w:numId w:val="0"/>
        </w:numPr>
      </w:pPr>
      <w:bookmarkStart w:id="748" w:name="_Toc120596576"/>
      <w:r>
        <w:t>3.A. Definition of the AI task</w:t>
      </w:r>
      <w:bookmarkEnd w:id="748"/>
    </w:p>
    <w:p w14:paraId="2264D143" w14:textId="77777777" w:rsidR="005176EB" w:rsidRPr="001C15DB" w:rsidRDefault="005176EB" w:rsidP="005176EB">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18">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10BCC472" w14:textId="77777777" w:rsidR="005176EB" w:rsidRDefault="005176EB" w:rsidP="005176EB">
      <w:pPr>
        <w:rPr>
          <w:rStyle w:val="Green"/>
        </w:rPr>
      </w:pPr>
    </w:p>
    <w:p w14:paraId="34C8F95F" w14:textId="77777777" w:rsidR="005176EB" w:rsidRPr="007D75FE" w:rsidRDefault="005176EB" w:rsidP="00AB25D1">
      <w:pPr>
        <w:pStyle w:val="ListParagraph"/>
        <w:numPr>
          <w:ilvl w:val="0"/>
          <w:numId w:val="54"/>
        </w:numPr>
        <w:rPr>
          <w:rStyle w:val="Gray"/>
          <w:color w:val="auto"/>
        </w:rPr>
      </w:pPr>
      <w:r w:rsidRPr="0013289D">
        <w:rPr>
          <w:rStyle w:val="Green"/>
          <w:color w:val="000000" w:themeColor="text1"/>
        </w:rPr>
        <w:t>AI4TM</w:t>
      </w:r>
      <w:r w:rsidRPr="007D75FE">
        <w:rPr>
          <w:rStyle w:val="Gray"/>
          <w:color w:val="auto"/>
        </w:rPr>
        <w:t xml:space="preserve"> is utilized to replicate the logical understanding applied in traditional medicine diagnostic methods viz., Interview, Physical Examination and other specific diagnostic </w:t>
      </w:r>
      <w:r>
        <w:rPr>
          <w:rStyle w:val="Gray"/>
          <w:color w:val="auto"/>
        </w:rPr>
        <w:t xml:space="preserve">equipment, </w:t>
      </w:r>
      <w:r w:rsidRPr="007D75FE">
        <w:rPr>
          <w:rStyle w:val="Gray"/>
          <w:color w:val="auto"/>
        </w:rPr>
        <w:t xml:space="preserve">techniques to arrive at pre-diagnosis, prodromes, diagnosis, prognosis, determination of transient patterns, steady states viz., individual constitution etc.,  </w:t>
      </w:r>
    </w:p>
    <w:p w14:paraId="1D136E95" w14:textId="77777777" w:rsidR="005176EB" w:rsidRPr="00D125D5" w:rsidRDefault="005176EB" w:rsidP="00AB25D1">
      <w:pPr>
        <w:numPr>
          <w:ilvl w:val="0"/>
          <w:numId w:val="16"/>
        </w:numPr>
        <w:rPr>
          <w:rStyle w:val="Gray"/>
          <w:color w:val="auto"/>
        </w:rPr>
      </w:pPr>
      <w:r>
        <w:rPr>
          <w:rStyle w:val="Gray"/>
          <w:color w:val="auto"/>
        </w:rPr>
        <w:t>The</w:t>
      </w:r>
      <w:r w:rsidRPr="00D125D5">
        <w:rPr>
          <w:rStyle w:val="Gray"/>
          <w:color w:val="auto"/>
        </w:rPr>
        <w:t xml:space="preserve"> AI task</w:t>
      </w:r>
      <w:r>
        <w:rPr>
          <w:rStyle w:val="Gray"/>
          <w:color w:val="auto"/>
        </w:rPr>
        <w:t>s</w:t>
      </w:r>
      <w:r w:rsidRPr="00D125D5">
        <w:rPr>
          <w:rStyle w:val="Gray"/>
          <w:color w:val="auto"/>
        </w:rPr>
        <w:t xml:space="preserve"> </w:t>
      </w:r>
      <w:r>
        <w:rPr>
          <w:rStyle w:val="Gray"/>
          <w:color w:val="auto"/>
        </w:rPr>
        <w:t xml:space="preserve">implemented are viz., </w:t>
      </w:r>
      <w:r w:rsidRPr="00D125D5">
        <w:rPr>
          <w:rStyle w:val="Gray"/>
          <w:color w:val="auto"/>
        </w:rPr>
        <w:t>classification, prediction, clustering, or segmentation task</w:t>
      </w:r>
      <w:r>
        <w:rPr>
          <w:rStyle w:val="Gray"/>
          <w:color w:val="auto"/>
        </w:rPr>
        <w:t xml:space="preserve"> etc., </w:t>
      </w:r>
    </w:p>
    <w:p w14:paraId="0D85FF08" w14:textId="77777777" w:rsidR="005176EB" w:rsidRDefault="005176EB" w:rsidP="00AB25D1">
      <w:pPr>
        <w:numPr>
          <w:ilvl w:val="0"/>
          <w:numId w:val="16"/>
        </w:numPr>
        <w:rPr>
          <w:rStyle w:val="Gray"/>
          <w:color w:val="auto"/>
        </w:rPr>
      </w:pPr>
      <w:r>
        <w:rPr>
          <w:rStyle w:val="Gray"/>
          <w:color w:val="auto"/>
        </w:rPr>
        <w:t xml:space="preserve">AI4TM utilizes the big data generated in the form of the text, sensor based data and other relevant parameters. </w:t>
      </w:r>
    </w:p>
    <w:p w14:paraId="68959285" w14:textId="77777777" w:rsidR="005176EB" w:rsidRPr="00C00AFE" w:rsidRDefault="005176EB" w:rsidP="00AB25D1">
      <w:pPr>
        <w:numPr>
          <w:ilvl w:val="0"/>
          <w:numId w:val="16"/>
        </w:numPr>
        <w:rPr>
          <w:rStyle w:val="Gray"/>
          <w:color w:val="000000" w:themeColor="text1"/>
        </w:rPr>
      </w:pPr>
      <w:r w:rsidRPr="00C00AFE">
        <w:rPr>
          <w:rStyle w:val="Gray"/>
          <w:color w:val="000000" w:themeColor="text1"/>
        </w:rPr>
        <w:t xml:space="preserve">The output is intended towards producing objective, reproducible and clinically relevant diagnosis. </w:t>
      </w:r>
    </w:p>
    <w:p w14:paraId="4D22F67F" w14:textId="77777777" w:rsidR="005176EB" w:rsidRPr="001C15DB" w:rsidRDefault="005176EB" w:rsidP="005176EB">
      <w:pPr>
        <w:pStyle w:val="Heading3"/>
        <w:numPr>
          <w:ilvl w:val="0"/>
          <w:numId w:val="0"/>
        </w:numPr>
        <w:ind w:left="720" w:hanging="720"/>
        <w:rPr>
          <w:rStyle w:val="Gray"/>
        </w:rPr>
      </w:pPr>
      <w:bookmarkStart w:id="749" w:name="_Toc120596577"/>
      <w:r>
        <w:t>3.B. Current gold standard</w:t>
      </w:r>
      <w:bookmarkEnd w:id="749"/>
      <w:r>
        <w:t xml:space="preserve"> </w:t>
      </w:r>
    </w:p>
    <w:p w14:paraId="51573B7B" w14:textId="77777777" w:rsidR="005176EB" w:rsidRPr="001C15DB" w:rsidRDefault="005176EB" w:rsidP="005176EB">
      <w:r w:rsidRPr="001C15DB">
        <w:t xml:space="preserve">This section provides a description of the established gold standard of the addressed health topic. </w:t>
      </w:r>
    </w:p>
    <w:p w14:paraId="1A91B341" w14:textId="77777777" w:rsidR="005176EB" w:rsidRPr="009A7B5F" w:rsidRDefault="005176EB" w:rsidP="00AB25D1">
      <w:pPr>
        <w:numPr>
          <w:ilvl w:val="0"/>
          <w:numId w:val="16"/>
        </w:numPr>
        <w:rPr>
          <w:rStyle w:val="Gray"/>
          <w:color w:val="auto"/>
        </w:rPr>
      </w:pPr>
      <w:r w:rsidRPr="009A7B5F">
        <w:rPr>
          <w:rStyle w:val="Gray"/>
          <w:color w:val="auto"/>
        </w:rPr>
        <w:t>How is the task currently solved without AI?</w:t>
      </w:r>
    </w:p>
    <w:p w14:paraId="629688B9" w14:textId="77777777" w:rsidR="005176EB" w:rsidRPr="009A7B5F" w:rsidRDefault="005176EB" w:rsidP="00AB25D1">
      <w:pPr>
        <w:numPr>
          <w:ilvl w:val="1"/>
          <w:numId w:val="16"/>
        </w:numPr>
        <w:rPr>
          <w:rStyle w:val="Gray"/>
          <w:color w:val="auto"/>
        </w:rPr>
      </w:pPr>
      <w:r w:rsidRPr="009A7B5F">
        <w:rPr>
          <w:rStyle w:val="Gray"/>
          <w:color w:val="auto"/>
        </w:rPr>
        <w:t>Currently the TM diagnosis is done on one on basis</w:t>
      </w:r>
      <w:r>
        <w:rPr>
          <w:rStyle w:val="Gray"/>
          <w:color w:val="auto"/>
        </w:rPr>
        <w:t xml:space="preserve"> (whole system approach)</w:t>
      </w:r>
      <w:r w:rsidRPr="009A7B5F">
        <w:rPr>
          <w:rStyle w:val="Gray"/>
          <w:color w:val="auto"/>
        </w:rPr>
        <w:t xml:space="preserve"> involving continuous interaction between the subject and the TM practitioner. </w:t>
      </w:r>
    </w:p>
    <w:p w14:paraId="4407FF51" w14:textId="77777777" w:rsidR="005176EB" w:rsidRPr="009A7B5F" w:rsidRDefault="005176EB" w:rsidP="00AB25D1">
      <w:pPr>
        <w:numPr>
          <w:ilvl w:val="0"/>
          <w:numId w:val="16"/>
        </w:numPr>
        <w:rPr>
          <w:rStyle w:val="Gray"/>
          <w:color w:val="auto"/>
        </w:rPr>
      </w:pPr>
      <w:r w:rsidRPr="009A7B5F">
        <w:rPr>
          <w:rStyle w:val="Gray"/>
          <w:color w:val="auto"/>
        </w:rPr>
        <w:t>Do any issues occur with the current gold standard? Does it have limitations?</w:t>
      </w:r>
    </w:p>
    <w:p w14:paraId="01DAA5AA" w14:textId="77777777" w:rsidR="005176EB" w:rsidRPr="009A7B5F" w:rsidRDefault="005176EB" w:rsidP="00AB25D1">
      <w:pPr>
        <w:numPr>
          <w:ilvl w:val="1"/>
          <w:numId w:val="16"/>
        </w:numPr>
        <w:rPr>
          <w:rStyle w:val="Gray"/>
          <w:color w:val="auto"/>
        </w:rPr>
      </w:pPr>
      <w:r w:rsidRPr="009A7B5F">
        <w:rPr>
          <w:rStyle w:val="Gray"/>
          <w:color w:val="auto"/>
        </w:rPr>
        <w:t>Many of the parameters utilized in TM diagnosis are predominantly subjective</w:t>
      </w:r>
      <w:r>
        <w:rPr>
          <w:rStyle w:val="Gray"/>
          <w:color w:val="auto"/>
        </w:rPr>
        <w:t xml:space="preserve"> which is the very important limitation. </w:t>
      </w:r>
    </w:p>
    <w:p w14:paraId="3C121910" w14:textId="77777777" w:rsidR="005176EB" w:rsidRPr="009A7B5F" w:rsidRDefault="005176EB" w:rsidP="00AB25D1">
      <w:pPr>
        <w:numPr>
          <w:ilvl w:val="0"/>
          <w:numId w:val="16"/>
        </w:numPr>
        <w:rPr>
          <w:rStyle w:val="Gray"/>
          <w:color w:val="auto"/>
        </w:rPr>
      </w:pPr>
      <w:r w:rsidRPr="009A7B5F">
        <w:rPr>
          <w:rStyle w:val="Gray"/>
          <w:color w:val="auto"/>
        </w:rPr>
        <w:t>Are there any numbers describing the performance of the current state of the art?</w:t>
      </w:r>
    </w:p>
    <w:p w14:paraId="1D585E66" w14:textId="77777777" w:rsidR="005176EB" w:rsidRPr="00C00AFE" w:rsidRDefault="005176EB" w:rsidP="00AB25D1">
      <w:pPr>
        <w:numPr>
          <w:ilvl w:val="1"/>
          <w:numId w:val="16"/>
        </w:numPr>
        <w:rPr>
          <w:rStyle w:val="Gray"/>
          <w:color w:val="000000" w:themeColor="text1"/>
        </w:rPr>
      </w:pPr>
      <w:r w:rsidRPr="00C00AFE">
        <w:rPr>
          <w:rStyle w:val="Gray"/>
          <w:color w:val="000000" w:themeColor="text1"/>
        </w:rPr>
        <w:t xml:space="preserve">Further, discussions on this topic will provide this information. </w:t>
      </w:r>
    </w:p>
    <w:p w14:paraId="622A2287" w14:textId="77777777" w:rsidR="005176EB" w:rsidRPr="001C15DB" w:rsidRDefault="005176EB" w:rsidP="005176EB">
      <w:pPr>
        <w:pStyle w:val="Heading3"/>
        <w:numPr>
          <w:ilvl w:val="0"/>
          <w:numId w:val="0"/>
        </w:numPr>
        <w:ind w:left="720" w:hanging="720"/>
      </w:pPr>
      <w:bookmarkStart w:id="750" w:name="_Toc120596578"/>
      <w:r>
        <w:t>3.C. Relevance and impact of an AI solution</w:t>
      </w:r>
      <w:bookmarkEnd w:id="750"/>
    </w:p>
    <w:p w14:paraId="057B8D15" w14:textId="77777777" w:rsidR="005176EB" w:rsidRPr="001C15DB" w:rsidRDefault="005176EB" w:rsidP="005176EB">
      <w:r w:rsidRPr="001C15DB">
        <w:t xml:space="preserve">This section addresses the relevance and impact of the AI solution (e.g., on the health system or the patient outcome) and describes how solving the task with AI improves a health issue. </w:t>
      </w:r>
    </w:p>
    <w:p w14:paraId="6FE011A7" w14:textId="77777777" w:rsidR="005176EB" w:rsidRPr="00CF3430" w:rsidRDefault="005176EB" w:rsidP="00AB25D1">
      <w:pPr>
        <w:numPr>
          <w:ilvl w:val="0"/>
          <w:numId w:val="17"/>
        </w:numPr>
        <w:rPr>
          <w:rStyle w:val="Gray"/>
          <w:color w:val="auto"/>
        </w:rPr>
      </w:pPr>
      <w:r w:rsidRPr="00CF3430">
        <w:rPr>
          <w:rStyle w:val="Gray"/>
          <w:color w:val="auto"/>
        </w:rPr>
        <w:t>Why is solving the addressed task with AI relevant?</w:t>
      </w:r>
    </w:p>
    <w:p w14:paraId="02122843" w14:textId="77777777" w:rsidR="005176EB" w:rsidRPr="00CF3430" w:rsidRDefault="005176EB" w:rsidP="00AB25D1">
      <w:pPr>
        <w:numPr>
          <w:ilvl w:val="1"/>
          <w:numId w:val="17"/>
        </w:numPr>
        <w:rPr>
          <w:rStyle w:val="Gray"/>
          <w:color w:val="auto"/>
        </w:rPr>
      </w:pPr>
      <w:r w:rsidRPr="00CF3430">
        <w:rPr>
          <w:rStyle w:val="Gray"/>
          <w:color w:val="auto"/>
        </w:rPr>
        <w:t xml:space="preserve">Subjective parameters and other whole system related data sets utilized in the TM diagnosis can be converted to objective parameters utilizing data analytics and AI and reduce the individual bias. </w:t>
      </w:r>
    </w:p>
    <w:p w14:paraId="0D9F37BC" w14:textId="77777777" w:rsidR="005176EB" w:rsidRPr="00CF3430" w:rsidRDefault="005176EB" w:rsidP="00AB25D1">
      <w:pPr>
        <w:numPr>
          <w:ilvl w:val="0"/>
          <w:numId w:val="17"/>
        </w:numPr>
        <w:rPr>
          <w:rStyle w:val="Gray"/>
          <w:color w:val="auto"/>
        </w:rPr>
      </w:pPr>
      <w:r w:rsidRPr="00CF3430">
        <w:rPr>
          <w:rStyle w:val="Gray"/>
          <w:color w:val="auto"/>
        </w:rPr>
        <w:t xml:space="preserve">Which impact of deploying such systems is expected? </w:t>
      </w:r>
    </w:p>
    <w:p w14:paraId="3029CCEA" w14:textId="77777777" w:rsidR="005176EB" w:rsidRPr="00CF3430" w:rsidRDefault="005176EB" w:rsidP="00AB25D1">
      <w:pPr>
        <w:numPr>
          <w:ilvl w:val="1"/>
          <w:numId w:val="17"/>
        </w:numPr>
        <w:rPr>
          <w:rStyle w:val="Gray"/>
          <w:color w:val="auto"/>
        </w:rPr>
      </w:pPr>
      <w:r w:rsidRPr="00CF3430">
        <w:rPr>
          <w:rStyle w:val="Gray"/>
          <w:color w:val="auto"/>
        </w:rPr>
        <w:t>Deploying such system ensures the objective approach in TM diagnosis and democratizes the knowledge system for wider reach. This certainly will have impact on the health system, overall health system cost, life expectancy, or gross domestic product</w:t>
      </w:r>
    </w:p>
    <w:p w14:paraId="4EA6FE87" w14:textId="77777777" w:rsidR="005176EB" w:rsidRPr="00CF3430" w:rsidRDefault="005176EB" w:rsidP="00AB25D1">
      <w:pPr>
        <w:numPr>
          <w:ilvl w:val="0"/>
          <w:numId w:val="17"/>
        </w:numPr>
        <w:rPr>
          <w:rStyle w:val="Gray"/>
          <w:color w:val="auto"/>
        </w:rPr>
      </w:pPr>
      <w:r w:rsidRPr="00CF3430">
        <w:rPr>
          <w:rStyle w:val="Gray"/>
          <w:color w:val="auto"/>
        </w:rPr>
        <w:t>Why is benchmarking for this topic important?</w:t>
      </w:r>
    </w:p>
    <w:p w14:paraId="777F72DB" w14:textId="77777777" w:rsidR="005176EB" w:rsidRPr="00CF3430" w:rsidRDefault="005176EB" w:rsidP="00AB25D1">
      <w:pPr>
        <w:numPr>
          <w:ilvl w:val="1"/>
          <w:numId w:val="17"/>
        </w:numPr>
        <w:rPr>
          <w:rStyle w:val="Gray"/>
          <w:color w:val="auto"/>
        </w:rPr>
      </w:pPr>
      <w:r w:rsidRPr="00CF3430">
        <w:rPr>
          <w:rStyle w:val="Gray"/>
          <w:color w:val="auto"/>
        </w:rPr>
        <w:t>Benchmarking this topic provide stakeholders with numbers for decision-making; does it simplify regulation, build trust, or facilitate adoption</w:t>
      </w:r>
    </w:p>
    <w:p w14:paraId="6F663863" w14:textId="77777777" w:rsidR="005176EB" w:rsidRPr="001C15DB" w:rsidRDefault="005176EB" w:rsidP="005176EB">
      <w:pPr>
        <w:pStyle w:val="Heading3"/>
        <w:numPr>
          <w:ilvl w:val="0"/>
          <w:numId w:val="0"/>
        </w:numPr>
        <w:ind w:left="720" w:hanging="720"/>
      </w:pPr>
      <w:bookmarkStart w:id="751" w:name="_Toc120596579"/>
      <w:r>
        <w:t>3.D. Existing AI solutions</w:t>
      </w:r>
      <w:bookmarkEnd w:id="751"/>
    </w:p>
    <w:p w14:paraId="3F8E1F7B" w14:textId="77777777" w:rsidR="005176EB" w:rsidRDefault="005176EB" w:rsidP="005176EB">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4A5A92B7" w14:textId="77777777" w:rsidR="005176EB" w:rsidRDefault="005176EB" w:rsidP="00AB25D1">
      <w:pPr>
        <w:pStyle w:val="ListParagraph"/>
        <w:numPr>
          <w:ilvl w:val="0"/>
          <w:numId w:val="55"/>
        </w:numPr>
      </w:pPr>
      <w:r>
        <w:t>AI in TM Diagnosis</w:t>
      </w:r>
    </w:p>
    <w:tbl>
      <w:tblPr>
        <w:tblStyle w:val="TableGridLight1"/>
        <w:tblW w:w="97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7"/>
        <w:gridCol w:w="1813"/>
        <w:gridCol w:w="1536"/>
        <w:gridCol w:w="1663"/>
        <w:gridCol w:w="1816"/>
        <w:gridCol w:w="1443"/>
      </w:tblGrid>
      <w:tr w:rsidR="005176EB" w:rsidRPr="005D7FB4" w14:paraId="434CE905" w14:textId="77777777" w:rsidTr="00406DE4">
        <w:trPr>
          <w:tblHeader/>
          <w:jc w:val="center"/>
        </w:trPr>
        <w:tc>
          <w:tcPr>
            <w:tcW w:w="1437" w:type="dxa"/>
            <w:tcBorders>
              <w:top w:val="single" w:sz="12" w:space="0" w:color="auto"/>
              <w:bottom w:val="single" w:sz="12" w:space="0" w:color="auto"/>
            </w:tcBorders>
            <w:shd w:val="clear" w:color="auto" w:fill="auto"/>
            <w:hideMark/>
          </w:tcPr>
          <w:p w14:paraId="0FBB58F1" w14:textId="77777777" w:rsidR="005176EB" w:rsidRPr="005D7FB4" w:rsidRDefault="005176EB" w:rsidP="00406DE4">
            <w:r w:rsidRPr="005D7FB4">
              <w:t>Ref #</w:t>
            </w:r>
          </w:p>
        </w:tc>
        <w:tc>
          <w:tcPr>
            <w:tcW w:w="1813" w:type="dxa"/>
            <w:tcBorders>
              <w:top w:val="single" w:sz="12" w:space="0" w:color="auto"/>
              <w:bottom w:val="single" w:sz="12" w:space="0" w:color="auto"/>
            </w:tcBorders>
            <w:shd w:val="clear" w:color="auto" w:fill="auto"/>
            <w:hideMark/>
          </w:tcPr>
          <w:p w14:paraId="214FBC97" w14:textId="77777777" w:rsidR="005176EB" w:rsidRPr="005D7FB4" w:rsidRDefault="005176EB" w:rsidP="00406DE4">
            <w:r w:rsidRPr="005D7FB4">
              <w:t>Intended Use</w:t>
            </w:r>
          </w:p>
        </w:tc>
        <w:tc>
          <w:tcPr>
            <w:tcW w:w="1536" w:type="dxa"/>
            <w:tcBorders>
              <w:top w:val="single" w:sz="12" w:space="0" w:color="auto"/>
              <w:bottom w:val="single" w:sz="12" w:space="0" w:color="auto"/>
            </w:tcBorders>
            <w:shd w:val="clear" w:color="auto" w:fill="auto"/>
            <w:hideMark/>
          </w:tcPr>
          <w:p w14:paraId="0B02B8B0" w14:textId="77777777" w:rsidR="005176EB" w:rsidRPr="005D7FB4" w:rsidRDefault="005176EB" w:rsidP="00406DE4">
            <w:r w:rsidRPr="005D7FB4">
              <w:t>Target Population</w:t>
            </w:r>
          </w:p>
        </w:tc>
        <w:tc>
          <w:tcPr>
            <w:tcW w:w="1663" w:type="dxa"/>
            <w:tcBorders>
              <w:top w:val="single" w:sz="12" w:space="0" w:color="auto"/>
              <w:bottom w:val="single" w:sz="12" w:space="0" w:color="auto"/>
            </w:tcBorders>
            <w:shd w:val="clear" w:color="auto" w:fill="auto"/>
            <w:hideMark/>
          </w:tcPr>
          <w:p w14:paraId="0273E486" w14:textId="77777777" w:rsidR="005176EB" w:rsidRPr="005D7FB4" w:rsidRDefault="005176EB" w:rsidP="00406DE4">
            <w:r w:rsidRPr="005D7FB4">
              <w:t>Type of AI used</w:t>
            </w:r>
          </w:p>
        </w:tc>
        <w:tc>
          <w:tcPr>
            <w:tcW w:w="1816" w:type="dxa"/>
            <w:tcBorders>
              <w:top w:val="single" w:sz="12" w:space="0" w:color="auto"/>
              <w:bottom w:val="single" w:sz="12" w:space="0" w:color="auto"/>
            </w:tcBorders>
            <w:shd w:val="clear" w:color="auto" w:fill="auto"/>
            <w:hideMark/>
          </w:tcPr>
          <w:p w14:paraId="33129F14" w14:textId="77777777" w:rsidR="005176EB" w:rsidRPr="005D7FB4" w:rsidRDefault="005176EB" w:rsidP="00406DE4">
            <w:r w:rsidRPr="005D7FB4">
              <w:t>Input</w:t>
            </w:r>
          </w:p>
        </w:tc>
        <w:tc>
          <w:tcPr>
            <w:tcW w:w="1443" w:type="dxa"/>
            <w:tcBorders>
              <w:top w:val="single" w:sz="12" w:space="0" w:color="auto"/>
              <w:bottom w:val="single" w:sz="12" w:space="0" w:color="auto"/>
            </w:tcBorders>
            <w:shd w:val="clear" w:color="auto" w:fill="auto"/>
            <w:hideMark/>
          </w:tcPr>
          <w:p w14:paraId="6C6D9729" w14:textId="77777777" w:rsidR="005176EB" w:rsidRPr="005D7FB4" w:rsidRDefault="005176EB" w:rsidP="00406DE4">
            <w:r w:rsidRPr="005D7FB4">
              <w:t>Performance</w:t>
            </w:r>
          </w:p>
        </w:tc>
      </w:tr>
      <w:tr w:rsidR="005176EB" w:rsidRPr="005D7FB4" w14:paraId="439C0F0B" w14:textId="77777777" w:rsidTr="00406DE4">
        <w:trPr>
          <w:jc w:val="center"/>
        </w:trPr>
        <w:tc>
          <w:tcPr>
            <w:tcW w:w="1437" w:type="dxa"/>
            <w:shd w:val="clear" w:color="auto" w:fill="auto"/>
          </w:tcPr>
          <w:p w14:paraId="789438A8" w14:textId="77777777" w:rsidR="005176EB" w:rsidRPr="004F2DC4" w:rsidRDefault="005176EB" w:rsidP="00406DE4">
            <w:pPr>
              <w:rPr>
                <w:lang w:val="fr-CH"/>
              </w:rPr>
            </w:pPr>
            <w:r w:rsidRPr="00D05093">
              <w:rPr>
                <w:lang w:val="fr-CH"/>
              </w:rPr>
              <w:t>Jung et al. (2019)</w:t>
            </w:r>
            <w:r w:rsidRPr="004F2DC4">
              <w:rPr>
                <w:lang w:val="fr-CH"/>
              </w:rPr>
              <w:t xml:space="preserve">, </w:t>
            </w:r>
            <w:r w:rsidRPr="00D05093">
              <w:rPr>
                <w:lang w:val="fr-CH"/>
              </w:rPr>
              <w:t>Yeh et al.’s (2020)</w:t>
            </w:r>
            <w:r w:rsidRPr="00C45B02">
              <w:endnoteReference w:id="1"/>
            </w:r>
          </w:p>
          <w:p w14:paraId="694E8F0C" w14:textId="77777777" w:rsidR="005176EB" w:rsidRPr="004F2DC4" w:rsidRDefault="005176EB" w:rsidP="00406DE4">
            <w:pPr>
              <w:rPr>
                <w:lang w:val="fr-CH"/>
              </w:rPr>
            </w:pPr>
          </w:p>
        </w:tc>
        <w:tc>
          <w:tcPr>
            <w:tcW w:w="1813" w:type="dxa"/>
            <w:shd w:val="clear" w:color="auto" w:fill="auto"/>
          </w:tcPr>
          <w:p w14:paraId="05D2AFAE" w14:textId="77777777" w:rsidR="005176EB" w:rsidRPr="005D7FB4" w:rsidRDefault="005176EB" w:rsidP="00406DE4">
            <w:r>
              <w:rPr>
                <w:rFonts w:ascii="Georgia" w:hAnsi="Georgia"/>
                <w:color w:val="282828"/>
                <w:shd w:val="clear" w:color="auto" w:fill="F7F7F7"/>
              </w:rPr>
              <w:t>Predict acupoint patterns</w:t>
            </w:r>
          </w:p>
        </w:tc>
        <w:tc>
          <w:tcPr>
            <w:tcW w:w="1536" w:type="dxa"/>
            <w:shd w:val="clear" w:color="auto" w:fill="auto"/>
          </w:tcPr>
          <w:p w14:paraId="7EAA6466" w14:textId="77777777" w:rsidR="005176EB" w:rsidRPr="005D7FB4" w:rsidRDefault="005176EB" w:rsidP="00406DE4">
            <w:r>
              <w:t xml:space="preserve">Retrospective E.H.R Data </w:t>
            </w:r>
          </w:p>
        </w:tc>
        <w:tc>
          <w:tcPr>
            <w:tcW w:w="1663" w:type="dxa"/>
            <w:shd w:val="clear" w:color="auto" w:fill="auto"/>
          </w:tcPr>
          <w:p w14:paraId="69DA941D" w14:textId="77777777" w:rsidR="005176EB" w:rsidRPr="005D7FB4" w:rsidRDefault="005176EB" w:rsidP="00406DE4">
            <w:r>
              <w:rPr>
                <w:rFonts w:ascii="Georgia" w:hAnsi="Georgia"/>
                <w:color w:val="282828"/>
                <w:shd w:val="clear" w:color="auto" w:fill="F7F7F7"/>
              </w:rPr>
              <w:t>Multivariate resting-state FCs</w:t>
            </w:r>
          </w:p>
        </w:tc>
        <w:tc>
          <w:tcPr>
            <w:tcW w:w="1816" w:type="dxa"/>
            <w:shd w:val="clear" w:color="auto" w:fill="auto"/>
          </w:tcPr>
          <w:p w14:paraId="01710E81" w14:textId="77777777" w:rsidR="005176EB" w:rsidRPr="005D7FB4" w:rsidRDefault="005176EB" w:rsidP="00406DE4">
            <w:r>
              <w:rPr>
                <w:rFonts w:ascii="Georgia" w:hAnsi="Georgia"/>
                <w:color w:val="282828"/>
                <w:shd w:val="clear" w:color="auto" w:fill="F7F7F7"/>
              </w:rPr>
              <w:t>medical records based on symptom and disease information</w:t>
            </w:r>
          </w:p>
        </w:tc>
        <w:tc>
          <w:tcPr>
            <w:tcW w:w="1443" w:type="dxa"/>
            <w:shd w:val="clear" w:color="auto" w:fill="auto"/>
          </w:tcPr>
          <w:p w14:paraId="694628E7" w14:textId="77777777" w:rsidR="005176EB" w:rsidRPr="005D7FB4" w:rsidRDefault="005176EB" w:rsidP="00406DE4">
            <w:r>
              <w:t>(Exploratory work)</w:t>
            </w:r>
          </w:p>
        </w:tc>
      </w:tr>
      <w:tr w:rsidR="005176EB" w:rsidRPr="005D7FB4" w14:paraId="5C8DAA43" w14:textId="77777777" w:rsidTr="00406DE4">
        <w:trPr>
          <w:jc w:val="center"/>
        </w:trPr>
        <w:tc>
          <w:tcPr>
            <w:tcW w:w="1437" w:type="dxa"/>
            <w:shd w:val="clear" w:color="auto" w:fill="auto"/>
          </w:tcPr>
          <w:p w14:paraId="54F9F83B" w14:textId="77777777" w:rsidR="005176EB" w:rsidRPr="00C45B02" w:rsidRDefault="005176EB" w:rsidP="00406DE4">
            <w:r w:rsidRPr="00D05093">
              <w:rPr>
                <w:lang w:val="fr-CH"/>
              </w:rPr>
              <w:t>Chen et al., 2014</w:t>
            </w:r>
            <w:r w:rsidRPr="004F2DC4">
              <w:rPr>
                <w:lang w:val="fr-CH"/>
              </w:rPr>
              <w:t>; </w:t>
            </w:r>
            <w:r w:rsidRPr="00D05093">
              <w:rPr>
                <w:lang w:val="fr-CH"/>
              </w:rPr>
              <w:t>Lin et al., 2015</w:t>
            </w:r>
            <w:r w:rsidRPr="004F2DC4">
              <w:rPr>
                <w:lang w:val="fr-CH"/>
              </w:rPr>
              <w:t xml:space="preserve"> &amp; </w:t>
            </w:r>
            <w:r w:rsidRPr="00D05093">
              <w:rPr>
                <w:lang w:val="fr-CH"/>
              </w:rPr>
              <w:t xml:space="preserve">Li et al. </w:t>
            </w:r>
            <w:r w:rsidRPr="00D05093">
              <w:t>(2012)</w:t>
            </w:r>
            <w:r w:rsidRPr="00C45B02">
              <w:t> </w:t>
            </w:r>
            <w:r w:rsidRPr="00C45B02">
              <w:endnoteReference w:id="2"/>
            </w:r>
          </w:p>
        </w:tc>
        <w:tc>
          <w:tcPr>
            <w:tcW w:w="1813" w:type="dxa"/>
            <w:shd w:val="clear" w:color="auto" w:fill="auto"/>
          </w:tcPr>
          <w:p w14:paraId="14B4C41B" w14:textId="77777777" w:rsidR="005176EB" w:rsidRPr="005D7FB4" w:rsidRDefault="005176EB" w:rsidP="00406DE4">
            <w:r w:rsidRPr="00EB7FA9">
              <w:t>Tongue and Lip Diagnoses</w:t>
            </w:r>
          </w:p>
        </w:tc>
        <w:tc>
          <w:tcPr>
            <w:tcW w:w="1536" w:type="dxa"/>
            <w:shd w:val="clear" w:color="auto" w:fill="auto"/>
          </w:tcPr>
          <w:p w14:paraId="75D3FD06" w14:textId="77777777" w:rsidR="005176EB" w:rsidRPr="005D7FB4" w:rsidRDefault="005176EB" w:rsidP="00406DE4">
            <w:r>
              <w:t>Prospective, Chronic Renal, Liver Disorders; Extended to Healthy patients</w:t>
            </w:r>
          </w:p>
        </w:tc>
        <w:tc>
          <w:tcPr>
            <w:tcW w:w="1663" w:type="dxa"/>
            <w:shd w:val="clear" w:color="auto" w:fill="auto"/>
          </w:tcPr>
          <w:p w14:paraId="609EB861" w14:textId="77777777" w:rsidR="005176EB" w:rsidRPr="005D7FB4" w:rsidRDefault="005176EB" w:rsidP="00406DE4">
            <w:r>
              <w:rPr>
                <w:rFonts w:ascii="Georgia" w:hAnsi="Georgia"/>
                <w:color w:val="282828"/>
                <w:shd w:val="clear" w:color="auto" w:fill="F7F7F7"/>
              </w:rPr>
              <w:t>Multi-class SVM algorithm &amp; SCM-REF feature selection</w:t>
            </w:r>
          </w:p>
        </w:tc>
        <w:tc>
          <w:tcPr>
            <w:tcW w:w="1816" w:type="dxa"/>
            <w:shd w:val="clear" w:color="auto" w:fill="auto"/>
          </w:tcPr>
          <w:p w14:paraId="44143BFA" w14:textId="77777777" w:rsidR="005176EB" w:rsidRPr="005D7FB4" w:rsidRDefault="005176EB" w:rsidP="00406DE4">
            <w:r>
              <w:rPr>
                <w:rFonts w:ascii="Georgia" w:hAnsi="Georgia"/>
                <w:color w:val="282828"/>
                <w:shd w:val="clear" w:color="auto" w:fill="F7F7F7"/>
              </w:rPr>
              <w:t>color recognition, patterning, and digitization, tongue size, teeth marks</w:t>
            </w:r>
          </w:p>
        </w:tc>
        <w:tc>
          <w:tcPr>
            <w:tcW w:w="1443" w:type="dxa"/>
            <w:shd w:val="clear" w:color="auto" w:fill="auto"/>
          </w:tcPr>
          <w:p w14:paraId="574DBE62" w14:textId="77777777" w:rsidR="005176EB" w:rsidRPr="005D7FB4" w:rsidRDefault="005176EB" w:rsidP="00406DE4">
            <w:r>
              <w:t>AI Work</w:t>
            </w:r>
          </w:p>
        </w:tc>
      </w:tr>
      <w:tr w:rsidR="005176EB" w:rsidRPr="005D7FB4" w14:paraId="70D543A0" w14:textId="77777777" w:rsidTr="00406DE4">
        <w:trPr>
          <w:jc w:val="center"/>
        </w:trPr>
        <w:tc>
          <w:tcPr>
            <w:tcW w:w="1437" w:type="dxa"/>
            <w:shd w:val="clear" w:color="auto" w:fill="auto"/>
          </w:tcPr>
          <w:p w14:paraId="41C9C56D" w14:textId="77777777" w:rsidR="005176EB" w:rsidRPr="005D7FB4" w:rsidRDefault="005176EB" w:rsidP="00406DE4">
            <w:r w:rsidRPr="000C1FB6">
              <w:rPr>
                <w:lang w:val="fr-CH"/>
              </w:rPr>
              <w:t xml:space="preserve">LeungYeuk-Lan  Alice et al. </w:t>
            </w:r>
            <w:r>
              <w:t>(2021)</w:t>
            </w:r>
            <w:r>
              <w:rPr>
                <w:rStyle w:val="EndnoteReference"/>
              </w:rPr>
              <w:endnoteReference w:id="3"/>
            </w:r>
            <w:r>
              <w:t xml:space="preserve">; </w:t>
            </w:r>
            <w:r w:rsidRPr="000643F7">
              <w:t>Liu, S</w:t>
            </w:r>
            <w:r>
              <w:rPr>
                <w:rStyle w:val="EndnoteReference"/>
              </w:rPr>
              <w:t xml:space="preserve"> </w:t>
            </w:r>
            <w:r>
              <w:t xml:space="preserve"> eta al (2018)</w:t>
            </w:r>
            <w:r>
              <w:rPr>
                <w:rStyle w:val="EndnoteReference"/>
              </w:rPr>
              <w:endnoteReference w:id="4"/>
            </w:r>
            <w:r>
              <w:t>; Xu, L.,  eta al (2008)</w:t>
            </w:r>
            <w:r>
              <w:rPr>
                <w:rStyle w:val="EndnoteReference"/>
              </w:rPr>
              <w:endnoteReference w:id="5"/>
            </w:r>
            <w:r>
              <w:t>; Xu, L. S</w:t>
            </w:r>
            <w:r>
              <w:rPr>
                <w:rStyle w:val="EndnoteReference"/>
              </w:rPr>
              <w:t xml:space="preserve"> </w:t>
            </w:r>
            <w:r>
              <w:t>(2007)</w:t>
            </w:r>
            <w:r>
              <w:rPr>
                <w:rStyle w:val="EndnoteReference"/>
              </w:rPr>
              <w:endnoteReference w:id="6"/>
            </w:r>
            <w:r>
              <w:t>; Yeuk-Lan Alice</w:t>
            </w:r>
            <w:r>
              <w:rPr>
                <w:rStyle w:val="EndnoteReference"/>
              </w:rPr>
              <w:t xml:space="preserve"> </w:t>
            </w:r>
            <w:r>
              <w:t xml:space="preserve"> eta al (2020)</w:t>
            </w:r>
            <w:r>
              <w:rPr>
                <w:rStyle w:val="EndnoteReference"/>
              </w:rPr>
              <w:endnoteReference w:id="7"/>
            </w:r>
          </w:p>
        </w:tc>
        <w:tc>
          <w:tcPr>
            <w:tcW w:w="1813" w:type="dxa"/>
            <w:shd w:val="clear" w:color="auto" w:fill="auto"/>
          </w:tcPr>
          <w:p w14:paraId="74A7AE73" w14:textId="77777777" w:rsidR="005176EB" w:rsidRPr="005D7FB4" w:rsidRDefault="005176EB" w:rsidP="00406DE4">
            <w:r>
              <w:t>P</w:t>
            </w:r>
            <w:r w:rsidRPr="000D3552">
              <w:t>ulse pattern recognition</w:t>
            </w:r>
            <w:r>
              <w:t xml:space="preserve"> (TCM)</w:t>
            </w:r>
          </w:p>
        </w:tc>
        <w:tc>
          <w:tcPr>
            <w:tcW w:w="1536" w:type="dxa"/>
            <w:shd w:val="clear" w:color="auto" w:fill="auto"/>
          </w:tcPr>
          <w:p w14:paraId="5FDC7965" w14:textId="77777777" w:rsidR="005176EB" w:rsidRPr="005D7FB4" w:rsidRDefault="005176EB" w:rsidP="00406DE4">
            <w:r>
              <w:t>Healthy volunteers</w:t>
            </w:r>
          </w:p>
        </w:tc>
        <w:tc>
          <w:tcPr>
            <w:tcW w:w="1663" w:type="dxa"/>
            <w:shd w:val="clear" w:color="auto" w:fill="auto"/>
          </w:tcPr>
          <w:p w14:paraId="282A0F34" w14:textId="77777777" w:rsidR="005176EB" w:rsidRPr="005D7FB4" w:rsidRDefault="005176EB" w:rsidP="00406DE4">
            <w:r w:rsidRPr="00954A24">
              <w:t>artificial neural networks (ANNs)</w:t>
            </w:r>
            <w:r>
              <w:t xml:space="preserve">; </w:t>
            </w:r>
            <w:r w:rsidRPr="00BE7934">
              <w:t>pulse-sensing platform (PSP)</w:t>
            </w:r>
            <w:r>
              <w:t xml:space="preserve">; Fuzzy neural network; </w:t>
            </w:r>
          </w:p>
        </w:tc>
        <w:tc>
          <w:tcPr>
            <w:tcW w:w="1816" w:type="dxa"/>
            <w:shd w:val="clear" w:color="auto" w:fill="auto"/>
          </w:tcPr>
          <w:p w14:paraId="70960CDD" w14:textId="77777777" w:rsidR="005176EB" w:rsidRPr="005D7FB4" w:rsidRDefault="005176EB" w:rsidP="00406DE4">
            <w:r w:rsidRPr="00BE7934">
              <w:t>record and classify arterial human pulses</w:t>
            </w:r>
          </w:p>
        </w:tc>
        <w:tc>
          <w:tcPr>
            <w:tcW w:w="1443" w:type="dxa"/>
            <w:shd w:val="clear" w:color="auto" w:fill="auto"/>
          </w:tcPr>
          <w:p w14:paraId="4778655C" w14:textId="77777777" w:rsidR="005176EB" w:rsidRPr="005D7FB4" w:rsidRDefault="005176EB" w:rsidP="00406DE4">
            <w:r>
              <w:t>AI Work</w:t>
            </w:r>
          </w:p>
        </w:tc>
      </w:tr>
      <w:tr w:rsidR="005176EB" w:rsidRPr="005D7FB4" w14:paraId="2A37D96C" w14:textId="77777777" w:rsidTr="00406DE4">
        <w:trPr>
          <w:jc w:val="center"/>
        </w:trPr>
        <w:tc>
          <w:tcPr>
            <w:tcW w:w="1437" w:type="dxa"/>
            <w:shd w:val="clear" w:color="auto" w:fill="auto"/>
          </w:tcPr>
          <w:p w14:paraId="40903CB9" w14:textId="77777777" w:rsidR="005176EB" w:rsidRPr="00954A24" w:rsidRDefault="005176EB" w:rsidP="00406DE4">
            <w:r w:rsidRPr="00B25465">
              <w:t>A. Joshi</w:t>
            </w:r>
            <w:r>
              <w:rPr>
                <w:rStyle w:val="EndnoteReference"/>
              </w:rPr>
              <w:t xml:space="preserve"> </w:t>
            </w:r>
            <w:r>
              <w:t>(2007)</w:t>
            </w:r>
            <w:r>
              <w:rPr>
                <w:rStyle w:val="EndnoteReference"/>
              </w:rPr>
              <w:endnoteReference w:id="8"/>
            </w:r>
            <w:r>
              <w:t>;</w:t>
            </w:r>
            <w:r>
              <w:rPr>
                <w:rStyle w:val="EndnoteReference"/>
              </w:rPr>
              <w:endnoteReference w:id="9"/>
            </w:r>
          </w:p>
        </w:tc>
        <w:tc>
          <w:tcPr>
            <w:tcW w:w="1813" w:type="dxa"/>
            <w:shd w:val="clear" w:color="auto" w:fill="auto"/>
          </w:tcPr>
          <w:p w14:paraId="787658C0" w14:textId="77777777" w:rsidR="005176EB" w:rsidRDefault="005176EB" w:rsidP="00406DE4">
            <w:r>
              <w:t>P</w:t>
            </w:r>
            <w:r w:rsidRPr="000D3552">
              <w:t>ulse pattern recognition</w:t>
            </w:r>
            <w:r>
              <w:t xml:space="preserve"> (Ayurveda)</w:t>
            </w:r>
          </w:p>
        </w:tc>
        <w:tc>
          <w:tcPr>
            <w:tcW w:w="1536" w:type="dxa"/>
            <w:shd w:val="clear" w:color="auto" w:fill="auto"/>
          </w:tcPr>
          <w:p w14:paraId="6F37ABE4" w14:textId="77777777" w:rsidR="005176EB" w:rsidRDefault="005176EB" w:rsidP="00406DE4">
            <w:r>
              <w:t>Healthy people and others suffering with health issues.</w:t>
            </w:r>
          </w:p>
        </w:tc>
        <w:tc>
          <w:tcPr>
            <w:tcW w:w="1663" w:type="dxa"/>
            <w:shd w:val="clear" w:color="auto" w:fill="auto"/>
          </w:tcPr>
          <w:p w14:paraId="45CA4AA1" w14:textId="77777777" w:rsidR="005176EB" w:rsidRPr="00954A24" w:rsidRDefault="005176EB" w:rsidP="00406DE4">
            <w:r>
              <w:t>Acquiring radial pulse patterns in analogue, digital format and analysis.</w:t>
            </w:r>
          </w:p>
        </w:tc>
        <w:tc>
          <w:tcPr>
            <w:tcW w:w="1816" w:type="dxa"/>
            <w:shd w:val="clear" w:color="auto" w:fill="auto"/>
          </w:tcPr>
          <w:p w14:paraId="7C9DE59D" w14:textId="77777777" w:rsidR="005176EB" w:rsidRPr="00BE7934" w:rsidRDefault="005176EB" w:rsidP="00406DE4">
            <w:r>
              <w:t>Pre-AI work</w:t>
            </w:r>
          </w:p>
        </w:tc>
        <w:tc>
          <w:tcPr>
            <w:tcW w:w="1443" w:type="dxa"/>
            <w:shd w:val="clear" w:color="auto" w:fill="auto"/>
          </w:tcPr>
          <w:p w14:paraId="507EC427" w14:textId="77777777" w:rsidR="005176EB" w:rsidRDefault="005176EB" w:rsidP="00406DE4">
            <w:r>
              <w:t>Pre-AI work</w:t>
            </w:r>
          </w:p>
        </w:tc>
      </w:tr>
      <w:tr w:rsidR="005176EB" w:rsidRPr="005D7FB4" w14:paraId="21372E7E" w14:textId="77777777" w:rsidTr="00406DE4">
        <w:trPr>
          <w:jc w:val="center"/>
        </w:trPr>
        <w:tc>
          <w:tcPr>
            <w:tcW w:w="1437" w:type="dxa"/>
            <w:shd w:val="clear" w:color="auto" w:fill="auto"/>
          </w:tcPr>
          <w:p w14:paraId="3B9CC220" w14:textId="77777777" w:rsidR="005176EB" w:rsidRPr="005176EB" w:rsidRDefault="005176EB" w:rsidP="00406DE4">
            <w:pPr>
              <w:rPr>
                <w:lang w:val="fr-CH"/>
              </w:rPr>
            </w:pPr>
            <w:r w:rsidRPr="00D05093">
              <w:rPr>
                <w:lang w:val="fr-CH"/>
              </w:rPr>
              <w:t>Han et al., 2018</w:t>
            </w:r>
            <w:r w:rsidRPr="004F2DC4">
              <w:rPr>
                <w:lang w:val="fr-CH"/>
              </w:rPr>
              <w:t>; </w:t>
            </w:r>
            <w:r w:rsidRPr="00D05093">
              <w:rPr>
                <w:lang w:val="fr-CH"/>
              </w:rPr>
              <w:t>He et al., 2019</w:t>
            </w:r>
            <w:r w:rsidRPr="004F2DC4">
              <w:rPr>
                <w:lang w:val="fr-CH"/>
              </w:rPr>
              <w:t>; </w:t>
            </w:r>
            <w:r w:rsidRPr="00D05093">
              <w:rPr>
                <w:lang w:val="fr-CH"/>
              </w:rPr>
              <w:t>Zhou et al., 2021</w:t>
            </w:r>
            <w:r w:rsidRPr="004F2DC4">
              <w:rPr>
                <w:lang w:val="fr-CH"/>
              </w:rPr>
              <w:t xml:space="preserve">, </w:t>
            </w:r>
            <w:r w:rsidRPr="00D05093">
              <w:rPr>
                <w:lang w:val="fr-CH"/>
              </w:rPr>
              <w:t>Fu et al., 2013</w:t>
            </w:r>
            <w:r w:rsidRPr="004F2DC4">
              <w:rPr>
                <w:lang w:val="fr-CH"/>
              </w:rPr>
              <w:t>; </w:t>
            </w:r>
            <w:r w:rsidRPr="00D05093">
              <w:rPr>
                <w:lang w:val="fr-CH"/>
              </w:rPr>
              <w:t>Shen et al., 2021</w:t>
            </w:r>
            <w:r w:rsidRPr="004F2DC4">
              <w:rPr>
                <w:lang w:val="fr-CH"/>
              </w:rPr>
              <w:t>; </w:t>
            </w:r>
            <w:r w:rsidRPr="00D05093">
              <w:rPr>
                <w:lang w:val="fr-CH"/>
              </w:rPr>
              <w:t>Yang et al., 2019</w:t>
            </w:r>
            <w:r w:rsidRPr="004F2DC4">
              <w:rPr>
                <w:lang w:val="fr-CH"/>
              </w:rPr>
              <w:t>; </w:t>
            </w:r>
            <w:r w:rsidRPr="00D05093">
              <w:rPr>
                <w:lang w:val="fr-CH"/>
              </w:rPr>
              <w:t>Zhang et al., 2021</w:t>
            </w:r>
            <w:r w:rsidRPr="004F2DC4">
              <w:rPr>
                <w:lang w:val="fr-CH"/>
              </w:rPr>
              <w:t xml:space="preserve">  </w:t>
            </w:r>
            <w:r w:rsidRPr="00C45B02">
              <w:endnoteReference w:id="10"/>
            </w:r>
          </w:p>
        </w:tc>
        <w:tc>
          <w:tcPr>
            <w:tcW w:w="1813" w:type="dxa"/>
            <w:shd w:val="clear" w:color="auto" w:fill="auto"/>
          </w:tcPr>
          <w:p w14:paraId="07D020D1" w14:textId="77777777" w:rsidR="005176EB" w:rsidRDefault="005176EB" w:rsidP="00406DE4">
            <w:r>
              <w:rPr>
                <w:rFonts w:ascii="Georgia" w:hAnsi="Georgia"/>
                <w:color w:val="282828"/>
                <w:shd w:val="clear" w:color="auto" w:fill="F7F7F7"/>
              </w:rPr>
              <w:t>Prescription decision supporting system using traditional contexts or explore the efficacy of herbal extracts and prescriptions</w:t>
            </w:r>
          </w:p>
        </w:tc>
        <w:tc>
          <w:tcPr>
            <w:tcW w:w="1536" w:type="dxa"/>
            <w:shd w:val="clear" w:color="auto" w:fill="auto"/>
          </w:tcPr>
          <w:p w14:paraId="5687A793" w14:textId="77777777" w:rsidR="005176EB" w:rsidRDefault="005176EB" w:rsidP="00406DE4">
            <w:r>
              <w:t>Non-human pre-clinical studies</w:t>
            </w:r>
          </w:p>
        </w:tc>
        <w:tc>
          <w:tcPr>
            <w:tcW w:w="1663" w:type="dxa"/>
            <w:shd w:val="clear" w:color="auto" w:fill="auto"/>
          </w:tcPr>
          <w:p w14:paraId="2D348E57" w14:textId="77777777" w:rsidR="005176EB" w:rsidRDefault="005176EB" w:rsidP="00406DE4">
            <w:r>
              <w:t>In-silico analysis</w:t>
            </w:r>
          </w:p>
        </w:tc>
        <w:tc>
          <w:tcPr>
            <w:tcW w:w="1816" w:type="dxa"/>
            <w:shd w:val="clear" w:color="auto" w:fill="auto"/>
          </w:tcPr>
          <w:p w14:paraId="54457493" w14:textId="77777777" w:rsidR="005176EB" w:rsidRDefault="005176EB" w:rsidP="00406DE4">
            <w:r>
              <w:t>Work based on existing herbal and other pharmacological databases</w:t>
            </w:r>
          </w:p>
        </w:tc>
        <w:tc>
          <w:tcPr>
            <w:tcW w:w="1443" w:type="dxa"/>
            <w:shd w:val="clear" w:color="auto" w:fill="auto"/>
          </w:tcPr>
          <w:p w14:paraId="0796047F" w14:textId="77777777" w:rsidR="005176EB" w:rsidRDefault="005176EB" w:rsidP="00406DE4">
            <w:r>
              <w:t>(Exploratory work)</w:t>
            </w:r>
          </w:p>
        </w:tc>
      </w:tr>
      <w:tr w:rsidR="005176EB" w:rsidRPr="005D7FB4" w14:paraId="35B8426A" w14:textId="77777777" w:rsidTr="00406DE4">
        <w:trPr>
          <w:jc w:val="center"/>
        </w:trPr>
        <w:tc>
          <w:tcPr>
            <w:tcW w:w="1437" w:type="dxa"/>
            <w:shd w:val="clear" w:color="auto" w:fill="auto"/>
          </w:tcPr>
          <w:p w14:paraId="5CFF4DA5" w14:textId="77777777" w:rsidR="005176EB" w:rsidRPr="004F2DC4" w:rsidRDefault="005176EB" w:rsidP="00406DE4">
            <w:pPr>
              <w:rPr>
                <w:lang w:val="fr-CH"/>
              </w:rPr>
            </w:pPr>
            <w:r w:rsidRPr="00D05093">
              <w:rPr>
                <w:lang w:val="fr-CH"/>
              </w:rPr>
              <w:t>Feng et al., 2021b</w:t>
            </w:r>
            <w:r w:rsidRPr="004F2DC4">
              <w:rPr>
                <w:lang w:val="fr-CH"/>
              </w:rPr>
              <w:t>; </w:t>
            </w:r>
            <w:r w:rsidRPr="00D05093">
              <w:rPr>
                <w:lang w:val="fr-CH"/>
              </w:rPr>
              <w:t>Song et al., 2021</w:t>
            </w:r>
            <w:r w:rsidRPr="004F2DC4">
              <w:rPr>
                <w:lang w:val="fr-CH"/>
              </w:rPr>
              <w:t>).  </w:t>
            </w:r>
            <w:r w:rsidRPr="00C45B02">
              <w:endnoteReference w:id="11"/>
            </w:r>
            <w:r w:rsidRPr="004F2DC4">
              <w:rPr>
                <w:lang w:val="fr-CH"/>
              </w:rPr>
              <w:t>; Zhang, H et al., (2020)</w:t>
            </w:r>
            <w:r w:rsidRPr="00C45B02">
              <w:endnoteReference w:id="12"/>
            </w:r>
          </w:p>
          <w:p w14:paraId="4952A3C8" w14:textId="77777777" w:rsidR="005176EB" w:rsidRPr="0078342E" w:rsidRDefault="005176EB" w:rsidP="00406DE4">
            <w:pPr>
              <w:rPr>
                <w:lang w:val="fr-CH"/>
              </w:rPr>
            </w:pPr>
          </w:p>
        </w:tc>
        <w:tc>
          <w:tcPr>
            <w:tcW w:w="1813" w:type="dxa"/>
            <w:shd w:val="clear" w:color="auto" w:fill="auto"/>
          </w:tcPr>
          <w:p w14:paraId="02621EA1" w14:textId="77777777" w:rsidR="005176EB" w:rsidRDefault="005176EB" w:rsidP="00406DE4">
            <w:r>
              <w:rPr>
                <w:rFonts w:ascii="Georgia" w:hAnsi="Georgia"/>
                <w:color w:val="282828"/>
                <w:shd w:val="clear" w:color="auto" w:fill="F7F7F7"/>
              </w:rPr>
              <w:t>TCM diagnosis and TCM symptom classification</w:t>
            </w:r>
          </w:p>
        </w:tc>
        <w:tc>
          <w:tcPr>
            <w:tcW w:w="1536" w:type="dxa"/>
            <w:shd w:val="clear" w:color="auto" w:fill="auto"/>
          </w:tcPr>
          <w:p w14:paraId="093DBA58" w14:textId="77777777" w:rsidR="005176EB" w:rsidRDefault="005176EB" w:rsidP="00406DE4">
            <w:r>
              <w:t>Non-human; Data driven study</w:t>
            </w:r>
          </w:p>
        </w:tc>
        <w:tc>
          <w:tcPr>
            <w:tcW w:w="1663" w:type="dxa"/>
            <w:shd w:val="clear" w:color="auto" w:fill="auto"/>
          </w:tcPr>
          <w:p w14:paraId="202269C3" w14:textId="77777777" w:rsidR="005176EB" w:rsidRDefault="005176EB" w:rsidP="00406DE4">
            <w:r>
              <w:rPr>
                <w:rFonts w:ascii="Georgia" w:hAnsi="Georgia"/>
                <w:color w:val="282828"/>
                <w:shd w:val="clear" w:color="auto" w:fill="F7F7F7"/>
              </w:rPr>
              <w:t>Artificial neural network (ANN), data mining, and multivariate analysis</w:t>
            </w:r>
          </w:p>
        </w:tc>
        <w:tc>
          <w:tcPr>
            <w:tcW w:w="1816" w:type="dxa"/>
            <w:shd w:val="clear" w:color="auto" w:fill="auto"/>
          </w:tcPr>
          <w:p w14:paraId="63401341" w14:textId="77777777" w:rsidR="005176EB" w:rsidRDefault="005176EB" w:rsidP="00406DE4"/>
        </w:tc>
        <w:tc>
          <w:tcPr>
            <w:tcW w:w="1443" w:type="dxa"/>
            <w:shd w:val="clear" w:color="auto" w:fill="auto"/>
          </w:tcPr>
          <w:p w14:paraId="2C2F82C3" w14:textId="77777777" w:rsidR="005176EB" w:rsidRDefault="005176EB" w:rsidP="00406DE4">
            <w:r>
              <w:t>AI Work</w:t>
            </w:r>
          </w:p>
        </w:tc>
      </w:tr>
    </w:tbl>
    <w:p w14:paraId="78D8B299" w14:textId="77777777" w:rsidR="005176EB" w:rsidRDefault="005176EB" w:rsidP="005176EB"/>
    <w:p w14:paraId="2C488C79" w14:textId="77777777" w:rsidR="005176EB" w:rsidRPr="000B429E" w:rsidRDefault="005176EB" w:rsidP="00AB25D1">
      <w:pPr>
        <w:pStyle w:val="ListParagraph"/>
        <w:numPr>
          <w:ilvl w:val="0"/>
          <w:numId w:val="55"/>
        </w:numPr>
        <w:rPr>
          <w:b/>
          <w:bCs/>
        </w:rPr>
      </w:pPr>
      <w:r w:rsidRPr="000B429E">
        <w:rPr>
          <w:b/>
          <w:bCs/>
        </w:rPr>
        <w:t>AI in understanding human constitution</w:t>
      </w:r>
      <w:r>
        <w:rPr>
          <w:b/>
          <w:bCs/>
        </w:rPr>
        <w:t>, physiology</w:t>
      </w:r>
      <w:r w:rsidRPr="000B429E">
        <w:rPr>
          <w:b/>
          <w:bCs/>
        </w:rPr>
        <w:t xml:space="preserve"> by TM methods</w:t>
      </w:r>
    </w:p>
    <w:tbl>
      <w:tblPr>
        <w:tblStyle w:val="TableGridLight1"/>
        <w:tblW w:w="97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3"/>
        <w:gridCol w:w="1813"/>
        <w:gridCol w:w="1478"/>
        <w:gridCol w:w="1663"/>
        <w:gridCol w:w="1628"/>
        <w:gridCol w:w="1443"/>
      </w:tblGrid>
      <w:tr w:rsidR="005176EB" w:rsidRPr="005D7FB4" w14:paraId="1BCB2B07" w14:textId="77777777" w:rsidTr="00406DE4">
        <w:trPr>
          <w:jc w:val="center"/>
        </w:trPr>
        <w:tc>
          <w:tcPr>
            <w:tcW w:w="1683" w:type="dxa"/>
            <w:shd w:val="clear" w:color="auto" w:fill="auto"/>
          </w:tcPr>
          <w:p w14:paraId="7641BF37" w14:textId="77777777" w:rsidR="005176EB" w:rsidRPr="004F2DC4" w:rsidRDefault="005176EB" w:rsidP="00406DE4">
            <w:pPr>
              <w:rPr>
                <w:lang w:val="fr-CH"/>
              </w:rPr>
            </w:pPr>
            <w:r w:rsidRPr="005D7FB4">
              <w:t>Ref #</w:t>
            </w:r>
          </w:p>
        </w:tc>
        <w:tc>
          <w:tcPr>
            <w:tcW w:w="1813" w:type="dxa"/>
            <w:shd w:val="clear" w:color="auto" w:fill="auto"/>
          </w:tcPr>
          <w:p w14:paraId="5351A933" w14:textId="77777777" w:rsidR="005176EB" w:rsidRDefault="005176EB" w:rsidP="00406DE4">
            <w:pPr>
              <w:rPr>
                <w:rFonts w:ascii="Georgia" w:hAnsi="Georgia"/>
                <w:color w:val="282828"/>
                <w:shd w:val="clear" w:color="auto" w:fill="F7F7F7"/>
              </w:rPr>
            </w:pPr>
            <w:r w:rsidRPr="005D7FB4">
              <w:t>Intended Use</w:t>
            </w:r>
          </w:p>
        </w:tc>
        <w:tc>
          <w:tcPr>
            <w:tcW w:w="1478" w:type="dxa"/>
            <w:shd w:val="clear" w:color="auto" w:fill="auto"/>
          </w:tcPr>
          <w:p w14:paraId="7ED4EC0E" w14:textId="77777777" w:rsidR="005176EB" w:rsidRDefault="005176EB" w:rsidP="00406DE4">
            <w:r w:rsidRPr="005D7FB4">
              <w:t>Target Population</w:t>
            </w:r>
          </w:p>
        </w:tc>
        <w:tc>
          <w:tcPr>
            <w:tcW w:w="1663" w:type="dxa"/>
            <w:shd w:val="clear" w:color="auto" w:fill="auto"/>
          </w:tcPr>
          <w:p w14:paraId="4970CFD1" w14:textId="77777777" w:rsidR="005176EB" w:rsidRDefault="005176EB" w:rsidP="00406DE4">
            <w:r w:rsidRPr="005D7FB4">
              <w:t>Type of AI used</w:t>
            </w:r>
          </w:p>
        </w:tc>
        <w:tc>
          <w:tcPr>
            <w:tcW w:w="1628" w:type="dxa"/>
            <w:shd w:val="clear" w:color="auto" w:fill="auto"/>
          </w:tcPr>
          <w:p w14:paraId="07E17326" w14:textId="77777777" w:rsidR="005176EB" w:rsidRDefault="005176EB" w:rsidP="00406DE4">
            <w:r w:rsidRPr="005D7FB4">
              <w:t>Input</w:t>
            </w:r>
          </w:p>
        </w:tc>
        <w:tc>
          <w:tcPr>
            <w:tcW w:w="1443" w:type="dxa"/>
            <w:shd w:val="clear" w:color="auto" w:fill="auto"/>
          </w:tcPr>
          <w:p w14:paraId="6F0B33B2" w14:textId="77777777" w:rsidR="005176EB" w:rsidRDefault="005176EB" w:rsidP="00406DE4">
            <w:r w:rsidRPr="005D7FB4">
              <w:t>Performance</w:t>
            </w:r>
          </w:p>
        </w:tc>
      </w:tr>
      <w:tr w:rsidR="005176EB" w:rsidRPr="005D7FB4" w14:paraId="07391DC7" w14:textId="77777777" w:rsidTr="00406DE4">
        <w:trPr>
          <w:jc w:val="center"/>
        </w:trPr>
        <w:tc>
          <w:tcPr>
            <w:tcW w:w="1683" w:type="dxa"/>
            <w:shd w:val="clear" w:color="auto" w:fill="auto"/>
          </w:tcPr>
          <w:p w14:paraId="5C3E6CA7" w14:textId="77777777" w:rsidR="005176EB" w:rsidRPr="004F2DC4" w:rsidRDefault="005176EB" w:rsidP="00406DE4">
            <w:pPr>
              <w:rPr>
                <w:lang w:val="fr-CH"/>
              </w:rPr>
            </w:pPr>
            <w:r w:rsidRPr="004F2DC4">
              <w:rPr>
                <w:lang w:val="fr-CH"/>
              </w:rPr>
              <w:t xml:space="preserve">Wallace, R. K. (2020). </w:t>
            </w:r>
            <w:r>
              <w:rPr>
                <w:rStyle w:val="EndnoteReference"/>
              </w:rPr>
              <w:endnoteReference w:id="13"/>
            </w:r>
            <w:r w:rsidRPr="004F2DC4">
              <w:rPr>
                <w:lang w:val="fr-CH"/>
              </w:rPr>
              <w:t xml:space="preserve"> ; Prashar B et al (2017)</w:t>
            </w:r>
            <w:r>
              <w:rPr>
                <w:rStyle w:val="EndnoteReference"/>
              </w:rPr>
              <w:endnoteReference w:id="14"/>
            </w:r>
            <w:r w:rsidRPr="004F2DC4">
              <w:rPr>
                <w:lang w:val="fr-CH"/>
              </w:rPr>
              <w:t>; Parashar B et al (2008)</w:t>
            </w:r>
            <w:r>
              <w:rPr>
                <w:rStyle w:val="EndnoteReference"/>
              </w:rPr>
              <w:endnoteReference w:id="15"/>
            </w:r>
            <w:r w:rsidRPr="004F2DC4">
              <w:rPr>
                <w:lang w:val="fr-CH"/>
              </w:rPr>
              <w:t>; Bhargav H</w:t>
            </w:r>
            <w:r w:rsidRPr="004F2DC4">
              <w:rPr>
                <w:rStyle w:val="EndnoteReference"/>
                <w:lang w:val="fr-CH"/>
              </w:rPr>
              <w:t xml:space="preserve"> </w:t>
            </w:r>
            <w:r w:rsidRPr="004F2DC4">
              <w:rPr>
                <w:lang w:val="fr-CH"/>
              </w:rPr>
              <w:t xml:space="preserve"> et al (2021)</w:t>
            </w:r>
            <w:r>
              <w:rPr>
                <w:rStyle w:val="EndnoteReference"/>
              </w:rPr>
              <w:endnoteReference w:id="16"/>
            </w:r>
            <w:r w:rsidRPr="004F2DC4">
              <w:rPr>
                <w:lang w:val="fr-CH"/>
              </w:rPr>
              <w:t>; Renu Singh et al (2017)</w:t>
            </w:r>
            <w:r>
              <w:rPr>
                <w:rStyle w:val="EndnoteReference"/>
              </w:rPr>
              <w:endnoteReference w:id="17"/>
            </w:r>
          </w:p>
          <w:p w14:paraId="61DB3CF3" w14:textId="77777777" w:rsidR="005176EB" w:rsidRPr="004F2DC4" w:rsidRDefault="005176EB" w:rsidP="00406DE4">
            <w:pPr>
              <w:rPr>
                <w:lang w:val="fr-CH"/>
              </w:rPr>
            </w:pPr>
          </w:p>
          <w:p w14:paraId="32BE20E7" w14:textId="77777777" w:rsidR="005176EB" w:rsidRPr="004F2DC4" w:rsidRDefault="005176EB" w:rsidP="00406DE4">
            <w:pPr>
              <w:rPr>
                <w:rFonts w:ascii="Georgia" w:hAnsi="Georgia"/>
                <w:color w:val="282828"/>
                <w:shd w:val="clear" w:color="auto" w:fill="F7F7F7"/>
                <w:lang w:val="fr-CH"/>
              </w:rPr>
            </w:pPr>
          </w:p>
        </w:tc>
        <w:tc>
          <w:tcPr>
            <w:tcW w:w="1813" w:type="dxa"/>
            <w:shd w:val="clear" w:color="auto" w:fill="auto"/>
          </w:tcPr>
          <w:p w14:paraId="4301039A" w14:textId="77777777" w:rsidR="005176EB" w:rsidRDefault="005176EB" w:rsidP="00406DE4">
            <w:pPr>
              <w:rPr>
                <w:rFonts w:ascii="Georgia" w:hAnsi="Georgia"/>
                <w:color w:val="282828"/>
                <w:shd w:val="clear" w:color="auto" w:fill="F7F7F7"/>
              </w:rPr>
            </w:pPr>
            <w:r>
              <w:rPr>
                <w:rFonts w:ascii="Georgia" w:hAnsi="Georgia"/>
                <w:color w:val="282828"/>
                <w:shd w:val="clear" w:color="auto" w:fill="F7F7F7"/>
              </w:rPr>
              <w:t>Understanding human constitution (Prakriti etc.,) and its relations ship genetic phenotype and other related use cases</w:t>
            </w:r>
          </w:p>
        </w:tc>
        <w:tc>
          <w:tcPr>
            <w:tcW w:w="1478" w:type="dxa"/>
            <w:shd w:val="clear" w:color="auto" w:fill="auto"/>
          </w:tcPr>
          <w:p w14:paraId="18F401F1" w14:textId="77777777" w:rsidR="005176EB" w:rsidRPr="005D7FB4" w:rsidRDefault="005176EB" w:rsidP="00406DE4">
            <w:r>
              <w:t>Healthy volunteers</w:t>
            </w:r>
          </w:p>
        </w:tc>
        <w:tc>
          <w:tcPr>
            <w:tcW w:w="1663" w:type="dxa"/>
            <w:shd w:val="clear" w:color="auto" w:fill="auto"/>
          </w:tcPr>
          <w:p w14:paraId="63FB299B" w14:textId="77777777" w:rsidR="005176EB" w:rsidRPr="005D7FB4" w:rsidRDefault="005176EB" w:rsidP="00406DE4">
            <w:r>
              <w:t xml:space="preserve">Structured questionnaires, Genome sequencing and other related methods of data collection. </w:t>
            </w:r>
          </w:p>
        </w:tc>
        <w:tc>
          <w:tcPr>
            <w:tcW w:w="1628" w:type="dxa"/>
            <w:shd w:val="clear" w:color="auto" w:fill="auto"/>
          </w:tcPr>
          <w:p w14:paraId="3577FBD9" w14:textId="77777777" w:rsidR="005176EB" w:rsidRDefault="005176EB" w:rsidP="00406DE4">
            <w:pPr>
              <w:rPr>
                <w:rFonts w:ascii="Georgia" w:hAnsi="Georgia"/>
                <w:color w:val="282828"/>
                <w:shd w:val="clear" w:color="auto" w:fill="F7F7F7"/>
              </w:rPr>
            </w:pPr>
            <w:r>
              <w:t>(Pre-AI work)</w:t>
            </w:r>
          </w:p>
        </w:tc>
        <w:tc>
          <w:tcPr>
            <w:tcW w:w="1443" w:type="dxa"/>
            <w:shd w:val="clear" w:color="auto" w:fill="auto"/>
          </w:tcPr>
          <w:p w14:paraId="570573D2" w14:textId="77777777" w:rsidR="005176EB" w:rsidRDefault="005176EB" w:rsidP="00406DE4">
            <w:pPr>
              <w:rPr>
                <w:rFonts w:ascii="Georgia" w:hAnsi="Georgia"/>
                <w:color w:val="282828"/>
                <w:shd w:val="clear" w:color="auto" w:fill="F7F7F7"/>
              </w:rPr>
            </w:pPr>
            <w:r>
              <w:t>(Exploratory work)</w:t>
            </w:r>
          </w:p>
        </w:tc>
      </w:tr>
      <w:tr w:rsidR="005176EB" w:rsidRPr="005D7FB4" w14:paraId="17AC4D6C" w14:textId="77777777" w:rsidTr="00406DE4">
        <w:trPr>
          <w:jc w:val="center"/>
        </w:trPr>
        <w:tc>
          <w:tcPr>
            <w:tcW w:w="1683" w:type="dxa"/>
            <w:shd w:val="clear" w:color="auto" w:fill="auto"/>
          </w:tcPr>
          <w:p w14:paraId="353810A5" w14:textId="77777777" w:rsidR="005176EB" w:rsidRPr="004F2DC4" w:rsidRDefault="005176EB" w:rsidP="00406DE4">
            <w:pPr>
              <w:rPr>
                <w:lang w:val="fr-CH"/>
              </w:rPr>
            </w:pPr>
            <w:r>
              <w:rPr>
                <w:lang w:val="fr-CH"/>
              </w:rPr>
              <w:t>Madan V et al</w:t>
            </w:r>
            <w:r>
              <w:rPr>
                <w:rStyle w:val="EndnoteReference"/>
                <w:lang w:val="fr-CH"/>
              </w:rPr>
              <w:endnoteReference w:id="18"/>
            </w:r>
            <w:r>
              <w:rPr>
                <w:lang w:val="fr-CH"/>
              </w:rPr>
              <w:t>, Tiwari P et al</w:t>
            </w:r>
            <w:r>
              <w:rPr>
                <w:rStyle w:val="EndnoteReference"/>
                <w:lang w:val="fr-CH"/>
              </w:rPr>
              <w:endnoteReference w:id="19"/>
            </w:r>
            <w:r>
              <w:rPr>
                <w:lang w:val="fr-CH"/>
              </w:rPr>
              <w:t>, Katua D et al</w:t>
            </w:r>
            <w:r>
              <w:rPr>
                <w:rStyle w:val="EndnoteReference"/>
                <w:lang w:val="fr-CH"/>
              </w:rPr>
              <w:endnoteReference w:id="20"/>
            </w:r>
          </w:p>
        </w:tc>
        <w:tc>
          <w:tcPr>
            <w:tcW w:w="1813" w:type="dxa"/>
            <w:shd w:val="clear" w:color="auto" w:fill="auto"/>
          </w:tcPr>
          <w:p w14:paraId="42E34A01" w14:textId="77777777" w:rsidR="005176EB" w:rsidRDefault="005176EB" w:rsidP="00406DE4">
            <w:pPr>
              <w:rPr>
                <w:rFonts w:ascii="Georgia" w:hAnsi="Georgia"/>
                <w:color w:val="282828"/>
                <w:shd w:val="clear" w:color="auto" w:fill="F7F7F7"/>
              </w:rPr>
            </w:pPr>
            <w:r w:rsidRPr="001C1A75">
              <w:rPr>
                <w:rFonts w:ascii="Georgia" w:hAnsi="Georgia"/>
                <w:color w:val="282828"/>
                <w:shd w:val="clear" w:color="auto" w:fill="F7F7F7"/>
              </w:rPr>
              <w:t xml:space="preserve">Predicting Ayurveda-based </w:t>
            </w:r>
            <w:r>
              <w:rPr>
                <w:rFonts w:ascii="Georgia" w:hAnsi="Georgia"/>
                <w:color w:val="282828"/>
                <w:shd w:val="clear" w:color="auto" w:fill="F7F7F7"/>
              </w:rPr>
              <w:t>prakriti analysis (phenotypic traits) using ML, Deep Learning</w:t>
            </w:r>
          </w:p>
        </w:tc>
        <w:tc>
          <w:tcPr>
            <w:tcW w:w="1478" w:type="dxa"/>
            <w:shd w:val="clear" w:color="auto" w:fill="auto"/>
          </w:tcPr>
          <w:p w14:paraId="249AEDD1" w14:textId="77777777" w:rsidR="005176EB" w:rsidRDefault="005176EB" w:rsidP="00406DE4">
            <w:r>
              <w:t>Healthy volunteers</w:t>
            </w:r>
          </w:p>
        </w:tc>
        <w:tc>
          <w:tcPr>
            <w:tcW w:w="1663" w:type="dxa"/>
            <w:shd w:val="clear" w:color="auto" w:fill="auto"/>
          </w:tcPr>
          <w:p w14:paraId="66A24284" w14:textId="77777777" w:rsidR="005176EB" w:rsidRDefault="005176EB" w:rsidP="00406DE4">
            <w:r>
              <w:t>ML, Deep learning</w:t>
            </w:r>
          </w:p>
        </w:tc>
        <w:tc>
          <w:tcPr>
            <w:tcW w:w="1628" w:type="dxa"/>
            <w:shd w:val="clear" w:color="auto" w:fill="auto"/>
          </w:tcPr>
          <w:p w14:paraId="79DEA8C0" w14:textId="77777777" w:rsidR="005176EB" w:rsidRDefault="005176EB" w:rsidP="00406DE4">
            <w:r>
              <w:t>AI Work</w:t>
            </w:r>
          </w:p>
        </w:tc>
        <w:tc>
          <w:tcPr>
            <w:tcW w:w="1443" w:type="dxa"/>
            <w:shd w:val="clear" w:color="auto" w:fill="auto"/>
          </w:tcPr>
          <w:p w14:paraId="6DFCD60B" w14:textId="77777777" w:rsidR="005176EB" w:rsidRDefault="005176EB" w:rsidP="00406DE4">
            <w:r>
              <w:t>AI Work</w:t>
            </w:r>
          </w:p>
        </w:tc>
      </w:tr>
      <w:tr w:rsidR="005176EB" w:rsidRPr="005D7FB4" w14:paraId="0C8A4438" w14:textId="77777777" w:rsidTr="00406DE4">
        <w:trPr>
          <w:jc w:val="center"/>
        </w:trPr>
        <w:tc>
          <w:tcPr>
            <w:tcW w:w="1683" w:type="dxa"/>
            <w:shd w:val="clear" w:color="auto" w:fill="auto"/>
          </w:tcPr>
          <w:p w14:paraId="4822F197" w14:textId="77777777" w:rsidR="005176EB" w:rsidRPr="004F2DC4" w:rsidRDefault="005176EB" w:rsidP="00406DE4">
            <w:pPr>
              <w:rPr>
                <w:lang w:val="fr-CH"/>
              </w:rPr>
            </w:pPr>
            <w:r>
              <w:t>Wayne P et al</w:t>
            </w:r>
            <w:r>
              <w:rPr>
                <w:rStyle w:val="EndnoteReference"/>
              </w:rPr>
              <w:endnoteReference w:id="21"/>
            </w:r>
          </w:p>
        </w:tc>
        <w:tc>
          <w:tcPr>
            <w:tcW w:w="1813" w:type="dxa"/>
            <w:shd w:val="clear" w:color="auto" w:fill="auto"/>
          </w:tcPr>
          <w:p w14:paraId="7F9B0106" w14:textId="77777777" w:rsidR="005176EB" w:rsidRDefault="005176EB" w:rsidP="00406DE4">
            <w:pPr>
              <w:rPr>
                <w:rFonts w:ascii="Georgia" w:hAnsi="Georgia"/>
                <w:color w:val="282828"/>
                <w:shd w:val="clear" w:color="auto" w:fill="F7F7F7"/>
              </w:rPr>
            </w:pPr>
            <w:r w:rsidRPr="00AA63B1">
              <w:rPr>
                <w:rFonts w:ascii="Georgia" w:hAnsi="Georgia"/>
                <w:color w:val="282828"/>
                <w:shd w:val="clear" w:color="auto" w:fill="F7F7F7"/>
              </w:rPr>
              <w:t>A systems biology approach to studying Tai Chi, physiological complexity and healthy aging: Design and rationale of a pragmatic randomized controlled trial</w:t>
            </w:r>
          </w:p>
        </w:tc>
        <w:tc>
          <w:tcPr>
            <w:tcW w:w="1478" w:type="dxa"/>
            <w:shd w:val="clear" w:color="auto" w:fill="auto"/>
          </w:tcPr>
          <w:p w14:paraId="788334D8" w14:textId="77777777" w:rsidR="005176EB" w:rsidRDefault="005176EB" w:rsidP="00406DE4">
            <w:r>
              <w:t>Healthy volunteers</w:t>
            </w:r>
          </w:p>
        </w:tc>
        <w:tc>
          <w:tcPr>
            <w:tcW w:w="1663" w:type="dxa"/>
            <w:shd w:val="clear" w:color="auto" w:fill="auto"/>
          </w:tcPr>
          <w:p w14:paraId="5C8F3170" w14:textId="77777777" w:rsidR="005176EB" w:rsidRDefault="005176EB" w:rsidP="00406DE4">
            <w:r>
              <w:t>Systems biology approach</w:t>
            </w:r>
          </w:p>
        </w:tc>
        <w:tc>
          <w:tcPr>
            <w:tcW w:w="1628" w:type="dxa"/>
            <w:shd w:val="clear" w:color="auto" w:fill="auto"/>
          </w:tcPr>
          <w:p w14:paraId="7C686FF9" w14:textId="77777777" w:rsidR="005176EB" w:rsidRDefault="005176EB" w:rsidP="00406DE4">
            <w:r>
              <w:t>(Pre-AI work)</w:t>
            </w:r>
          </w:p>
        </w:tc>
        <w:tc>
          <w:tcPr>
            <w:tcW w:w="1443" w:type="dxa"/>
            <w:shd w:val="clear" w:color="auto" w:fill="auto"/>
          </w:tcPr>
          <w:p w14:paraId="4D9C9EF0" w14:textId="77777777" w:rsidR="005176EB" w:rsidRDefault="005176EB" w:rsidP="00406DE4">
            <w:r>
              <w:t>(Exploratory work)</w:t>
            </w:r>
          </w:p>
        </w:tc>
      </w:tr>
      <w:tr w:rsidR="005176EB" w:rsidRPr="005D7FB4" w14:paraId="48FB34BE" w14:textId="77777777" w:rsidTr="00406DE4">
        <w:trPr>
          <w:jc w:val="center"/>
        </w:trPr>
        <w:tc>
          <w:tcPr>
            <w:tcW w:w="1683" w:type="dxa"/>
            <w:shd w:val="clear" w:color="auto" w:fill="auto"/>
          </w:tcPr>
          <w:p w14:paraId="2F67C274" w14:textId="77777777" w:rsidR="005176EB" w:rsidRPr="004F2DC4" w:rsidRDefault="005176EB" w:rsidP="00406DE4">
            <w:pPr>
              <w:rPr>
                <w:lang w:val="fr-CH"/>
              </w:rPr>
            </w:pPr>
            <w:r>
              <w:t>Anonymous</w:t>
            </w:r>
            <w:r>
              <w:rPr>
                <w:rStyle w:val="EndnoteReference"/>
              </w:rPr>
              <w:endnoteReference w:id="22"/>
            </w:r>
          </w:p>
        </w:tc>
        <w:tc>
          <w:tcPr>
            <w:tcW w:w="1813" w:type="dxa"/>
            <w:shd w:val="clear" w:color="auto" w:fill="auto"/>
          </w:tcPr>
          <w:p w14:paraId="3A9BB921" w14:textId="77777777" w:rsidR="005176EB" w:rsidRDefault="005176EB" w:rsidP="00406DE4">
            <w:pPr>
              <w:rPr>
                <w:rFonts w:ascii="Georgia" w:hAnsi="Georgia"/>
                <w:color w:val="282828"/>
                <w:shd w:val="clear" w:color="auto" w:fill="F7F7F7"/>
              </w:rPr>
            </w:pPr>
            <w:r w:rsidRPr="003978D4">
              <w:rPr>
                <w:rFonts w:ascii="Georgia" w:hAnsi="Georgia"/>
                <w:color w:val="282828"/>
                <w:shd w:val="clear" w:color="auto" w:fill="F7F7F7"/>
              </w:rPr>
              <w:t>Tai Chi, Physiological Complexity, and Healthy Aging - Gait v1.0.2</w:t>
            </w:r>
          </w:p>
        </w:tc>
        <w:tc>
          <w:tcPr>
            <w:tcW w:w="1478" w:type="dxa"/>
            <w:shd w:val="clear" w:color="auto" w:fill="auto"/>
          </w:tcPr>
          <w:p w14:paraId="0319EA6E" w14:textId="77777777" w:rsidR="005176EB" w:rsidRDefault="005176EB" w:rsidP="00406DE4">
            <w:r>
              <w:t>Healthy volunteers</w:t>
            </w:r>
          </w:p>
        </w:tc>
        <w:tc>
          <w:tcPr>
            <w:tcW w:w="1663" w:type="dxa"/>
            <w:shd w:val="clear" w:color="auto" w:fill="auto"/>
          </w:tcPr>
          <w:p w14:paraId="14431D5C" w14:textId="77777777" w:rsidR="005176EB" w:rsidRDefault="005176EB" w:rsidP="00406DE4">
            <w:r>
              <w:t>Posture and gait analysis</w:t>
            </w:r>
          </w:p>
        </w:tc>
        <w:tc>
          <w:tcPr>
            <w:tcW w:w="1628" w:type="dxa"/>
            <w:shd w:val="clear" w:color="auto" w:fill="auto"/>
          </w:tcPr>
          <w:p w14:paraId="6DCA0A05" w14:textId="77777777" w:rsidR="005176EB" w:rsidRDefault="005176EB" w:rsidP="00406DE4">
            <w:r>
              <w:t>(Pre-AI work)</w:t>
            </w:r>
          </w:p>
        </w:tc>
        <w:tc>
          <w:tcPr>
            <w:tcW w:w="1443" w:type="dxa"/>
            <w:shd w:val="clear" w:color="auto" w:fill="auto"/>
          </w:tcPr>
          <w:p w14:paraId="7AEF4A1D" w14:textId="77777777" w:rsidR="005176EB" w:rsidRDefault="005176EB" w:rsidP="00406DE4">
            <w:r>
              <w:t>(Exploratory work)</w:t>
            </w:r>
          </w:p>
        </w:tc>
      </w:tr>
      <w:tr w:rsidR="005176EB" w:rsidRPr="005D7FB4" w14:paraId="075B0838" w14:textId="77777777" w:rsidTr="00406DE4">
        <w:trPr>
          <w:jc w:val="center"/>
        </w:trPr>
        <w:tc>
          <w:tcPr>
            <w:tcW w:w="1683" w:type="dxa"/>
            <w:shd w:val="clear" w:color="auto" w:fill="auto"/>
          </w:tcPr>
          <w:p w14:paraId="682340C0" w14:textId="77777777" w:rsidR="005176EB" w:rsidRDefault="005176EB" w:rsidP="00406DE4">
            <w:r>
              <w:t>Anonymous</w:t>
            </w:r>
            <w:r>
              <w:rPr>
                <w:rStyle w:val="EndnoteReference"/>
              </w:rPr>
              <w:endnoteReference w:id="23"/>
            </w:r>
          </w:p>
        </w:tc>
        <w:tc>
          <w:tcPr>
            <w:tcW w:w="1813" w:type="dxa"/>
            <w:shd w:val="clear" w:color="auto" w:fill="auto"/>
          </w:tcPr>
          <w:p w14:paraId="2B77FCE3" w14:textId="77777777" w:rsidR="005176EB" w:rsidRPr="003978D4" w:rsidRDefault="005176EB" w:rsidP="00406DE4">
            <w:pPr>
              <w:rPr>
                <w:rFonts w:ascii="Georgia" w:hAnsi="Georgia"/>
                <w:color w:val="282828"/>
                <w:shd w:val="clear" w:color="auto" w:fill="F7F7F7"/>
              </w:rPr>
            </w:pPr>
            <w:r w:rsidRPr="003978D4">
              <w:rPr>
                <w:rFonts w:ascii="Georgia" w:hAnsi="Georgia"/>
                <w:color w:val="282828"/>
                <w:shd w:val="clear" w:color="auto" w:fill="F7F7F7"/>
              </w:rPr>
              <w:t>A multi-camera and multimodal dataset for posture and gait analysis v1.0.0</w:t>
            </w:r>
          </w:p>
        </w:tc>
        <w:tc>
          <w:tcPr>
            <w:tcW w:w="1478" w:type="dxa"/>
            <w:shd w:val="clear" w:color="auto" w:fill="auto"/>
          </w:tcPr>
          <w:p w14:paraId="352D62F6" w14:textId="77777777" w:rsidR="005176EB" w:rsidRDefault="005176EB" w:rsidP="00406DE4">
            <w:r>
              <w:t>Healthy volunteers</w:t>
            </w:r>
          </w:p>
        </w:tc>
        <w:tc>
          <w:tcPr>
            <w:tcW w:w="1663" w:type="dxa"/>
            <w:shd w:val="clear" w:color="auto" w:fill="auto"/>
          </w:tcPr>
          <w:p w14:paraId="293A50AF" w14:textId="77777777" w:rsidR="005176EB" w:rsidRDefault="005176EB" w:rsidP="00406DE4">
            <w:r>
              <w:t>Posture and gait analysis</w:t>
            </w:r>
          </w:p>
        </w:tc>
        <w:tc>
          <w:tcPr>
            <w:tcW w:w="1628" w:type="dxa"/>
            <w:shd w:val="clear" w:color="auto" w:fill="auto"/>
          </w:tcPr>
          <w:p w14:paraId="3D3610D5" w14:textId="77777777" w:rsidR="005176EB" w:rsidRDefault="005176EB" w:rsidP="00406DE4"/>
        </w:tc>
        <w:tc>
          <w:tcPr>
            <w:tcW w:w="1443" w:type="dxa"/>
            <w:shd w:val="clear" w:color="auto" w:fill="auto"/>
          </w:tcPr>
          <w:p w14:paraId="5E308B40" w14:textId="77777777" w:rsidR="005176EB" w:rsidRDefault="005176EB" w:rsidP="00406DE4"/>
        </w:tc>
      </w:tr>
    </w:tbl>
    <w:p w14:paraId="4A570A62" w14:textId="77777777" w:rsidR="005176EB" w:rsidRPr="00C715A5" w:rsidRDefault="005176EB" w:rsidP="00AB25D1">
      <w:pPr>
        <w:pStyle w:val="ListParagraph"/>
        <w:numPr>
          <w:ilvl w:val="0"/>
          <w:numId w:val="55"/>
        </w:numPr>
        <w:rPr>
          <w:b/>
          <w:bCs/>
        </w:rPr>
      </w:pPr>
      <w:r w:rsidRPr="00C715A5">
        <w:rPr>
          <w:b/>
          <w:bCs/>
        </w:rPr>
        <w:t>AI in safety, efficacy studies of TM-Products (Food, Medicine and others)</w:t>
      </w:r>
    </w:p>
    <w:tbl>
      <w:tblPr>
        <w:tblStyle w:val="TableGridLight1"/>
        <w:tblW w:w="97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74"/>
        <w:gridCol w:w="1797"/>
        <w:gridCol w:w="1429"/>
        <w:gridCol w:w="1633"/>
        <w:gridCol w:w="1732"/>
        <w:gridCol w:w="1443"/>
      </w:tblGrid>
      <w:tr w:rsidR="005176EB" w:rsidRPr="005D7FB4" w14:paraId="2EA735CB" w14:textId="77777777" w:rsidTr="00406DE4">
        <w:trPr>
          <w:jc w:val="center"/>
        </w:trPr>
        <w:tc>
          <w:tcPr>
            <w:tcW w:w="1674" w:type="dxa"/>
            <w:shd w:val="clear" w:color="auto" w:fill="auto"/>
          </w:tcPr>
          <w:p w14:paraId="08363ABB" w14:textId="77777777" w:rsidR="005176EB" w:rsidRDefault="005176EB" w:rsidP="00406DE4">
            <w:r w:rsidRPr="005D7FB4">
              <w:t>Ref #</w:t>
            </w:r>
          </w:p>
        </w:tc>
        <w:tc>
          <w:tcPr>
            <w:tcW w:w="1797" w:type="dxa"/>
            <w:shd w:val="clear" w:color="auto" w:fill="auto"/>
          </w:tcPr>
          <w:p w14:paraId="2377C558" w14:textId="77777777" w:rsidR="005176EB" w:rsidRDefault="005176EB" w:rsidP="00406DE4">
            <w:pPr>
              <w:rPr>
                <w:rFonts w:ascii="Georgia" w:hAnsi="Georgia"/>
                <w:color w:val="282828"/>
                <w:shd w:val="clear" w:color="auto" w:fill="F7F7F7"/>
              </w:rPr>
            </w:pPr>
            <w:r w:rsidRPr="005D7FB4">
              <w:t>Intended Use</w:t>
            </w:r>
          </w:p>
        </w:tc>
        <w:tc>
          <w:tcPr>
            <w:tcW w:w="1429" w:type="dxa"/>
            <w:shd w:val="clear" w:color="auto" w:fill="auto"/>
          </w:tcPr>
          <w:p w14:paraId="44DA774B" w14:textId="77777777" w:rsidR="005176EB" w:rsidRDefault="005176EB" w:rsidP="00406DE4">
            <w:r w:rsidRPr="005D7FB4">
              <w:t>Target Population</w:t>
            </w:r>
          </w:p>
        </w:tc>
        <w:tc>
          <w:tcPr>
            <w:tcW w:w="1633" w:type="dxa"/>
            <w:shd w:val="clear" w:color="auto" w:fill="auto"/>
          </w:tcPr>
          <w:p w14:paraId="0C1F462D" w14:textId="77777777" w:rsidR="005176EB" w:rsidRPr="00381B76" w:rsidRDefault="005176EB" w:rsidP="00406DE4">
            <w:pPr>
              <w:rPr>
                <w:rFonts w:ascii="Georgia" w:hAnsi="Georgia"/>
                <w:color w:val="282828"/>
                <w:shd w:val="clear" w:color="auto" w:fill="F7F7F7"/>
              </w:rPr>
            </w:pPr>
            <w:r w:rsidRPr="005D7FB4">
              <w:t>Type of AI used</w:t>
            </w:r>
          </w:p>
        </w:tc>
        <w:tc>
          <w:tcPr>
            <w:tcW w:w="1732" w:type="dxa"/>
            <w:shd w:val="clear" w:color="auto" w:fill="auto"/>
          </w:tcPr>
          <w:p w14:paraId="26D3DC3B" w14:textId="77777777" w:rsidR="005176EB" w:rsidRDefault="005176EB" w:rsidP="00406DE4">
            <w:r w:rsidRPr="005D7FB4">
              <w:t>Input</w:t>
            </w:r>
          </w:p>
        </w:tc>
        <w:tc>
          <w:tcPr>
            <w:tcW w:w="1443" w:type="dxa"/>
            <w:shd w:val="clear" w:color="auto" w:fill="auto"/>
          </w:tcPr>
          <w:p w14:paraId="28B47989" w14:textId="77777777" w:rsidR="005176EB" w:rsidRDefault="005176EB" w:rsidP="00406DE4">
            <w:r w:rsidRPr="005D7FB4">
              <w:t>Performance</w:t>
            </w:r>
          </w:p>
        </w:tc>
      </w:tr>
      <w:tr w:rsidR="005176EB" w:rsidRPr="005D7FB4" w14:paraId="30359A5C" w14:textId="77777777" w:rsidTr="00406DE4">
        <w:trPr>
          <w:jc w:val="center"/>
        </w:trPr>
        <w:tc>
          <w:tcPr>
            <w:tcW w:w="1674" w:type="dxa"/>
            <w:shd w:val="clear" w:color="auto" w:fill="auto"/>
          </w:tcPr>
          <w:p w14:paraId="5FC768FD" w14:textId="77777777" w:rsidR="005176EB" w:rsidRDefault="005176EB" w:rsidP="00406DE4">
            <w:r>
              <w:t>Jayasundar R et al. (2020, 2021)</w:t>
            </w:r>
            <w:r>
              <w:rPr>
                <w:rStyle w:val="EndnoteReference"/>
              </w:rPr>
              <w:endnoteReference w:id="24"/>
            </w:r>
            <w:r>
              <w:t>, Kumar D, Singh A, Jayasundar R et al. (2021)</w:t>
            </w:r>
            <w:r>
              <w:rPr>
                <w:rStyle w:val="EndnoteReference"/>
              </w:rPr>
              <w:endnoteReference w:id="25"/>
            </w:r>
          </w:p>
        </w:tc>
        <w:tc>
          <w:tcPr>
            <w:tcW w:w="1797" w:type="dxa"/>
            <w:shd w:val="clear" w:color="auto" w:fill="auto"/>
          </w:tcPr>
          <w:p w14:paraId="00138D41" w14:textId="77777777" w:rsidR="005176EB" w:rsidRDefault="005176EB" w:rsidP="00406DE4">
            <w:pPr>
              <w:rPr>
                <w:rFonts w:ascii="Georgia" w:hAnsi="Georgia"/>
                <w:color w:val="282828"/>
                <w:shd w:val="clear" w:color="auto" w:fill="F7F7F7"/>
              </w:rPr>
            </w:pPr>
            <w:r>
              <w:rPr>
                <w:rFonts w:ascii="Georgia" w:hAnsi="Georgia"/>
                <w:color w:val="282828"/>
                <w:shd w:val="clear" w:color="auto" w:fill="F7F7F7"/>
              </w:rPr>
              <w:t>Detection of taste of medicinal plants</w:t>
            </w:r>
          </w:p>
        </w:tc>
        <w:tc>
          <w:tcPr>
            <w:tcW w:w="1429" w:type="dxa"/>
            <w:shd w:val="clear" w:color="auto" w:fill="auto"/>
          </w:tcPr>
          <w:p w14:paraId="091E93D7" w14:textId="77777777" w:rsidR="005176EB" w:rsidRDefault="005176EB" w:rsidP="00406DE4"/>
        </w:tc>
        <w:tc>
          <w:tcPr>
            <w:tcW w:w="1633" w:type="dxa"/>
            <w:shd w:val="clear" w:color="auto" w:fill="auto"/>
          </w:tcPr>
          <w:p w14:paraId="751A4C70" w14:textId="77777777" w:rsidR="005176EB" w:rsidRDefault="005176EB" w:rsidP="00406DE4">
            <w:r w:rsidRPr="00381B76">
              <w:rPr>
                <w:rFonts w:ascii="Georgia" w:hAnsi="Georgia"/>
                <w:color w:val="282828"/>
                <w:shd w:val="clear" w:color="auto" w:fill="F7F7F7"/>
              </w:rPr>
              <w:t>Electronic tongue</w:t>
            </w:r>
            <w:r>
              <w:rPr>
                <w:rFonts w:ascii="Georgia" w:hAnsi="Georgia"/>
                <w:color w:val="282828"/>
                <w:shd w:val="clear" w:color="auto" w:fill="F7F7F7"/>
              </w:rPr>
              <w:t>, NMR analysis</w:t>
            </w:r>
          </w:p>
        </w:tc>
        <w:tc>
          <w:tcPr>
            <w:tcW w:w="1732" w:type="dxa"/>
            <w:shd w:val="clear" w:color="auto" w:fill="auto"/>
          </w:tcPr>
          <w:p w14:paraId="0CF34811" w14:textId="77777777" w:rsidR="005176EB" w:rsidRDefault="005176EB" w:rsidP="00406DE4">
            <w:r>
              <w:t>(Pre-AI work)</w:t>
            </w:r>
          </w:p>
        </w:tc>
        <w:tc>
          <w:tcPr>
            <w:tcW w:w="1443" w:type="dxa"/>
            <w:shd w:val="clear" w:color="auto" w:fill="auto"/>
          </w:tcPr>
          <w:p w14:paraId="6C205A50" w14:textId="77777777" w:rsidR="005176EB" w:rsidRDefault="005176EB" w:rsidP="00406DE4">
            <w:r>
              <w:t>(Exploratory work)</w:t>
            </w:r>
          </w:p>
        </w:tc>
      </w:tr>
    </w:tbl>
    <w:p w14:paraId="136F9976" w14:textId="77777777" w:rsidR="005176EB" w:rsidRDefault="005176EB" w:rsidP="00AB25D1">
      <w:pPr>
        <w:pStyle w:val="ListParagraph"/>
        <w:numPr>
          <w:ilvl w:val="0"/>
          <w:numId w:val="55"/>
        </w:numPr>
      </w:pPr>
      <w:r>
        <w:t>Miscellaneous (TM Standards, Usage, Knowledge, Aptitude, Perception, Policy etc.,)</w:t>
      </w:r>
    </w:p>
    <w:tbl>
      <w:tblPr>
        <w:tblStyle w:val="TableGridLight1"/>
        <w:tblW w:w="97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23"/>
        <w:gridCol w:w="1805"/>
        <w:gridCol w:w="1363"/>
        <w:gridCol w:w="1703"/>
        <w:gridCol w:w="1571"/>
        <w:gridCol w:w="1443"/>
      </w:tblGrid>
      <w:tr w:rsidR="005176EB" w:rsidRPr="005D7FB4" w14:paraId="2914EC99" w14:textId="77777777" w:rsidTr="00406DE4">
        <w:trPr>
          <w:jc w:val="center"/>
        </w:trPr>
        <w:tc>
          <w:tcPr>
            <w:tcW w:w="1823" w:type="dxa"/>
            <w:shd w:val="clear" w:color="auto" w:fill="auto"/>
          </w:tcPr>
          <w:p w14:paraId="3B5EF5C5" w14:textId="77777777" w:rsidR="005176EB" w:rsidRDefault="005176EB" w:rsidP="00406DE4">
            <w:r w:rsidRPr="005D7FB4">
              <w:t>Ref #</w:t>
            </w:r>
          </w:p>
        </w:tc>
        <w:tc>
          <w:tcPr>
            <w:tcW w:w="1805" w:type="dxa"/>
            <w:shd w:val="clear" w:color="auto" w:fill="auto"/>
          </w:tcPr>
          <w:p w14:paraId="45075F5B" w14:textId="77777777" w:rsidR="005176EB" w:rsidRDefault="005176EB" w:rsidP="00406DE4">
            <w:pPr>
              <w:rPr>
                <w:rFonts w:ascii="Georgia" w:hAnsi="Georgia"/>
                <w:color w:val="282828"/>
                <w:shd w:val="clear" w:color="auto" w:fill="F7F7F7"/>
              </w:rPr>
            </w:pPr>
            <w:r w:rsidRPr="005D7FB4">
              <w:t>Intended Use</w:t>
            </w:r>
          </w:p>
        </w:tc>
        <w:tc>
          <w:tcPr>
            <w:tcW w:w="1363" w:type="dxa"/>
            <w:shd w:val="clear" w:color="auto" w:fill="auto"/>
          </w:tcPr>
          <w:p w14:paraId="46E20943" w14:textId="77777777" w:rsidR="005176EB" w:rsidRDefault="005176EB" w:rsidP="00406DE4">
            <w:r w:rsidRPr="005D7FB4">
              <w:t>Target Population</w:t>
            </w:r>
          </w:p>
        </w:tc>
        <w:tc>
          <w:tcPr>
            <w:tcW w:w="1703" w:type="dxa"/>
            <w:shd w:val="clear" w:color="auto" w:fill="auto"/>
          </w:tcPr>
          <w:p w14:paraId="688A3C0F" w14:textId="77777777" w:rsidR="005176EB" w:rsidRPr="00381B76" w:rsidRDefault="005176EB" w:rsidP="00406DE4">
            <w:pPr>
              <w:rPr>
                <w:rFonts w:ascii="Georgia" w:hAnsi="Georgia"/>
                <w:color w:val="282828"/>
                <w:shd w:val="clear" w:color="auto" w:fill="F7F7F7"/>
              </w:rPr>
            </w:pPr>
            <w:r w:rsidRPr="005D7FB4">
              <w:t>Type of AI used</w:t>
            </w:r>
          </w:p>
        </w:tc>
        <w:tc>
          <w:tcPr>
            <w:tcW w:w="1571" w:type="dxa"/>
            <w:shd w:val="clear" w:color="auto" w:fill="auto"/>
          </w:tcPr>
          <w:p w14:paraId="1A2EFACC" w14:textId="77777777" w:rsidR="005176EB" w:rsidRDefault="005176EB" w:rsidP="00406DE4">
            <w:r w:rsidRPr="005D7FB4">
              <w:t>Input</w:t>
            </w:r>
          </w:p>
        </w:tc>
        <w:tc>
          <w:tcPr>
            <w:tcW w:w="1443" w:type="dxa"/>
            <w:shd w:val="clear" w:color="auto" w:fill="auto"/>
          </w:tcPr>
          <w:p w14:paraId="17581471" w14:textId="77777777" w:rsidR="005176EB" w:rsidRDefault="005176EB" w:rsidP="00406DE4">
            <w:r w:rsidRPr="005D7FB4">
              <w:t>Performance</w:t>
            </w:r>
          </w:p>
        </w:tc>
      </w:tr>
      <w:tr w:rsidR="005176EB" w:rsidRPr="005D7FB4" w14:paraId="4E407640" w14:textId="77777777" w:rsidTr="00406DE4">
        <w:trPr>
          <w:jc w:val="center"/>
        </w:trPr>
        <w:tc>
          <w:tcPr>
            <w:tcW w:w="1823" w:type="dxa"/>
            <w:shd w:val="clear" w:color="auto" w:fill="auto"/>
          </w:tcPr>
          <w:p w14:paraId="22C5703E" w14:textId="77777777" w:rsidR="005176EB" w:rsidRPr="00C1392D" w:rsidRDefault="005176EB" w:rsidP="00406DE4">
            <w:pPr>
              <w:rPr>
                <w:color w:val="000000" w:themeColor="text1"/>
              </w:rPr>
            </w:pPr>
            <w:r w:rsidRPr="00C1392D">
              <w:rPr>
                <w:rFonts w:ascii="Georgia" w:hAnsi="Georgia"/>
                <w:color w:val="000000" w:themeColor="text1"/>
                <w:sz w:val="21"/>
                <w:szCs w:val="21"/>
                <w:shd w:val="clear" w:color="auto" w:fill="F7F7F7"/>
              </w:rPr>
              <w:t>Hongmin Chu</w:t>
            </w:r>
            <w:r w:rsidRPr="00C1392D">
              <w:rPr>
                <w:color w:val="000000" w:themeColor="text1"/>
              </w:rPr>
              <w:t xml:space="preserve"> et al. </w:t>
            </w:r>
            <w:r w:rsidRPr="00C1392D">
              <w:rPr>
                <w:rStyle w:val="EndnoteReference"/>
                <w:color w:val="000000" w:themeColor="text1"/>
              </w:rPr>
              <w:endnoteReference w:id="26"/>
            </w:r>
          </w:p>
        </w:tc>
        <w:tc>
          <w:tcPr>
            <w:tcW w:w="1805" w:type="dxa"/>
            <w:shd w:val="clear" w:color="auto" w:fill="auto"/>
          </w:tcPr>
          <w:p w14:paraId="0B6FB904" w14:textId="77777777" w:rsidR="005176EB" w:rsidRPr="00C1392D" w:rsidRDefault="005176EB" w:rsidP="00406DE4">
            <w:pPr>
              <w:rPr>
                <w:color w:val="000000" w:themeColor="text1"/>
              </w:rPr>
            </w:pPr>
            <w:r w:rsidRPr="00C1392D">
              <w:rPr>
                <w:color w:val="000000" w:themeColor="text1"/>
              </w:rPr>
              <w:t>The Use of Artificial Intelligence in Complementary and Alternative Medicine: A Systematic Scoping Review</w:t>
            </w:r>
          </w:p>
        </w:tc>
        <w:tc>
          <w:tcPr>
            <w:tcW w:w="1363" w:type="dxa"/>
            <w:shd w:val="clear" w:color="auto" w:fill="auto"/>
          </w:tcPr>
          <w:p w14:paraId="581994A9" w14:textId="77777777" w:rsidR="005176EB" w:rsidRPr="005D7FB4" w:rsidRDefault="005176EB" w:rsidP="00406DE4">
            <w:r>
              <w:t>Review</w:t>
            </w:r>
          </w:p>
        </w:tc>
        <w:tc>
          <w:tcPr>
            <w:tcW w:w="1703" w:type="dxa"/>
            <w:shd w:val="clear" w:color="auto" w:fill="auto"/>
          </w:tcPr>
          <w:p w14:paraId="6868F8CD" w14:textId="77777777" w:rsidR="005176EB" w:rsidRPr="005D7FB4" w:rsidRDefault="005176EB" w:rsidP="00406DE4">
            <w:r>
              <w:t>Scoping review</w:t>
            </w:r>
          </w:p>
        </w:tc>
        <w:tc>
          <w:tcPr>
            <w:tcW w:w="1571" w:type="dxa"/>
            <w:shd w:val="clear" w:color="auto" w:fill="auto"/>
          </w:tcPr>
          <w:p w14:paraId="1E1DAF69" w14:textId="77777777" w:rsidR="005176EB" w:rsidRPr="005D7FB4" w:rsidRDefault="005176EB" w:rsidP="00406DE4">
            <w:r>
              <w:t>Review</w:t>
            </w:r>
          </w:p>
        </w:tc>
        <w:tc>
          <w:tcPr>
            <w:tcW w:w="1443" w:type="dxa"/>
            <w:shd w:val="clear" w:color="auto" w:fill="auto"/>
          </w:tcPr>
          <w:p w14:paraId="73DF07F0" w14:textId="77777777" w:rsidR="005176EB" w:rsidRPr="005D7FB4" w:rsidRDefault="005176EB" w:rsidP="00406DE4">
            <w:r>
              <w:t>Review</w:t>
            </w:r>
          </w:p>
        </w:tc>
      </w:tr>
      <w:tr w:rsidR="005176EB" w:rsidRPr="005D7FB4" w14:paraId="5EA10E38" w14:textId="77777777" w:rsidTr="00406DE4">
        <w:trPr>
          <w:jc w:val="center"/>
        </w:trPr>
        <w:tc>
          <w:tcPr>
            <w:tcW w:w="1823" w:type="dxa"/>
            <w:shd w:val="clear" w:color="auto" w:fill="auto"/>
          </w:tcPr>
          <w:p w14:paraId="1A055D07" w14:textId="77777777" w:rsidR="005176EB" w:rsidRDefault="005176EB" w:rsidP="00406DE4">
            <w:r>
              <w:t>Astin J et al</w:t>
            </w:r>
            <w:r>
              <w:rPr>
                <w:rStyle w:val="EndnoteReference"/>
              </w:rPr>
              <w:endnoteReference w:id="27"/>
            </w:r>
          </w:p>
        </w:tc>
        <w:tc>
          <w:tcPr>
            <w:tcW w:w="1805" w:type="dxa"/>
            <w:shd w:val="clear" w:color="auto" w:fill="auto"/>
          </w:tcPr>
          <w:p w14:paraId="5ACE9EF9" w14:textId="77777777" w:rsidR="005176EB" w:rsidRDefault="005176EB" w:rsidP="00406DE4">
            <w:pPr>
              <w:rPr>
                <w:rFonts w:ascii="Georgia" w:hAnsi="Georgia"/>
                <w:color w:val="282828"/>
                <w:shd w:val="clear" w:color="auto" w:fill="F7F7F7"/>
              </w:rPr>
            </w:pPr>
            <w:r w:rsidRPr="00F538A9">
              <w:rPr>
                <w:rFonts w:eastAsia="Times New Roman"/>
                <w:lang w:val="en-IN" w:eastAsia="en-GB"/>
              </w:rPr>
              <w:t>Why Patients Use Alternative Medicine</w:t>
            </w:r>
          </w:p>
        </w:tc>
        <w:tc>
          <w:tcPr>
            <w:tcW w:w="1363" w:type="dxa"/>
            <w:shd w:val="clear" w:color="auto" w:fill="auto"/>
          </w:tcPr>
          <w:p w14:paraId="43B59099" w14:textId="77777777" w:rsidR="005176EB" w:rsidRDefault="005176EB" w:rsidP="00406DE4">
            <w:r>
              <w:t>General</w:t>
            </w:r>
          </w:p>
        </w:tc>
        <w:tc>
          <w:tcPr>
            <w:tcW w:w="1703" w:type="dxa"/>
            <w:shd w:val="clear" w:color="auto" w:fill="auto"/>
          </w:tcPr>
          <w:p w14:paraId="277904C4" w14:textId="77777777" w:rsidR="005176EB" w:rsidRPr="00381B76" w:rsidRDefault="005176EB" w:rsidP="00406DE4">
            <w:pPr>
              <w:rPr>
                <w:rFonts w:ascii="Georgia" w:hAnsi="Georgia"/>
                <w:color w:val="282828"/>
                <w:shd w:val="clear" w:color="auto" w:fill="F7F7F7"/>
              </w:rPr>
            </w:pPr>
            <w:r>
              <w:rPr>
                <w:rFonts w:ascii="Georgia" w:hAnsi="Georgia"/>
                <w:color w:val="282828"/>
                <w:shd w:val="clear" w:color="auto" w:fill="F7F7F7"/>
              </w:rPr>
              <w:t>Review</w:t>
            </w:r>
          </w:p>
        </w:tc>
        <w:tc>
          <w:tcPr>
            <w:tcW w:w="1571" w:type="dxa"/>
            <w:shd w:val="clear" w:color="auto" w:fill="auto"/>
          </w:tcPr>
          <w:p w14:paraId="68B89C1B" w14:textId="77777777" w:rsidR="005176EB" w:rsidRDefault="005176EB" w:rsidP="00406DE4">
            <w:r>
              <w:t>(Pre-AI work)</w:t>
            </w:r>
          </w:p>
        </w:tc>
        <w:tc>
          <w:tcPr>
            <w:tcW w:w="1443" w:type="dxa"/>
            <w:shd w:val="clear" w:color="auto" w:fill="auto"/>
          </w:tcPr>
          <w:p w14:paraId="0D49ADE6" w14:textId="77777777" w:rsidR="005176EB" w:rsidRDefault="005176EB" w:rsidP="00406DE4">
            <w:r>
              <w:t>(Exploratory work)</w:t>
            </w:r>
          </w:p>
        </w:tc>
      </w:tr>
      <w:tr w:rsidR="005176EB" w:rsidRPr="005D7FB4" w14:paraId="68012170" w14:textId="77777777" w:rsidTr="00406DE4">
        <w:trPr>
          <w:jc w:val="center"/>
        </w:trPr>
        <w:tc>
          <w:tcPr>
            <w:tcW w:w="1823" w:type="dxa"/>
            <w:shd w:val="clear" w:color="auto" w:fill="auto"/>
          </w:tcPr>
          <w:p w14:paraId="63AB66FD" w14:textId="77777777" w:rsidR="005176EB" w:rsidRDefault="005176EB" w:rsidP="00406DE4">
            <w:r>
              <w:t>Jansen C</w:t>
            </w:r>
            <w:r>
              <w:rPr>
                <w:rStyle w:val="EndnoteReference"/>
              </w:rPr>
              <w:endnoteReference w:id="28"/>
            </w:r>
          </w:p>
        </w:tc>
        <w:tc>
          <w:tcPr>
            <w:tcW w:w="1805" w:type="dxa"/>
            <w:shd w:val="clear" w:color="auto" w:fill="auto"/>
          </w:tcPr>
          <w:p w14:paraId="419AE049" w14:textId="77777777" w:rsidR="005176EB" w:rsidRDefault="005176EB" w:rsidP="00406DE4">
            <w:pPr>
              <w:rPr>
                <w:rFonts w:ascii="Georgia" w:hAnsi="Georgia"/>
                <w:color w:val="282828"/>
                <w:shd w:val="clear" w:color="auto" w:fill="F7F7F7"/>
              </w:rPr>
            </w:pPr>
            <w:r>
              <w:rPr>
                <w:rFonts w:ascii="Georgia" w:hAnsi="Georgia"/>
                <w:color w:val="282828"/>
                <w:shd w:val="clear" w:color="auto" w:fill="F7F7F7"/>
              </w:rPr>
              <w:t xml:space="preserve">Integrative medicine: </w:t>
            </w:r>
            <w:r w:rsidRPr="00CD7108">
              <w:rPr>
                <w:rFonts w:ascii="Georgia" w:hAnsi="Georgia"/>
                <w:color w:val="282828"/>
                <w:shd w:val="clear" w:color="auto" w:fill="F7F7F7"/>
              </w:rPr>
              <w:t>Opportunities, challenges and data analytics-based solutions for traditional medicine</w:t>
            </w:r>
          </w:p>
        </w:tc>
        <w:tc>
          <w:tcPr>
            <w:tcW w:w="1363" w:type="dxa"/>
            <w:shd w:val="clear" w:color="auto" w:fill="auto"/>
          </w:tcPr>
          <w:p w14:paraId="6D9B2B55" w14:textId="77777777" w:rsidR="005176EB" w:rsidRDefault="005176EB" w:rsidP="00406DE4">
            <w:r>
              <w:t>General</w:t>
            </w:r>
          </w:p>
        </w:tc>
        <w:tc>
          <w:tcPr>
            <w:tcW w:w="1703" w:type="dxa"/>
            <w:shd w:val="clear" w:color="auto" w:fill="auto"/>
          </w:tcPr>
          <w:p w14:paraId="74DA3B69" w14:textId="77777777" w:rsidR="005176EB" w:rsidRPr="00381B76" w:rsidRDefault="005176EB" w:rsidP="00406DE4">
            <w:pPr>
              <w:rPr>
                <w:rFonts w:ascii="Georgia" w:hAnsi="Georgia"/>
                <w:color w:val="282828"/>
                <w:shd w:val="clear" w:color="auto" w:fill="F7F7F7"/>
              </w:rPr>
            </w:pPr>
            <w:r>
              <w:rPr>
                <w:rFonts w:ascii="Georgia" w:hAnsi="Georgia"/>
                <w:color w:val="282828"/>
                <w:shd w:val="clear" w:color="auto" w:fill="F7F7F7"/>
              </w:rPr>
              <w:t>Review</w:t>
            </w:r>
          </w:p>
        </w:tc>
        <w:tc>
          <w:tcPr>
            <w:tcW w:w="1571" w:type="dxa"/>
            <w:shd w:val="clear" w:color="auto" w:fill="auto"/>
          </w:tcPr>
          <w:p w14:paraId="73261BC2" w14:textId="77777777" w:rsidR="005176EB" w:rsidRDefault="005176EB" w:rsidP="00406DE4">
            <w:r>
              <w:t>(Pre-AI work)</w:t>
            </w:r>
          </w:p>
        </w:tc>
        <w:tc>
          <w:tcPr>
            <w:tcW w:w="1443" w:type="dxa"/>
            <w:shd w:val="clear" w:color="auto" w:fill="auto"/>
          </w:tcPr>
          <w:p w14:paraId="1803E1FB" w14:textId="77777777" w:rsidR="005176EB" w:rsidRDefault="005176EB" w:rsidP="00406DE4">
            <w:r>
              <w:t>(Exploratory work)</w:t>
            </w:r>
          </w:p>
        </w:tc>
      </w:tr>
      <w:tr w:rsidR="005176EB" w:rsidRPr="005D7FB4" w14:paraId="02E7C6F9" w14:textId="77777777" w:rsidTr="00406DE4">
        <w:trPr>
          <w:jc w:val="center"/>
        </w:trPr>
        <w:tc>
          <w:tcPr>
            <w:tcW w:w="1823" w:type="dxa"/>
            <w:shd w:val="clear" w:color="auto" w:fill="auto"/>
          </w:tcPr>
          <w:p w14:paraId="0E6CBBED" w14:textId="77777777" w:rsidR="005176EB" w:rsidRDefault="005176EB" w:rsidP="00406DE4">
            <w:r>
              <w:t>Anonymous</w:t>
            </w:r>
            <w:r>
              <w:rPr>
                <w:rStyle w:val="EndnoteReference"/>
              </w:rPr>
              <w:endnoteReference w:id="29"/>
            </w:r>
            <w:r>
              <w:t>, Ammon K</w:t>
            </w:r>
            <w:r>
              <w:rPr>
                <w:rStyle w:val="EndnoteReference"/>
              </w:rPr>
              <w:endnoteReference w:id="30"/>
            </w:r>
            <w:r>
              <w:t xml:space="preserve">, </w:t>
            </w:r>
            <w:r w:rsidRPr="0021658D">
              <w:t>Bornhöft</w:t>
            </w:r>
            <w:r>
              <w:t xml:space="preserve"> G et Al</w:t>
            </w:r>
            <w:r>
              <w:rPr>
                <w:rStyle w:val="EndnoteReference"/>
              </w:rPr>
              <w:endnoteReference w:id="31"/>
            </w:r>
          </w:p>
        </w:tc>
        <w:tc>
          <w:tcPr>
            <w:tcW w:w="1805" w:type="dxa"/>
            <w:shd w:val="clear" w:color="auto" w:fill="auto"/>
          </w:tcPr>
          <w:p w14:paraId="7C723EB2" w14:textId="77777777" w:rsidR="005176EB" w:rsidRPr="003978D4" w:rsidRDefault="005176EB" w:rsidP="00406DE4">
            <w:pPr>
              <w:rPr>
                <w:rFonts w:ascii="Georgia" w:hAnsi="Georgia"/>
                <w:color w:val="282828"/>
                <w:shd w:val="clear" w:color="auto" w:fill="F7F7F7"/>
              </w:rPr>
            </w:pPr>
            <w:r w:rsidRPr="0021658D">
              <w:rPr>
                <w:rFonts w:ascii="Georgia" w:hAnsi="Georgia"/>
                <w:color w:val="282828"/>
                <w:shd w:val="clear" w:color="auto" w:fill="F7F7F7"/>
              </w:rPr>
              <w:t xml:space="preserve">Health Technology Assessment (HTA) </w:t>
            </w:r>
            <w:r>
              <w:rPr>
                <w:rFonts w:ascii="Georgia" w:hAnsi="Georgia"/>
                <w:color w:val="282828"/>
                <w:shd w:val="clear" w:color="auto" w:fill="F7F7F7"/>
              </w:rPr>
              <w:t>and TM</w:t>
            </w:r>
          </w:p>
        </w:tc>
        <w:tc>
          <w:tcPr>
            <w:tcW w:w="1363" w:type="dxa"/>
            <w:shd w:val="clear" w:color="auto" w:fill="auto"/>
          </w:tcPr>
          <w:p w14:paraId="45DC3D6E" w14:textId="77777777" w:rsidR="005176EB" w:rsidRDefault="005176EB" w:rsidP="00406DE4">
            <w:r>
              <w:t>General</w:t>
            </w:r>
          </w:p>
        </w:tc>
        <w:tc>
          <w:tcPr>
            <w:tcW w:w="1703" w:type="dxa"/>
            <w:shd w:val="clear" w:color="auto" w:fill="auto"/>
          </w:tcPr>
          <w:p w14:paraId="2D2D8E16" w14:textId="77777777" w:rsidR="005176EB" w:rsidRPr="00381B76" w:rsidRDefault="005176EB" w:rsidP="00406DE4">
            <w:pPr>
              <w:rPr>
                <w:rFonts w:ascii="Georgia" w:hAnsi="Georgia"/>
                <w:color w:val="282828"/>
                <w:shd w:val="clear" w:color="auto" w:fill="F7F7F7"/>
              </w:rPr>
            </w:pPr>
            <w:r>
              <w:rPr>
                <w:rFonts w:ascii="Georgia" w:hAnsi="Georgia"/>
                <w:color w:val="282828"/>
                <w:shd w:val="clear" w:color="auto" w:fill="F7F7F7"/>
              </w:rPr>
              <w:t>HTA</w:t>
            </w:r>
          </w:p>
        </w:tc>
        <w:tc>
          <w:tcPr>
            <w:tcW w:w="1571" w:type="dxa"/>
            <w:shd w:val="clear" w:color="auto" w:fill="auto"/>
          </w:tcPr>
          <w:p w14:paraId="47B0B5C3" w14:textId="77777777" w:rsidR="005176EB" w:rsidRDefault="005176EB" w:rsidP="00406DE4">
            <w:r>
              <w:t>(Pre-AI work)</w:t>
            </w:r>
          </w:p>
        </w:tc>
        <w:tc>
          <w:tcPr>
            <w:tcW w:w="1443" w:type="dxa"/>
            <w:shd w:val="clear" w:color="auto" w:fill="auto"/>
          </w:tcPr>
          <w:p w14:paraId="6139D686" w14:textId="77777777" w:rsidR="005176EB" w:rsidRDefault="005176EB" w:rsidP="00406DE4">
            <w:r>
              <w:t>(Exploratory work)</w:t>
            </w:r>
          </w:p>
        </w:tc>
      </w:tr>
      <w:tr w:rsidR="005176EB" w:rsidRPr="005D7FB4" w14:paraId="182E1775" w14:textId="77777777" w:rsidTr="00406DE4">
        <w:trPr>
          <w:jc w:val="center"/>
        </w:trPr>
        <w:tc>
          <w:tcPr>
            <w:tcW w:w="1823" w:type="dxa"/>
            <w:shd w:val="clear" w:color="auto" w:fill="auto"/>
          </w:tcPr>
          <w:p w14:paraId="10C8EE57" w14:textId="77777777" w:rsidR="005176EB" w:rsidRDefault="005176EB" w:rsidP="00406DE4">
            <w:r>
              <w:t>Rudra S et al</w:t>
            </w:r>
            <w:r>
              <w:rPr>
                <w:rStyle w:val="EndnoteReference"/>
              </w:rPr>
              <w:endnoteReference w:id="32"/>
            </w:r>
          </w:p>
        </w:tc>
        <w:tc>
          <w:tcPr>
            <w:tcW w:w="1805" w:type="dxa"/>
            <w:shd w:val="clear" w:color="auto" w:fill="auto"/>
          </w:tcPr>
          <w:p w14:paraId="076C35B6" w14:textId="77777777" w:rsidR="005176EB" w:rsidRPr="0021658D" w:rsidRDefault="005176EB" w:rsidP="00406DE4">
            <w:pPr>
              <w:rPr>
                <w:rFonts w:ascii="Georgia" w:hAnsi="Georgia"/>
                <w:color w:val="282828"/>
                <w:shd w:val="clear" w:color="auto" w:fill="F7F7F7"/>
              </w:rPr>
            </w:pPr>
            <w:r w:rsidRPr="00796019">
              <w:rPr>
                <w:rFonts w:ascii="Georgia" w:hAnsi="Georgia"/>
                <w:color w:val="282828"/>
                <w:shd w:val="clear" w:color="auto" w:fill="F7F7F7"/>
              </w:rPr>
              <w:t>Utilization of alternative systems of medicine as health care services in India: Evidence on AYUSH care from NSS 2014</w:t>
            </w:r>
          </w:p>
        </w:tc>
        <w:tc>
          <w:tcPr>
            <w:tcW w:w="1363" w:type="dxa"/>
            <w:shd w:val="clear" w:color="auto" w:fill="auto"/>
          </w:tcPr>
          <w:p w14:paraId="5D5530C7" w14:textId="77777777" w:rsidR="005176EB" w:rsidRDefault="005176EB" w:rsidP="00406DE4">
            <w:r>
              <w:t>General</w:t>
            </w:r>
          </w:p>
        </w:tc>
        <w:tc>
          <w:tcPr>
            <w:tcW w:w="1703" w:type="dxa"/>
            <w:shd w:val="clear" w:color="auto" w:fill="auto"/>
          </w:tcPr>
          <w:p w14:paraId="283D1BD6" w14:textId="77777777" w:rsidR="005176EB" w:rsidRPr="00381B76" w:rsidRDefault="005176EB" w:rsidP="00406DE4">
            <w:pPr>
              <w:rPr>
                <w:rFonts w:ascii="Georgia" w:hAnsi="Georgia"/>
                <w:color w:val="282828"/>
                <w:shd w:val="clear" w:color="auto" w:fill="F7F7F7"/>
              </w:rPr>
            </w:pPr>
            <w:r>
              <w:rPr>
                <w:rFonts w:ascii="Georgia" w:hAnsi="Georgia"/>
                <w:color w:val="282828"/>
                <w:shd w:val="clear" w:color="auto" w:fill="F7F7F7"/>
              </w:rPr>
              <w:t>Review</w:t>
            </w:r>
          </w:p>
        </w:tc>
        <w:tc>
          <w:tcPr>
            <w:tcW w:w="1571" w:type="dxa"/>
            <w:shd w:val="clear" w:color="auto" w:fill="auto"/>
          </w:tcPr>
          <w:p w14:paraId="4B61968A" w14:textId="77777777" w:rsidR="005176EB" w:rsidRDefault="005176EB" w:rsidP="00406DE4">
            <w:r>
              <w:t>(Pre-AI work)</w:t>
            </w:r>
          </w:p>
        </w:tc>
        <w:tc>
          <w:tcPr>
            <w:tcW w:w="1443" w:type="dxa"/>
            <w:shd w:val="clear" w:color="auto" w:fill="auto"/>
          </w:tcPr>
          <w:p w14:paraId="79D91601" w14:textId="77777777" w:rsidR="005176EB" w:rsidRDefault="005176EB" w:rsidP="00406DE4">
            <w:r>
              <w:t>(Exploratory work)</w:t>
            </w:r>
          </w:p>
        </w:tc>
      </w:tr>
      <w:tr w:rsidR="005176EB" w:rsidRPr="005D7FB4" w14:paraId="44CAB6C2" w14:textId="77777777" w:rsidTr="00406DE4">
        <w:trPr>
          <w:jc w:val="center"/>
        </w:trPr>
        <w:tc>
          <w:tcPr>
            <w:tcW w:w="1823" w:type="dxa"/>
            <w:shd w:val="clear" w:color="auto" w:fill="auto"/>
          </w:tcPr>
          <w:p w14:paraId="3B4696FB" w14:textId="77777777" w:rsidR="005176EB" w:rsidRDefault="005176EB" w:rsidP="00406DE4">
            <w:r>
              <w:t>Saketh Ram et al</w:t>
            </w:r>
            <w:r>
              <w:rPr>
                <w:rStyle w:val="EndnoteReference"/>
              </w:rPr>
              <w:endnoteReference w:id="33"/>
            </w:r>
            <w:r>
              <w:t>, Anonymous</w:t>
            </w:r>
            <w:r>
              <w:rPr>
                <w:rStyle w:val="EndnoteReference"/>
              </w:rPr>
              <w:endnoteReference w:id="34"/>
            </w:r>
          </w:p>
        </w:tc>
        <w:tc>
          <w:tcPr>
            <w:tcW w:w="1805" w:type="dxa"/>
            <w:shd w:val="clear" w:color="auto" w:fill="auto"/>
          </w:tcPr>
          <w:p w14:paraId="1E1AECDC" w14:textId="77777777" w:rsidR="005176EB" w:rsidRPr="00796019" w:rsidRDefault="005176EB" w:rsidP="00406DE4">
            <w:pPr>
              <w:rPr>
                <w:rFonts w:ascii="Georgia" w:hAnsi="Georgia"/>
                <w:color w:val="282828"/>
                <w:shd w:val="clear" w:color="auto" w:fill="F7F7F7"/>
              </w:rPr>
            </w:pPr>
            <w:r>
              <w:rPr>
                <w:rFonts w:ascii="Georgia" w:hAnsi="Georgia"/>
                <w:color w:val="282828"/>
                <w:shd w:val="clear" w:color="auto" w:fill="F7F7F7"/>
              </w:rPr>
              <w:t>NAMASTE Portal, Glossary of Ayurveda Terminologies (BIS)</w:t>
            </w:r>
          </w:p>
        </w:tc>
        <w:tc>
          <w:tcPr>
            <w:tcW w:w="1363" w:type="dxa"/>
            <w:shd w:val="clear" w:color="auto" w:fill="auto"/>
          </w:tcPr>
          <w:p w14:paraId="09FD66F4" w14:textId="77777777" w:rsidR="005176EB" w:rsidRDefault="005176EB" w:rsidP="00406DE4">
            <w:r>
              <w:t>General</w:t>
            </w:r>
          </w:p>
        </w:tc>
        <w:tc>
          <w:tcPr>
            <w:tcW w:w="1703" w:type="dxa"/>
            <w:shd w:val="clear" w:color="auto" w:fill="auto"/>
          </w:tcPr>
          <w:p w14:paraId="59634680" w14:textId="77777777" w:rsidR="005176EB" w:rsidRDefault="005176EB" w:rsidP="00406DE4">
            <w:pPr>
              <w:rPr>
                <w:rFonts w:ascii="Georgia" w:hAnsi="Georgia"/>
                <w:color w:val="282828"/>
                <w:shd w:val="clear" w:color="auto" w:fill="F7F7F7"/>
              </w:rPr>
            </w:pPr>
            <w:r>
              <w:rPr>
                <w:rFonts w:ascii="Georgia" w:hAnsi="Georgia"/>
                <w:color w:val="282828"/>
                <w:shd w:val="clear" w:color="auto" w:fill="F7F7F7"/>
              </w:rPr>
              <w:t>Colloborative, Consultative work</w:t>
            </w:r>
          </w:p>
        </w:tc>
        <w:tc>
          <w:tcPr>
            <w:tcW w:w="1571" w:type="dxa"/>
            <w:shd w:val="clear" w:color="auto" w:fill="auto"/>
          </w:tcPr>
          <w:p w14:paraId="50948E9D" w14:textId="77777777" w:rsidR="005176EB" w:rsidRDefault="005176EB" w:rsidP="00406DE4">
            <w:r>
              <w:t>(Pre-AI work)</w:t>
            </w:r>
          </w:p>
        </w:tc>
        <w:tc>
          <w:tcPr>
            <w:tcW w:w="1443" w:type="dxa"/>
            <w:shd w:val="clear" w:color="auto" w:fill="auto"/>
          </w:tcPr>
          <w:p w14:paraId="6E300F60" w14:textId="77777777" w:rsidR="005176EB" w:rsidRDefault="005176EB" w:rsidP="00406DE4">
            <w:r>
              <w:t>(Exploratory work)</w:t>
            </w:r>
          </w:p>
        </w:tc>
      </w:tr>
      <w:tr w:rsidR="005176EB" w:rsidRPr="005D7FB4" w14:paraId="40204F58" w14:textId="77777777" w:rsidTr="00406DE4">
        <w:trPr>
          <w:jc w:val="center"/>
        </w:trPr>
        <w:tc>
          <w:tcPr>
            <w:tcW w:w="1823" w:type="dxa"/>
            <w:shd w:val="clear" w:color="auto" w:fill="auto"/>
          </w:tcPr>
          <w:p w14:paraId="2FD20512" w14:textId="77777777" w:rsidR="005176EB" w:rsidRDefault="005176EB" w:rsidP="00406DE4">
            <w:r>
              <w:t>Anonymous</w:t>
            </w:r>
          </w:p>
        </w:tc>
        <w:tc>
          <w:tcPr>
            <w:tcW w:w="1805" w:type="dxa"/>
            <w:shd w:val="clear" w:color="auto" w:fill="auto"/>
          </w:tcPr>
          <w:p w14:paraId="27196027" w14:textId="77777777" w:rsidR="005176EB" w:rsidRPr="00796019" w:rsidRDefault="005176EB" w:rsidP="00406DE4">
            <w:pPr>
              <w:rPr>
                <w:rFonts w:ascii="Georgia" w:hAnsi="Georgia"/>
                <w:color w:val="282828"/>
                <w:shd w:val="clear" w:color="auto" w:fill="F7F7F7"/>
              </w:rPr>
            </w:pPr>
            <w:r>
              <w:rPr>
                <w:rFonts w:ascii="Georgia" w:hAnsi="Georgia"/>
                <w:color w:val="282828"/>
                <w:shd w:val="clear" w:color="auto" w:fill="F7F7F7"/>
              </w:rPr>
              <w:t xml:space="preserve">WHO </w:t>
            </w:r>
            <w:r>
              <w:rPr>
                <w:rFonts w:eastAsia="Times New Roman"/>
                <w:color w:val="000000"/>
              </w:rPr>
              <w:t>benchmark documents for training and practice of Ayurveda, Unani, Acupuncture, Naturopathy</w:t>
            </w:r>
            <w:r>
              <w:rPr>
                <w:rStyle w:val="EndnoteReference"/>
                <w:rFonts w:eastAsia="Times New Roman"/>
                <w:color w:val="000000"/>
              </w:rPr>
              <w:endnoteReference w:id="35"/>
            </w:r>
            <w:r>
              <w:rPr>
                <w:rFonts w:eastAsia="Times New Roman"/>
                <w:color w:val="000000"/>
              </w:rPr>
              <w:t>,</w:t>
            </w:r>
          </w:p>
        </w:tc>
        <w:tc>
          <w:tcPr>
            <w:tcW w:w="1363" w:type="dxa"/>
            <w:shd w:val="clear" w:color="auto" w:fill="auto"/>
          </w:tcPr>
          <w:p w14:paraId="138A7F21" w14:textId="77777777" w:rsidR="005176EB" w:rsidRDefault="005176EB" w:rsidP="00406DE4">
            <w:r>
              <w:t>General</w:t>
            </w:r>
          </w:p>
        </w:tc>
        <w:tc>
          <w:tcPr>
            <w:tcW w:w="1703" w:type="dxa"/>
            <w:shd w:val="clear" w:color="auto" w:fill="auto"/>
          </w:tcPr>
          <w:p w14:paraId="433BC8FD" w14:textId="77777777" w:rsidR="005176EB" w:rsidRDefault="005176EB" w:rsidP="00406DE4">
            <w:pPr>
              <w:rPr>
                <w:rFonts w:ascii="Georgia" w:hAnsi="Georgia"/>
                <w:color w:val="282828"/>
                <w:shd w:val="clear" w:color="auto" w:fill="F7F7F7"/>
              </w:rPr>
            </w:pPr>
            <w:r>
              <w:rPr>
                <w:rFonts w:ascii="Georgia" w:hAnsi="Georgia"/>
                <w:color w:val="282828"/>
                <w:shd w:val="clear" w:color="auto" w:fill="F7F7F7"/>
              </w:rPr>
              <w:t>Colloborative, Consultative work</w:t>
            </w:r>
          </w:p>
        </w:tc>
        <w:tc>
          <w:tcPr>
            <w:tcW w:w="1571" w:type="dxa"/>
            <w:shd w:val="clear" w:color="auto" w:fill="auto"/>
          </w:tcPr>
          <w:p w14:paraId="679A6DFF" w14:textId="77777777" w:rsidR="005176EB" w:rsidRDefault="005176EB" w:rsidP="00406DE4">
            <w:r>
              <w:t>(Pre-AI work)</w:t>
            </w:r>
          </w:p>
        </w:tc>
        <w:tc>
          <w:tcPr>
            <w:tcW w:w="1443" w:type="dxa"/>
            <w:shd w:val="clear" w:color="auto" w:fill="auto"/>
          </w:tcPr>
          <w:p w14:paraId="2A7AB28B" w14:textId="77777777" w:rsidR="005176EB" w:rsidRDefault="005176EB" w:rsidP="00406DE4">
            <w:r>
              <w:t>(Exploratory work)</w:t>
            </w:r>
          </w:p>
        </w:tc>
      </w:tr>
      <w:tr w:rsidR="005176EB" w:rsidRPr="005D7FB4" w14:paraId="5980E7C3" w14:textId="77777777" w:rsidTr="00406DE4">
        <w:trPr>
          <w:jc w:val="center"/>
        </w:trPr>
        <w:tc>
          <w:tcPr>
            <w:tcW w:w="1823" w:type="dxa"/>
            <w:shd w:val="clear" w:color="auto" w:fill="auto"/>
          </w:tcPr>
          <w:p w14:paraId="3290BC6F" w14:textId="77777777" w:rsidR="005176EB" w:rsidRDefault="005176EB" w:rsidP="00406DE4">
            <w:r>
              <w:t>Anonymous</w:t>
            </w:r>
          </w:p>
        </w:tc>
        <w:tc>
          <w:tcPr>
            <w:tcW w:w="1805" w:type="dxa"/>
            <w:shd w:val="clear" w:color="auto" w:fill="auto"/>
          </w:tcPr>
          <w:p w14:paraId="7599C384" w14:textId="77777777" w:rsidR="005176EB" w:rsidRDefault="005176EB" w:rsidP="00406DE4">
            <w:pPr>
              <w:rPr>
                <w:rFonts w:ascii="Georgia" w:hAnsi="Georgia"/>
                <w:color w:val="282828"/>
                <w:shd w:val="clear" w:color="auto" w:fill="F7F7F7"/>
              </w:rPr>
            </w:pPr>
            <w:r>
              <w:rPr>
                <w:rFonts w:eastAsia="Times New Roman"/>
                <w:color w:val="000000"/>
              </w:rPr>
              <w:t>WHO international standard terminologies on Ayurveda</w:t>
            </w:r>
            <w:r>
              <w:rPr>
                <w:rStyle w:val="EndnoteReference"/>
                <w:rFonts w:eastAsia="Times New Roman"/>
                <w:color w:val="000000"/>
              </w:rPr>
              <w:endnoteReference w:id="36"/>
            </w:r>
            <w:r>
              <w:rPr>
                <w:rFonts w:eastAsia="Times New Roman"/>
                <w:color w:val="000000"/>
              </w:rPr>
              <w:t>, Siddha</w:t>
            </w:r>
            <w:r>
              <w:rPr>
                <w:rStyle w:val="EndnoteReference"/>
                <w:rFonts w:eastAsia="Times New Roman"/>
                <w:color w:val="000000"/>
              </w:rPr>
              <w:endnoteReference w:id="37"/>
            </w:r>
            <w:r>
              <w:rPr>
                <w:rFonts w:eastAsia="Times New Roman"/>
                <w:color w:val="000000"/>
              </w:rPr>
              <w:t>, Unani</w:t>
            </w:r>
            <w:r>
              <w:rPr>
                <w:rStyle w:val="EndnoteReference"/>
                <w:rFonts w:eastAsia="Times New Roman"/>
                <w:color w:val="000000"/>
              </w:rPr>
              <w:endnoteReference w:id="38"/>
            </w:r>
            <w:r>
              <w:rPr>
                <w:rFonts w:eastAsia="Times New Roman"/>
                <w:color w:val="000000"/>
              </w:rPr>
              <w:t>, Traditional Chinese Medicine</w:t>
            </w:r>
            <w:r>
              <w:rPr>
                <w:rStyle w:val="EndnoteReference"/>
                <w:rFonts w:eastAsia="Times New Roman"/>
                <w:color w:val="000000"/>
              </w:rPr>
              <w:endnoteReference w:id="39"/>
            </w:r>
          </w:p>
        </w:tc>
        <w:tc>
          <w:tcPr>
            <w:tcW w:w="1363" w:type="dxa"/>
            <w:shd w:val="clear" w:color="auto" w:fill="auto"/>
          </w:tcPr>
          <w:p w14:paraId="26EE8CF3" w14:textId="77777777" w:rsidR="005176EB" w:rsidRDefault="005176EB" w:rsidP="00406DE4">
            <w:r>
              <w:t>General</w:t>
            </w:r>
          </w:p>
        </w:tc>
        <w:tc>
          <w:tcPr>
            <w:tcW w:w="1703" w:type="dxa"/>
            <w:shd w:val="clear" w:color="auto" w:fill="auto"/>
          </w:tcPr>
          <w:p w14:paraId="28A212A2" w14:textId="77777777" w:rsidR="005176EB" w:rsidRDefault="005176EB" w:rsidP="00406DE4">
            <w:pPr>
              <w:rPr>
                <w:rFonts w:ascii="Georgia" w:hAnsi="Georgia"/>
                <w:color w:val="282828"/>
                <w:shd w:val="clear" w:color="auto" w:fill="F7F7F7"/>
              </w:rPr>
            </w:pPr>
            <w:r>
              <w:rPr>
                <w:rFonts w:ascii="Georgia" w:hAnsi="Georgia"/>
                <w:color w:val="282828"/>
                <w:shd w:val="clear" w:color="auto" w:fill="F7F7F7"/>
              </w:rPr>
              <w:t>Colloborative, Consultative work</w:t>
            </w:r>
          </w:p>
        </w:tc>
        <w:tc>
          <w:tcPr>
            <w:tcW w:w="1571" w:type="dxa"/>
            <w:shd w:val="clear" w:color="auto" w:fill="auto"/>
          </w:tcPr>
          <w:p w14:paraId="6CB187D9" w14:textId="77777777" w:rsidR="005176EB" w:rsidRDefault="005176EB" w:rsidP="00406DE4">
            <w:r>
              <w:t>(Pre-AI work)</w:t>
            </w:r>
          </w:p>
        </w:tc>
        <w:tc>
          <w:tcPr>
            <w:tcW w:w="1443" w:type="dxa"/>
            <w:shd w:val="clear" w:color="auto" w:fill="auto"/>
          </w:tcPr>
          <w:p w14:paraId="71B5761B" w14:textId="77777777" w:rsidR="005176EB" w:rsidRDefault="005176EB" w:rsidP="00406DE4">
            <w:r>
              <w:t>(Exploratory work)</w:t>
            </w:r>
          </w:p>
        </w:tc>
      </w:tr>
    </w:tbl>
    <w:p w14:paraId="41480AB7" w14:textId="77777777" w:rsidR="005176EB" w:rsidRPr="001C15DB" w:rsidRDefault="005176EB" w:rsidP="005176EB"/>
    <w:p w14:paraId="03CFF762" w14:textId="77777777" w:rsidR="005176EB" w:rsidRPr="00C00AFE" w:rsidRDefault="005176EB" w:rsidP="005176EB">
      <w:pPr>
        <w:pStyle w:val="Heading2"/>
        <w:numPr>
          <w:ilvl w:val="1"/>
          <w:numId w:val="1"/>
        </w:numPr>
        <w:rPr>
          <w:color w:val="000000" w:themeColor="text1"/>
        </w:rPr>
      </w:pPr>
      <w:bookmarkStart w:id="752" w:name="_Toc48799740"/>
      <w:bookmarkStart w:id="753" w:name="_Toc120596580"/>
      <w:r w:rsidRPr="00C00AFE">
        <w:rPr>
          <w:color w:val="000000" w:themeColor="text1"/>
        </w:rPr>
        <w:t>Subtopic [A]</w:t>
      </w:r>
      <w:bookmarkEnd w:id="752"/>
      <w:bookmarkEnd w:id="753"/>
    </w:p>
    <w:p w14:paraId="5C522977" w14:textId="77777777" w:rsidR="005176EB" w:rsidRPr="001C15DB" w:rsidRDefault="005176EB" w:rsidP="005176EB">
      <w:pPr>
        <w:pStyle w:val="Heading3"/>
        <w:numPr>
          <w:ilvl w:val="2"/>
          <w:numId w:val="1"/>
        </w:numPr>
      </w:pPr>
      <w:bookmarkStart w:id="754" w:name="_Toc48799741"/>
      <w:bookmarkStart w:id="755" w:name="_Toc120596581"/>
      <w:r>
        <w:t>Definition of the AI task</w:t>
      </w:r>
      <w:bookmarkEnd w:id="754"/>
      <w:bookmarkEnd w:id="755"/>
    </w:p>
    <w:p w14:paraId="570DA347" w14:textId="77777777" w:rsidR="005176EB" w:rsidRPr="001C15DB" w:rsidRDefault="005176EB" w:rsidP="005176EB">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19">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413DCDF5" w14:textId="77777777" w:rsidR="005176EB" w:rsidRPr="007F6D1E" w:rsidRDefault="005176EB" w:rsidP="00AB25D1">
      <w:pPr>
        <w:numPr>
          <w:ilvl w:val="0"/>
          <w:numId w:val="16"/>
        </w:numPr>
        <w:rPr>
          <w:rStyle w:val="Gray"/>
        </w:rPr>
      </w:pPr>
      <w:r w:rsidRPr="007F6D1E">
        <w:rPr>
          <w:rStyle w:val="Gray"/>
        </w:rPr>
        <w:t xml:space="preserve">What is the AI doing? </w:t>
      </w:r>
    </w:p>
    <w:p w14:paraId="7B1310CF" w14:textId="77777777" w:rsidR="005176EB" w:rsidRPr="007F6D1E" w:rsidRDefault="005176EB" w:rsidP="00AB25D1">
      <w:pPr>
        <w:numPr>
          <w:ilvl w:val="0"/>
          <w:numId w:val="16"/>
        </w:numPr>
        <w:rPr>
          <w:rStyle w:val="Gray"/>
        </w:rPr>
      </w:pPr>
      <w:r w:rsidRPr="007F6D1E">
        <w:rPr>
          <w:rStyle w:val="Gray"/>
        </w:rPr>
        <w:t>What kind of AI task is implemented (e.g., classification, prediction, clustering, or segmentation task)?</w:t>
      </w:r>
    </w:p>
    <w:p w14:paraId="2578C91E" w14:textId="77777777" w:rsidR="005176EB" w:rsidRPr="007F6D1E" w:rsidRDefault="005176EB" w:rsidP="00AB25D1">
      <w:pPr>
        <w:numPr>
          <w:ilvl w:val="0"/>
          <w:numId w:val="16"/>
        </w:numPr>
        <w:rPr>
          <w:rStyle w:val="Gray"/>
        </w:rPr>
      </w:pPr>
      <w:r w:rsidRPr="007F6D1E">
        <w:rPr>
          <w:rStyle w:val="Gray"/>
        </w:rPr>
        <w:t xml:space="preserve">Which input data are fed into the AI model? </w:t>
      </w:r>
    </w:p>
    <w:p w14:paraId="25C83760" w14:textId="77777777" w:rsidR="005176EB" w:rsidRPr="007F6D1E" w:rsidRDefault="005176EB" w:rsidP="00AB25D1">
      <w:pPr>
        <w:numPr>
          <w:ilvl w:val="0"/>
          <w:numId w:val="16"/>
        </w:numPr>
        <w:rPr>
          <w:rStyle w:val="Gray"/>
        </w:rPr>
      </w:pPr>
      <w:r w:rsidRPr="407274FB">
        <w:rPr>
          <w:rStyle w:val="Gray"/>
        </w:rPr>
        <w:t xml:space="preserve">Which output is generated? </w:t>
      </w:r>
    </w:p>
    <w:p w14:paraId="0D012F8D" w14:textId="77777777" w:rsidR="005176EB" w:rsidRPr="001C15DB" w:rsidRDefault="005176EB" w:rsidP="005176EB">
      <w:pPr>
        <w:pStyle w:val="Heading3"/>
        <w:numPr>
          <w:ilvl w:val="2"/>
          <w:numId w:val="1"/>
        </w:numPr>
        <w:rPr>
          <w:rStyle w:val="Gray"/>
        </w:rPr>
      </w:pPr>
      <w:bookmarkStart w:id="756" w:name="_Toc120596582"/>
      <w:bookmarkStart w:id="757" w:name="_Toc48799742"/>
      <w:r>
        <w:t>Current gold standard</w:t>
      </w:r>
      <w:bookmarkEnd w:id="756"/>
      <w:r>
        <w:t xml:space="preserve"> </w:t>
      </w:r>
      <w:bookmarkEnd w:id="757"/>
    </w:p>
    <w:p w14:paraId="0189E741" w14:textId="77777777" w:rsidR="005176EB" w:rsidRPr="001C15DB" w:rsidRDefault="005176EB" w:rsidP="005176EB">
      <w:r w:rsidRPr="001C15DB">
        <w:t xml:space="preserve">This section provides a description of the established gold standard of the addressed health topic. </w:t>
      </w:r>
    </w:p>
    <w:p w14:paraId="2279507A" w14:textId="77777777" w:rsidR="005176EB" w:rsidRPr="007F6D1E" w:rsidRDefault="005176EB" w:rsidP="00AB25D1">
      <w:pPr>
        <w:numPr>
          <w:ilvl w:val="0"/>
          <w:numId w:val="16"/>
        </w:numPr>
        <w:rPr>
          <w:rStyle w:val="Gray"/>
        </w:rPr>
      </w:pPr>
      <w:r w:rsidRPr="007F6D1E">
        <w:rPr>
          <w:rStyle w:val="Gray"/>
        </w:rPr>
        <w:t>How is the task currently solved without AI?</w:t>
      </w:r>
    </w:p>
    <w:p w14:paraId="23112413" w14:textId="77777777" w:rsidR="005176EB" w:rsidRPr="007F6D1E" w:rsidRDefault="005176EB" w:rsidP="00AB25D1">
      <w:pPr>
        <w:numPr>
          <w:ilvl w:val="0"/>
          <w:numId w:val="16"/>
        </w:numPr>
        <w:rPr>
          <w:rStyle w:val="Gray"/>
        </w:rPr>
      </w:pPr>
      <w:r w:rsidRPr="007F6D1E">
        <w:rPr>
          <w:rStyle w:val="Gray"/>
        </w:rPr>
        <w:t xml:space="preserve">Do any issues occur with the current gold standard? Does it have limitations? </w:t>
      </w:r>
    </w:p>
    <w:p w14:paraId="63A1C461" w14:textId="77777777" w:rsidR="005176EB" w:rsidRPr="007F6D1E" w:rsidRDefault="005176EB" w:rsidP="00AB25D1">
      <w:pPr>
        <w:numPr>
          <w:ilvl w:val="0"/>
          <w:numId w:val="16"/>
        </w:numPr>
        <w:rPr>
          <w:rStyle w:val="Gray"/>
        </w:rPr>
      </w:pPr>
      <w:r w:rsidRPr="407274FB">
        <w:rPr>
          <w:rStyle w:val="Gray"/>
        </w:rPr>
        <w:t>Are there any numbers describing the performance of the current state of the art?</w:t>
      </w:r>
    </w:p>
    <w:p w14:paraId="4FF7ACC5" w14:textId="77777777" w:rsidR="005176EB" w:rsidRPr="001C15DB" w:rsidRDefault="005176EB" w:rsidP="005176EB">
      <w:pPr>
        <w:pStyle w:val="Heading3"/>
        <w:numPr>
          <w:ilvl w:val="2"/>
          <w:numId w:val="1"/>
        </w:numPr>
      </w:pPr>
      <w:bookmarkStart w:id="758" w:name="_Toc48799743"/>
      <w:bookmarkStart w:id="759" w:name="_Toc120596583"/>
      <w:r>
        <w:t>Relevance and impact of an AI solution</w:t>
      </w:r>
      <w:bookmarkEnd w:id="758"/>
      <w:bookmarkEnd w:id="759"/>
    </w:p>
    <w:p w14:paraId="6BABD688" w14:textId="77777777" w:rsidR="005176EB" w:rsidRPr="001C15DB" w:rsidRDefault="005176EB" w:rsidP="005176EB">
      <w:r w:rsidRPr="001C15DB">
        <w:t xml:space="preserve">This section addresses the relevance and impact of the AI solution (e.g., on the health system or the patient outcome) and describes how solving the task with AI improves a health issue. </w:t>
      </w:r>
    </w:p>
    <w:p w14:paraId="3A521EDC" w14:textId="77777777" w:rsidR="005176EB" w:rsidRPr="007F6D1E" w:rsidRDefault="005176EB" w:rsidP="00AB25D1">
      <w:pPr>
        <w:numPr>
          <w:ilvl w:val="0"/>
          <w:numId w:val="17"/>
        </w:numPr>
        <w:rPr>
          <w:rStyle w:val="Gray"/>
        </w:rPr>
      </w:pPr>
      <w:r w:rsidRPr="007F6D1E">
        <w:rPr>
          <w:rStyle w:val="Gray"/>
        </w:rPr>
        <w:t>Why is solving the addressed task with AI relevant?</w:t>
      </w:r>
    </w:p>
    <w:p w14:paraId="7B76B6B5" w14:textId="77777777" w:rsidR="005176EB" w:rsidRPr="007F6D1E" w:rsidRDefault="005176EB" w:rsidP="00AB25D1">
      <w:pPr>
        <w:numPr>
          <w:ilvl w:val="0"/>
          <w:numId w:val="17"/>
        </w:numPr>
        <w:rPr>
          <w:rStyle w:val="Gray"/>
        </w:rPr>
      </w:pPr>
      <w:r w:rsidRPr="007F6D1E">
        <w:rPr>
          <w:rStyle w:val="Gray"/>
        </w:rPr>
        <w:t xml:space="preserve">Which impact of deploying such systems is expected (e.g., impact on the health system, overall health system cost, life expectancy, or gross domestic product)? </w:t>
      </w:r>
    </w:p>
    <w:p w14:paraId="144C4753" w14:textId="77777777" w:rsidR="005176EB" w:rsidRPr="007F6D1E" w:rsidRDefault="005176EB" w:rsidP="00AB25D1">
      <w:pPr>
        <w:numPr>
          <w:ilvl w:val="0"/>
          <w:numId w:val="17"/>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4D590182" w14:textId="77777777" w:rsidR="005176EB" w:rsidRPr="001C15DB" w:rsidRDefault="005176EB" w:rsidP="005176EB">
      <w:pPr>
        <w:pStyle w:val="Heading3"/>
        <w:numPr>
          <w:ilvl w:val="2"/>
          <w:numId w:val="1"/>
        </w:numPr>
      </w:pPr>
      <w:bookmarkStart w:id="760" w:name="_Hlk37053908"/>
      <w:bookmarkStart w:id="761" w:name="_Toc39241638"/>
      <w:bookmarkStart w:id="762" w:name="_Toc48799750"/>
      <w:bookmarkStart w:id="763" w:name="_Toc120596584"/>
      <w:bookmarkEnd w:id="760"/>
      <w:r>
        <w:t>Existing AI solutions</w:t>
      </w:r>
      <w:bookmarkEnd w:id="761"/>
      <w:bookmarkEnd w:id="762"/>
      <w:bookmarkEnd w:id="763"/>
    </w:p>
    <w:p w14:paraId="6A9BC791" w14:textId="77777777" w:rsidR="005176EB" w:rsidRPr="001C15DB" w:rsidRDefault="005176EB" w:rsidP="005176EB">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754402BA" w14:textId="77777777" w:rsidR="005176EB" w:rsidRPr="007F6D1E" w:rsidRDefault="005176EB" w:rsidP="00AB25D1">
      <w:pPr>
        <w:numPr>
          <w:ilvl w:val="0"/>
          <w:numId w:val="22"/>
        </w:numPr>
        <w:rPr>
          <w:rStyle w:val="Gray"/>
        </w:rPr>
      </w:pPr>
      <w:r w:rsidRPr="007F6D1E">
        <w:rPr>
          <w:rStyle w:val="Gray"/>
        </w:rPr>
        <w:t>Description of the general status and the maturity of AI systems for the health topic of your TG (e.g., exclusively prototypes, applications, and validated medical devices)</w:t>
      </w:r>
    </w:p>
    <w:p w14:paraId="4D299FD7" w14:textId="77777777" w:rsidR="005176EB" w:rsidRPr="007F6D1E" w:rsidRDefault="005176EB" w:rsidP="00AB25D1">
      <w:pPr>
        <w:numPr>
          <w:ilvl w:val="0"/>
          <w:numId w:val="22"/>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50E5E820" w14:textId="77777777" w:rsidR="005176EB" w:rsidRPr="007F6D1E" w:rsidRDefault="005176EB" w:rsidP="00AB25D1">
      <w:pPr>
        <w:numPr>
          <w:ilvl w:val="0"/>
          <w:numId w:val="22"/>
        </w:numPr>
        <w:rPr>
          <w:rStyle w:val="Gray"/>
        </w:rPr>
      </w:pPr>
      <w:r w:rsidRPr="007F6D1E">
        <w:rPr>
          <w:rStyle w:val="Gray"/>
        </w:rPr>
        <w:t>What are the common features found in most AI solutions that might be benchmarked?</w:t>
      </w:r>
    </w:p>
    <w:p w14:paraId="1F06F87B" w14:textId="77777777" w:rsidR="005176EB" w:rsidRPr="007F6D1E" w:rsidRDefault="005176EB" w:rsidP="00AB25D1">
      <w:pPr>
        <w:numPr>
          <w:ilvl w:val="0"/>
          <w:numId w:val="22"/>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69774CE4" w14:textId="77777777" w:rsidR="005176EB" w:rsidRPr="007F6D1E" w:rsidRDefault="005176EB" w:rsidP="00AB25D1">
      <w:pPr>
        <w:numPr>
          <w:ilvl w:val="0"/>
          <w:numId w:val="22"/>
        </w:numPr>
        <w:rPr>
          <w:rStyle w:val="Gray"/>
        </w:rPr>
      </w:pPr>
      <w:r w:rsidRPr="7813B3AB">
        <w:rPr>
          <w:rStyle w:val="Gray"/>
        </w:rPr>
        <w:t>Description of existing AI systems and their scope, robustness, and other dimensions.</w:t>
      </w:r>
    </w:p>
    <w:p w14:paraId="20CDA83D" w14:textId="77777777" w:rsidR="005176EB" w:rsidRDefault="005176EB" w:rsidP="005176EB">
      <w:pPr>
        <w:pStyle w:val="Heading2"/>
        <w:numPr>
          <w:ilvl w:val="1"/>
          <w:numId w:val="1"/>
        </w:numPr>
      </w:pPr>
      <w:bookmarkStart w:id="764" w:name="_Toc120596585"/>
      <w:r>
        <w:t>Subtopic</w:t>
      </w:r>
      <w:r w:rsidRPr="19D633A8">
        <w:rPr>
          <w:color w:val="6FAC47"/>
        </w:rPr>
        <w:t xml:space="preserve"> </w:t>
      </w:r>
      <w:r w:rsidRPr="19D633A8">
        <w:rPr>
          <w:color w:val="538135" w:themeColor="accent6" w:themeShade="BF"/>
        </w:rPr>
        <w:t>[B]</w:t>
      </w:r>
      <w:bookmarkEnd w:id="764"/>
      <w:r w:rsidRPr="19D633A8">
        <w:rPr>
          <w:color w:val="6FAC47"/>
        </w:rPr>
        <w:t xml:space="preserve"> </w:t>
      </w:r>
    </w:p>
    <w:p w14:paraId="0CBBE4BC" w14:textId="77777777" w:rsidR="005176EB" w:rsidRDefault="005176EB" w:rsidP="005176EB">
      <w:pPr>
        <w:pStyle w:val="Heading1"/>
        <w:numPr>
          <w:ilvl w:val="0"/>
          <w:numId w:val="1"/>
        </w:numPr>
      </w:pPr>
      <w:bookmarkStart w:id="765" w:name="_Toc120596586"/>
      <w:r>
        <w:t>Ethical considerations</w:t>
      </w:r>
      <w:bookmarkEnd w:id="765"/>
      <w:r>
        <w:t xml:space="preserve"> </w:t>
      </w:r>
    </w:p>
    <w:p w14:paraId="1F42B918" w14:textId="77777777" w:rsidR="005176EB" w:rsidRDefault="005176EB" w:rsidP="005176EB">
      <w:r>
        <w:t xml:space="preserve">The rapidly evolving field of AI and digital technology in the fields of medicine and public health raises a number of ethical, legal, and social concerns that have to be considered in this context. They are discussed in deliverable </w:t>
      </w:r>
      <w:hyperlink r:id="rId20">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TG-AI for Traditional Medicine. </w:t>
      </w:r>
    </w:p>
    <w:p w14:paraId="5DC39B6B" w14:textId="77777777" w:rsidR="005176EB" w:rsidRDefault="005176EB" w:rsidP="005176EB">
      <w:pPr>
        <w:jc w:val="center"/>
      </w:pPr>
      <w:r>
        <w:t>==Discussion initiated==</w:t>
      </w:r>
    </w:p>
    <w:p w14:paraId="342E3F93" w14:textId="77777777" w:rsidR="005176EB" w:rsidRDefault="005176EB" w:rsidP="00AB25D1">
      <w:pPr>
        <w:numPr>
          <w:ilvl w:val="0"/>
          <w:numId w:val="18"/>
        </w:numPr>
        <w:rPr>
          <w:rStyle w:val="Gray"/>
        </w:rPr>
      </w:pPr>
      <w:r w:rsidRPr="407274FB">
        <w:rPr>
          <w:rStyle w:val="Gray"/>
        </w:rPr>
        <w:t>What are the ethical implications of applying the AI model in real-world scenarios?</w:t>
      </w:r>
    </w:p>
    <w:p w14:paraId="6D49ACDC" w14:textId="77777777" w:rsidR="005176EB" w:rsidRDefault="005176EB" w:rsidP="00AB25D1">
      <w:pPr>
        <w:numPr>
          <w:ilvl w:val="0"/>
          <w:numId w:val="18"/>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3E79788C" w14:textId="77777777" w:rsidR="005176EB" w:rsidRDefault="005176EB" w:rsidP="00AB25D1">
      <w:pPr>
        <w:numPr>
          <w:ilvl w:val="0"/>
          <w:numId w:val="18"/>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551259D1" w14:textId="77777777" w:rsidR="005176EB" w:rsidRDefault="005176EB" w:rsidP="00AB25D1">
      <w:pPr>
        <w:numPr>
          <w:ilvl w:val="0"/>
          <w:numId w:val="18"/>
        </w:numPr>
        <w:rPr>
          <w:rStyle w:val="Gray"/>
        </w:rPr>
      </w:pPr>
      <w:r w:rsidRPr="407274FB">
        <w:rPr>
          <w:rStyle w:val="Gray"/>
        </w:rPr>
        <w:t>What risks face individuals and society if the benchmarking is wrong, biased, or inconsistent with reality on the ground?</w:t>
      </w:r>
    </w:p>
    <w:p w14:paraId="3C0C814A" w14:textId="77777777" w:rsidR="005176EB" w:rsidRDefault="005176EB" w:rsidP="00AB25D1">
      <w:pPr>
        <w:numPr>
          <w:ilvl w:val="0"/>
          <w:numId w:val="18"/>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46C8CFF8" w14:textId="77777777" w:rsidR="005176EB" w:rsidRDefault="005176EB" w:rsidP="00AB25D1">
      <w:pPr>
        <w:numPr>
          <w:ilvl w:val="0"/>
          <w:numId w:val="18"/>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20DF4000" w14:textId="77777777" w:rsidR="005176EB" w:rsidRDefault="005176EB" w:rsidP="00AB25D1">
      <w:pPr>
        <w:numPr>
          <w:ilvl w:val="0"/>
          <w:numId w:val="18"/>
        </w:numPr>
        <w:rPr>
          <w:rStyle w:val="Gray"/>
        </w:rPr>
      </w:pPr>
      <w:r w:rsidRPr="39A42A1A">
        <w:rPr>
          <w:rStyle w:val="Gray"/>
        </w:rPr>
        <w:t>What are your experiences and learnings from addressing ethics in your TG?</w:t>
      </w:r>
    </w:p>
    <w:p w14:paraId="2FA710D9" w14:textId="77777777" w:rsidR="005176EB" w:rsidRPr="001C15DB" w:rsidRDefault="005176EB" w:rsidP="005176EB">
      <w:pPr>
        <w:pStyle w:val="Heading1"/>
        <w:numPr>
          <w:ilvl w:val="0"/>
          <w:numId w:val="1"/>
        </w:numPr>
      </w:pPr>
      <w:bookmarkStart w:id="766" w:name="_8abwu8r3u9en"/>
      <w:bookmarkStart w:id="767" w:name="_Toc39241639"/>
      <w:bookmarkStart w:id="768" w:name="_Toc48799751"/>
      <w:bookmarkStart w:id="769" w:name="_Toc120596587"/>
      <w:bookmarkEnd w:id="766"/>
      <w:r>
        <w:t>Existing work on benchmarking</w:t>
      </w:r>
      <w:bookmarkEnd w:id="767"/>
      <w:bookmarkEnd w:id="768"/>
      <w:bookmarkEnd w:id="769"/>
    </w:p>
    <w:p w14:paraId="373E2E4C" w14:textId="77777777" w:rsidR="005176EB" w:rsidRDefault="005176EB" w:rsidP="005176EB">
      <w:r>
        <w:t xml:space="preserve">This section focuses on the existing benchmarking processes in the context of AI and </w:t>
      </w:r>
      <w:r>
        <w:rPr>
          <w:rStyle w:val="Green"/>
        </w:rPr>
        <w:t>Traditional Medicine</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6782EECD" w14:textId="77777777" w:rsidR="005176EB" w:rsidRDefault="005176EB" w:rsidP="005176EB">
      <w:pPr>
        <w:jc w:val="center"/>
      </w:pPr>
      <w:r>
        <w:t>==Discussion initiated==</w:t>
      </w:r>
    </w:p>
    <w:p w14:paraId="25101C78" w14:textId="77777777" w:rsidR="005176EB" w:rsidRPr="00D067DA" w:rsidRDefault="005176EB" w:rsidP="005176EB"/>
    <w:p w14:paraId="7620F3F1" w14:textId="77777777" w:rsidR="005176EB" w:rsidRPr="00C00AFE" w:rsidRDefault="005176EB" w:rsidP="005176EB">
      <w:pPr>
        <w:pStyle w:val="Heading2"/>
        <w:numPr>
          <w:ilvl w:val="1"/>
          <w:numId w:val="1"/>
        </w:numPr>
        <w:rPr>
          <w:color w:val="000000" w:themeColor="text1"/>
        </w:rPr>
      </w:pPr>
      <w:bookmarkStart w:id="770" w:name="_Toc120596588"/>
      <w:r w:rsidRPr="00C00AFE">
        <w:rPr>
          <w:color w:val="000000" w:themeColor="text1"/>
        </w:rPr>
        <w:t>Subtopic [A]</w:t>
      </w:r>
      <w:bookmarkEnd w:id="770"/>
    </w:p>
    <w:p w14:paraId="693B6846" w14:textId="77777777" w:rsidR="005176EB" w:rsidRPr="001C15DB" w:rsidRDefault="005176EB" w:rsidP="005176EB">
      <w:pPr>
        <w:pStyle w:val="Heading3"/>
        <w:numPr>
          <w:ilvl w:val="2"/>
          <w:numId w:val="1"/>
        </w:numPr>
      </w:pPr>
      <w:bookmarkStart w:id="771" w:name="_Toc48799752"/>
      <w:bookmarkStart w:id="772" w:name="_Toc120596589"/>
      <w:r>
        <w:t>Publications on benchmarking systems</w:t>
      </w:r>
      <w:bookmarkEnd w:id="771"/>
      <w:bookmarkEnd w:id="772"/>
    </w:p>
    <w:p w14:paraId="271C2BDC" w14:textId="77777777" w:rsidR="005176EB" w:rsidRPr="001C15DB" w:rsidRDefault="005176EB" w:rsidP="005176EB">
      <w:r w:rsidRPr="001C15DB">
        <w:t xml:space="preserve">While a representative comparable benchmarking for </w:t>
      </w:r>
      <w:r w:rsidRPr="00C00AFE">
        <w:rPr>
          <w:rStyle w:val="Green"/>
          <w:color w:val="000000" w:themeColor="text1"/>
        </w:rPr>
        <w:t>Traditional Medicine</w:t>
      </w:r>
      <w:r w:rsidRPr="00C00AFE">
        <w:rPr>
          <w:color w:val="000000" w:themeColor="text1"/>
        </w:rPr>
        <w:t xml:space="preserve"> </w:t>
      </w:r>
      <w:r w:rsidRPr="001C15DB">
        <w:t xml:space="preserve">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1">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2">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23">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24">
        <w:r w:rsidRPr="001C15DB">
          <w:rPr>
            <w:rStyle w:val="Hyperlink"/>
          </w:rPr>
          <w:t>DEL07_4</w:t>
        </w:r>
      </w:hyperlink>
      <w:r w:rsidRPr="00377F3F">
        <w:t xml:space="preserve"> </w:t>
      </w:r>
      <w:r w:rsidRPr="001C15DB">
        <w:rPr>
          <w:i/>
          <w:iCs/>
        </w:rPr>
        <w:t>“Clinical Evaluation of AI for health”</w:t>
      </w:r>
      <w:r w:rsidRPr="001C15DB">
        <w:t>.</w:t>
      </w:r>
    </w:p>
    <w:p w14:paraId="7ECB5602" w14:textId="77777777" w:rsidR="005176EB" w:rsidRPr="007F6D1E" w:rsidRDefault="005176EB" w:rsidP="00AB25D1">
      <w:pPr>
        <w:numPr>
          <w:ilvl w:val="0"/>
          <w:numId w:val="23"/>
        </w:numPr>
        <w:rPr>
          <w:rStyle w:val="Gray"/>
        </w:rPr>
      </w:pPr>
      <w:r w:rsidRPr="131F26E8">
        <w:rPr>
          <w:rStyle w:val="Gray"/>
        </w:rPr>
        <w:t>What is the most relevant peer-reviewed scientific publications on benchmarking or objectively measuring the performance of systems in your topic?</w:t>
      </w:r>
    </w:p>
    <w:p w14:paraId="59AF88AE" w14:textId="77777777" w:rsidR="005176EB" w:rsidRPr="007F6D1E" w:rsidRDefault="005176EB" w:rsidP="00AB25D1">
      <w:pPr>
        <w:numPr>
          <w:ilvl w:val="0"/>
          <w:numId w:val="23"/>
        </w:numPr>
        <w:rPr>
          <w:rStyle w:val="Gray"/>
        </w:rPr>
      </w:pPr>
      <w:r w:rsidRPr="007F6D1E">
        <w:rPr>
          <w:rStyle w:val="Gray"/>
        </w:rPr>
        <w:t>State what are the most relevant approaches used in literature?</w:t>
      </w:r>
    </w:p>
    <w:p w14:paraId="3E1B6217" w14:textId="77777777" w:rsidR="005176EB" w:rsidRPr="007F6D1E" w:rsidRDefault="005176EB" w:rsidP="00AB25D1">
      <w:pPr>
        <w:numPr>
          <w:ilvl w:val="0"/>
          <w:numId w:val="23"/>
        </w:numPr>
        <w:rPr>
          <w:rStyle w:val="Gray"/>
        </w:rPr>
      </w:pPr>
      <w:r w:rsidRPr="007F6D1E">
        <w:rPr>
          <w:rStyle w:val="Gray"/>
        </w:rPr>
        <w:t>Which scores and metrics have been used?</w:t>
      </w:r>
    </w:p>
    <w:p w14:paraId="3B8ECEE4" w14:textId="77777777" w:rsidR="005176EB" w:rsidRPr="007F6D1E" w:rsidRDefault="005176EB" w:rsidP="00AB25D1">
      <w:pPr>
        <w:numPr>
          <w:ilvl w:val="0"/>
          <w:numId w:val="23"/>
        </w:numPr>
        <w:rPr>
          <w:rStyle w:val="Gray"/>
        </w:rPr>
      </w:pPr>
      <w:r w:rsidRPr="007F6D1E">
        <w:rPr>
          <w:rStyle w:val="Gray"/>
        </w:rPr>
        <w:t>How were test data collected?</w:t>
      </w:r>
    </w:p>
    <w:p w14:paraId="70A3E60E" w14:textId="77777777" w:rsidR="005176EB" w:rsidRPr="007F6D1E" w:rsidRDefault="005176EB" w:rsidP="00AB25D1">
      <w:pPr>
        <w:numPr>
          <w:ilvl w:val="0"/>
          <w:numId w:val="23"/>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5ABD9022" w14:textId="77777777" w:rsidR="005176EB" w:rsidRPr="007F6D1E" w:rsidRDefault="005176EB" w:rsidP="00AB25D1">
      <w:pPr>
        <w:numPr>
          <w:ilvl w:val="0"/>
          <w:numId w:val="23"/>
        </w:numPr>
        <w:rPr>
          <w:rStyle w:val="Gray"/>
        </w:rPr>
      </w:pPr>
      <w:r w:rsidRPr="007F6D1E">
        <w:rPr>
          <w:rStyle w:val="Gray"/>
        </w:rPr>
        <w:t>How can the utility of the AI system be evaluated in a real-life clinical environment (also considering specific requirements, e.g., in a low- and middle-income country setting)?</w:t>
      </w:r>
    </w:p>
    <w:p w14:paraId="354F5BAB" w14:textId="77777777" w:rsidR="005176EB" w:rsidRPr="007F6D1E" w:rsidRDefault="005176EB" w:rsidP="00AB25D1">
      <w:pPr>
        <w:numPr>
          <w:ilvl w:val="0"/>
          <w:numId w:val="23"/>
        </w:numPr>
        <w:rPr>
          <w:rStyle w:val="Gray"/>
        </w:rPr>
      </w:pPr>
      <w:r w:rsidRPr="7813B3AB">
        <w:rPr>
          <w:rStyle w:val="Gray"/>
        </w:rPr>
        <w:t>Have there been clinical evaluation attempts (e.g., internal and external validation processes) and considerations about the use in trial settings?</w:t>
      </w:r>
    </w:p>
    <w:p w14:paraId="407C7781" w14:textId="77777777" w:rsidR="005176EB" w:rsidRDefault="005176EB" w:rsidP="00AB25D1">
      <w:pPr>
        <w:numPr>
          <w:ilvl w:val="0"/>
          <w:numId w:val="23"/>
        </w:numPr>
        <w:rPr>
          <w:rStyle w:val="Gray"/>
          <w:rFonts w:eastAsia="Times New Roman"/>
        </w:rPr>
      </w:pPr>
      <w:r w:rsidRPr="39A42A1A">
        <w:rPr>
          <w:rStyle w:val="Gray"/>
        </w:rPr>
        <w:t>What are the most relevant gaps in the literature (what is missing concerning AI benchmarking)?</w:t>
      </w:r>
    </w:p>
    <w:p w14:paraId="0201552D" w14:textId="77777777" w:rsidR="005176EB" w:rsidRPr="001C15DB" w:rsidRDefault="005176EB" w:rsidP="005176EB">
      <w:pPr>
        <w:pStyle w:val="Heading3"/>
        <w:numPr>
          <w:ilvl w:val="2"/>
          <w:numId w:val="1"/>
        </w:numPr>
      </w:pPr>
      <w:bookmarkStart w:id="773" w:name="_Toc48799753"/>
      <w:bookmarkStart w:id="774" w:name="_Toc120596590"/>
      <w:r>
        <w:t>Benchmarking by AI developers</w:t>
      </w:r>
      <w:bookmarkEnd w:id="773"/>
      <w:bookmarkEnd w:id="774"/>
    </w:p>
    <w:p w14:paraId="082D5380" w14:textId="77777777" w:rsidR="005176EB" w:rsidRPr="0013289D" w:rsidRDefault="005176EB" w:rsidP="005176EB">
      <w:pPr>
        <w:rPr>
          <w:color w:val="000000" w:themeColor="text1"/>
        </w:rPr>
      </w:pPr>
      <w:r w:rsidRPr="0013289D">
        <w:rPr>
          <w:color w:val="000000" w:themeColor="text1"/>
        </w:rPr>
        <w:t xml:space="preserve">All developers of AI solutions for </w:t>
      </w:r>
      <w:r w:rsidRPr="0013289D">
        <w:rPr>
          <w:rStyle w:val="Green"/>
          <w:color w:val="000000" w:themeColor="text1"/>
        </w:rPr>
        <w:t>Traditional Medicine</w:t>
      </w:r>
      <w:r w:rsidRPr="0013289D">
        <w:rPr>
          <w:color w:val="000000" w:themeColor="text1"/>
        </w:rPr>
        <w:t xml:space="preserve"> implemented internal benchmarking systems for assessing the performance. This section will outline the insights and learnings from this work of relevance for benchmarking in this topic group.</w:t>
      </w:r>
    </w:p>
    <w:p w14:paraId="4DE91929" w14:textId="77777777" w:rsidR="005176EB" w:rsidRPr="007F6D1E" w:rsidRDefault="005176EB" w:rsidP="00AB25D1">
      <w:pPr>
        <w:numPr>
          <w:ilvl w:val="0"/>
          <w:numId w:val="24"/>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02772B8E" w14:textId="77777777" w:rsidR="005176EB" w:rsidRPr="007F6D1E" w:rsidRDefault="005176EB" w:rsidP="00AB25D1">
      <w:pPr>
        <w:numPr>
          <w:ilvl w:val="0"/>
          <w:numId w:val="24"/>
        </w:numPr>
        <w:rPr>
          <w:rStyle w:val="Gray"/>
        </w:rPr>
      </w:pPr>
      <w:r w:rsidRPr="007F6D1E">
        <w:rPr>
          <w:rStyle w:val="Gray"/>
        </w:rPr>
        <w:t>Which scores and metrics have been used?</w:t>
      </w:r>
    </w:p>
    <w:p w14:paraId="30CE9FD5" w14:textId="77777777" w:rsidR="005176EB" w:rsidRPr="007F6D1E" w:rsidRDefault="005176EB" w:rsidP="00AB25D1">
      <w:pPr>
        <w:numPr>
          <w:ilvl w:val="0"/>
          <w:numId w:val="24"/>
        </w:numPr>
        <w:rPr>
          <w:rStyle w:val="Gray"/>
        </w:rPr>
      </w:pPr>
      <w:r w:rsidRPr="007F6D1E">
        <w:rPr>
          <w:rStyle w:val="Gray"/>
        </w:rPr>
        <w:t>How did they approach the acquisition of test data?</w:t>
      </w:r>
    </w:p>
    <w:p w14:paraId="01D67F88" w14:textId="77777777" w:rsidR="005176EB" w:rsidRPr="001C15DB" w:rsidRDefault="005176EB" w:rsidP="005176EB">
      <w:pPr>
        <w:pStyle w:val="Heading3"/>
        <w:numPr>
          <w:ilvl w:val="2"/>
          <w:numId w:val="1"/>
        </w:numPr>
      </w:pPr>
      <w:bookmarkStart w:id="775" w:name="_Toc48799754"/>
      <w:bookmarkStart w:id="776" w:name="_Toc120596591"/>
      <w:r>
        <w:t>Relevant existing benchmarking frameworks</w:t>
      </w:r>
      <w:bookmarkEnd w:id="775"/>
      <w:bookmarkEnd w:id="776"/>
    </w:p>
    <w:p w14:paraId="1CE74406" w14:textId="77777777" w:rsidR="005176EB" w:rsidRPr="001C15DB" w:rsidRDefault="005176EB" w:rsidP="005176EB">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5">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6F2955D3" w14:textId="77777777" w:rsidR="005176EB" w:rsidRPr="007F6D1E" w:rsidRDefault="005176EB" w:rsidP="00AB25D1">
      <w:pPr>
        <w:numPr>
          <w:ilvl w:val="0"/>
          <w:numId w:val="25"/>
        </w:numPr>
        <w:rPr>
          <w:rStyle w:val="Gray"/>
        </w:rPr>
      </w:pPr>
      <w:r w:rsidRPr="007F6D1E">
        <w:rPr>
          <w:rStyle w:val="Gray"/>
        </w:rPr>
        <w:t>Which benchmarking platforms could be used for this topic group (e.g., EvalAI, AIcrowd, Kaggle, and CodaLab)?</w:t>
      </w:r>
    </w:p>
    <w:p w14:paraId="1FCE609D" w14:textId="77777777" w:rsidR="005176EB" w:rsidRPr="007F6D1E" w:rsidRDefault="005176EB" w:rsidP="00AB25D1">
      <w:pPr>
        <w:numPr>
          <w:ilvl w:val="0"/>
          <w:numId w:val="25"/>
        </w:numPr>
        <w:rPr>
          <w:rStyle w:val="Gray"/>
        </w:rPr>
      </w:pPr>
      <w:r w:rsidRPr="007F6D1E">
        <w:rPr>
          <w:rStyle w:val="Gray"/>
        </w:rPr>
        <w:t>Are the benchmarking assessment platforms discussed, used, or endorsed by FG-AI4H an option?</w:t>
      </w:r>
    </w:p>
    <w:p w14:paraId="4B5D1C4F" w14:textId="77777777" w:rsidR="005176EB" w:rsidRPr="007F6D1E" w:rsidRDefault="005176EB" w:rsidP="00AB25D1">
      <w:pPr>
        <w:numPr>
          <w:ilvl w:val="0"/>
          <w:numId w:val="25"/>
        </w:numPr>
        <w:rPr>
          <w:rStyle w:val="Gray"/>
        </w:rPr>
      </w:pPr>
      <w:r w:rsidRPr="007F6D1E">
        <w:rPr>
          <w:rStyle w:val="Gray"/>
        </w:rPr>
        <w:t>Are there important features in this topic group that require special attention?</w:t>
      </w:r>
    </w:p>
    <w:p w14:paraId="4E13E228" w14:textId="77777777" w:rsidR="005176EB" w:rsidRPr="007F6D1E" w:rsidRDefault="005176EB" w:rsidP="00AB25D1">
      <w:pPr>
        <w:numPr>
          <w:ilvl w:val="0"/>
          <w:numId w:val="25"/>
        </w:numPr>
        <w:rPr>
          <w:rStyle w:val="Gray"/>
        </w:rPr>
      </w:pPr>
      <w:r w:rsidRPr="007F6D1E">
        <w:rPr>
          <w:rStyle w:val="Gray"/>
        </w:rPr>
        <w:t>Is the reporting flexible enough to answer the questions stakeholders want to get answered by the benchmarking?</w:t>
      </w:r>
    </w:p>
    <w:p w14:paraId="6BD8021A" w14:textId="77777777" w:rsidR="005176EB" w:rsidRPr="007F6D1E" w:rsidRDefault="005176EB" w:rsidP="00AB25D1">
      <w:pPr>
        <w:numPr>
          <w:ilvl w:val="0"/>
          <w:numId w:val="25"/>
        </w:numPr>
        <w:rPr>
          <w:rStyle w:val="Gray"/>
        </w:rPr>
      </w:pPr>
      <w:r w:rsidRPr="39A42A1A">
        <w:rPr>
          <w:rStyle w:val="Gray"/>
        </w:rPr>
        <w:t>What are the relative advantages and disadvantages of these diverse solutions?</w:t>
      </w:r>
    </w:p>
    <w:p w14:paraId="58D59D06" w14:textId="77777777" w:rsidR="005176EB" w:rsidRDefault="005176EB" w:rsidP="005176EB">
      <w:pPr>
        <w:pStyle w:val="Heading2"/>
        <w:numPr>
          <w:ilvl w:val="1"/>
          <w:numId w:val="1"/>
        </w:numPr>
      </w:pPr>
      <w:bookmarkStart w:id="777" w:name="_Toc120596592"/>
      <w:r>
        <w:t>Subtopic</w:t>
      </w:r>
      <w:r w:rsidRPr="19D633A8">
        <w:rPr>
          <w:color w:val="538135" w:themeColor="accent6" w:themeShade="BF"/>
        </w:rPr>
        <w:t xml:space="preserve"> [B]</w:t>
      </w:r>
      <w:bookmarkEnd w:id="777"/>
      <w:r w:rsidRPr="19D633A8">
        <w:rPr>
          <w:color w:val="6FAC47"/>
        </w:rPr>
        <w:t xml:space="preserve"> </w:t>
      </w:r>
    </w:p>
    <w:p w14:paraId="15F5D981" w14:textId="77777777" w:rsidR="005176EB" w:rsidRPr="001C15DB" w:rsidRDefault="005176EB" w:rsidP="005176EB">
      <w:pPr>
        <w:pStyle w:val="Heading1"/>
        <w:numPr>
          <w:ilvl w:val="0"/>
          <w:numId w:val="1"/>
        </w:numPr>
      </w:pPr>
      <w:bookmarkStart w:id="778" w:name="_n354riuk5df3"/>
      <w:bookmarkStart w:id="779" w:name="_Toc39237954"/>
      <w:bookmarkStart w:id="780" w:name="_juha6w3klwrq"/>
      <w:bookmarkStart w:id="781" w:name="_Toc48799755"/>
      <w:bookmarkStart w:id="782" w:name="_Toc120596593"/>
      <w:bookmarkStart w:id="783" w:name="_Toc39241663"/>
      <w:bookmarkEnd w:id="778"/>
      <w:bookmarkEnd w:id="779"/>
      <w:bookmarkEnd w:id="780"/>
      <w:r>
        <w:t>Benchmarking by the topic group</w:t>
      </w:r>
      <w:bookmarkEnd w:id="781"/>
      <w:bookmarkEnd w:id="782"/>
    </w:p>
    <w:p w14:paraId="13A5FA0A" w14:textId="77777777" w:rsidR="005176EB" w:rsidRPr="00D067DA" w:rsidRDefault="005176EB" w:rsidP="005176EB">
      <w:r>
        <w:t xml:space="preserve">This section describes all technical and operational details regarding the benchmarking process for the </w:t>
      </w:r>
      <w:r w:rsidRPr="0013289D">
        <w:rPr>
          <w:rStyle w:val="Green"/>
          <w:color w:val="000000" w:themeColor="text1"/>
        </w:rPr>
        <w:t xml:space="preserve">Traditional Medicine </w:t>
      </w:r>
      <w:r>
        <w:t xml:space="preserve">AI task including subsections for each version of the benchmarking that is iteratively improved over time. </w:t>
      </w:r>
    </w:p>
    <w:p w14:paraId="617612BE" w14:textId="77777777" w:rsidR="005176EB" w:rsidRDefault="005176EB" w:rsidP="005176EB">
      <w:r>
        <w:t xml:space="preserve">It reflects the considerations of various deliverables: </w:t>
      </w:r>
      <w:hyperlink r:id="rId26">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27">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28">
        <w:r w:rsidRPr="39A42A1A">
          <w:rPr>
            <w:rStyle w:val="Hyperlink"/>
          </w:rPr>
          <w:t>DEL05_2</w:t>
        </w:r>
      </w:hyperlink>
      <w:r>
        <w:t xml:space="preserve"> </w:t>
      </w:r>
      <w:r w:rsidRPr="39A42A1A">
        <w:rPr>
          <w:i/>
          <w:iCs/>
        </w:rPr>
        <w:t>“Data acquisition”</w:t>
      </w:r>
      <w:r>
        <w:t xml:space="preserve">, </w:t>
      </w:r>
      <w:hyperlink r:id="rId29">
        <w:r w:rsidRPr="39A42A1A">
          <w:rPr>
            <w:rStyle w:val="Hyperlink"/>
          </w:rPr>
          <w:t>DEL05_3</w:t>
        </w:r>
      </w:hyperlink>
      <w:r w:rsidRPr="39A42A1A">
        <w:rPr>
          <w:i/>
          <w:iCs/>
        </w:rPr>
        <w:t xml:space="preserve"> “Data annotation specification”</w:t>
      </w:r>
      <w:r>
        <w:t xml:space="preserve">, </w:t>
      </w:r>
      <w:hyperlink r:id="rId30">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31">
        <w:r w:rsidRPr="39A42A1A">
          <w:rPr>
            <w:rStyle w:val="Hyperlink"/>
          </w:rPr>
          <w:t>DEL05_5</w:t>
        </w:r>
      </w:hyperlink>
      <w:r w:rsidRPr="39A42A1A">
        <w:rPr>
          <w:i/>
          <w:iCs/>
        </w:rPr>
        <w:t xml:space="preserve"> “Data handling” </w:t>
      </w:r>
      <w:r>
        <w:t xml:space="preserve">(which outlines how data will be handled once they are accepted), </w:t>
      </w:r>
      <w:hyperlink r:id="rId32">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3">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34">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35">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36">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37">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38">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39">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40">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41">
        <w:r w:rsidRPr="39A42A1A">
          <w:rPr>
            <w:rStyle w:val="Hyperlink"/>
          </w:rPr>
          <w:t>DEL09_1</w:t>
        </w:r>
      </w:hyperlink>
      <w:r>
        <w:t xml:space="preserve"> </w:t>
      </w:r>
      <w:r w:rsidRPr="39A42A1A">
        <w:rPr>
          <w:i/>
          <w:iCs/>
        </w:rPr>
        <w:t xml:space="preserve">“Mobile based AI applications,” </w:t>
      </w:r>
      <w:r>
        <w:t xml:space="preserve">and </w:t>
      </w:r>
      <w:hyperlink r:id="rId42">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09B9FD4F" w14:textId="77777777" w:rsidR="005176EB" w:rsidRDefault="005176EB" w:rsidP="005176EB">
      <w:pPr>
        <w:jc w:val="center"/>
      </w:pPr>
      <w:r>
        <w:t>==Discussion initiated==</w:t>
      </w:r>
    </w:p>
    <w:p w14:paraId="3F3783F6" w14:textId="77777777" w:rsidR="005176EB" w:rsidRPr="001C15DB" w:rsidRDefault="005176EB" w:rsidP="005176EB"/>
    <w:p w14:paraId="4FCE3A0D" w14:textId="77777777" w:rsidR="005176EB" w:rsidRDefault="005176EB" w:rsidP="005176EB">
      <w:pPr>
        <w:pStyle w:val="Heading2"/>
        <w:numPr>
          <w:ilvl w:val="1"/>
          <w:numId w:val="1"/>
        </w:numPr>
        <w:spacing w:line="259" w:lineRule="auto"/>
      </w:pPr>
      <w:bookmarkStart w:id="784" w:name="_Toc120596594"/>
      <w:r>
        <w:t xml:space="preserve">Subtopic </w:t>
      </w:r>
      <w:r w:rsidRPr="131F26E8">
        <w:rPr>
          <w:color w:val="538135" w:themeColor="accent6" w:themeShade="BF"/>
        </w:rPr>
        <w:t>[A]</w:t>
      </w:r>
      <w:bookmarkEnd w:id="784"/>
      <w:r w:rsidRPr="131F26E8">
        <w:rPr>
          <w:color w:val="538135" w:themeColor="accent6" w:themeShade="BF"/>
        </w:rPr>
        <w:t xml:space="preserve"> </w:t>
      </w:r>
    </w:p>
    <w:p w14:paraId="3595DBB7" w14:textId="77777777" w:rsidR="005176EB" w:rsidRPr="005234AA" w:rsidRDefault="005176EB" w:rsidP="005176EB">
      <w:r>
        <w:t xml:space="preserve">The benchmarking of </w:t>
      </w:r>
      <w:r w:rsidRPr="0013289D">
        <w:rPr>
          <w:rStyle w:val="Green"/>
          <w:color w:val="000000" w:themeColor="text1"/>
        </w:rPr>
        <w:t xml:space="preserve">Traditional Medicine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511AD0E6" w14:textId="77777777" w:rsidR="005176EB" w:rsidRPr="007F6D1E" w:rsidRDefault="005176EB" w:rsidP="00AB25D1">
      <w:pPr>
        <w:numPr>
          <w:ilvl w:val="0"/>
          <w:numId w:val="26"/>
        </w:numPr>
        <w:rPr>
          <w:rStyle w:val="Gray"/>
        </w:rPr>
      </w:pPr>
      <w:r w:rsidRPr="007F6D1E">
        <w:rPr>
          <w:rStyle w:val="Gray"/>
        </w:rPr>
        <w:t>Which benchmarking iterations have been implemented thus far?</w:t>
      </w:r>
    </w:p>
    <w:p w14:paraId="0CCCE418" w14:textId="77777777" w:rsidR="005176EB" w:rsidRPr="007F6D1E" w:rsidRDefault="005176EB" w:rsidP="00AB25D1">
      <w:pPr>
        <w:numPr>
          <w:ilvl w:val="0"/>
          <w:numId w:val="26"/>
        </w:numPr>
        <w:rPr>
          <w:rStyle w:val="Gray"/>
        </w:rPr>
      </w:pPr>
      <w:r w:rsidRPr="007F6D1E">
        <w:rPr>
          <w:rStyle w:val="Gray"/>
        </w:rPr>
        <w:t>What important new features are introduced with each iteration?</w:t>
      </w:r>
    </w:p>
    <w:p w14:paraId="2B572CB6" w14:textId="77777777" w:rsidR="005176EB" w:rsidRPr="007F6D1E" w:rsidRDefault="005176EB" w:rsidP="00AB25D1">
      <w:pPr>
        <w:numPr>
          <w:ilvl w:val="0"/>
          <w:numId w:val="26"/>
        </w:numPr>
        <w:rPr>
          <w:rStyle w:val="Gray"/>
        </w:rPr>
      </w:pPr>
      <w:r w:rsidRPr="007F6D1E">
        <w:rPr>
          <w:rStyle w:val="Gray"/>
        </w:rPr>
        <w:t>What are the next planned iterations and which features are they going to add?</w:t>
      </w:r>
    </w:p>
    <w:p w14:paraId="4A5AFA3D" w14:textId="77777777" w:rsidR="005176EB" w:rsidRPr="001C15DB" w:rsidRDefault="005176EB" w:rsidP="005176EB">
      <w:pPr>
        <w:pStyle w:val="Heading3"/>
        <w:numPr>
          <w:ilvl w:val="2"/>
          <w:numId w:val="1"/>
        </w:numPr>
      </w:pPr>
      <w:bookmarkStart w:id="785" w:name="_Toc48799757"/>
      <w:bookmarkStart w:id="786" w:name="_Toc120596595"/>
      <w:r>
        <w:t xml:space="preserve">Benchmarking version </w:t>
      </w:r>
      <w:r w:rsidRPr="131F26E8">
        <w:rPr>
          <w:color w:val="538135" w:themeColor="accent6" w:themeShade="BF"/>
        </w:rPr>
        <w:t>[Y]</w:t>
      </w:r>
      <w:bookmarkEnd w:id="785"/>
      <w:bookmarkEnd w:id="786"/>
    </w:p>
    <w:p w14:paraId="1F3ED1E0" w14:textId="77777777" w:rsidR="005176EB" w:rsidRPr="00C00AFE" w:rsidRDefault="005176EB" w:rsidP="005176EB">
      <w:pPr>
        <w:rPr>
          <w:color w:val="000000" w:themeColor="text1"/>
        </w:rPr>
      </w:pPr>
      <w:r>
        <w:t xml:space="preserve">This section includes all technological and operational details of the benchmarking process for the benchmarking version </w:t>
      </w:r>
      <w:r w:rsidRPr="00C00AFE">
        <w:rPr>
          <w:rStyle w:val="Green"/>
          <w:color w:val="000000" w:themeColor="text1"/>
        </w:rPr>
        <w:t>[Y] (latest version, chronologically reversed order)</w:t>
      </w:r>
      <w:r w:rsidRPr="00C00AFE">
        <w:rPr>
          <w:color w:val="000000" w:themeColor="text1"/>
        </w:rPr>
        <w:t>.</w:t>
      </w:r>
    </w:p>
    <w:p w14:paraId="48063E70" w14:textId="77777777" w:rsidR="005176EB" w:rsidRPr="001C15DB" w:rsidRDefault="005176EB" w:rsidP="005176EB">
      <w:pPr>
        <w:pStyle w:val="Heading4"/>
        <w:numPr>
          <w:ilvl w:val="3"/>
          <w:numId w:val="1"/>
        </w:numPr>
      </w:pPr>
      <w:bookmarkStart w:id="787" w:name="_Toc48799758"/>
      <w:r>
        <w:t>Overview</w:t>
      </w:r>
      <w:bookmarkEnd w:id="787"/>
    </w:p>
    <w:p w14:paraId="32963424" w14:textId="77777777" w:rsidR="005176EB" w:rsidRPr="001C15DB" w:rsidRDefault="005176EB" w:rsidP="005176EB">
      <w:r>
        <w:t xml:space="preserve">This section provides an overview of the key aspects of this benchmarking iteration, version </w:t>
      </w:r>
      <w:r w:rsidRPr="39A42A1A">
        <w:rPr>
          <w:rStyle w:val="Green"/>
        </w:rPr>
        <w:t>[Y]</w:t>
      </w:r>
      <w:r>
        <w:t xml:space="preserve">. </w:t>
      </w:r>
    </w:p>
    <w:p w14:paraId="475B20AB" w14:textId="77777777" w:rsidR="005176EB" w:rsidRPr="007F6D1E" w:rsidRDefault="005176EB" w:rsidP="00AB25D1">
      <w:pPr>
        <w:numPr>
          <w:ilvl w:val="0"/>
          <w:numId w:val="27"/>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0E0126ED" w14:textId="77777777" w:rsidR="005176EB" w:rsidRPr="007F6D1E" w:rsidRDefault="005176EB" w:rsidP="00AB25D1">
      <w:pPr>
        <w:numPr>
          <w:ilvl w:val="0"/>
          <w:numId w:val="27"/>
        </w:numPr>
        <w:rPr>
          <w:rStyle w:val="Gray"/>
        </w:rPr>
      </w:pPr>
      <w:r w:rsidRPr="007F6D1E">
        <w:rPr>
          <w:rStyle w:val="Gray"/>
        </w:rPr>
        <w:t>What features have been added to the benchmarking in this iteration?</w:t>
      </w:r>
    </w:p>
    <w:p w14:paraId="5D3F0DAA" w14:textId="77777777" w:rsidR="005176EB" w:rsidRPr="001C15DB" w:rsidRDefault="005176EB" w:rsidP="005176EB">
      <w:pPr>
        <w:pStyle w:val="Heading4"/>
        <w:numPr>
          <w:ilvl w:val="3"/>
          <w:numId w:val="1"/>
        </w:numPr>
      </w:pPr>
      <w:bookmarkStart w:id="788" w:name="_Toc48799759"/>
      <w:r>
        <w:t>Benchmarking methods</w:t>
      </w:r>
      <w:bookmarkEnd w:id="788"/>
    </w:p>
    <w:p w14:paraId="56FC1C1B" w14:textId="77777777" w:rsidR="005176EB" w:rsidRPr="00D067DA" w:rsidRDefault="005176EB" w:rsidP="005176EB">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20CF207C" w14:textId="77777777" w:rsidR="005176EB" w:rsidRPr="001C15DB" w:rsidRDefault="005176EB" w:rsidP="005176EB">
      <w:pPr>
        <w:pStyle w:val="Heading5"/>
        <w:numPr>
          <w:ilvl w:val="4"/>
          <w:numId w:val="1"/>
        </w:numPr>
      </w:pPr>
      <w:r>
        <w:t>Benchmarking system architecture</w:t>
      </w:r>
    </w:p>
    <w:p w14:paraId="451E055F" w14:textId="77777777" w:rsidR="005176EB" w:rsidRPr="001C15DB" w:rsidRDefault="005176EB" w:rsidP="005176EB">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2BC0DC90" w14:textId="77777777" w:rsidR="005176EB" w:rsidRPr="007F6D1E" w:rsidRDefault="005176EB" w:rsidP="00AB25D1">
      <w:pPr>
        <w:numPr>
          <w:ilvl w:val="0"/>
          <w:numId w:val="28"/>
        </w:numPr>
        <w:rPr>
          <w:rStyle w:val="Gray"/>
        </w:rPr>
      </w:pPr>
      <w:r w:rsidRPr="007F6D1E">
        <w:rPr>
          <w:rStyle w:val="Gray"/>
        </w:rPr>
        <w:t>How does the architecture look?</w:t>
      </w:r>
    </w:p>
    <w:p w14:paraId="20DA4BFE" w14:textId="77777777" w:rsidR="005176EB" w:rsidRPr="007F6D1E" w:rsidRDefault="005176EB" w:rsidP="00AB25D1">
      <w:pPr>
        <w:numPr>
          <w:ilvl w:val="0"/>
          <w:numId w:val="28"/>
        </w:numPr>
        <w:rPr>
          <w:rStyle w:val="Gray"/>
        </w:rPr>
      </w:pPr>
      <w:r w:rsidRPr="007F6D1E">
        <w:rPr>
          <w:rStyle w:val="Gray"/>
        </w:rPr>
        <w:t>What are the most relevant components and what are they doing?</w:t>
      </w:r>
    </w:p>
    <w:p w14:paraId="71A21448" w14:textId="77777777" w:rsidR="005176EB" w:rsidRPr="007F6D1E" w:rsidRDefault="005176EB" w:rsidP="00AB25D1">
      <w:pPr>
        <w:numPr>
          <w:ilvl w:val="0"/>
          <w:numId w:val="28"/>
        </w:numPr>
        <w:rPr>
          <w:rStyle w:val="Gray"/>
        </w:rPr>
      </w:pPr>
      <w:r w:rsidRPr="007F6D1E">
        <w:rPr>
          <w:rStyle w:val="Gray"/>
        </w:rPr>
        <w:t>How do the components interact on a high level?</w:t>
      </w:r>
    </w:p>
    <w:p w14:paraId="71F0F328" w14:textId="77777777" w:rsidR="005176EB" w:rsidRPr="007F6D1E" w:rsidRDefault="005176EB" w:rsidP="00AB25D1">
      <w:pPr>
        <w:numPr>
          <w:ilvl w:val="0"/>
          <w:numId w:val="28"/>
        </w:numPr>
        <w:rPr>
          <w:rStyle w:val="Gray"/>
        </w:rPr>
      </w:pPr>
      <w:r w:rsidRPr="7813B3AB">
        <w:rPr>
          <w:rStyle w:val="Gray"/>
        </w:rPr>
        <w:t>What underlying technologies and frameworks have been used?</w:t>
      </w:r>
    </w:p>
    <w:p w14:paraId="43AD400A" w14:textId="77777777" w:rsidR="005176EB" w:rsidRDefault="005176EB" w:rsidP="00AB25D1">
      <w:pPr>
        <w:numPr>
          <w:ilvl w:val="0"/>
          <w:numId w:val="28"/>
        </w:numPr>
        <w:rPr>
          <w:rStyle w:val="Gray"/>
          <w:rFonts w:eastAsia="Times New Roman"/>
        </w:rPr>
      </w:pPr>
      <w:r w:rsidRPr="7813B3AB">
        <w:rPr>
          <w:rStyle w:val="Gray"/>
        </w:rPr>
        <w:t>How does the hosted AI model get the required environment to execute correctly?  What is the technology used (e.g., Docker/Kubernetes)?</w:t>
      </w:r>
    </w:p>
    <w:p w14:paraId="687E98DF" w14:textId="77777777" w:rsidR="005176EB" w:rsidRPr="001C15DB" w:rsidRDefault="005176EB" w:rsidP="005176EB">
      <w:pPr>
        <w:pStyle w:val="Heading5"/>
        <w:numPr>
          <w:ilvl w:val="4"/>
          <w:numId w:val="1"/>
        </w:numPr>
      </w:pPr>
      <w:r>
        <w:t>Benchmarking system dataflow</w:t>
      </w:r>
    </w:p>
    <w:p w14:paraId="5BBB89AA" w14:textId="77777777" w:rsidR="005176EB" w:rsidRPr="001C15DB" w:rsidRDefault="005176EB" w:rsidP="005176EB">
      <w:r w:rsidRPr="001C15DB">
        <w:t>This section describes the dataflow throughout the benchmarking architecture.</w:t>
      </w:r>
    </w:p>
    <w:p w14:paraId="449D12C1" w14:textId="77777777" w:rsidR="005176EB" w:rsidRPr="007F6D1E" w:rsidRDefault="005176EB" w:rsidP="00AB25D1">
      <w:pPr>
        <w:numPr>
          <w:ilvl w:val="0"/>
          <w:numId w:val="29"/>
        </w:numPr>
        <w:rPr>
          <w:rStyle w:val="Gray"/>
        </w:rPr>
      </w:pPr>
      <w:r w:rsidRPr="007F6D1E">
        <w:rPr>
          <w:rStyle w:val="Gray"/>
        </w:rPr>
        <w:t>How do benchmarking data access the system?</w:t>
      </w:r>
    </w:p>
    <w:p w14:paraId="58E54157" w14:textId="77777777" w:rsidR="005176EB" w:rsidRPr="007F6D1E" w:rsidRDefault="005176EB" w:rsidP="00AB25D1">
      <w:pPr>
        <w:numPr>
          <w:ilvl w:val="0"/>
          <w:numId w:val="29"/>
        </w:numPr>
        <w:rPr>
          <w:rStyle w:val="Gray"/>
        </w:rPr>
      </w:pPr>
      <w:r w:rsidRPr="007F6D1E">
        <w:rPr>
          <w:rStyle w:val="Gray"/>
        </w:rPr>
        <w:t>Where and how (data format) are the data, the responses, and reports of the system stored?</w:t>
      </w:r>
    </w:p>
    <w:p w14:paraId="6E088E87" w14:textId="77777777" w:rsidR="005176EB" w:rsidRPr="007F6D1E" w:rsidRDefault="005176EB" w:rsidP="00AB25D1">
      <w:pPr>
        <w:numPr>
          <w:ilvl w:val="0"/>
          <w:numId w:val="29"/>
        </w:numPr>
        <w:rPr>
          <w:rStyle w:val="Gray"/>
        </w:rPr>
      </w:pPr>
      <w:r w:rsidRPr="007F6D1E">
        <w:rPr>
          <w:rStyle w:val="Gray"/>
        </w:rPr>
        <w:t>How are the inputs and the expected outputs separated?</w:t>
      </w:r>
    </w:p>
    <w:p w14:paraId="5950CEC5" w14:textId="77777777" w:rsidR="005176EB" w:rsidRPr="007F6D1E" w:rsidRDefault="005176EB" w:rsidP="00AB25D1">
      <w:pPr>
        <w:numPr>
          <w:ilvl w:val="0"/>
          <w:numId w:val="29"/>
        </w:numPr>
        <w:rPr>
          <w:rStyle w:val="Gray"/>
        </w:rPr>
      </w:pPr>
      <w:r w:rsidRPr="007F6D1E">
        <w:rPr>
          <w:rStyle w:val="Gray"/>
        </w:rPr>
        <w:t>How are the data sent to the AI systems?</w:t>
      </w:r>
    </w:p>
    <w:p w14:paraId="0C1953FB" w14:textId="77777777" w:rsidR="005176EB" w:rsidRPr="007F6D1E" w:rsidRDefault="005176EB" w:rsidP="00AB25D1">
      <w:pPr>
        <w:numPr>
          <w:ilvl w:val="0"/>
          <w:numId w:val="29"/>
        </w:numPr>
        <w:rPr>
          <w:rStyle w:val="Gray"/>
        </w:rPr>
      </w:pPr>
      <w:r w:rsidRPr="007F6D1E">
        <w:rPr>
          <w:rStyle w:val="Gray"/>
        </w:rPr>
        <w:t xml:space="preserve">Are the data entries versioned? </w:t>
      </w:r>
    </w:p>
    <w:p w14:paraId="42B773B0" w14:textId="77777777" w:rsidR="005176EB" w:rsidRPr="007F6D1E" w:rsidRDefault="005176EB" w:rsidP="00AB25D1">
      <w:pPr>
        <w:numPr>
          <w:ilvl w:val="0"/>
          <w:numId w:val="29"/>
        </w:numPr>
        <w:rPr>
          <w:rStyle w:val="Gray"/>
        </w:rPr>
      </w:pPr>
      <w:r w:rsidRPr="7813B3AB">
        <w:rPr>
          <w:rStyle w:val="Gray"/>
        </w:rPr>
        <w:t>How does the lifecycle for the data look?</w:t>
      </w:r>
    </w:p>
    <w:p w14:paraId="12DE06EC" w14:textId="77777777" w:rsidR="005176EB" w:rsidRPr="001C15DB" w:rsidRDefault="005176EB" w:rsidP="005176EB">
      <w:pPr>
        <w:pStyle w:val="Heading5"/>
        <w:numPr>
          <w:ilvl w:val="4"/>
          <w:numId w:val="1"/>
        </w:numPr>
        <w:rPr>
          <w:lang w:val="en-US"/>
        </w:rPr>
      </w:pPr>
      <w:r>
        <w:t xml:space="preserve">Safe and secure system operation and hosting </w:t>
      </w:r>
    </w:p>
    <w:p w14:paraId="6ABC595C" w14:textId="77777777" w:rsidR="005176EB" w:rsidRPr="001C15DB" w:rsidRDefault="005176EB" w:rsidP="005176EB">
      <w:r w:rsidRPr="001C15DB">
        <w:t xml:space="preserve">This section addresses security considerations about the storage and hosting of data (benchmarking results and reports) and safety precautions for data manipulation, data leakage, or data loss. </w:t>
      </w:r>
    </w:p>
    <w:p w14:paraId="56BCFF27" w14:textId="77777777" w:rsidR="005176EB" w:rsidRPr="001C15DB" w:rsidRDefault="005176EB" w:rsidP="005176EB">
      <w:r w:rsidRPr="001C15DB">
        <w:t>In the case of a manufactured data source (vs. self-generated data), it is possible to refer to the manufacturer’s prescriptions.</w:t>
      </w:r>
    </w:p>
    <w:p w14:paraId="2B95681E" w14:textId="77777777" w:rsidR="005176EB" w:rsidRPr="007F6D1E" w:rsidRDefault="005176EB" w:rsidP="00AB25D1">
      <w:pPr>
        <w:numPr>
          <w:ilvl w:val="0"/>
          <w:numId w:val="30"/>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1DC7FE6C" w14:textId="77777777" w:rsidR="005176EB" w:rsidRPr="007F6D1E" w:rsidRDefault="005176EB" w:rsidP="00AB25D1">
      <w:pPr>
        <w:numPr>
          <w:ilvl w:val="0"/>
          <w:numId w:val="31"/>
        </w:numPr>
        <w:rPr>
          <w:rStyle w:val="Gray"/>
        </w:rPr>
      </w:pPr>
      <w:r w:rsidRPr="007F6D1E">
        <w:rPr>
          <w:rStyle w:val="Gray"/>
        </w:rPr>
        <w:t>Could someone access the benchmarking data before the actual benchmarking process to gain an advantage?</w:t>
      </w:r>
    </w:p>
    <w:p w14:paraId="1C783F91" w14:textId="77777777" w:rsidR="005176EB" w:rsidRPr="007F6D1E" w:rsidRDefault="005176EB" w:rsidP="00AB25D1">
      <w:pPr>
        <w:numPr>
          <w:ilvl w:val="0"/>
          <w:numId w:val="31"/>
        </w:numPr>
        <w:rPr>
          <w:rStyle w:val="Gray"/>
        </w:rPr>
      </w:pPr>
      <w:r w:rsidRPr="007F6D1E">
        <w:rPr>
          <w:rStyle w:val="Gray"/>
        </w:rPr>
        <w:t>What safety control measures were taken to manage risks to the operating environment?</w:t>
      </w:r>
    </w:p>
    <w:p w14:paraId="4C2B5858" w14:textId="77777777" w:rsidR="005176EB" w:rsidRPr="007F6D1E" w:rsidRDefault="005176EB" w:rsidP="00AB25D1">
      <w:pPr>
        <w:numPr>
          <w:ilvl w:val="0"/>
          <w:numId w:val="31"/>
        </w:numPr>
        <w:rPr>
          <w:rStyle w:val="Gray"/>
        </w:rPr>
      </w:pPr>
      <w:r w:rsidRPr="007F6D1E">
        <w:rPr>
          <w:rStyle w:val="Gray"/>
        </w:rPr>
        <w:t>Could someone have changed the AI results stored in the database (your own and/or that of competitors)?</w:t>
      </w:r>
    </w:p>
    <w:p w14:paraId="35E90A6D" w14:textId="77777777" w:rsidR="005176EB" w:rsidRPr="007F6D1E" w:rsidRDefault="005176EB" w:rsidP="00AB25D1">
      <w:pPr>
        <w:numPr>
          <w:ilvl w:val="0"/>
          <w:numId w:val="31"/>
        </w:numPr>
        <w:rPr>
          <w:rStyle w:val="Gray"/>
        </w:rPr>
      </w:pPr>
      <w:r w:rsidRPr="007F6D1E">
        <w:rPr>
          <w:rStyle w:val="Gray"/>
        </w:rPr>
        <w:t>Could someone attack the connection between the benchmarking and the AI (e.g., to make the benchmarking result look worse)?</w:t>
      </w:r>
    </w:p>
    <w:p w14:paraId="4841C500" w14:textId="77777777" w:rsidR="005176EB" w:rsidRPr="007F6D1E" w:rsidRDefault="005176EB" w:rsidP="00AB25D1">
      <w:pPr>
        <w:numPr>
          <w:ilvl w:val="0"/>
          <w:numId w:val="31"/>
        </w:numPr>
        <w:rPr>
          <w:rStyle w:val="Gray"/>
        </w:rPr>
      </w:pPr>
      <w:r w:rsidRPr="007F6D1E">
        <w:rPr>
          <w:rStyle w:val="Gray"/>
        </w:rPr>
        <w:t>How is the hosting system itself protected against attacks?</w:t>
      </w:r>
    </w:p>
    <w:p w14:paraId="1E2F5CD4" w14:textId="77777777" w:rsidR="005176EB" w:rsidRDefault="005176EB" w:rsidP="00AB25D1">
      <w:pPr>
        <w:numPr>
          <w:ilvl w:val="0"/>
          <w:numId w:val="30"/>
        </w:numPr>
        <w:rPr>
          <w:rFonts w:ascii="Times" w:eastAsia="Times" w:hAnsi="Times" w:cs="Times"/>
          <w:color w:val="000000" w:themeColor="text1"/>
          <w:lang w:val="en-US"/>
        </w:rPr>
      </w:pPr>
      <w:r w:rsidRPr="7813B3AB">
        <w:rPr>
          <w:rStyle w:val="Gray"/>
        </w:rPr>
        <w:t>How are the data protected against data loss (e.g., what is the backup strategy)?</w:t>
      </w:r>
    </w:p>
    <w:p w14:paraId="1A0903F7" w14:textId="77777777" w:rsidR="005176EB" w:rsidRDefault="005176EB" w:rsidP="00AB25D1">
      <w:pPr>
        <w:numPr>
          <w:ilvl w:val="0"/>
          <w:numId w:val="30"/>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66E9D120" w14:textId="77777777" w:rsidR="005176EB" w:rsidRPr="007F6D1E" w:rsidRDefault="005176EB" w:rsidP="00AB25D1">
      <w:pPr>
        <w:numPr>
          <w:ilvl w:val="0"/>
          <w:numId w:val="30"/>
        </w:numPr>
        <w:rPr>
          <w:rStyle w:val="Gray"/>
        </w:rPr>
      </w:pPr>
      <w:r w:rsidRPr="007F6D1E">
        <w:rPr>
          <w:rStyle w:val="Gray"/>
        </w:rPr>
        <w:t>How is it ensured that the correct version of the benchmarking software and the AIs are tested?</w:t>
      </w:r>
    </w:p>
    <w:p w14:paraId="3308B3E2" w14:textId="77777777" w:rsidR="005176EB" w:rsidRPr="007F6D1E" w:rsidRDefault="005176EB" w:rsidP="00AB25D1">
      <w:pPr>
        <w:numPr>
          <w:ilvl w:val="0"/>
          <w:numId w:val="30"/>
        </w:numPr>
        <w:rPr>
          <w:rStyle w:val="Gray"/>
        </w:rPr>
      </w:pPr>
      <w:r w:rsidRPr="007F6D1E">
        <w:rPr>
          <w:rStyle w:val="Gray"/>
        </w:rPr>
        <w:t>How are automatic updates conducted (e.g., of the operating system)?</w:t>
      </w:r>
    </w:p>
    <w:p w14:paraId="6FE9B738" w14:textId="77777777" w:rsidR="005176EB" w:rsidRPr="007F6D1E" w:rsidRDefault="005176EB" w:rsidP="00AB25D1">
      <w:pPr>
        <w:numPr>
          <w:ilvl w:val="0"/>
          <w:numId w:val="30"/>
        </w:numPr>
        <w:rPr>
          <w:rStyle w:val="Gray"/>
        </w:rPr>
      </w:pPr>
      <w:r w:rsidRPr="007F6D1E">
        <w:rPr>
          <w:rStyle w:val="Gray"/>
        </w:rPr>
        <w:t>How and where is the benchmarking hosted and who has access to the system and the data (e.g., virtual machines, storage, and computing resources, configurational settings)?</w:t>
      </w:r>
    </w:p>
    <w:p w14:paraId="7426E28A" w14:textId="77777777" w:rsidR="005176EB" w:rsidRPr="007F6D1E" w:rsidRDefault="005176EB" w:rsidP="00AB25D1">
      <w:pPr>
        <w:numPr>
          <w:ilvl w:val="0"/>
          <w:numId w:val="30"/>
        </w:numPr>
        <w:rPr>
          <w:rStyle w:val="Gray"/>
        </w:rPr>
      </w:pPr>
      <w:r w:rsidRPr="007F6D1E">
        <w:rPr>
          <w:rStyle w:val="Gray"/>
        </w:rPr>
        <w:t>How is the system’s stability monitored during benchmarking and how are attacks or issues detected?</w:t>
      </w:r>
    </w:p>
    <w:p w14:paraId="12CDCA70" w14:textId="77777777" w:rsidR="005176EB" w:rsidRPr="007F6D1E" w:rsidRDefault="005176EB" w:rsidP="00AB25D1">
      <w:pPr>
        <w:numPr>
          <w:ilvl w:val="0"/>
          <w:numId w:val="30"/>
        </w:numPr>
        <w:rPr>
          <w:rStyle w:val="Gray"/>
        </w:rPr>
      </w:pPr>
      <w:r w:rsidRPr="007F6D1E">
        <w:rPr>
          <w:rStyle w:val="Gray"/>
        </w:rPr>
        <w:t>How are issues (e.g., with a certain AI) documented or logged?</w:t>
      </w:r>
    </w:p>
    <w:p w14:paraId="7BDBD95D" w14:textId="77777777" w:rsidR="005176EB" w:rsidRPr="007F6D1E" w:rsidRDefault="005176EB" w:rsidP="00AB25D1">
      <w:pPr>
        <w:numPr>
          <w:ilvl w:val="0"/>
          <w:numId w:val="30"/>
        </w:numPr>
        <w:rPr>
          <w:rStyle w:val="Gray"/>
        </w:rPr>
      </w:pPr>
      <w:r w:rsidRPr="007F6D1E">
        <w:rPr>
          <w:rStyle w:val="Gray"/>
        </w:rPr>
        <w:t>In case of offline benchmarking, how are the submitted AIs protected against leakage of intellectual property?</w:t>
      </w:r>
    </w:p>
    <w:p w14:paraId="3C2ECB35" w14:textId="77777777" w:rsidR="005176EB" w:rsidRPr="001C15DB" w:rsidRDefault="005176EB" w:rsidP="005176EB">
      <w:pPr>
        <w:pStyle w:val="Heading5"/>
        <w:numPr>
          <w:ilvl w:val="4"/>
          <w:numId w:val="1"/>
        </w:numPr>
      </w:pPr>
      <w:r>
        <w:t>Benchmarking process</w:t>
      </w:r>
    </w:p>
    <w:p w14:paraId="6A3684FF" w14:textId="77777777" w:rsidR="005176EB" w:rsidRPr="001C15DB" w:rsidRDefault="005176EB" w:rsidP="005176EB">
      <w:r w:rsidRPr="001C15DB">
        <w:t>This section describes how the benchmarking looks from the registration of participants, through the execution and resolution of conflicts, to the final publication of the results.</w:t>
      </w:r>
    </w:p>
    <w:p w14:paraId="4899152F" w14:textId="77777777" w:rsidR="005176EB" w:rsidRPr="007F6D1E" w:rsidRDefault="005176EB" w:rsidP="00AB25D1">
      <w:pPr>
        <w:numPr>
          <w:ilvl w:val="0"/>
          <w:numId w:val="32"/>
        </w:numPr>
        <w:rPr>
          <w:rStyle w:val="Gray"/>
        </w:rPr>
      </w:pPr>
      <w:r w:rsidRPr="007F6D1E">
        <w:rPr>
          <w:rStyle w:val="Gray"/>
        </w:rPr>
        <w:t>How are new benchmarking iterations scheduled (e.g., on demand or quarterly)?</w:t>
      </w:r>
    </w:p>
    <w:p w14:paraId="33CE9127" w14:textId="77777777" w:rsidR="005176EB" w:rsidRPr="007F6D1E" w:rsidRDefault="005176EB" w:rsidP="00AB25D1">
      <w:pPr>
        <w:numPr>
          <w:ilvl w:val="0"/>
          <w:numId w:val="32"/>
        </w:numPr>
        <w:rPr>
          <w:rStyle w:val="Gray"/>
        </w:rPr>
      </w:pPr>
      <w:r w:rsidRPr="007F6D1E">
        <w:rPr>
          <w:rStyle w:val="Gray"/>
        </w:rPr>
        <w:t>How do possible participants learn about an upcoming benchmarking?</w:t>
      </w:r>
    </w:p>
    <w:p w14:paraId="16A36049" w14:textId="77777777" w:rsidR="005176EB" w:rsidRPr="007F6D1E" w:rsidRDefault="005176EB" w:rsidP="00AB25D1">
      <w:pPr>
        <w:numPr>
          <w:ilvl w:val="0"/>
          <w:numId w:val="32"/>
        </w:numPr>
        <w:rPr>
          <w:rStyle w:val="Gray"/>
        </w:rPr>
      </w:pPr>
      <w:r w:rsidRPr="007F6D1E">
        <w:rPr>
          <w:rStyle w:val="Gray"/>
        </w:rPr>
        <w:t>How can one apply for participation?</w:t>
      </w:r>
    </w:p>
    <w:p w14:paraId="14B17F34" w14:textId="77777777" w:rsidR="005176EB" w:rsidRPr="007F6D1E" w:rsidRDefault="005176EB" w:rsidP="00AB25D1">
      <w:pPr>
        <w:numPr>
          <w:ilvl w:val="0"/>
          <w:numId w:val="32"/>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7869A795" w14:textId="77777777" w:rsidR="005176EB" w:rsidRPr="007F6D1E" w:rsidRDefault="005176EB" w:rsidP="00AB25D1">
      <w:pPr>
        <w:numPr>
          <w:ilvl w:val="0"/>
          <w:numId w:val="32"/>
        </w:numPr>
        <w:rPr>
          <w:rStyle w:val="Gray"/>
        </w:rPr>
      </w:pPr>
      <w:r w:rsidRPr="007F6D1E">
        <w:rPr>
          <w:rStyle w:val="Gray"/>
        </w:rPr>
        <w:t>Are there any contracts or legal documents to be signed?</w:t>
      </w:r>
    </w:p>
    <w:p w14:paraId="084EFA17" w14:textId="77777777" w:rsidR="005176EB" w:rsidRPr="007F6D1E" w:rsidRDefault="005176EB" w:rsidP="00AB25D1">
      <w:pPr>
        <w:numPr>
          <w:ilvl w:val="0"/>
          <w:numId w:val="32"/>
        </w:numPr>
        <w:rPr>
          <w:rStyle w:val="Gray"/>
        </w:rPr>
      </w:pPr>
      <w:r w:rsidRPr="007F6D1E">
        <w:rPr>
          <w:rStyle w:val="Gray"/>
        </w:rPr>
        <w:t>Are there inclusion or exclusion criteria to be considered?</w:t>
      </w:r>
    </w:p>
    <w:p w14:paraId="58DCFAAD" w14:textId="77777777" w:rsidR="005176EB" w:rsidRPr="007F6D1E" w:rsidRDefault="005176EB" w:rsidP="00AB25D1">
      <w:pPr>
        <w:numPr>
          <w:ilvl w:val="0"/>
          <w:numId w:val="32"/>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3089B323" w14:textId="77777777" w:rsidR="005176EB" w:rsidRPr="007F6D1E" w:rsidRDefault="005176EB" w:rsidP="00AB25D1">
      <w:pPr>
        <w:numPr>
          <w:ilvl w:val="0"/>
          <w:numId w:val="32"/>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2DAA1BF5" w14:textId="77777777" w:rsidR="005176EB" w:rsidRPr="007F6D1E" w:rsidRDefault="005176EB" w:rsidP="00AB25D1">
      <w:pPr>
        <w:numPr>
          <w:ilvl w:val="0"/>
          <w:numId w:val="32"/>
        </w:numPr>
        <w:rPr>
          <w:rStyle w:val="Gray"/>
        </w:rPr>
      </w:pPr>
      <w:r w:rsidRPr="007F6D1E">
        <w:rPr>
          <w:rStyle w:val="Gray"/>
        </w:rPr>
        <w:t>Who is going to execute the benchmarking and how is it ensured that there are no conflicts of interest?</w:t>
      </w:r>
    </w:p>
    <w:p w14:paraId="71FF6276" w14:textId="77777777" w:rsidR="005176EB" w:rsidRPr="007F6D1E" w:rsidRDefault="005176EB" w:rsidP="00AB25D1">
      <w:pPr>
        <w:numPr>
          <w:ilvl w:val="0"/>
          <w:numId w:val="32"/>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6D714E9D" w14:textId="77777777" w:rsidR="005176EB" w:rsidRPr="007F6D1E" w:rsidRDefault="005176EB" w:rsidP="00AB25D1">
      <w:pPr>
        <w:numPr>
          <w:ilvl w:val="0"/>
          <w:numId w:val="32"/>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2EE1BFB8" w14:textId="77777777" w:rsidR="005176EB" w:rsidRDefault="005176EB" w:rsidP="00AB25D1">
      <w:pPr>
        <w:numPr>
          <w:ilvl w:val="0"/>
          <w:numId w:val="32"/>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2584B1DD" w14:textId="77777777" w:rsidR="005176EB" w:rsidRPr="001C15DB" w:rsidRDefault="005176EB" w:rsidP="005176EB">
      <w:pPr>
        <w:pStyle w:val="Heading4"/>
        <w:numPr>
          <w:ilvl w:val="3"/>
          <w:numId w:val="1"/>
        </w:numPr>
      </w:pPr>
      <w:bookmarkStart w:id="789" w:name="_Toc48799760"/>
      <w:r>
        <w:t>AI input data structure for the benchmarking</w:t>
      </w:r>
      <w:bookmarkEnd w:id="789"/>
    </w:p>
    <w:p w14:paraId="6EA831B7" w14:textId="77777777" w:rsidR="005176EB" w:rsidRPr="00D067DA" w:rsidRDefault="005176EB" w:rsidP="005176EB">
      <w:r w:rsidRPr="001C15DB">
        <w:t xml:space="preserve">This section describes the input data provided to the AI solutions as part of the benchmarking of </w:t>
      </w:r>
      <w:r w:rsidRPr="0013289D">
        <w:rPr>
          <w:rStyle w:val="Green"/>
          <w:color w:val="000000" w:themeColor="text1"/>
        </w:rPr>
        <w:t>Traditional Medicine</w:t>
      </w:r>
      <w:r w:rsidRPr="0013289D">
        <w:rPr>
          <w:color w:val="000000" w:themeColor="text1"/>
        </w:rPr>
        <w:t xml:space="preserve">. </w:t>
      </w:r>
      <w:r w:rsidRPr="001C15DB">
        <w:t xml:space="preserve">It covers the details of the data format and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45882FCB" w14:textId="77777777" w:rsidR="005176EB" w:rsidRPr="007F6D1E" w:rsidRDefault="005176EB" w:rsidP="00AB25D1">
      <w:pPr>
        <w:numPr>
          <w:ilvl w:val="0"/>
          <w:numId w:val="33"/>
        </w:numPr>
        <w:rPr>
          <w:rStyle w:val="Gray"/>
        </w:rPr>
      </w:pPr>
      <w:r w:rsidRPr="007F6D1E">
        <w:rPr>
          <w:rStyle w:val="Gray"/>
        </w:rPr>
        <w:t>What are the general data types that are fed in the AI model?</w:t>
      </w:r>
    </w:p>
    <w:p w14:paraId="149E5165" w14:textId="77777777" w:rsidR="005176EB" w:rsidRPr="007F6D1E" w:rsidRDefault="005176EB" w:rsidP="00AB25D1">
      <w:pPr>
        <w:numPr>
          <w:ilvl w:val="0"/>
          <w:numId w:val="33"/>
        </w:numPr>
        <w:rPr>
          <w:rStyle w:val="Gray"/>
        </w:rPr>
      </w:pPr>
      <w:r w:rsidRPr="007F6D1E">
        <w:rPr>
          <w:rStyle w:val="Gray"/>
        </w:rPr>
        <w:t>How exactly are they encoded? For instance, discuss:</w:t>
      </w:r>
    </w:p>
    <w:p w14:paraId="18A55095" w14:textId="77777777" w:rsidR="005176EB" w:rsidRPr="007F6D1E" w:rsidRDefault="005176EB" w:rsidP="00AB25D1">
      <w:pPr>
        <w:numPr>
          <w:ilvl w:val="1"/>
          <w:numId w:val="33"/>
        </w:numPr>
        <w:rPr>
          <w:rStyle w:val="Gray"/>
        </w:rPr>
      </w:pPr>
      <w:r w:rsidRPr="007F6D1E">
        <w:rPr>
          <w:rStyle w:val="Gray"/>
        </w:rPr>
        <w:t>The exact data format with all fields and metadata (including examples or links to examples)</w:t>
      </w:r>
    </w:p>
    <w:p w14:paraId="19112325" w14:textId="77777777" w:rsidR="005176EB" w:rsidRPr="007F6D1E" w:rsidRDefault="005176EB" w:rsidP="00AB25D1">
      <w:pPr>
        <w:numPr>
          <w:ilvl w:val="1"/>
          <w:numId w:val="33"/>
        </w:numPr>
        <w:rPr>
          <w:rStyle w:val="Gray"/>
        </w:rPr>
      </w:pPr>
      <w:r w:rsidRPr="007F6D1E">
        <w:rPr>
          <w:rStyle w:val="Gray"/>
        </w:rPr>
        <w:t>Ontologies and terminologies</w:t>
      </w:r>
    </w:p>
    <w:p w14:paraId="417E1311" w14:textId="77777777" w:rsidR="005176EB" w:rsidRPr="007F6D1E" w:rsidRDefault="005176EB" w:rsidP="00AB25D1">
      <w:pPr>
        <w:numPr>
          <w:ilvl w:val="1"/>
          <w:numId w:val="33"/>
        </w:numPr>
        <w:rPr>
          <w:rStyle w:val="Gray"/>
        </w:rPr>
      </w:pPr>
      <w:r w:rsidRPr="007F6D1E">
        <w:rPr>
          <w:rStyle w:val="Gray"/>
        </w:rPr>
        <w:t>Resolution and data value ranges (e.g., sizes, resolutions, and compressions)</w:t>
      </w:r>
    </w:p>
    <w:p w14:paraId="1CAE37BD" w14:textId="77777777" w:rsidR="005176EB" w:rsidRPr="007F6D1E" w:rsidRDefault="005176EB" w:rsidP="00AB25D1">
      <w:pPr>
        <w:numPr>
          <w:ilvl w:val="1"/>
          <w:numId w:val="33"/>
        </w:numPr>
        <w:rPr>
          <w:rStyle w:val="Gray"/>
        </w:rPr>
      </w:pPr>
      <w:r w:rsidRPr="39A42A1A">
        <w:rPr>
          <w:rStyle w:val="Gray"/>
        </w:rPr>
        <w:t xml:space="preserve">Data size and data dimensionality </w:t>
      </w:r>
    </w:p>
    <w:p w14:paraId="629D08DA" w14:textId="77777777" w:rsidR="005176EB" w:rsidRPr="001C15DB" w:rsidRDefault="005176EB" w:rsidP="005176EB">
      <w:pPr>
        <w:pStyle w:val="Heading4"/>
        <w:numPr>
          <w:ilvl w:val="3"/>
          <w:numId w:val="1"/>
        </w:numPr>
      </w:pPr>
      <w:bookmarkStart w:id="790" w:name="_Toc48799761"/>
      <w:r>
        <w:t>AI output data structure</w:t>
      </w:r>
      <w:bookmarkEnd w:id="790"/>
    </w:p>
    <w:p w14:paraId="3D698011" w14:textId="77777777" w:rsidR="005176EB" w:rsidRPr="001C15DB" w:rsidRDefault="005176EB" w:rsidP="005176EB">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1362E318" w14:textId="77777777" w:rsidR="005176EB" w:rsidRPr="007F6D1E" w:rsidRDefault="005176EB" w:rsidP="00AB25D1">
      <w:pPr>
        <w:numPr>
          <w:ilvl w:val="0"/>
          <w:numId w:val="34"/>
        </w:numPr>
        <w:rPr>
          <w:rStyle w:val="Gray"/>
        </w:rPr>
      </w:pPr>
      <w:r w:rsidRPr="007F6D1E">
        <w:rPr>
          <w:rStyle w:val="Gray"/>
        </w:rPr>
        <w:t>What are the general data output types returned by the AI and what is the nature of the output (e.g., classification, detection, segmentation, or prediction)?</w:t>
      </w:r>
    </w:p>
    <w:p w14:paraId="53AEDE2B" w14:textId="77777777" w:rsidR="005176EB" w:rsidRPr="007F6D1E" w:rsidRDefault="005176EB" w:rsidP="00AB25D1">
      <w:pPr>
        <w:numPr>
          <w:ilvl w:val="1"/>
          <w:numId w:val="34"/>
        </w:numPr>
        <w:rPr>
          <w:rStyle w:val="Gray"/>
        </w:rPr>
      </w:pPr>
      <w:r w:rsidRPr="007F6D1E">
        <w:rPr>
          <w:rStyle w:val="Gray"/>
        </w:rPr>
        <w:t>How exactly are they encoded? Discuss points like:</w:t>
      </w:r>
    </w:p>
    <w:p w14:paraId="768DF847" w14:textId="77777777" w:rsidR="005176EB" w:rsidRPr="007F6D1E" w:rsidRDefault="005176EB" w:rsidP="00AB25D1">
      <w:pPr>
        <w:numPr>
          <w:ilvl w:val="2"/>
          <w:numId w:val="34"/>
        </w:numPr>
        <w:rPr>
          <w:rStyle w:val="Gray"/>
        </w:rPr>
      </w:pPr>
      <w:r w:rsidRPr="131F26E8">
        <w:rPr>
          <w:rStyle w:val="Gray"/>
        </w:rPr>
        <w:t>The exact data format with all fields and metadata (including examples or links to examples)</w:t>
      </w:r>
    </w:p>
    <w:p w14:paraId="3F7AA1C5" w14:textId="77777777" w:rsidR="005176EB" w:rsidRPr="007F6D1E" w:rsidRDefault="005176EB" w:rsidP="00AB25D1">
      <w:pPr>
        <w:numPr>
          <w:ilvl w:val="2"/>
          <w:numId w:val="34"/>
        </w:numPr>
        <w:rPr>
          <w:rStyle w:val="Gray"/>
        </w:rPr>
      </w:pPr>
      <w:r w:rsidRPr="131F26E8">
        <w:rPr>
          <w:rStyle w:val="Gray"/>
        </w:rPr>
        <w:t>Ontologies and terminologies</w:t>
      </w:r>
    </w:p>
    <w:p w14:paraId="5E9CE4A5" w14:textId="77777777" w:rsidR="005176EB" w:rsidRPr="007F6D1E" w:rsidRDefault="005176EB" w:rsidP="00AB25D1">
      <w:pPr>
        <w:numPr>
          <w:ilvl w:val="0"/>
          <w:numId w:val="34"/>
        </w:numPr>
        <w:rPr>
          <w:rStyle w:val="Gray"/>
        </w:rPr>
      </w:pPr>
      <w:r w:rsidRPr="39A42A1A">
        <w:rPr>
          <w:rStyle w:val="Gray"/>
        </w:rPr>
        <w:t>What types of errors should the AI generate if something is defective?</w:t>
      </w:r>
    </w:p>
    <w:p w14:paraId="43FC853A" w14:textId="77777777" w:rsidR="005176EB" w:rsidRPr="0013289D" w:rsidRDefault="005176EB" w:rsidP="005176EB">
      <w:pPr>
        <w:pStyle w:val="Heading4"/>
        <w:numPr>
          <w:ilvl w:val="3"/>
          <w:numId w:val="1"/>
        </w:numPr>
      </w:pPr>
      <w:bookmarkStart w:id="791" w:name="_Toc48799762"/>
      <w:r>
        <w:t>Test data label/annotation structure</w:t>
      </w:r>
      <w:bookmarkEnd w:id="791"/>
      <w:r>
        <w:t xml:space="preserve"> </w:t>
      </w:r>
      <w:r w:rsidRPr="0013289D">
        <w:rPr>
          <w:i/>
          <w:iCs/>
          <w:color w:val="FF0000"/>
        </w:rPr>
        <w:t>.</w:t>
      </w:r>
    </w:p>
    <w:p w14:paraId="498FE281" w14:textId="77777777" w:rsidR="005176EB" w:rsidRPr="001C15DB" w:rsidRDefault="005176EB" w:rsidP="005176EB">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2FF13FF0" w14:textId="77777777" w:rsidR="005176EB" w:rsidRPr="007F6D1E" w:rsidRDefault="005176EB" w:rsidP="00AB25D1">
      <w:pPr>
        <w:numPr>
          <w:ilvl w:val="0"/>
          <w:numId w:val="35"/>
        </w:numPr>
        <w:rPr>
          <w:rStyle w:val="Gray"/>
        </w:rPr>
      </w:pPr>
      <w:r w:rsidRPr="007F6D1E">
        <w:rPr>
          <w:rStyle w:val="Gray"/>
        </w:rPr>
        <w:t>What are the general label types (e.g., expected results, acceptable results, correct results, and impossible results)?</w:t>
      </w:r>
    </w:p>
    <w:p w14:paraId="552EA231" w14:textId="77777777" w:rsidR="005176EB" w:rsidRPr="007F6D1E" w:rsidRDefault="005176EB" w:rsidP="00AB25D1">
      <w:pPr>
        <w:numPr>
          <w:ilvl w:val="0"/>
          <w:numId w:val="35"/>
        </w:numPr>
        <w:rPr>
          <w:rStyle w:val="Gray"/>
        </w:rPr>
      </w:pPr>
      <w:r w:rsidRPr="007F6D1E">
        <w:rPr>
          <w:rStyle w:val="Gray"/>
        </w:rPr>
        <w:t>How exactly are they encoded? Discuss points like:</w:t>
      </w:r>
    </w:p>
    <w:p w14:paraId="791120FE" w14:textId="77777777" w:rsidR="005176EB" w:rsidRPr="007F6D1E" w:rsidRDefault="005176EB" w:rsidP="00AB25D1">
      <w:pPr>
        <w:numPr>
          <w:ilvl w:val="1"/>
          <w:numId w:val="35"/>
        </w:numPr>
        <w:rPr>
          <w:rStyle w:val="Gray"/>
        </w:rPr>
      </w:pPr>
      <w:r w:rsidRPr="007F6D1E">
        <w:rPr>
          <w:rStyle w:val="Gray"/>
        </w:rPr>
        <w:t>The exact data format with all fields and metadata (including examples or links to examples)</w:t>
      </w:r>
    </w:p>
    <w:p w14:paraId="212B9F65" w14:textId="77777777" w:rsidR="005176EB" w:rsidRPr="007F6D1E" w:rsidRDefault="005176EB" w:rsidP="00AB25D1">
      <w:pPr>
        <w:numPr>
          <w:ilvl w:val="1"/>
          <w:numId w:val="35"/>
        </w:numPr>
        <w:rPr>
          <w:rStyle w:val="Gray"/>
        </w:rPr>
      </w:pPr>
      <w:r w:rsidRPr="007F6D1E">
        <w:rPr>
          <w:rStyle w:val="Gray"/>
        </w:rPr>
        <w:t>Ontologies and terminologies</w:t>
      </w:r>
    </w:p>
    <w:p w14:paraId="218EA78E" w14:textId="77777777" w:rsidR="005176EB" w:rsidRPr="007F6D1E" w:rsidRDefault="005176EB" w:rsidP="00AB25D1">
      <w:pPr>
        <w:numPr>
          <w:ilvl w:val="0"/>
          <w:numId w:val="35"/>
        </w:numPr>
        <w:rPr>
          <w:rStyle w:val="Gray"/>
        </w:rPr>
      </w:pPr>
      <w:r w:rsidRPr="007F6D1E">
        <w:rPr>
          <w:rStyle w:val="Gray"/>
        </w:rPr>
        <w:t>How are additional metadata about labelling encoded (e.g., author, data, pre-reviewing details, dates, and tools)?</w:t>
      </w:r>
    </w:p>
    <w:p w14:paraId="78BEBF76" w14:textId="77777777" w:rsidR="005176EB" w:rsidRPr="007F6D1E" w:rsidRDefault="005176EB" w:rsidP="00AB25D1">
      <w:pPr>
        <w:numPr>
          <w:ilvl w:val="0"/>
          <w:numId w:val="35"/>
        </w:numPr>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48C3F9A5" w14:textId="77777777" w:rsidR="005176EB" w:rsidRPr="001C15DB" w:rsidRDefault="005176EB" w:rsidP="005176EB">
      <w:pPr>
        <w:pStyle w:val="Heading4"/>
        <w:numPr>
          <w:ilvl w:val="3"/>
          <w:numId w:val="1"/>
        </w:numPr>
      </w:pPr>
      <w:bookmarkStart w:id="792" w:name="_Toc48799763"/>
      <w:r>
        <w:t>Scores and metrics</w:t>
      </w:r>
      <w:bookmarkEnd w:id="792"/>
    </w:p>
    <w:p w14:paraId="214CF873" w14:textId="77777777" w:rsidR="005176EB" w:rsidRPr="001C15DB" w:rsidRDefault="005176EB" w:rsidP="005176EB">
      <w:r>
        <w:t>Scores and metrics are at the core of the benchmarking. This section describes the scores and metrics used to measure the performance, robustness, and general characteristics of the submitted AI systems.</w:t>
      </w:r>
    </w:p>
    <w:p w14:paraId="20E40E86" w14:textId="77777777" w:rsidR="005176EB" w:rsidRPr="007F6D1E" w:rsidRDefault="005176EB" w:rsidP="00AB25D1">
      <w:pPr>
        <w:numPr>
          <w:ilvl w:val="0"/>
          <w:numId w:val="36"/>
        </w:numPr>
        <w:rPr>
          <w:rStyle w:val="Gray"/>
        </w:rPr>
      </w:pPr>
      <w:r w:rsidRPr="007F6D1E">
        <w:rPr>
          <w:rStyle w:val="Gray"/>
        </w:rPr>
        <w:t>Who are the stakeholders and what decisions should be supported by the scores and metrics of the benchmarking?</w:t>
      </w:r>
    </w:p>
    <w:p w14:paraId="680DEDBD" w14:textId="77777777" w:rsidR="005176EB" w:rsidRPr="007F6D1E" w:rsidRDefault="005176EB" w:rsidP="00AB25D1">
      <w:pPr>
        <w:numPr>
          <w:ilvl w:val="0"/>
          <w:numId w:val="36"/>
        </w:numPr>
        <w:rPr>
          <w:rStyle w:val="Gray"/>
        </w:rPr>
      </w:pPr>
      <w:r w:rsidRPr="007F6D1E">
        <w:rPr>
          <w:rStyle w:val="Gray"/>
        </w:rPr>
        <w:t>What general criteria have been applied for selecting scores and metrics?</w:t>
      </w:r>
    </w:p>
    <w:p w14:paraId="79665B4D" w14:textId="77777777" w:rsidR="005176EB" w:rsidRPr="007F6D1E" w:rsidRDefault="005176EB" w:rsidP="00AB25D1">
      <w:pPr>
        <w:numPr>
          <w:ilvl w:val="0"/>
          <w:numId w:val="36"/>
        </w:numPr>
        <w:rPr>
          <w:rStyle w:val="Gray"/>
        </w:rPr>
      </w:pPr>
      <w:r w:rsidRPr="007F6D1E">
        <w:rPr>
          <w:rStyle w:val="Gray"/>
        </w:rPr>
        <w:t xml:space="preserve">What scores and metrics have been chosen/defined for robustness? </w:t>
      </w:r>
    </w:p>
    <w:p w14:paraId="66C98B89" w14:textId="77777777" w:rsidR="005176EB" w:rsidRPr="007F6D1E" w:rsidRDefault="005176EB" w:rsidP="00AB25D1">
      <w:pPr>
        <w:numPr>
          <w:ilvl w:val="0"/>
          <w:numId w:val="36"/>
        </w:numPr>
        <w:rPr>
          <w:rStyle w:val="Gray"/>
        </w:rPr>
      </w:pPr>
      <w:r w:rsidRPr="007F6D1E">
        <w:rPr>
          <w:rStyle w:val="Gray"/>
        </w:rPr>
        <w:t>What scores and metrics have been chosen/defined for medical performance?</w:t>
      </w:r>
    </w:p>
    <w:p w14:paraId="5CFAFCA1" w14:textId="77777777" w:rsidR="005176EB" w:rsidRPr="007F6D1E" w:rsidRDefault="005176EB" w:rsidP="00AB25D1">
      <w:pPr>
        <w:numPr>
          <w:ilvl w:val="0"/>
          <w:numId w:val="36"/>
        </w:numPr>
        <w:rPr>
          <w:rStyle w:val="Gray"/>
        </w:rPr>
      </w:pPr>
      <w:r w:rsidRPr="007F6D1E">
        <w:rPr>
          <w:rStyle w:val="Gray"/>
        </w:rPr>
        <w:t xml:space="preserve">What scores and metrics have been chosen/defined for non-medical performance? </w:t>
      </w:r>
    </w:p>
    <w:p w14:paraId="23BAA1FA" w14:textId="77777777" w:rsidR="005176EB" w:rsidRPr="007F6D1E" w:rsidRDefault="005176EB" w:rsidP="00AB25D1">
      <w:pPr>
        <w:numPr>
          <w:ilvl w:val="1"/>
          <w:numId w:val="37"/>
        </w:numPr>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49E4C677" w14:textId="77777777" w:rsidR="005176EB" w:rsidRPr="007F6D1E" w:rsidRDefault="005176EB" w:rsidP="00AB25D1">
      <w:pPr>
        <w:numPr>
          <w:ilvl w:val="0"/>
          <w:numId w:val="36"/>
        </w:numPr>
        <w:rPr>
          <w:rStyle w:val="Gray"/>
        </w:rPr>
      </w:pPr>
      <w:r w:rsidRPr="007F6D1E">
        <w:rPr>
          <w:rStyle w:val="Gray"/>
        </w:rPr>
        <w:t>What scores and metrics have been chosen/defined for model explainability?</w:t>
      </w:r>
    </w:p>
    <w:p w14:paraId="689EAA7B" w14:textId="77777777" w:rsidR="005176EB" w:rsidRPr="007F6D1E" w:rsidRDefault="005176EB" w:rsidP="00AB25D1">
      <w:pPr>
        <w:numPr>
          <w:ilvl w:val="0"/>
          <w:numId w:val="36"/>
        </w:numPr>
        <w:rPr>
          <w:rStyle w:val="Gray"/>
        </w:rPr>
      </w:pPr>
      <w:r w:rsidRPr="007F6D1E">
        <w:rPr>
          <w:rStyle w:val="Gray"/>
        </w:rPr>
        <w:t>Describe for each aspect</w:t>
      </w:r>
    </w:p>
    <w:p w14:paraId="29FF1610" w14:textId="77777777" w:rsidR="005176EB" w:rsidRPr="007F6D1E" w:rsidRDefault="005176EB" w:rsidP="00AB25D1">
      <w:pPr>
        <w:numPr>
          <w:ilvl w:val="1"/>
          <w:numId w:val="37"/>
        </w:numPr>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39FE3470" w14:textId="77777777" w:rsidR="005176EB" w:rsidRPr="007F6D1E" w:rsidRDefault="005176EB" w:rsidP="00AB25D1">
      <w:pPr>
        <w:numPr>
          <w:ilvl w:val="1"/>
          <w:numId w:val="37"/>
        </w:numPr>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682E713F" w14:textId="77777777" w:rsidR="005176EB" w:rsidRPr="007F6D1E" w:rsidRDefault="005176EB" w:rsidP="00AB25D1">
      <w:pPr>
        <w:numPr>
          <w:ilvl w:val="1"/>
          <w:numId w:val="37"/>
        </w:numPr>
        <w:rPr>
          <w:rStyle w:val="Gray"/>
        </w:rPr>
      </w:pPr>
      <w:r w:rsidRPr="007F6D1E">
        <w:rPr>
          <w:rStyle w:val="Gray"/>
        </w:rPr>
        <w:t>What are the origins of these scores and metrics?</w:t>
      </w:r>
    </w:p>
    <w:p w14:paraId="58BB5F71" w14:textId="77777777" w:rsidR="005176EB" w:rsidRPr="007F6D1E" w:rsidRDefault="005176EB" w:rsidP="00AB25D1">
      <w:pPr>
        <w:numPr>
          <w:ilvl w:val="1"/>
          <w:numId w:val="37"/>
        </w:numPr>
        <w:rPr>
          <w:rStyle w:val="Gray"/>
        </w:rPr>
      </w:pPr>
      <w:r w:rsidRPr="007F6D1E">
        <w:rPr>
          <w:rStyle w:val="Gray"/>
        </w:rPr>
        <w:t>Why were they chosen?</w:t>
      </w:r>
    </w:p>
    <w:p w14:paraId="27495EEC" w14:textId="77777777" w:rsidR="005176EB" w:rsidRPr="007F6D1E" w:rsidRDefault="005176EB" w:rsidP="00AB25D1">
      <w:pPr>
        <w:numPr>
          <w:ilvl w:val="1"/>
          <w:numId w:val="37"/>
        </w:numPr>
        <w:rPr>
          <w:rStyle w:val="Gray"/>
        </w:rPr>
      </w:pPr>
      <w:r w:rsidRPr="007F6D1E">
        <w:rPr>
          <w:rStyle w:val="Gray"/>
        </w:rPr>
        <w:t>What are the known advantages and disadvantages?</w:t>
      </w:r>
    </w:p>
    <w:p w14:paraId="44CB5AA7" w14:textId="77777777" w:rsidR="005176EB" w:rsidRPr="007F6D1E" w:rsidRDefault="005176EB" w:rsidP="00AB25D1">
      <w:pPr>
        <w:numPr>
          <w:ilvl w:val="1"/>
          <w:numId w:val="37"/>
        </w:numPr>
        <w:rPr>
          <w:rStyle w:val="Gray"/>
        </w:rPr>
      </w:pPr>
      <w:r w:rsidRPr="007F6D1E">
        <w:rPr>
          <w:rStyle w:val="Gray"/>
        </w:rPr>
        <w:t>How easily can the results be compared between or among AI solutions?</w:t>
      </w:r>
    </w:p>
    <w:p w14:paraId="4861871E" w14:textId="77777777" w:rsidR="005176EB" w:rsidRPr="007F6D1E" w:rsidRDefault="005176EB" w:rsidP="00AB25D1">
      <w:pPr>
        <w:numPr>
          <w:ilvl w:val="1"/>
          <w:numId w:val="37"/>
        </w:numPr>
        <w:rPr>
          <w:rStyle w:val="Gray"/>
        </w:rPr>
      </w:pPr>
      <w:r w:rsidRPr="007F6D1E">
        <w:rPr>
          <w:rStyle w:val="Gray"/>
        </w:rPr>
        <w:t>Can the results from benchmarking iterations be easily compared or does it depend too much on the dataset (e.g., how reproducible are the results)?</w:t>
      </w:r>
    </w:p>
    <w:p w14:paraId="60896A8E" w14:textId="77777777" w:rsidR="005176EB" w:rsidRPr="007F6D1E" w:rsidRDefault="005176EB" w:rsidP="00AB25D1">
      <w:pPr>
        <w:numPr>
          <w:ilvl w:val="0"/>
          <w:numId w:val="36"/>
        </w:numPr>
        <w:rPr>
          <w:rStyle w:val="Gray"/>
        </w:rPr>
      </w:pPr>
      <w:r w:rsidRPr="007F6D1E">
        <w:rPr>
          <w:rStyle w:val="Gray"/>
        </w:rPr>
        <w:t xml:space="preserve">How does this consider the general guidance of WG-DAISAM in </w:t>
      </w:r>
      <w:hyperlink r:id="rId43">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12C9AF91" w14:textId="77777777" w:rsidR="005176EB" w:rsidRPr="007F6D1E" w:rsidRDefault="005176EB" w:rsidP="00AB25D1">
      <w:pPr>
        <w:numPr>
          <w:ilvl w:val="0"/>
          <w:numId w:val="36"/>
        </w:numPr>
        <w:rPr>
          <w:rStyle w:val="Gray"/>
        </w:rPr>
      </w:pPr>
      <w:r w:rsidRPr="39A42A1A">
        <w:rPr>
          <w:rStyle w:val="Gray"/>
        </w:rPr>
        <w:t>Have there been any relevant changes compared to previous benchmarking iterations? If so, why?</w:t>
      </w:r>
    </w:p>
    <w:p w14:paraId="5E610951" w14:textId="77777777" w:rsidR="005176EB" w:rsidRPr="001C15DB" w:rsidRDefault="005176EB" w:rsidP="005176EB">
      <w:pPr>
        <w:pStyle w:val="Heading4"/>
        <w:numPr>
          <w:ilvl w:val="3"/>
          <w:numId w:val="1"/>
        </w:numPr>
      </w:pPr>
      <w:bookmarkStart w:id="793" w:name="_Toc48799764"/>
      <w:r>
        <w:t>Test dataset acquisition</w:t>
      </w:r>
      <w:bookmarkEnd w:id="793"/>
    </w:p>
    <w:p w14:paraId="4BAF58BE" w14:textId="77777777" w:rsidR="005176EB" w:rsidRPr="001C15DB" w:rsidRDefault="005176EB" w:rsidP="005176EB">
      <w:r>
        <w:t>Test dataset acquisition includes a detailed description of the test dataset for the AI model and, in particular, its benchmarking procedure including quality control of the dataset, control mechanisms, data sources, and storage.</w:t>
      </w:r>
    </w:p>
    <w:p w14:paraId="20EC5594" w14:textId="77777777" w:rsidR="005176EB" w:rsidRPr="007F6D1E" w:rsidRDefault="005176EB" w:rsidP="00AB25D1">
      <w:pPr>
        <w:numPr>
          <w:ilvl w:val="0"/>
          <w:numId w:val="39"/>
        </w:numPr>
        <w:rPr>
          <w:rStyle w:val="Gray"/>
        </w:rPr>
      </w:pPr>
      <w:r w:rsidRPr="007F6D1E">
        <w:rPr>
          <w:rStyle w:val="Gray"/>
        </w:rPr>
        <w:t>How does the overall dataset acquisition and annotation process look?</w:t>
      </w:r>
    </w:p>
    <w:p w14:paraId="259BDF77" w14:textId="77777777" w:rsidR="005176EB" w:rsidRPr="007F6D1E" w:rsidRDefault="005176EB" w:rsidP="00AB25D1">
      <w:pPr>
        <w:numPr>
          <w:ilvl w:val="0"/>
          <w:numId w:val="39"/>
        </w:numPr>
        <w:rPr>
          <w:rStyle w:val="Gray"/>
        </w:rPr>
      </w:pPr>
      <w:r w:rsidRPr="007F6D1E">
        <w:rPr>
          <w:rStyle w:val="Gray"/>
        </w:rPr>
        <w:t>How have the data been collected/generated (e.g., external sources vs. a process organized by the TG)?</w:t>
      </w:r>
    </w:p>
    <w:p w14:paraId="67D8A3C2" w14:textId="77777777" w:rsidR="005176EB" w:rsidRPr="007F6D1E" w:rsidRDefault="005176EB" w:rsidP="00AB25D1">
      <w:pPr>
        <w:numPr>
          <w:ilvl w:val="0"/>
          <w:numId w:val="39"/>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7D0F26E9" w14:textId="77777777" w:rsidR="005176EB" w:rsidRPr="007F6D1E" w:rsidRDefault="005176EB" w:rsidP="00AB25D1">
      <w:pPr>
        <w:numPr>
          <w:ilvl w:val="0"/>
          <w:numId w:val="39"/>
        </w:numPr>
        <w:rPr>
          <w:rStyle w:val="Gray"/>
        </w:rPr>
      </w:pPr>
      <w:r w:rsidRPr="007F6D1E">
        <w:rPr>
          <w:rStyle w:val="Gray"/>
        </w:rPr>
        <w:t>How was the dataset documented and which metadata were collected?</w:t>
      </w:r>
    </w:p>
    <w:p w14:paraId="4954A5E4" w14:textId="77777777" w:rsidR="005176EB" w:rsidRPr="007F6D1E" w:rsidRDefault="005176EB" w:rsidP="00AB25D1">
      <w:pPr>
        <w:numPr>
          <w:ilvl w:val="1"/>
          <w:numId w:val="40"/>
        </w:numPr>
        <w:rPr>
          <w:rStyle w:val="Gray"/>
        </w:rPr>
      </w:pPr>
      <w:r w:rsidRPr="007F6D1E">
        <w:rPr>
          <w:rStyle w:val="Gray"/>
        </w:rPr>
        <w:t>Where were the data acquired?</w:t>
      </w:r>
    </w:p>
    <w:p w14:paraId="4F6CEF5F" w14:textId="77777777" w:rsidR="005176EB" w:rsidRPr="007F6D1E" w:rsidRDefault="005176EB" w:rsidP="00AB25D1">
      <w:pPr>
        <w:numPr>
          <w:ilvl w:val="1"/>
          <w:numId w:val="40"/>
        </w:numPr>
        <w:rPr>
          <w:rStyle w:val="Gray"/>
        </w:rPr>
      </w:pPr>
      <w:r w:rsidRPr="007F6D1E">
        <w:rPr>
          <w:rStyle w:val="Gray"/>
        </w:rPr>
        <w:t>Were they collected in an ethical-conform way?</w:t>
      </w:r>
    </w:p>
    <w:p w14:paraId="2127FDA9" w14:textId="77777777" w:rsidR="005176EB" w:rsidRPr="007F6D1E" w:rsidRDefault="005176EB" w:rsidP="00AB25D1">
      <w:pPr>
        <w:numPr>
          <w:ilvl w:val="1"/>
          <w:numId w:val="40"/>
        </w:numPr>
        <w:rPr>
          <w:rStyle w:val="Gray"/>
        </w:rPr>
      </w:pPr>
      <w:r w:rsidRPr="007F6D1E">
        <w:rPr>
          <w:rStyle w:val="Gray"/>
        </w:rPr>
        <w:t>Which legal status exists (e.g., intellectual property, licenses, copyright, privacy laws, patient consent, and confidentiality)?</w:t>
      </w:r>
    </w:p>
    <w:p w14:paraId="163AF053" w14:textId="77777777" w:rsidR="005176EB" w:rsidRPr="007F6D1E" w:rsidRDefault="005176EB" w:rsidP="00AB25D1">
      <w:pPr>
        <w:numPr>
          <w:ilvl w:val="1"/>
          <w:numId w:val="40"/>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6E224EE8" w14:textId="77777777" w:rsidR="005176EB" w:rsidRPr="007F6D1E" w:rsidRDefault="005176EB" w:rsidP="00AB25D1">
      <w:pPr>
        <w:numPr>
          <w:ilvl w:val="1"/>
          <w:numId w:val="40"/>
        </w:numPr>
        <w:rPr>
          <w:rStyle w:val="Gray"/>
        </w:rPr>
      </w:pPr>
      <w:r w:rsidRPr="007F6D1E">
        <w:rPr>
          <w:rStyle w:val="Gray"/>
        </w:rPr>
        <w:t>What kind of data anonymization or deidentification has been applied?</w:t>
      </w:r>
    </w:p>
    <w:p w14:paraId="353A014F" w14:textId="77777777" w:rsidR="005176EB" w:rsidRPr="007F6D1E" w:rsidRDefault="005176EB" w:rsidP="00AB25D1">
      <w:pPr>
        <w:numPr>
          <w:ilvl w:val="1"/>
          <w:numId w:val="40"/>
        </w:numPr>
        <w:rPr>
          <w:rStyle w:val="Gray"/>
        </w:rPr>
      </w:pPr>
      <w:r w:rsidRPr="007F6D1E">
        <w:rPr>
          <w:rStyle w:val="Gray"/>
        </w:rPr>
        <w:t>Are the data self</w:t>
      </w:r>
      <w:r>
        <w:rPr>
          <w:rStyle w:val="Gray"/>
        </w:rPr>
        <w:t>-</w:t>
      </w:r>
      <w:r w:rsidRPr="007F6D1E">
        <w:rPr>
          <w:rStyle w:val="Gray"/>
        </w:rPr>
        <w:t>contained (i.e., independent from externally linked datasets)?</w:t>
      </w:r>
    </w:p>
    <w:p w14:paraId="0D510440" w14:textId="77777777" w:rsidR="005176EB" w:rsidRPr="007F6D1E" w:rsidRDefault="005176EB" w:rsidP="00AB25D1">
      <w:pPr>
        <w:numPr>
          <w:ilvl w:val="1"/>
          <w:numId w:val="40"/>
        </w:numPr>
        <w:rPr>
          <w:rStyle w:val="Gray"/>
        </w:rPr>
      </w:pPr>
      <w:r w:rsidRPr="007F6D1E">
        <w:rPr>
          <w:rStyle w:val="Gray"/>
        </w:rPr>
        <w:t>How is the bias of the dataset documented (e.g., sampling or measurement bias, representation bias, or practitioner/labelling bias)?</w:t>
      </w:r>
    </w:p>
    <w:p w14:paraId="781CC8D7" w14:textId="77777777" w:rsidR="005176EB" w:rsidRPr="007F6D1E" w:rsidRDefault="005176EB" w:rsidP="00AB25D1">
      <w:pPr>
        <w:numPr>
          <w:ilvl w:val="1"/>
          <w:numId w:val="40"/>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0351C5CA" w14:textId="77777777" w:rsidR="005176EB" w:rsidRPr="007F6D1E" w:rsidRDefault="005176EB" w:rsidP="00AB25D1">
      <w:pPr>
        <w:numPr>
          <w:ilvl w:val="0"/>
          <w:numId w:val="15"/>
        </w:numPr>
        <w:rPr>
          <w:rStyle w:val="Gray"/>
        </w:rPr>
      </w:pPr>
      <w:r w:rsidRPr="007F6D1E">
        <w:rPr>
          <w:rStyle w:val="Gray"/>
        </w:rPr>
        <w:t>Have any scores, metrics, or tests been used to assess the quality of the dataset (e.g., quality control mechanisms in terms of data integrity, data completeness, and data bias)?</w:t>
      </w:r>
    </w:p>
    <w:p w14:paraId="731D7639" w14:textId="77777777" w:rsidR="005176EB" w:rsidRPr="007F6D1E" w:rsidRDefault="005176EB" w:rsidP="00AB25D1">
      <w:pPr>
        <w:numPr>
          <w:ilvl w:val="0"/>
          <w:numId w:val="15"/>
        </w:numPr>
        <w:rPr>
          <w:rStyle w:val="Gray"/>
        </w:rPr>
      </w:pPr>
      <w:r w:rsidRPr="007F6D1E">
        <w:rPr>
          <w:rStyle w:val="Gray"/>
        </w:rPr>
        <w:t>Which inclusion and exclusion criteria for a given dataset have been applied (e.g., comprehensiveness, coverage of target demographic setting, or size of the dataset)?</w:t>
      </w:r>
    </w:p>
    <w:p w14:paraId="4C4D707B" w14:textId="77777777" w:rsidR="005176EB" w:rsidRPr="007F6D1E" w:rsidRDefault="005176EB" w:rsidP="00AB25D1">
      <w:pPr>
        <w:numPr>
          <w:ilvl w:val="0"/>
          <w:numId w:val="15"/>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51E0EE55" w14:textId="77777777" w:rsidR="005176EB" w:rsidRPr="007F6D1E" w:rsidRDefault="005176EB" w:rsidP="00AB25D1">
      <w:pPr>
        <w:numPr>
          <w:ilvl w:val="0"/>
          <w:numId w:val="15"/>
        </w:numPr>
        <w:rPr>
          <w:rStyle w:val="Gray"/>
        </w:rPr>
      </w:pPr>
      <w:r w:rsidRPr="007F6D1E">
        <w:rPr>
          <w:rStyle w:val="Gray"/>
        </w:rPr>
        <w:t xml:space="preserve">Specific data governance derived by the general data governance document (currently </w:t>
      </w:r>
      <w:hyperlink r:id="rId44">
        <w:r w:rsidRPr="00D42C85">
          <w:rPr>
            <w:rStyle w:val="Hyperlink"/>
            <w:color w:val="808080" w:themeColor="background1" w:themeShade="80"/>
          </w:rPr>
          <w:t>F-103</w:t>
        </w:r>
      </w:hyperlink>
      <w:r w:rsidRPr="007F6D1E">
        <w:rPr>
          <w:rStyle w:val="Gray"/>
        </w:rPr>
        <w:t xml:space="preserve"> and the deliverables beginning with </w:t>
      </w:r>
      <w:hyperlink r:id="rId45">
        <w:r w:rsidRPr="00D42C85">
          <w:rPr>
            <w:rStyle w:val="Hyperlink"/>
            <w:color w:val="808080" w:themeColor="background1" w:themeShade="80"/>
          </w:rPr>
          <w:t>DEL05</w:t>
        </w:r>
      </w:hyperlink>
      <w:r w:rsidRPr="007F6D1E">
        <w:rPr>
          <w:rStyle w:val="Gray"/>
        </w:rPr>
        <w:t>)</w:t>
      </w:r>
    </w:p>
    <w:p w14:paraId="3D240FF1" w14:textId="77777777" w:rsidR="005176EB" w:rsidRPr="007F6D1E" w:rsidRDefault="005176EB" w:rsidP="00AB25D1">
      <w:pPr>
        <w:numPr>
          <w:ilvl w:val="0"/>
          <w:numId w:val="15"/>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2B845AF5" w14:textId="77777777" w:rsidR="005176EB" w:rsidRPr="007F6D1E" w:rsidRDefault="005176EB" w:rsidP="00AB25D1">
      <w:pPr>
        <w:numPr>
          <w:ilvl w:val="0"/>
          <w:numId w:val="15"/>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0FA22AA5" w14:textId="77777777" w:rsidR="005176EB" w:rsidRPr="007F6D1E" w:rsidRDefault="005176EB" w:rsidP="00AB25D1">
      <w:pPr>
        <w:numPr>
          <w:ilvl w:val="0"/>
          <w:numId w:val="15"/>
        </w:numPr>
        <w:rPr>
          <w:rStyle w:val="Gray"/>
        </w:rPr>
      </w:pPr>
      <w:r w:rsidRPr="007F6D1E">
        <w:rPr>
          <w:rStyle w:val="Gray"/>
        </w:rPr>
        <w:t>How was the annotation organized?</w:t>
      </w:r>
    </w:p>
    <w:p w14:paraId="5B4AB3E9" w14:textId="77777777" w:rsidR="005176EB" w:rsidRPr="007F6D1E" w:rsidRDefault="005176EB" w:rsidP="00AB25D1">
      <w:pPr>
        <w:numPr>
          <w:ilvl w:val="1"/>
          <w:numId w:val="40"/>
        </w:numPr>
        <w:rPr>
          <w:rStyle w:val="Gray"/>
        </w:rPr>
      </w:pPr>
      <w:r w:rsidRPr="007F6D1E">
        <w:rPr>
          <w:rStyle w:val="Gray"/>
        </w:rPr>
        <w:t>How many annotators/peer reviewers were engaged?</w:t>
      </w:r>
    </w:p>
    <w:p w14:paraId="5BE4E5C8" w14:textId="77777777" w:rsidR="005176EB" w:rsidRPr="007F6D1E" w:rsidRDefault="005176EB" w:rsidP="00AB25D1">
      <w:pPr>
        <w:numPr>
          <w:ilvl w:val="1"/>
          <w:numId w:val="40"/>
        </w:numPr>
        <w:rPr>
          <w:rStyle w:val="Gray"/>
        </w:rPr>
      </w:pPr>
      <w:r w:rsidRPr="007F6D1E">
        <w:rPr>
          <w:rStyle w:val="Gray"/>
        </w:rPr>
        <w:t>Which scores, metrics, and thresholds were used to assess the label quality and the need for an arbitration process?</w:t>
      </w:r>
    </w:p>
    <w:p w14:paraId="77501853" w14:textId="77777777" w:rsidR="005176EB" w:rsidRPr="007F6D1E" w:rsidRDefault="005176EB" w:rsidP="00AB25D1">
      <w:pPr>
        <w:numPr>
          <w:ilvl w:val="1"/>
          <w:numId w:val="40"/>
        </w:numPr>
        <w:rPr>
          <w:rStyle w:val="Gray"/>
        </w:rPr>
      </w:pPr>
      <w:r w:rsidRPr="007F6D1E">
        <w:rPr>
          <w:rStyle w:val="Gray"/>
        </w:rPr>
        <w:t>How have inter-annotator disagreements been resolved (i.e., what was the arbitration process)?</w:t>
      </w:r>
    </w:p>
    <w:p w14:paraId="56C20CDB" w14:textId="77777777" w:rsidR="005176EB" w:rsidRPr="007F6D1E" w:rsidRDefault="005176EB" w:rsidP="00AB25D1">
      <w:pPr>
        <w:numPr>
          <w:ilvl w:val="1"/>
          <w:numId w:val="40"/>
        </w:numPr>
        <w:rPr>
          <w:rStyle w:val="Gray"/>
        </w:rPr>
      </w:pPr>
      <w:r w:rsidRPr="007F6D1E">
        <w:rPr>
          <w:rStyle w:val="Gray"/>
        </w:rPr>
        <w:t>If annotations were part of the submitted dataset, how was the quality of the annotations controlled?</w:t>
      </w:r>
    </w:p>
    <w:p w14:paraId="6D740C31" w14:textId="77777777" w:rsidR="005176EB" w:rsidRPr="007F6D1E" w:rsidRDefault="005176EB" w:rsidP="00AB25D1">
      <w:pPr>
        <w:numPr>
          <w:ilvl w:val="1"/>
          <w:numId w:val="40"/>
        </w:numPr>
        <w:rPr>
          <w:rStyle w:val="Gray"/>
        </w:rPr>
      </w:pPr>
      <w:r w:rsidRPr="007F6D1E">
        <w:rPr>
          <w:rStyle w:val="Gray"/>
        </w:rPr>
        <w:t>How was the annotation of each case documented?</w:t>
      </w:r>
    </w:p>
    <w:p w14:paraId="18049D74" w14:textId="77777777" w:rsidR="005176EB" w:rsidRPr="007F6D1E" w:rsidRDefault="005176EB" w:rsidP="00AB25D1">
      <w:pPr>
        <w:numPr>
          <w:ilvl w:val="1"/>
          <w:numId w:val="40"/>
        </w:numPr>
        <w:rPr>
          <w:rStyle w:val="Gray"/>
        </w:rPr>
      </w:pPr>
      <w:r w:rsidRPr="007F6D1E">
        <w:rPr>
          <w:rStyle w:val="Gray"/>
        </w:rPr>
        <w:t>Were metadata on the annotation process included in the data (e.g., is it possible to compare the benchmarking performance based on the annotator agreement)?</w:t>
      </w:r>
    </w:p>
    <w:p w14:paraId="0419231E" w14:textId="77777777" w:rsidR="005176EB" w:rsidRPr="007F6D1E" w:rsidRDefault="005176EB" w:rsidP="00AB25D1">
      <w:pPr>
        <w:numPr>
          <w:ilvl w:val="0"/>
          <w:numId w:val="38"/>
        </w:numPr>
        <w:rPr>
          <w:rStyle w:val="Gray"/>
        </w:rPr>
      </w:pPr>
      <w:r w:rsidRPr="007F6D1E">
        <w:rPr>
          <w:rStyle w:val="Gray"/>
        </w:rPr>
        <w:t>Were data/label update/amendment policies and/or criteria in place?</w:t>
      </w:r>
    </w:p>
    <w:p w14:paraId="5364DD4F" w14:textId="77777777" w:rsidR="005176EB" w:rsidRPr="007F6D1E" w:rsidRDefault="005176EB" w:rsidP="00AB25D1">
      <w:pPr>
        <w:numPr>
          <w:ilvl w:val="0"/>
          <w:numId w:val="38"/>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5F8B0E5E" w14:textId="77777777" w:rsidR="005176EB" w:rsidRDefault="005176EB" w:rsidP="00AB25D1">
      <w:pPr>
        <w:numPr>
          <w:ilvl w:val="0"/>
          <w:numId w:val="38"/>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74B310D9" w14:textId="77777777" w:rsidR="005176EB" w:rsidRDefault="005176EB" w:rsidP="00AB25D1">
      <w:pPr>
        <w:numPr>
          <w:ilvl w:val="0"/>
          <w:numId w:val="38"/>
        </w:numPr>
        <w:rPr>
          <w:rStyle w:val="Gray"/>
          <w:color w:val="000000" w:themeColor="text1"/>
        </w:rPr>
      </w:pPr>
      <w:r w:rsidRPr="7813B3AB">
        <w:rPr>
          <w:rStyle w:val="Gray"/>
        </w:rPr>
        <w:t>Is there assurance that the test dataset is undisclosed and was never previously used for training or testing of any AI model?</w:t>
      </w:r>
    </w:p>
    <w:p w14:paraId="149A59D5" w14:textId="77777777" w:rsidR="005176EB" w:rsidRDefault="005176EB" w:rsidP="00AB25D1">
      <w:pPr>
        <w:numPr>
          <w:ilvl w:val="0"/>
          <w:numId w:val="38"/>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007503BE" w14:textId="77777777" w:rsidR="005176EB" w:rsidRPr="001C15DB" w:rsidRDefault="005176EB" w:rsidP="005176EB">
      <w:pPr>
        <w:pStyle w:val="Heading4"/>
        <w:numPr>
          <w:ilvl w:val="3"/>
          <w:numId w:val="1"/>
        </w:numPr>
      </w:pPr>
      <w:r>
        <w:t>Data sharing policies</w:t>
      </w:r>
    </w:p>
    <w:p w14:paraId="241D4ED1" w14:textId="77777777" w:rsidR="005176EB" w:rsidRPr="001C15DB" w:rsidRDefault="005176EB" w:rsidP="005176EB">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46">
        <w:r w:rsidRPr="001C15DB">
          <w:rPr>
            <w:rStyle w:val="Hyperlink"/>
          </w:rPr>
          <w:t>DEL05_5</w:t>
        </w:r>
      </w:hyperlink>
      <w:r w:rsidRPr="001C15DB">
        <w:t xml:space="preserve"> on </w:t>
      </w:r>
      <w:r w:rsidRPr="001C15DB">
        <w:rPr>
          <w:i/>
          <w:iCs/>
        </w:rPr>
        <w:t>data handling</w:t>
      </w:r>
      <w:r w:rsidRPr="001C15DB">
        <w:t xml:space="preserve"> and </w:t>
      </w:r>
      <w:hyperlink r:id="rId47">
        <w:r w:rsidRPr="001C15DB">
          <w:rPr>
            <w:rStyle w:val="Hyperlink"/>
          </w:rPr>
          <w:t>DEL05_6</w:t>
        </w:r>
      </w:hyperlink>
      <w:r w:rsidRPr="001C15DB">
        <w:t xml:space="preserve"> on </w:t>
      </w:r>
      <w:r w:rsidRPr="001C15DB">
        <w:rPr>
          <w:i/>
          <w:iCs/>
        </w:rPr>
        <w:t>data sharing practices</w:t>
      </w:r>
      <w:r w:rsidRPr="001C15DB">
        <w:t>).</w:t>
      </w:r>
    </w:p>
    <w:p w14:paraId="136563A6" w14:textId="77777777" w:rsidR="005176EB" w:rsidRPr="007F6D1E" w:rsidRDefault="005176EB" w:rsidP="00AB25D1">
      <w:pPr>
        <w:numPr>
          <w:ilvl w:val="0"/>
          <w:numId w:val="41"/>
        </w:numPr>
        <w:rPr>
          <w:rStyle w:val="Gray"/>
        </w:rPr>
      </w:pPr>
      <w:r w:rsidRPr="007F6D1E">
        <w:rPr>
          <w:rStyle w:val="Gray"/>
        </w:rPr>
        <w:t xml:space="preserve">Which legal framework was used for data sharing? </w:t>
      </w:r>
    </w:p>
    <w:p w14:paraId="33AC8D5E" w14:textId="77777777" w:rsidR="005176EB" w:rsidRPr="007F6D1E" w:rsidRDefault="005176EB" w:rsidP="00AB25D1">
      <w:pPr>
        <w:numPr>
          <w:ilvl w:val="0"/>
          <w:numId w:val="41"/>
        </w:numPr>
        <w:rPr>
          <w:rStyle w:val="Gray"/>
        </w:rPr>
      </w:pPr>
      <w:r w:rsidRPr="007F6D1E">
        <w:rPr>
          <w:rStyle w:val="Gray"/>
        </w:rPr>
        <w:t>Was a data sharing contract signed and what was the content? Did it contain:</w:t>
      </w:r>
    </w:p>
    <w:p w14:paraId="7DB817DD" w14:textId="77777777" w:rsidR="005176EB" w:rsidRPr="007F6D1E" w:rsidRDefault="005176EB" w:rsidP="00AB25D1">
      <w:pPr>
        <w:numPr>
          <w:ilvl w:val="1"/>
          <w:numId w:val="42"/>
        </w:numPr>
        <w:rPr>
          <w:rStyle w:val="Gray"/>
        </w:rPr>
      </w:pPr>
      <w:r w:rsidRPr="007F6D1E">
        <w:rPr>
          <w:rStyle w:val="Gray"/>
        </w:rPr>
        <w:t xml:space="preserve">Purpose and intended use of data </w:t>
      </w:r>
    </w:p>
    <w:p w14:paraId="1A787123" w14:textId="77777777" w:rsidR="005176EB" w:rsidRPr="007F6D1E" w:rsidRDefault="005176EB" w:rsidP="00AB25D1">
      <w:pPr>
        <w:numPr>
          <w:ilvl w:val="1"/>
          <w:numId w:val="42"/>
        </w:numPr>
        <w:rPr>
          <w:rStyle w:val="Gray"/>
        </w:rPr>
      </w:pPr>
      <w:r w:rsidRPr="007F6D1E">
        <w:rPr>
          <w:rStyle w:val="Gray"/>
        </w:rPr>
        <w:t>Period of agreement</w:t>
      </w:r>
    </w:p>
    <w:p w14:paraId="1999008B" w14:textId="77777777" w:rsidR="005176EB" w:rsidRPr="007F6D1E" w:rsidRDefault="005176EB" w:rsidP="00AB25D1">
      <w:pPr>
        <w:numPr>
          <w:ilvl w:val="1"/>
          <w:numId w:val="42"/>
        </w:numPr>
        <w:rPr>
          <w:rStyle w:val="Gray"/>
        </w:rPr>
      </w:pPr>
      <w:r w:rsidRPr="007F6D1E">
        <w:rPr>
          <w:rStyle w:val="Gray"/>
        </w:rPr>
        <w:t>Description of data</w:t>
      </w:r>
    </w:p>
    <w:p w14:paraId="1DB68A26" w14:textId="77777777" w:rsidR="005176EB" w:rsidRPr="007F6D1E" w:rsidRDefault="005176EB" w:rsidP="00AB25D1">
      <w:pPr>
        <w:numPr>
          <w:ilvl w:val="1"/>
          <w:numId w:val="42"/>
        </w:numPr>
        <w:rPr>
          <w:rStyle w:val="Gray"/>
        </w:rPr>
      </w:pPr>
      <w:r w:rsidRPr="007F6D1E">
        <w:rPr>
          <w:rStyle w:val="Gray"/>
        </w:rPr>
        <w:t>Metadata registry</w:t>
      </w:r>
    </w:p>
    <w:p w14:paraId="7EDE8960" w14:textId="77777777" w:rsidR="005176EB" w:rsidRPr="007F6D1E" w:rsidRDefault="005176EB" w:rsidP="00AB25D1">
      <w:pPr>
        <w:numPr>
          <w:ilvl w:val="1"/>
          <w:numId w:val="42"/>
        </w:numPr>
        <w:rPr>
          <w:rStyle w:val="Gray"/>
        </w:rPr>
      </w:pPr>
      <w:r w:rsidRPr="007F6D1E">
        <w:rPr>
          <w:rStyle w:val="Gray"/>
        </w:rPr>
        <w:t>Data harmonization</w:t>
      </w:r>
    </w:p>
    <w:p w14:paraId="3A492335" w14:textId="77777777" w:rsidR="005176EB" w:rsidRPr="007F6D1E" w:rsidRDefault="005176EB" w:rsidP="00AB25D1">
      <w:pPr>
        <w:numPr>
          <w:ilvl w:val="1"/>
          <w:numId w:val="42"/>
        </w:numPr>
        <w:rPr>
          <w:rStyle w:val="Gray"/>
        </w:rPr>
      </w:pPr>
      <w:r w:rsidRPr="007F6D1E">
        <w:rPr>
          <w:rStyle w:val="Gray"/>
        </w:rPr>
        <w:t>Data update procedure</w:t>
      </w:r>
    </w:p>
    <w:p w14:paraId="22D8817F" w14:textId="77777777" w:rsidR="005176EB" w:rsidRPr="007F6D1E" w:rsidRDefault="005176EB" w:rsidP="00AB25D1">
      <w:pPr>
        <w:numPr>
          <w:ilvl w:val="1"/>
          <w:numId w:val="42"/>
        </w:numPr>
        <w:rPr>
          <w:rStyle w:val="Gray"/>
        </w:rPr>
      </w:pPr>
      <w:r w:rsidRPr="007F6D1E">
        <w:rPr>
          <w:rStyle w:val="Gray"/>
        </w:rPr>
        <w:t>Data sharing scenarios</w:t>
      </w:r>
    </w:p>
    <w:p w14:paraId="66ECA56C" w14:textId="77777777" w:rsidR="005176EB" w:rsidRPr="007F6D1E" w:rsidRDefault="005176EB" w:rsidP="00AB25D1">
      <w:pPr>
        <w:numPr>
          <w:ilvl w:val="2"/>
          <w:numId w:val="43"/>
        </w:numPr>
        <w:rPr>
          <w:rStyle w:val="Gray"/>
        </w:rPr>
      </w:pPr>
      <w:r w:rsidRPr="007F6D1E">
        <w:rPr>
          <w:rStyle w:val="Gray"/>
        </w:rPr>
        <w:t>Data can be shared in public repositories</w:t>
      </w:r>
    </w:p>
    <w:p w14:paraId="1F931A98" w14:textId="77777777" w:rsidR="005176EB" w:rsidRPr="007F6D1E" w:rsidRDefault="005176EB" w:rsidP="00AB25D1">
      <w:pPr>
        <w:numPr>
          <w:ilvl w:val="2"/>
          <w:numId w:val="43"/>
        </w:numPr>
        <w:rPr>
          <w:rStyle w:val="Gray"/>
        </w:rPr>
      </w:pPr>
      <w:r w:rsidRPr="007F6D1E">
        <w:rPr>
          <w:rStyle w:val="Gray"/>
        </w:rPr>
        <w:t>Data are stored in local private databases (e.g., hospitals)</w:t>
      </w:r>
    </w:p>
    <w:p w14:paraId="69700472" w14:textId="77777777" w:rsidR="005176EB" w:rsidRPr="007F6D1E" w:rsidRDefault="005176EB" w:rsidP="00AB25D1">
      <w:pPr>
        <w:numPr>
          <w:ilvl w:val="1"/>
          <w:numId w:val="42"/>
        </w:numPr>
        <w:rPr>
          <w:rStyle w:val="Gray"/>
        </w:rPr>
      </w:pPr>
      <w:r w:rsidRPr="007F6D1E">
        <w:rPr>
          <w:rStyle w:val="Gray"/>
        </w:rPr>
        <w:t>Rules and regulation for patients’ consent</w:t>
      </w:r>
    </w:p>
    <w:p w14:paraId="09677158" w14:textId="77777777" w:rsidR="005176EB" w:rsidRPr="007F6D1E" w:rsidRDefault="005176EB" w:rsidP="00AB25D1">
      <w:pPr>
        <w:numPr>
          <w:ilvl w:val="1"/>
          <w:numId w:val="42"/>
        </w:numPr>
        <w:rPr>
          <w:rStyle w:val="Gray"/>
        </w:rPr>
      </w:pPr>
      <w:r w:rsidRPr="007F6D1E">
        <w:rPr>
          <w:rStyle w:val="Gray"/>
        </w:rPr>
        <w:t>Data anonymization and de-identification procedure</w:t>
      </w:r>
    </w:p>
    <w:p w14:paraId="6073EDF8" w14:textId="77777777" w:rsidR="005176EB" w:rsidRPr="007F6D1E" w:rsidRDefault="005176EB" w:rsidP="00AB25D1">
      <w:pPr>
        <w:numPr>
          <w:ilvl w:val="1"/>
          <w:numId w:val="42"/>
        </w:numPr>
        <w:rPr>
          <w:rStyle w:val="Gray"/>
        </w:rPr>
      </w:pPr>
      <w:r w:rsidRPr="007F6D1E">
        <w:rPr>
          <w:rStyle w:val="Gray"/>
        </w:rPr>
        <w:t xml:space="preserve">Roles and responsibilities </w:t>
      </w:r>
    </w:p>
    <w:p w14:paraId="5A7D3B5A" w14:textId="77777777" w:rsidR="005176EB" w:rsidRPr="007F6D1E" w:rsidRDefault="005176EB" w:rsidP="00AB25D1">
      <w:pPr>
        <w:numPr>
          <w:ilvl w:val="2"/>
          <w:numId w:val="43"/>
        </w:numPr>
        <w:rPr>
          <w:rStyle w:val="Gray"/>
        </w:rPr>
      </w:pPr>
      <w:r w:rsidRPr="007F6D1E">
        <w:rPr>
          <w:rStyle w:val="Gray"/>
        </w:rPr>
        <w:t>Data provider</w:t>
      </w:r>
    </w:p>
    <w:p w14:paraId="115AD9FE" w14:textId="77777777" w:rsidR="005176EB" w:rsidRPr="007F6D1E" w:rsidRDefault="005176EB" w:rsidP="00AB25D1">
      <w:pPr>
        <w:numPr>
          <w:ilvl w:val="2"/>
          <w:numId w:val="43"/>
        </w:numPr>
        <w:rPr>
          <w:rStyle w:val="Gray"/>
        </w:rPr>
      </w:pPr>
      <w:r w:rsidRPr="007F6D1E">
        <w:rPr>
          <w:rStyle w:val="Gray"/>
        </w:rPr>
        <w:t xml:space="preserve">Data protection officer </w:t>
      </w:r>
    </w:p>
    <w:p w14:paraId="6569A722" w14:textId="77777777" w:rsidR="005176EB" w:rsidRPr="007F6D1E" w:rsidRDefault="005176EB" w:rsidP="00AB25D1">
      <w:pPr>
        <w:numPr>
          <w:ilvl w:val="2"/>
          <w:numId w:val="43"/>
        </w:numPr>
        <w:rPr>
          <w:rStyle w:val="Gray"/>
        </w:rPr>
      </w:pPr>
      <w:r w:rsidRPr="007F6D1E">
        <w:rPr>
          <w:rStyle w:val="Gray"/>
        </w:rPr>
        <w:t>Data controllers</w:t>
      </w:r>
    </w:p>
    <w:p w14:paraId="213DB698" w14:textId="77777777" w:rsidR="005176EB" w:rsidRPr="007F6D1E" w:rsidRDefault="005176EB" w:rsidP="00AB25D1">
      <w:pPr>
        <w:numPr>
          <w:ilvl w:val="2"/>
          <w:numId w:val="43"/>
        </w:numPr>
        <w:rPr>
          <w:rStyle w:val="Gray"/>
        </w:rPr>
      </w:pPr>
      <w:r w:rsidRPr="007F6D1E">
        <w:rPr>
          <w:rStyle w:val="Gray"/>
        </w:rPr>
        <w:t xml:space="preserve">Data processors </w:t>
      </w:r>
    </w:p>
    <w:p w14:paraId="5792A6A1" w14:textId="77777777" w:rsidR="005176EB" w:rsidRPr="007F6D1E" w:rsidRDefault="005176EB" w:rsidP="00AB25D1">
      <w:pPr>
        <w:numPr>
          <w:ilvl w:val="2"/>
          <w:numId w:val="43"/>
        </w:numPr>
        <w:rPr>
          <w:rStyle w:val="Gray"/>
        </w:rPr>
      </w:pPr>
      <w:r w:rsidRPr="007F6D1E">
        <w:rPr>
          <w:rStyle w:val="Gray"/>
        </w:rPr>
        <w:t>Data receivers</w:t>
      </w:r>
    </w:p>
    <w:p w14:paraId="300F5E48" w14:textId="77777777" w:rsidR="005176EB" w:rsidRPr="007F6D1E" w:rsidRDefault="005176EB" w:rsidP="00AB25D1">
      <w:pPr>
        <w:numPr>
          <w:ilvl w:val="0"/>
          <w:numId w:val="41"/>
        </w:numPr>
        <w:rPr>
          <w:rStyle w:val="Gray"/>
        </w:rPr>
      </w:pPr>
      <w:r w:rsidRPr="007F6D1E">
        <w:rPr>
          <w:rStyle w:val="Gray"/>
        </w:rPr>
        <w:t xml:space="preserve">Which legal framework was used for sharing the AI? </w:t>
      </w:r>
    </w:p>
    <w:p w14:paraId="58A0CA4B" w14:textId="77777777" w:rsidR="005176EB" w:rsidRPr="007F6D1E" w:rsidRDefault="005176EB" w:rsidP="00AB25D1">
      <w:pPr>
        <w:numPr>
          <w:ilvl w:val="0"/>
          <w:numId w:val="41"/>
        </w:numPr>
        <w:rPr>
          <w:rStyle w:val="Gray"/>
        </w:rPr>
      </w:pPr>
      <w:r w:rsidRPr="39A42A1A">
        <w:rPr>
          <w:rStyle w:val="Gray"/>
        </w:rPr>
        <w:t>Was a contract signed and what was the content?</w:t>
      </w:r>
    </w:p>
    <w:p w14:paraId="2B7D8CCB" w14:textId="77777777" w:rsidR="005176EB" w:rsidRPr="001C15DB" w:rsidRDefault="005176EB" w:rsidP="005176EB">
      <w:pPr>
        <w:pStyle w:val="Heading4"/>
        <w:numPr>
          <w:ilvl w:val="3"/>
          <w:numId w:val="1"/>
        </w:numPr>
      </w:pPr>
      <w:bookmarkStart w:id="794" w:name="_Toc48799765"/>
      <w:r>
        <w:t>Baseline acquisition</w:t>
      </w:r>
      <w:bookmarkEnd w:id="794"/>
    </w:p>
    <w:p w14:paraId="0A8F10A8" w14:textId="77777777" w:rsidR="005176EB" w:rsidRPr="001C15DB" w:rsidRDefault="005176EB" w:rsidP="005176EB">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2D7EA665" w14:textId="77777777" w:rsidR="005176EB" w:rsidRPr="007F6D1E" w:rsidRDefault="005176EB" w:rsidP="00AB25D1">
      <w:pPr>
        <w:numPr>
          <w:ilvl w:val="0"/>
          <w:numId w:val="44"/>
        </w:numPr>
        <w:rPr>
          <w:rStyle w:val="Gray"/>
        </w:rPr>
      </w:pPr>
      <w:r w:rsidRPr="007F6D1E">
        <w:rPr>
          <w:rStyle w:val="Gray"/>
        </w:rPr>
        <w:t>Does this topic require comparison of the AI model with a baseline (gold standard) so that stakeholders can make decisions?</w:t>
      </w:r>
    </w:p>
    <w:p w14:paraId="6EC22E5B" w14:textId="77777777" w:rsidR="005176EB" w:rsidRPr="007F6D1E" w:rsidRDefault="005176EB" w:rsidP="00AB25D1">
      <w:pPr>
        <w:numPr>
          <w:ilvl w:val="0"/>
          <w:numId w:val="44"/>
        </w:numPr>
        <w:rPr>
          <w:rStyle w:val="Gray"/>
        </w:rPr>
      </w:pPr>
      <w:r w:rsidRPr="007F6D1E">
        <w:rPr>
          <w:rStyle w:val="Gray"/>
        </w:rPr>
        <w:t>Is the baseline known for all relevant application contexts (e.g., region, subtask, sex, age group, and ethnicity)?</w:t>
      </w:r>
    </w:p>
    <w:p w14:paraId="2A7945B5" w14:textId="77777777" w:rsidR="005176EB" w:rsidRPr="007F6D1E" w:rsidRDefault="005176EB" w:rsidP="00AB25D1">
      <w:pPr>
        <w:numPr>
          <w:ilvl w:val="0"/>
          <w:numId w:val="44"/>
        </w:numPr>
        <w:rPr>
          <w:rStyle w:val="Gray"/>
        </w:rPr>
      </w:pPr>
      <w:r w:rsidRPr="007F6D1E">
        <w:rPr>
          <w:rStyle w:val="Gray"/>
        </w:rPr>
        <w:t>Was a baseline assessed as part of the benchmarking?</w:t>
      </w:r>
    </w:p>
    <w:p w14:paraId="0973F2EB" w14:textId="77777777" w:rsidR="005176EB" w:rsidRPr="007F6D1E" w:rsidRDefault="005176EB" w:rsidP="00AB25D1">
      <w:pPr>
        <w:numPr>
          <w:ilvl w:val="0"/>
          <w:numId w:val="44"/>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403AE3C2" w14:textId="77777777" w:rsidR="005176EB" w:rsidRPr="007F6D1E" w:rsidRDefault="005176EB" w:rsidP="00AB25D1">
      <w:pPr>
        <w:numPr>
          <w:ilvl w:val="0"/>
          <w:numId w:val="44"/>
        </w:numPr>
        <w:rPr>
          <w:rStyle w:val="Gray"/>
        </w:rPr>
      </w:pPr>
      <w:r w:rsidRPr="007F6D1E">
        <w:rPr>
          <w:rStyle w:val="Gray"/>
        </w:rPr>
        <w:t>What are the actual numbers (e.g., for the performance of the different types of health workers doing the task)?</w:t>
      </w:r>
    </w:p>
    <w:p w14:paraId="2E4060C5" w14:textId="77777777" w:rsidR="005176EB" w:rsidRPr="001C15DB" w:rsidRDefault="005176EB" w:rsidP="005176EB">
      <w:pPr>
        <w:pStyle w:val="Heading4"/>
        <w:numPr>
          <w:ilvl w:val="3"/>
          <w:numId w:val="1"/>
        </w:numPr>
      </w:pPr>
      <w:bookmarkStart w:id="795" w:name="_Toc48799766"/>
      <w:r>
        <w:t>Reporting methodology</w:t>
      </w:r>
      <w:bookmarkEnd w:id="795"/>
    </w:p>
    <w:p w14:paraId="76CD307E" w14:textId="77777777" w:rsidR="005176EB" w:rsidRPr="001C15DB" w:rsidRDefault="005176EB" w:rsidP="005176EB">
      <w:r w:rsidRPr="001C15DB">
        <w:t>This section discusses how the results of the benchmarking runs will be shared with the participants, stakeholders, and general public.</w:t>
      </w:r>
    </w:p>
    <w:p w14:paraId="38CA4431" w14:textId="77777777" w:rsidR="005176EB" w:rsidRPr="007F6D1E" w:rsidRDefault="005176EB" w:rsidP="00AB25D1">
      <w:pPr>
        <w:numPr>
          <w:ilvl w:val="0"/>
          <w:numId w:val="45"/>
        </w:numPr>
        <w:rPr>
          <w:rStyle w:val="Gray"/>
        </w:rPr>
      </w:pPr>
      <w:r w:rsidRPr="007F6D1E">
        <w:rPr>
          <w:rStyle w:val="Gray"/>
        </w:rPr>
        <w:t>What is the general approach for reporting results (e.g., leader board vs. drill down)?</w:t>
      </w:r>
    </w:p>
    <w:p w14:paraId="42A6CD5D" w14:textId="77777777" w:rsidR="005176EB" w:rsidRPr="007F6D1E" w:rsidRDefault="005176EB" w:rsidP="00AB25D1">
      <w:pPr>
        <w:numPr>
          <w:ilvl w:val="0"/>
          <w:numId w:val="45"/>
        </w:numPr>
        <w:rPr>
          <w:rStyle w:val="Gray"/>
        </w:rPr>
      </w:pPr>
      <w:r w:rsidRPr="007F6D1E">
        <w:rPr>
          <w:rStyle w:val="Gray"/>
        </w:rPr>
        <w:t>How can participants analyse their results (e.g., are there tools or are detailed results shared with them)?</w:t>
      </w:r>
    </w:p>
    <w:p w14:paraId="14214028" w14:textId="77777777" w:rsidR="005176EB" w:rsidRPr="007F6D1E" w:rsidRDefault="005176EB" w:rsidP="00AB25D1">
      <w:pPr>
        <w:numPr>
          <w:ilvl w:val="0"/>
          <w:numId w:val="45"/>
        </w:numPr>
        <w:rPr>
          <w:rStyle w:val="Gray"/>
        </w:rPr>
      </w:pPr>
      <w:r w:rsidRPr="007F6D1E">
        <w:rPr>
          <w:rStyle w:val="Gray"/>
        </w:rPr>
        <w:t>How are the participants and their AI models (e.g., versions of model, code, and configuration) identified?</w:t>
      </w:r>
    </w:p>
    <w:p w14:paraId="5AA6EA10" w14:textId="77777777" w:rsidR="005176EB" w:rsidRPr="007F6D1E" w:rsidRDefault="005176EB" w:rsidP="00AB25D1">
      <w:pPr>
        <w:numPr>
          <w:ilvl w:val="0"/>
          <w:numId w:val="45"/>
        </w:numPr>
        <w:rPr>
          <w:rStyle w:val="Gray"/>
        </w:rPr>
      </w:pPr>
      <w:r w:rsidRPr="007F6D1E">
        <w:rPr>
          <w:rStyle w:val="Gray"/>
        </w:rPr>
        <w:t>What additional metadata describing the AI models have been selected for reporting?</w:t>
      </w:r>
    </w:p>
    <w:p w14:paraId="506E561B" w14:textId="77777777" w:rsidR="005176EB" w:rsidRPr="007F6D1E" w:rsidRDefault="005176EB" w:rsidP="00AB25D1">
      <w:pPr>
        <w:numPr>
          <w:ilvl w:val="0"/>
          <w:numId w:val="45"/>
        </w:numPr>
        <w:rPr>
          <w:rStyle w:val="Gray"/>
        </w:rPr>
      </w:pPr>
      <w:r w:rsidRPr="007F6D1E">
        <w:rPr>
          <w:rStyle w:val="Gray"/>
        </w:rPr>
        <w:t>How is the relationship between AI results, baselines, previous benchmarking iterations, and/or other benchmarking iterations communicated?</w:t>
      </w:r>
    </w:p>
    <w:p w14:paraId="33EA3209" w14:textId="77777777" w:rsidR="005176EB" w:rsidRPr="007F6D1E" w:rsidRDefault="005176EB" w:rsidP="00AB25D1">
      <w:pPr>
        <w:numPr>
          <w:ilvl w:val="0"/>
          <w:numId w:val="45"/>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3A8E5026" w14:textId="77777777" w:rsidR="005176EB" w:rsidRPr="007F6D1E" w:rsidRDefault="005176EB" w:rsidP="00AB25D1">
      <w:pPr>
        <w:numPr>
          <w:ilvl w:val="0"/>
          <w:numId w:val="45"/>
        </w:numPr>
        <w:rPr>
          <w:rStyle w:val="Gray"/>
        </w:rPr>
      </w:pPr>
      <w:r w:rsidRPr="007F6D1E">
        <w:rPr>
          <w:rStyle w:val="Gray"/>
        </w:rPr>
        <w:t>What is the publication strategy for the results (e.g., website, paper, and conferences)?</w:t>
      </w:r>
    </w:p>
    <w:p w14:paraId="00A58339" w14:textId="77777777" w:rsidR="005176EB" w:rsidRPr="007F6D1E" w:rsidRDefault="005176EB" w:rsidP="00AB25D1">
      <w:pPr>
        <w:numPr>
          <w:ilvl w:val="0"/>
          <w:numId w:val="45"/>
        </w:numPr>
        <w:rPr>
          <w:rStyle w:val="Gray"/>
        </w:rPr>
      </w:pPr>
      <w:r w:rsidRPr="007F6D1E">
        <w:rPr>
          <w:rStyle w:val="Gray"/>
        </w:rPr>
        <w:t>Is there an online version of the results?</w:t>
      </w:r>
    </w:p>
    <w:p w14:paraId="68A7C4C5" w14:textId="77777777" w:rsidR="005176EB" w:rsidRPr="007F6D1E" w:rsidRDefault="005176EB" w:rsidP="00AB25D1">
      <w:pPr>
        <w:numPr>
          <w:ilvl w:val="0"/>
          <w:numId w:val="45"/>
        </w:numPr>
        <w:rPr>
          <w:rStyle w:val="Gray"/>
        </w:rPr>
      </w:pPr>
      <w:r w:rsidRPr="007F6D1E">
        <w:rPr>
          <w:rStyle w:val="Gray"/>
        </w:rPr>
        <w:t>Are there feedback channels through which participants can flag technical or medical issues (especially if the benchmarking data was published afterwards)?</w:t>
      </w:r>
    </w:p>
    <w:p w14:paraId="0734BA13" w14:textId="77777777" w:rsidR="005176EB" w:rsidRPr="006F053D" w:rsidRDefault="005176EB" w:rsidP="00AB25D1">
      <w:pPr>
        <w:numPr>
          <w:ilvl w:val="0"/>
          <w:numId w:val="45"/>
        </w:numPr>
        <w:rPr>
          <w:rStyle w:val="Gray"/>
        </w:rPr>
      </w:pPr>
      <w:r w:rsidRPr="39A42A1A">
        <w:rPr>
          <w:rStyle w:val="Gray"/>
        </w:rPr>
        <w:t>Are there any known limitations to the value, expressiveness, or interpretability of the reports?</w:t>
      </w:r>
    </w:p>
    <w:p w14:paraId="0CD31730" w14:textId="77777777" w:rsidR="005176EB" w:rsidRPr="001C15DB" w:rsidRDefault="005176EB" w:rsidP="005176EB">
      <w:pPr>
        <w:pStyle w:val="Heading4"/>
        <w:numPr>
          <w:ilvl w:val="3"/>
          <w:numId w:val="1"/>
        </w:numPr>
      </w:pPr>
      <w:bookmarkStart w:id="796" w:name="_Toc48799767"/>
      <w:r>
        <w:t>Result</w:t>
      </w:r>
      <w:bookmarkEnd w:id="796"/>
    </w:p>
    <w:p w14:paraId="192D4D54" w14:textId="77777777" w:rsidR="005176EB" w:rsidRPr="00D067DA" w:rsidRDefault="005176EB" w:rsidP="005176EB">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79FC4E87" w14:textId="77777777" w:rsidR="005176EB" w:rsidRPr="002F5258" w:rsidRDefault="005176EB" w:rsidP="00AB25D1">
      <w:pPr>
        <w:numPr>
          <w:ilvl w:val="0"/>
          <w:numId w:val="52"/>
        </w:numPr>
        <w:rPr>
          <w:rStyle w:val="Gray"/>
        </w:rPr>
      </w:pPr>
      <w:r w:rsidRPr="002F5258">
        <w:rPr>
          <w:rStyle w:val="Gray"/>
        </w:rPr>
        <w:t>When was the benchmarking executed?</w:t>
      </w:r>
    </w:p>
    <w:p w14:paraId="5F5D8807" w14:textId="77777777" w:rsidR="005176EB" w:rsidRPr="002F5258" w:rsidRDefault="005176EB" w:rsidP="00AB25D1">
      <w:pPr>
        <w:numPr>
          <w:ilvl w:val="0"/>
          <w:numId w:val="52"/>
        </w:numPr>
        <w:rPr>
          <w:rStyle w:val="Gray"/>
        </w:rPr>
      </w:pPr>
      <w:r w:rsidRPr="002F5258">
        <w:rPr>
          <w:rStyle w:val="Gray"/>
        </w:rPr>
        <w:t>Who participated in the benchmarking?</w:t>
      </w:r>
    </w:p>
    <w:p w14:paraId="22385F78" w14:textId="77777777" w:rsidR="005176EB" w:rsidRPr="002F5258" w:rsidRDefault="005176EB" w:rsidP="00AB25D1">
      <w:pPr>
        <w:numPr>
          <w:ilvl w:val="0"/>
          <w:numId w:val="52"/>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67B339C9" w14:textId="77777777" w:rsidR="005176EB" w:rsidRPr="002F5258" w:rsidRDefault="005176EB" w:rsidP="00AB25D1">
      <w:pPr>
        <w:numPr>
          <w:ilvl w:val="0"/>
          <w:numId w:val="52"/>
        </w:numPr>
        <w:rPr>
          <w:rStyle w:val="Gray"/>
        </w:rPr>
      </w:pPr>
      <w:r w:rsidRPr="002F5258">
        <w:rPr>
          <w:rStyle w:val="Gray"/>
        </w:rPr>
        <w:t>What are the results of this benchmarking iteration for the participants (who opted in to share their results)?</w:t>
      </w:r>
    </w:p>
    <w:p w14:paraId="61BCC0E3" w14:textId="77777777" w:rsidR="005176EB" w:rsidRPr="001C15DB" w:rsidRDefault="005176EB" w:rsidP="005176EB">
      <w:pPr>
        <w:pStyle w:val="Heading4"/>
        <w:numPr>
          <w:ilvl w:val="3"/>
          <w:numId w:val="1"/>
        </w:numPr>
      </w:pPr>
      <w:bookmarkStart w:id="797" w:name="_Ref42670171"/>
      <w:bookmarkStart w:id="798" w:name="_Toc48799768"/>
      <w:r>
        <w:t>Discussion</w:t>
      </w:r>
      <w:bookmarkEnd w:id="797"/>
      <w:r>
        <w:t xml:space="preserve"> of the benchmarking</w:t>
      </w:r>
      <w:bookmarkEnd w:id="798"/>
    </w:p>
    <w:p w14:paraId="2140C1BF" w14:textId="77777777" w:rsidR="005176EB" w:rsidRPr="001C15DB" w:rsidRDefault="005176EB" w:rsidP="005176EB">
      <w:r w:rsidRPr="001C15DB">
        <w:t xml:space="preserve">This section discusses insights of this benchmarking iterations and provides details about the ‘outcome’ of the benchmarking process (e.g., giving an overview of the benchmark results and process). </w:t>
      </w:r>
    </w:p>
    <w:p w14:paraId="4C558AD6" w14:textId="77777777" w:rsidR="005176EB" w:rsidRPr="007F6D1E" w:rsidRDefault="005176EB" w:rsidP="00AB25D1">
      <w:pPr>
        <w:numPr>
          <w:ilvl w:val="0"/>
          <w:numId w:val="50"/>
        </w:numPr>
        <w:rPr>
          <w:rStyle w:val="Gray"/>
        </w:rPr>
      </w:pPr>
      <w:r w:rsidRPr="007F6D1E">
        <w:rPr>
          <w:rStyle w:val="Gray"/>
        </w:rPr>
        <w:t>What was the general outcome of this benchmarking iteration?</w:t>
      </w:r>
    </w:p>
    <w:p w14:paraId="08BC1467" w14:textId="77777777" w:rsidR="005176EB" w:rsidRPr="007F6D1E" w:rsidRDefault="005176EB" w:rsidP="00AB25D1">
      <w:pPr>
        <w:numPr>
          <w:ilvl w:val="0"/>
          <w:numId w:val="50"/>
        </w:numPr>
        <w:rPr>
          <w:rStyle w:val="Gray"/>
        </w:rPr>
      </w:pPr>
      <w:r w:rsidRPr="007F6D1E">
        <w:rPr>
          <w:rStyle w:val="Gray"/>
        </w:rPr>
        <w:t>How does this compare to the goals for this benchmarking iteration (e.g., was there a focus on a new aspect to benchmark)?</w:t>
      </w:r>
    </w:p>
    <w:p w14:paraId="32677309" w14:textId="77777777" w:rsidR="005176EB" w:rsidRPr="007F6D1E" w:rsidRDefault="005176EB" w:rsidP="00AB25D1">
      <w:pPr>
        <w:numPr>
          <w:ilvl w:val="0"/>
          <w:numId w:val="50"/>
        </w:numPr>
        <w:rPr>
          <w:rStyle w:val="Gray"/>
        </w:rPr>
      </w:pPr>
      <w:r w:rsidRPr="007F6D1E">
        <w:rPr>
          <w:rStyle w:val="Gray"/>
        </w:rPr>
        <w:t>Are there real benchmarking results and interesting insights from this data?</w:t>
      </w:r>
    </w:p>
    <w:p w14:paraId="45B4DBEA" w14:textId="77777777" w:rsidR="005176EB" w:rsidRPr="007F6D1E" w:rsidRDefault="005176EB" w:rsidP="00AB25D1">
      <w:pPr>
        <w:numPr>
          <w:ilvl w:val="1"/>
          <w:numId w:val="49"/>
        </w:numPr>
        <w:rPr>
          <w:rStyle w:val="Gray"/>
        </w:rPr>
      </w:pPr>
      <w:r w:rsidRPr="007F6D1E">
        <w:rPr>
          <w:rStyle w:val="Gray"/>
        </w:rPr>
        <w:t>How was the performance of the AI system compared to the baseline?</w:t>
      </w:r>
    </w:p>
    <w:p w14:paraId="466569F6" w14:textId="77777777" w:rsidR="005176EB" w:rsidRPr="007F6D1E" w:rsidRDefault="005176EB" w:rsidP="00AB25D1">
      <w:pPr>
        <w:numPr>
          <w:ilvl w:val="1"/>
          <w:numId w:val="49"/>
        </w:numPr>
        <w:rPr>
          <w:rStyle w:val="Gray"/>
        </w:rPr>
      </w:pPr>
      <w:r w:rsidRPr="007F6D1E">
        <w:rPr>
          <w:rStyle w:val="Gray"/>
        </w:rPr>
        <w:t>How was the performance of the AI system compared to other benchmarking initiatives (e.g., are the numbers plausible and consistent with clinical experience)?</w:t>
      </w:r>
    </w:p>
    <w:p w14:paraId="3B9EE6EC" w14:textId="77777777" w:rsidR="005176EB" w:rsidRPr="007F6D1E" w:rsidRDefault="005176EB" w:rsidP="00AB25D1">
      <w:pPr>
        <w:numPr>
          <w:ilvl w:val="1"/>
          <w:numId w:val="49"/>
        </w:numPr>
        <w:rPr>
          <w:rStyle w:val="Gray"/>
        </w:rPr>
      </w:pPr>
      <w:r w:rsidRPr="007F6D1E">
        <w:rPr>
          <w:rStyle w:val="Gray"/>
        </w:rPr>
        <w:t>How did the results change in comparison to the last benchmarking iteration?</w:t>
      </w:r>
    </w:p>
    <w:p w14:paraId="5A0DBC6E" w14:textId="77777777" w:rsidR="005176EB" w:rsidRPr="007F6D1E" w:rsidRDefault="005176EB" w:rsidP="00AB25D1">
      <w:pPr>
        <w:numPr>
          <w:ilvl w:val="0"/>
          <w:numId w:val="50"/>
        </w:numPr>
        <w:rPr>
          <w:rStyle w:val="Gray"/>
        </w:rPr>
      </w:pPr>
      <w:r w:rsidRPr="007F6D1E">
        <w:rPr>
          <w:rStyle w:val="Gray"/>
        </w:rPr>
        <w:t>Are there any technical lessons?</w:t>
      </w:r>
    </w:p>
    <w:p w14:paraId="5C02B9DA" w14:textId="77777777" w:rsidR="005176EB" w:rsidRPr="007F6D1E" w:rsidRDefault="005176EB" w:rsidP="00AB25D1">
      <w:pPr>
        <w:numPr>
          <w:ilvl w:val="1"/>
          <w:numId w:val="49"/>
        </w:numPr>
        <w:rPr>
          <w:rStyle w:val="Gray"/>
        </w:rPr>
      </w:pPr>
      <w:r w:rsidRPr="007F6D1E">
        <w:rPr>
          <w:rStyle w:val="Gray"/>
        </w:rPr>
        <w:t>Did the architecture, implementation, configuration, and hosting of the benchmarking system fulfil its objectives?</w:t>
      </w:r>
    </w:p>
    <w:p w14:paraId="6FA0BDA1" w14:textId="77777777" w:rsidR="005176EB" w:rsidRPr="007F6D1E" w:rsidRDefault="005176EB" w:rsidP="00AB25D1">
      <w:pPr>
        <w:numPr>
          <w:ilvl w:val="1"/>
          <w:numId w:val="49"/>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0497B6BD" w14:textId="77777777" w:rsidR="005176EB" w:rsidRPr="007F6D1E" w:rsidRDefault="005176EB" w:rsidP="00AB25D1">
      <w:pPr>
        <w:numPr>
          <w:ilvl w:val="0"/>
          <w:numId w:val="50"/>
        </w:numPr>
        <w:rPr>
          <w:rStyle w:val="Gray"/>
        </w:rPr>
      </w:pPr>
      <w:r w:rsidRPr="007F6D1E">
        <w:rPr>
          <w:rStyle w:val="Gray"/>
        </w:rPr>
        <w:t>Are there any lessons concerning data acquisition?</w:t>
      </w:r>
    </w:p>
    <w:p w14:paraId="4B4A1DD7" w14:textId="77777777" w:rsidR="005176EB" w:rsidRPr="007F6D1E" w:rsidRDefault="005176EB" w:rsidP="00AB25D1">
      <w:pPr>
        <w:numPr>
          <w:ilvl w:val="1"/>
          <w:numId w:val="49"/>
        </w:numPr>
        <w:rPr>
          <w:rStyle w:val="Gray"/>
        </w:rPr>
      </w:pPr>
      <w:r w:rsidRPr="007F6D1E">
        <w:rPr>
          <w:rStyle w:val="Gray"/>
        </w:rPr>
        <w:t>Was it possible to collect enough data?</w:t>
      </w:r>
    </w:p>
    <w:p w14:paraId="7567AF3F" w14:textId="77777777" w:rsidR="005176EB" w:rsidRPr="007F6D1E" w:rsidRDefault="005176EB" w:rsidP="00AB25D1">
      <w:pPr>
        <w:numPr>
          <w:ilvl w:val="1"/>
          <w:numId w:val="49"/>
        </w:numPr>
        <w:rPr>
          <w:rStyle w:val="Gray"/>
        </w:rPr>
      </w:pPr>
      <w:r w:rsidRPr="007F6D1E">
        <w:rPr>
          <w:rStyle w:val="Gray"/>
        </w:rPr>
        <w:t>Were the data as representative as needed and expected?</w:t>
      </w:r>
    </w:p>
    <w:p w14:paraId="25BB048A" w14:textId="77777777" w:rsidR="005176EB" w:rsidRPr="007F6D1E" w:rsidRDefault="005176EB" w:rsidP="00AB25D1">
      <w:pPr>
        <w:numPr>
          <w:ilvl w:val="1"/>
          <w:numId w:val="49"/>
        </w:numPr>
        <w:rPr>
          <w:rStyle w:val="Gray"/>
        </w:rPr>
      </w:pPr>
      <w:r w:rsidRPr="007F6D1E">
        <w:rPr>
          <w:rStyle w:val="Gray"/>
        </w:rPr>
        <w:t>How good was the quality of the benchmarking data (e.g., how much work went into conflict resolution)?</w:t>
      </w:r>
    </w:p>
    <w:p w14:paraId="12A9F754" w14:textId="77777777" w:rsidR="005176EB" w:rsidRPr="007F6D1E" w:rsidRDefault="005176EB" w:rsidP="00AB25D1">
      <w:pPr>
        <w:numPr>
          <w:ilvl w:val="1"/>
          <w:numId w:val="49"/>
        </w:numPr>
        <w:rPr>
          <w:rStyle w:val="Gray"/>
        </w:rPr>
      </w:pPr>
      <w:r w:rsidRPr="007F6D1E">
        <w:rPr>
          <w:rStyle w:val="Gray"/>
        </w:rPr>
        <w:t>Was it possible to find annotators?</w:t>
      </w:r>
    </w:p>
    <w:p w14:paraId="1D821926" w14:textId="77777777" w:rsidR="005176EB" w:rsidRPr="007F6D1E" w:rsidRDefault="005176EB" w:rsidP="00AB25D1">
      <w:pPr>
        <w:numPr>
          <w:ilvl w:val="1"/>
          <w:numId w:val="49"/>
        </w:numPr>
        <w:rPr>
          <w:rStyle w:val="Gray"/>
        </w:rPr>
      </w:pPr>
      <w:r w:rsidRPr="007F6D1E">
        <w:rPr>
          <w:rStyle w:val="Gray"/>
        </w:rPr>
        <w:t>Was there any relevant feedback from the annotators?</w:t>
      </w:r>
    </w:p>
    <w:p w14:paraId="230B9329" w14:textId="77777777" w:rsidR="005176EB" w:rsidRPr="007F6D1E" w:rsidRDefault="005176EB" w:rsidP="00AB25D1">
      <w:pPr>
        <w:numPr>
          <w:ilvl w:val="1"/>
          <w:numId w:val="49"/>
        </w:numPr>
        <w:rPr>
          <w:rStyle w:val="Gray"/>
        </w:rPr>
      </w:pPr>
      <w:r w:rsidRPr="007F6D1E">
        <w:rPr>
          <w:rStyle w:val="Gray"/>
        </w:rPr>
        <w:t>How long did it take to create the dataset?</w:t>
      </w:r>
    </w:p>
    <w:p w14:paraId="0E1942E5" w14:textId="77777777" w:rsidR="005176EB" w:rsidRPr="007F6D1E" w:rsidRDefault="005176EB" w:rsidP="00AB25D1">
      <w:pPr>
        <w:numPr>
          <w:ilvl w:val="0"/>
          <w:numId w:val="50"/>
        </w:numPr>
        <w:rPr>
          <w:rStyle w:val="Gray"/>
        </w:rPr>
      </w:pPr>
      <w:r w:rsidRPr="007F6D1E">
        <w:rPr>
          <w:rStyle w:val="Gray"/>
        </w:rPr>
        <w:t>Is there any feedback from stakeholders about how the benchmarking helped them with decision-making?</w:t>
      </w:r>
    </w:p>
    <w:p w14:paraId="7A280B1A" w14:textId="77777777" w:rsidR="005176EB" w:rsidRPr="007F6D1E" w:rsidRDefault="005176EB" w:rsidP="00AB25D1">
      <w:pPr>
        <w:numPr>
          <w:ilvl w:val="1"/>
          <w:numId w:val="49"/>
        </w:numPr>
        <w:rPr>
          <w:rStyle w:val="Gray"/>
        </w:rPr>
      </w:pPr>
      <w:r w:rsidRPr="007F6D1E">
        <w:rPr>
          <w:rStyle w:val="Gray"/>
        </w:rPr>
        <w:t>Are metrics missing?</w:t>
      </w:r>
    </w:p>
    <w:p w14:paraId="6D3EE253" w14:textId="77777777" w:rsidR="005176EB" w:rsidRPr="007F6D1E" w:rsidRDefault="005176EB" w:rsidP="00AB25D1">
      <w:pPr>
        <w:numPr>
          <w:ilvl w:val="1"/>
          <w:numId w:val="49"/>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207D69FD" w14:textId="77777777" w:rsidR="005176EB" w:rsidRPr="007F6D1E" w:rsidRDefault="005176EB" w:rsidP="00AB25D1">
      <w:pPr>
        <w:numPr>
          <w:ilvl w:val="0"/>
          <w:numId w:val="50"/>
        </w:numPr>
        <w:rPr>
          <w:rStyle w:val="Gray"/>
        </w:rPr>
      </w:pPr>
      <w:r w:rsidRPr="007F6D1E">
        <w:rPr>
          <w:rStyle w:val="Gray"/>
        </w:rPr>
        <w:t>Are there insights on the benchmarking process?</w:t>
      </w:r>
    </w:p>
    <w:p w14:paraId="0657CEAE" w14:textId="77777777" w:rsidR="005176EB" w:rsidRPr="007F6D1E" w:rsidRDefault="005176EB" w:rsidP="00AB25D1">
      <w:pPr>
        <w:numPr>
          <w:ilvl w:val="1"/>
          <w:numId w:val="49"/>
        </w:numPr>
        <w:rPr>
          <w:rStyle w:val="Gray"/>
        </w:rPr>
      </w:pPr>
      <w:r w:rsidRPr="007F6D1E">
        <w:rPr>
          <w:rStyle w:val="Gray"/>
        </w:rPr>
        <w:t xml:space="preserve">How was the interest in participation? </w:t>
      </w:r>
    </w:p>
    <w:p w14:paraId="71A08C6D" w14:textId="77777777" w:rsidR="005176EB" w:rsidRPr="007F6D1E" w:rsidRDefault="005176EB" w:rsidP="00AB25D1">
      <w:pPr>
        <w:numPr>
          <w:ilvl w:val="1"/>
          <w:numId w:val="49"/>
        </w:numPr>
        <w:rPr>
          <w:rStyle w:val="Gray"/>
        </w:rPr>
      </w:pPr>
      <w:r w:rsidRPr="007F6D1E">
        <w:rPr>
          <w:rStyle w:val="Gray"/>
        </w:rPr>
        <w:t>Are there reasons that someone could not join the benchmarking?</w:t>
      </w:r>
    </w:p>
    <w:p w14:paraId="373819AD" w14:textId="77777777" w:rsidR="005176EB" w:rsidRPr="007F6D1E" w:rsidRDefault="005176EB" w:rsidP="00AB25D1">
      <w:pPr>
        <w:numPr>
          <w:ilvl w:val="1"/>
          <w:numId w:val="49"/>
        </w:numPr>
        <w:rPr>
          <w:rStyle w:val="Gray"/>
        </w:rPr>
      </w:pPr>
      <w:r w:rsidRPr="007F6D1E">
        <w:rPr>
          <w:rStyle w:val="Gray"/>
        </w:rPr>
        <w:t>What was the feedback of participants on the benchmarking processes?</w:t>
      </w:r>
    </w:p>
    <w:p w14:paraId="7E3DC0DC" w14:textId="77777777" w:rsidR="005176EB" w:rsidRPr="007F6D1E" w:rsidRDefault="005176EB" w:rsidP="00AB25D1">
      <w:pPr>
        <w:numPr>
          <w:ilvl w:val="1"/>
          <w:numId w:val="49"/>
        </w:numPr>
        <w:rPr>
          <w:rStyle w:val="Gray"/>
        </w:rPr>
      </w:pPr>
      <w:r w:rsidRPr="39A42A1A">
        <w:rPr>
          <w:rStyle w:val="Gray"/>
        </w:rPr>
        <w:t>How did the participants learn about the benchmarking?</w:t>
      </w:r>
    </w:p>
    <w:p w14:paraId="221CAEE9" w14:textId="77777777" w:rsidR="005176EB" w:rsidRPr="001C15DB" w:rsidRDefault="005176EB" w:rsidP="005176EB">
      <w:pPr>
        <w:pStyle w:val="Heading4"/>
        <w:numPr>
          <w:ilvl w:val="3"/>
          <w:numId w:val="1"/>
        </w:numPr>
      </w:pPr>
      <w:bookmarkStart w:id="799" w:name="_Toc48799769"/>
      <w:r>
        <w:t>Retirement</w:t>
      </w:r>
      <w:bookmarkEnd w:id="799"/>
    </w:p>
    <w:p w14:paraId="416EE534" w14:textId="77777777" w:rsidR="005176EB" w:rsidRPr="00377F3F" w:rsidRDefault="005176EB" w:rsidP="005176EB">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8"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565BDD72" w14:textId="77777777" w:rsidR="005176EB" w:rsidRPr="007F6D1E" w:rsidRDefault="005176EB" w:rsidP="00AB25D1">
      <w:pPr>
        <w:numPr>
          <w:ilvl w:val="0"/>
          <w:numId w:val="47"/>
        </w:numPr>
        <w:rPr>
          <w:rStyle w:val="Gray"/>
        </w:rPr>
      </w:pPr>
      <w:r w:rsidRPr="007F6D1E">
        <w:rPr>
          <w:rStyle w:val="Gray"/>
        </w:rPr>
        <w:t>What happens with the data after the benchmarking (e.g., will they be deleted, stored for transparency, or published)?</w:t>
      </w:r>
    </w:p>
    <w:p w14:paraId="1D4B4B4A" w14:textId="77777777" w:rsidR="005176EB" w:rsidRPr="007F6D1E" w:rsidRDefault="005176EB" w:rsidP="00AB25D1">
      <w:pPr>
        <w:numPr>
          <w:ilvl w:val="0"/>
          <w:numId w:val="47"/>
        </w:numPr>
        <w:rPr>
          <w:rStyle w:val="Gray"/>
        </w:rPr>
      </w:pPr>
      <w:r w:rsidRPr="007F6D1E">
        <w:rPr>
          <w:rStyle w:val="Gray"/>
        </w:rPr>
        <w:t>What happens to the submitted AI models after the benchmarking?</w:t>
      </w:r>
    </w:p>
    <w:p w14:paraId="6C94066F" w14:textId="77777777" w:rsidR="005176EB" w:rsidRPr="007F6D1E" w:rsidRDefault="005176EB" w:rsidP="00AB25D1">
      <w:pPr>
        <w:numPr>
          <w:ilvl w:val="0"/>
          <w:numId w:val="47"/>
        </w:numPr>
        <w:rPr>
          <w:rStyle w:val="Gray"/>
        </w:rPr>
      </w:pPr>
      <w:r w:rsidRPr="007F6D1E">
        <w:rPr>
          <w:rStyle w:val="Gray"/>
        </w:rPr>
        <w:t>Could the results be reproduced?</w:t>
      </w:r>
    </w:p>
    <w:p w14:paraId="05C7C524" w14:textId="77777777" w:rsidR="005176EB" w:rsidRPr="007F6D1E" w:rsidRDefault="005176EB" w:rsidP="00AB25D1">
      <w:pPr>
        <w:numPr>
          <w:ilvl w:val="0"/>
          <w:numId w:val="47"/>
        </w:numPr>
        <w:rPr>
          <w:rStyle w:val="Gray"/>
        </w:rPr>
      </w:pPr>
      <w:r w:rsidRPr="39A42A1A">
        <w:rPr>
          <w:rStyle w:val="Gray"/>
        </w:rPr>
        <w:t xml:space="preserve">Are there legal or compliance requirements to respond to data deletion requests? </w:t>
      </w:r>
    </w:p>
    <w:p w14:paraId="5BE2B072" w14:textId="77777777" w:rsidR="005176EB" w:rsidRDefault="005176EB" w:rsidP="005176EB">
      <w:pPr>
        <w:pStyle w:val="Heading3"/>
        <w:numPr>
          <w:ilvl w:val="2"/>
          <w:numId w:val="1"/>
        </w:numPr>
      </w:pPr>
      <w:bookmarkStart w:id="800" w:name="_Toc120596596"/>
      <w:r>
        <w:t xml:space="preserve">Benchmarking version </w:t>
      </w:r>
      <w:r w:rsidRPr="131F26E8">
        <w:rPr>
          <w:color w:val="538135" w:themeColor="accent6" w:themeShade="BF"/>
        </w:rPr>
        <w:t>[X]</w:t>
      </w:r>
      <w:bookmarkEnd w:id="800"/>
    </w:p>
    <w:p w14:paraId="2297F25D" w14:textId="77777777" w:rsidR="005176EB" w:rsidRDefault="005176EB" w:rsidP="005176EB">
      <w:r>
        <w:t xml:space="preserve">This section includes all technological and operational details of the benchmarking process for the benchmarking version </w:t>
      </w:r>
      <w:r w:rsidRPr="39A42A1A">
        <w:rPr>
          <w:rStyle w:val="Green"/>
        </w:rPr>
        <w:t>[X]</w:t>
      </w:r>
      <w:r>
        <w:t>.</w:t>
      </w:r>
    </w:p>
    <w:p w14:paraId="3A39914F" w14:textId="77777777" w:rsidR="005176EB" w:rsidRDefault="005176EB" w:rsidP="005176EB">
      <w:pPr>
        <w:pStyle w:val="Heading2"/>
        <w:numPr>
          <w:ilvl w:val="1"/>
          <w:numId w:val="1"/>
        </w:numPr>
        <w:spacing w:line="259" w:lineRule="auto"/>
      </w:pPr>
      <w:bookmarkStart w:id="801" w:name="_Toc120596597"/>
      <w:r>
        <w:t>Subtopic</w:t>
      </w:r>
      <w:r w:rsidRPr="131F26E8">
        <w:rPr>
          <w:color w:val="538135" w:themeColor="accent6" w:themeShade="BF"/>
        </w:rPr>
        <w:t xml:space="preserve"> [B]</w:t>
      </w:r>
      <w:bookmarkEnd w:id="801"/>
      <w:r>
        <w:t xml:space="preserve"> </w:t>
      </w:r>
    </w:p>
    <w:p w14:paraId="4D884E07" w14:textId="77777777" w:rsidR="005176EB" w:rsidRDefault="005176EB" w:rsidP="005176EB">
      <w:pPr>
        <w:rPr>
          <w:rStyle w:val="Gray"/>
        </w:rPr>
      </w:pPr>
    </w:p>
    <w:p w14:paraId="01264394" w14:textId="77777777" w:rsidR="005176EB" w:rsidRPr="001C15DB" w:rsidRDefault="005176EB" w:rsidP="005176EB">
      <w:pPr>
        <w:pStyle w:val="Heading1"/>
        <w:numPr>
          <w:ilvl w:val="0"/>
          <w:numId w:val="1"/>
        </w:numPr>
      </w:pPr>
      <w:bookmarkStart w:id="802" w:name="_Toc48799770"/>
      <w:bookmarkStart w:id="803" w:name="_Toc120596598"/>
      <w:r>
        <w:t>Overall discussion of the benchmarking</w:t>
      </w:r>
      <w:bookmarkEnd w:id="783"/>
      <w:bookmarkEnd w:id="802"/>
      <w:bookmarkEnd w:id="803"/>
    </w:p>
    <w:p w14:paraId="33FB40DC" w14:textId="77777777" w:rsidR="005176EB" w:rsidRDefault="005176EB" w:rsidP="005176EB">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48F40553" w14:textId="77777777" w:rsidR="005176EB" w:rsidRDefault="005176EB" w:rsidP="005176EB">
      <w:pPr>
        <w:jc w:val="center"/>
      </w:pPr>
      <w:r>
        <w:t>==Discussion initiated==</w:t>
      </w:r>
    </w:p>
    <w:p w14:paraId="547D187B" w14:textId="77777777" w:rsidR="005176EB" w:rsidRPr="00D067DA" w:rsidRDefault="005176EB" w:rsidP="005176EB"/>
    <w:p w14:paraId="5E21083D" w14:textId="77777777" w:rsidR="005176EB" w:rsidRPr="007F6D1E" w:rsidRDefault="005176EB" w:rsidP="00AB25D1">
      <w:pPr>
        <w:numPr>
          <w:ilvl w:val="0"/>
          <w:numId w:val="48"/>
        </w:numPr>
        <w:rPr>
          <w:rStyle w:val="Gray"/>
        </w:rPr>
      </w:pPr>
      <w:r w:rsidRPr="007F6D1E">
        <w:rPr>
          <w:rStyle w:val="Gray"/>
        </w:rPr>
        <w:t>What is the overall outcome of the benchmarking thus far?</w:t>
      </w:r>
    </w:p>
    <w:p w14:paraId="3445F908" w14:textId="77777777" w:rsidR="005176EB" w:rsidRPr="007F6D1E" w:rsidRDefault="005176EB" w:rsidP="00AB25D1">
      <w:pPr>
        <w:numPr>
          <w:ilvl w:val="0"/>
          <w:numId w:val="48"/>
        </w:numPr>
        <w:rPr>
          <w:rStyle w:val="Gray"/>
        </w:rPr>
      </w:pPr>
      <w:r w:rsidRPr="007F6D1E">
        <w:rPr>
          <w:rStyle w:val="Gray"/>
        </w:rPr>
        <w:t>Have there been important lessons?</w:t>
      </w:r>
    </w:p>
    <w:p w14:paraId="7B6F7ED2" w14:textId="77777777" w:rsidR="005176EB" w:rsidRPr="007F6D1E" w:rsidRDefault="005176EB" w:rsidP="00AB25D1">
      <w:pPr>
        <w:numPr>
          <w:ilvl w:val="0"/>
          <w:numId w:val="14"/>
        </w:numPr>
        <w:rPr>
          <w:rStyle w:val="Gray"/>
        </w:rPr>
      </w:pPr>
      <w:r w:rsidRPr="007F6D1E">
        <w:rPr>
          <w:rStyle w:val="Gray"/>
        </w:rPr>
        <w:t>Are there any field implementation success stories?</w:t>
      </w:r>
    </w:p>
    <w:p w14:paraId="7F613319" w14:textId="77777777" w:rsidR="005176EB" w:rsidRPr="007F6D1E" w:rsidRDefault="005176EB" w:rsidP="00AB25D1">
      <w:pPr>
        <w:numPr>
          <w:ilvl w:val="0"/>
          <w:numId w:val="14"/>
        </w:numPr>
        <w:rPr>
          <w:rStyle w:val="Gray"/>
        </w:rPr>
      </w:pPr>
      <w:r w:rsidRPr="007F6D1E">
        <w:rPr>
          <w:rStyle w:val="Gray"/>
        </w:rPr>
        <w:t>Are there any insights showing how the benchmarking results correspond to, for instance, clinical evaluation?</w:t>
      </w:r>
    </w:p>
    <w:p w14:paraId="4EF24D2D" w14:textId="77777777" w:rsidR="005176EB" w:rsidRPr="007F6D1E" w:rsidRDefault="005176EB" w:rsidP="00AB25D1">
      <w:pPr>
        <w:numPr>
          <w:ilvl w:val="0"/>
          <w:numId w:val="14"/>
        </w:numPr>
        <w:rPr>
          <w:rStyle w:val="Gray"/>
        </w:rPr>
      </w:pPr>
      <w:r w:rsidRPr="007F6D1E">
        <w:rPr>
          <w:rStyle w:val="Gray"/>
        </w:rPr>
        <w:t>Are there any insights showing the impact (e.g., health economic effects) of using AI systems that were selected based on the benchmarking?</w:t>
      </w:r>
    </w:p>
    <w:p w14:paraId="4087A45E" w14:textId="77777777" w:rsidR="005176EB" w:rsidRPr="007F6D1E" w:rsidRDefault="005176EB" w:rsidP="00AB25D1">
      <w:pPr>
        <w:numPr>
          <w:ilvl w:val="0"/>
          <w:numId w:val="14"/>
        </w:numPr>
        <w:rPr>
          <w:rStyle w:val="Gray"/>
        </w:rPr>
      </w:pPr>
      <w:r w:rsidRPr="007F6D1E">
        <w:rPr>
          <w:rStyle w:val="Gray"/>
        </w:rPr>
        <w:t xml:space="preserve">Was there any feedback from users of the AI system that provides insights on the effectiveness of benchmarking? </w:t>
      </w:r>
    </w:p>
    <w:p w14:paraId="2EB98F01" w14:textId="77777777" w:rsidR="005176EB" w:rsidRPr="007F6D1E" w:rsidRDefault="005176EB" w:rsidP="00AB25D1">
      <w:pPr>
        <w:numPr>
          <w:ilvl w:val="1"/>
          <w:numId w:val="14"/>
        </w:numPr>
        <w:rPr>
          <w:rStyle w:val="Gray"/>
        </w:rPr>
      </w:pPr>
      <w:r w:rsidRPr="007F6D1E">
        <w:rPr>
          <w:rStyle w:val="Gray"/>
        </w:rPr>
        <w:t xml:space="preserve">Did the AI system perform as predicted relative to the baselines? </w:t>
      </w:r>
    </w:p>
    <w:p w14:paraId="1FAFDF93" w14:textId="77777777" w:rsidR="005176EB" w:rsidRPr="007F6D1E" w:rsidRDefault="005176EB" w:rsidP="00AB25D1">
      <w:pPr>
        <w:numPr>
          <w:ilvl w:val="1"/>
          <w:numId w:val="14"/>
        </w:numPr>
        <w:rPr>
          <w:rStyle w:val="Gray"/>
        </w:rPr>
      </w:pPr>
      <w:r w:rsidRPr="007F6D1E">
        <w:rPr>
          <w:rStyle w:val="Gray"/>
        </w:rPr>
        <w:t>Did other important factors prevent the use of the AI system despite a good benchmarking performance (e.g., usability, access, explainability, trust, and quality of service)?</w:t>
      </w:r>
    </w:p>
    <w:p w14:paraId="3920C572" w14:textId="77777777" w:rsidR="005176EB" w:rsidRPr="007F6D1E" w:rsidRDefault="005176EB" w:rsidP="00AB25D1">
      <w:pPr>
        <w:numPr>
          <w:ilvl w:val="0"/>
          <w:numId w:val="14"/>
        </w:numPr>
        <w:rPr>
          <w:rStyle w:val="Gray"/>
        </w:rPr>
      </w:pPr>
      <w:r w:rsidRPr="007F6D1E">
        <w:rPr>
          <w:rStyle w:val="Gray"/>
        </w:rPr>
        <w:t>Were there instances of the benchmarking not meeting the expectations (or helping) the stakeholders? What was learned (and changed) as a result?</w:t>
      </w:r>
    </w:p>
    <w:p w14:paraId="39438559" w14:textId="77777777" w:rsidR="005176EB" w:rsidRDefault="005176EB" w:rsidP="00AB25D1">
      <w:pPr>
        <w:numPr>
          <w:ilvl w:val="0"/>
          <w:numId w:val="14"/>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6E5F867D" w14:textId="77777777" w:rsidR="005176EB" w:rsidRDefault="005176EB" w:rsidP="005176EB">
      <w:pPr>
        <w:pStyle w:val="Heading1"/>
        <w:numPr>
          <w:ilvl w:val="0"/>
          <w:numId w:val="1"/>
        </w:numPr>
      </w:pPr>
      <w:bookmarkStart w:id="804" w:name="_Toc120596599"/>
      <w:r>
        <w:t>Regulatory considerations</w:t>
      </w:r>
      <w:bookmarkEnd w:id="804"/>
    </w:p>
    <w:p w14:paraId="61B75D79" w14:textId="77777777" w:rsidR="005176EB" w:rsidRDefault="005176EB" w:rsidP="005176EB">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49"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5289D2BB" w14:textId="77777777" w:rsidR="005176EB" w:rsidRDefault="005176EB" w:rsidP="005176EB">
      <w:r>
        <w:t xml:space="preserve">The deliverables with relevance for regulatory considerations are </w:t>
      </w:r>
      <w:hyperlink r:id="rId50"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51"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52"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3"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TG-AI for Traditional Medicine. </w:t>
      </w:r>
    </w:p>
    <w:p w14:paraId="0C663FBB" w14:textId="77777777" w:rsidR="005176EB" w:rsidRDefault="005176EB" w:rsidP="005176EB">
      <w:pPr>
        <w:jc w:val="center"/>
      </w:pPr>
      <w:r>
        <w:t>==Discussion initiated==</w:t>
      </w:r>
    </w:p>
    <w:p w14:paraId="49A79CB5" w14:textId="77777777" w:rsidR="005176EB" w:rsidRDefault="005176EB" w:rsidP="005176EB"/>
    <w:p w14:paraId="3E33B94D" w14:textId="77777777" w:rsidR="005176EB" w:rsidRDefault="005176EB" w:rsidP="005176EB">
      <w:pPr>
        <w:pStyle w:val="Heading2"/>
        <w:numPr>
          <w:ilvl w:val="1"/>
          <w:numId w:val="1"/>
        </w:numPr>
      </w:pPr>
      <w:bookmarkStart w:id="805" w:name="_Toc120596600"/>
      <w:r>
        <w:t>Existing applicable regulatory frameworks</w:t>
      </w:r>
      <w:bookmarkEnd w:id="805"/>
    </w:p>
    <w:p w14:paraId="615887E0" w14:textId="77777777" w:rsidR="005176EB" w:rsidRDefault="005176EB" w:rsidP="005176EB">
      <w:r>
        <w:t xml:space="preserve">Most of the AI systems that are part of the FG-AI4H benchmarking process can be classified as </w:t>
      </w:r>
      <w:r w:rsidRPr="7813B3AB">
        <w:rPr>
          <w:i/>
          <w:iCs/>
        </w:rPr>
        <w:t xml:space="preserve">software as medical device </w:t>
      </w:r>
      <w:r>
        <w:t xml:space="preserve">(SaMD)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Pr>
          <w:rStyle w:val="Green"/>
        </w:rPr>
        <w:t>Traditional Medicine</w:t>
      </w:r>
      <w:r>
        <w:t>.</w:t>
      </w:r>
    </w:p>
    <w:p w14:paraId="1C619277" w14:textId="77777777" w:rsidR="005176EB" w:rsidRDefault="005176EB" w:rsidP="00AB25D1">
      <w:pPr>
        <w:numPr>
          <w:ilvl w:val="0"/>
          <w:numId w:val="19"/>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663C9CE5" w14:textId="77777777" w:rsidR="005176EB" w:rsidRDefault="005176EB" w:rsidP="00AB25D1">
      <w:pPr>
        <w:numPr>
          <w:ilvl w:val="0"/>
          <w:numId w:val="19"/>
        </w:numPr>
        <w:rPr>
          <w:rStyle w:val="Gray"/>
        </w:rPr>
      </w:pPr>
      <w:r w:rsidRPr="7813B3AB">
        <w:rPr>
          <w:rStyle w:val="Gray"/>
        </w:rPr>
        <w:t>Are there any aspects to this AI system that require additional specific regulatory considerations?</w:t>
      </w:r>
    </w:p>
    <w:p w14:paraId="3E5BE9D6" w14:textId="77777777" w:rsidR="005176EB" w:rsidRDefault="005176EB" w:rsidP="005176EB">
      <w:pPr>
        <w:pStyle w:val="Heading2"/>
        <w:numPr>
          <w:ilvl w:val="1"/>
          <w:numId w:val="1"/>
        </w:numPr>
      </w:pPr>
      <w:bookmarkStart w:id="806" w:name="_Toc120596601"/>
      <w:r>
        <w:t>Regulatory features to be reported by benchmarking participants</w:t>
      </w:r>
      <w:bookmarkEnd w:id="806"/>
    </w:p>
    <w:p w14:paraId="67269F1D" w14:textId="77777777" w:rsidR="005176EB" w:rsidRDefault="005176EB" w:rsidP="005176EB">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4FB31CB6" w14:textId="77777777" w:rsidR="005176EB" w:rsidRDefault="005176EB" w:rsidP="00AB25D1">
      <w:pPr>
        <w:numPr>
          <w:ilvl w:val="0"/>
          <w:numId w:val="20"/>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256151A7" w14:textId="77777777" w:rsidR="005176EB" w:rsidRDefault="005176EB" w:rsidP="005176EB">
      <w:pPr>
        <w:pStyle w:val="Heading2"/>
        <w:numPr>
          <w:ilvl w:val="1"/>
          <w:numId w:val="1"/>
        </w:numPr>
      </w:pPr>
      <w:bookmarkStart w:id="807" w:name="_Toc120596602"/>
      <w:r>
        <w:t>Regulatory requirements for the benchmarking systems</w:t>
      </w:r>
      <w:bookmarkEnd w:id="807"/>
    </w:p>
    <w:p w14:paraId="21863DD9" w14:textId="77777777" w:rsidR="005176EB" w:rsidRDefault="005176EB" w:rsidP="005176EB">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5FF80EE" w14:textId="77777777" w:rsidR="005176EB" w:rsidRDefault="005176EB" w:rsidP="00AB25D1">
      <w:pPr>
        <w:numPr>
          <w:ilvl w:val="0"/>
          <w:numId w:val="20"/>
        </w:numPr>
        <w:rPr>
          <w:rStyle w:val="Gray"/>
        </w:rPr>
      </w:pPr>
      <w:r w:rsidRPr="7813B3AB">
        <w:rPr>
          <w:rStyle w:val="Gray"/>
        </w:rPr>
        <w:t>Which regulatory frameworks apply to the benchmarking system itself?</w:t>
      </w:r>
    </w:p>
    <w:p w14:paraId="2601EECC" w14:textId="77777777" w:rsidR="005176EB" w:rsidRDefault="005176EB" w:rsidP="00AB25D1">
      <w:pPr>
        <w:numPr>
          <w:ilvl w:val="0"/>
          <w:numId w:val="20"/>
        </w:numPr>
        <w:rPr>
          <w:rStyle w:val="Gray"/>
        </w:rPr>
      </w:pPr>
      <w:r w:rsidRPr="7813B3AB">
        <w:rPr>
          <w:rStyle w:val="Gray"/>
        </w:rPr>
        <w:t>Are viable solutions with the necessary certifications already available?</w:t>
      </w:r>
    </w:p>
    <w:p w14:paraId="3332D4C3" w14:textId="77777777" w:rsidR="005176EB" w:rsidRDefault="005176EB" w:rsidP="00AB25D1">
      <w:pPr>
        <w:numPr>
          <w:ilvl w:val="0"/>
          <w:numId w:val="20"/>
        </w:numPr>
        <w:rPr>
          <w:rStyle w:val="Gray"/>
        </w:rPr>
      </w:pPr>
      <w:r w:rsidRPr="7813B3AB">
        <w:rPr>
          <w:rStyle w:val="Gray"/>
        </w:rPr>
        <w:t>Could the TG implement such a solution?</w:t>
      </w:r>
    </w:p>
    <w:p w14:paraId="40190FB6" w14:textId="77777777" w:rsidR="005176EB" w:rsidRDefault="005176EB" w:rsidP="005176EB">
      <w:pPr>
        <w:pStyle w:val="Heading2"/>
        <w:numPr>
          <w:ilvl w:val="1"/>
          <w:numId w:val="1"/>
        </w:numPr>
      </w:pPr>
      <w:bookmarkStart w:id="808" w:name="_Toc120596603"/>
      <w:r>
        <w:t>Regulatory approach for the topic group</w:t>
      </w:r>
      <w:bookmarkEnd w:id="808"/>
    </w:p>
    <w:p w14:paraId="1C7C8EEA" w14:textId="77777777" w:rsidR="005176EB" w:rsidRPr="00E20183" w:rsidRDefault="005176EB" w:rsidP="005176EB">
      <w:pPr>
        <w:rPr>
          <w:i/>
          <w:iCs/>
          <w:color w:val="FF0000"/>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4" w:history="1">
        <w:r w:rsidRPr="7813B3AB">
          <w:rPr>
            <w:rFonts w:ascii="Times" w:eastAsia="Times" w:hAnsi="Times" w:cs="Times"/>
          </w:rPr>
          <w:t>DEL02</w:t>
        </w:r>
      </w:hyperlink>
      <w:r>
        <w:t xml:space="preserve"> </w:t>
      </w:r>
      <w:r w:rsidRPr="7813B3AB">
        <w:rPr>
          <w:i/>
          <w:iCs/>
        </w:rPr>
        <w:t>“AI4H regulatory considerations.”</w:t>
      </w:r>
    </w:p>
    <w:p w14:paraId="718359A8" w14:textId="77777777" w:rsidR="005176EB" w:rsidRDefault="005176EB" w:rsidP="00AB25D1">
      <w:pPr>
        <w:numPr>
          <w:ilvl w:val="0"/>
          <w:numId w:val="46"/>
        </w:numPr>
        <w:rPr>
          <w:rStyle w:val="Gray"/>
        </w:rPr>
      </w:pPr>
      <w:r w:rsidRPr="7813B3AB">
        <w:rPr>
          <w:rStyle w:val="Gray"/>
        </w:rPr>
        <w:t xml:space="preserve">Documentation &amp; Transparency </w:t>
      </w:r>
    </w:p>
    <w:p w14:paraId="57137A24" w14:textId="77777777" w:rsidR="005176EB" w:rsidRDefault="005176EB" w:rsidP="00AB25D1">
      <w:pPr>
        <w:numPr>
          <w:ilvl w:val="1"/>
          <w:numId w:val="21"/>
        </w:numPr>
        <w:rPr>
          <w:rStyle w:val="Gray"/>
        </w:rPr>
      </w:pPr>
      <w:r w:rsidRPr="7813B3AB">
        <w:rPr>
          <w:rStyle w:val="Gray"/>
        </w:rPr>
        <w:t>How will the development process of the benchmarking be documented in an effective, transparent, and traceable way?</w:t>
      </w:r>
    </w:p>
    <w:p w14:paraId="21419783" w14:textId="77777777" w:rsidR="005176EB" w:rsidRDefault="005176EB" w:rsidP="00AB25D1">
      <w:pPr>
        <w:numPr>
          <w:ilvl w:val="0"/>
          <w:numId w:val="46"/>
        </w:numPr>
        <w:rPr>
          <w:rStyle w:val="Gray"/>
        </w:rPr>
      </w:pPr>
      <w:r w:rsidRPr="7813B3AB">
        <w:rPr>
          <w:rStyle w:val="Gray"/>
        </w:rPr>
        <w:t xml:space="preserve">Risk management &amp; Lifecycle approach </w:t>
      </w:r>
    </w:p>
    <w:p w14:paraId="6C5E4DA9" w14:textId="77777777" w:rsidR="005176EB" w:rsidRDefault="005176EB" w:rsidP="00AB25D1">
      <w:pPr>
        <w:numPr>
          <w:ilvl w:val="1"/>
          <w:numId w:val="21"/>
        </w:numPr>
        <w:rPr>
          <w:rStyle w:val="Gray"/>
        </w:rPr>
      </w:pPr>
      <w:r w:rsidRPr="7813B3AB">
        <w:rPr>
          <w:rStyle w:val="Gray"/>
        </w:rPr>
        <w:t xml:space="preserve">How will the risk management be implemented? </w:t>
      </w:r>
    </w:p>
    <w:p w14:paraId="78D63AC3" w14:textId="77777777" w:rsidR="005176EB" w:rsidRDefault="005176EB" w:rsidP="00AB25D1">
      <w:pPr>
        <w:numPr>
          <w:ilvl w:val="1"/>
          <w:numId w:val="21"/>
        </w:numPr>
        <w:rPr>
          <w:rStyle w:val="Gray"/>
        </w:rPr>
      </w:pPr>
      <w:r w:rsidRPr="7813B3AB">
        <w:rPr>
          <w:rStyle w:val="Gray"/>
        </w:rPr>
        <w:t>How is a life cycle approach throughout development and deployment of the benchmarking system structured?</w:t>
      </w:r>
    </w:p>
    <w:p w14:paraId="4D993A1C" w14:textId="77777777" w:rsidR="005176EB" w:rsidRDefault="005176EB" w:rsidP="00AB25D1">
      <w:pPr>
        <w:numPr>
          <w:ilvl w:val="0"/>
          <w:numId w:val="46"/>
        </w:numPr>
        <w:rPr>
          <w:rStyle w:val="Gray"/>
        </w:rPr>
      </w:pPr>
      <w:r w:rsidRPr="7813B3AB">
        <w:rPr>
          <w:rStyle w:val="Gray"/>
        </w:rPr>
        <w:t xml:space="preserve">Data quality </w:t>
      </w:r>
    </w:p>
    <w:p w14:paraId="0A5713F9" w14:textId="77777777" w:rsidR="005176EB" w:rsidRDefault="005176EB" w:rsidP="00AB25D1">
      <w:pPr>
        <w:numPr>
          <w:ilvl w:val="1"/>
          <w:numId w:val="21"/>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49A5FC17" w14:textId="77777777" w:rsidR="005176EB" w:rsidRDefault="005176EB" w:rsidP="00AB25D1">
      <w:pPr>
        <w:numPr>
          <w:ilvl w:val="1"/>
          <w:numId w:val="21"/>
        </w:numPr>
        <w:rPr>
          <w:rStyle w:val="Gray"/>
        </w:rPr>
      </w:pPr>
      <w:r w:rsidRPr="7813B3AB">
        <w:rPr>
          <w:rStyle w:val="Gray"/>
        </w:rPr>
        <w:t>How are the corresponding processes document?</w:t>
      </w:r>
    </w:p>
    <w:p w14:paraId="7FC4E6E0" w14:textId="77777777" w:rsidR="005176EB" w:rsidRDefault="005176EB" w:rsidP="00AB25D1">
      <w:pPr>
        <w:numPr>
          <w:ilvl w:val="0"/>
          <w:numId w:val="46"/>
        </w:numPr>
        <w:rPr>
          <w:rStyle w:val="Gray"/>
        </w:rPr>
      </w:pPr>
      <w:r w:rsidRPr="7813B3AB">
        <w:rPr>
          <w:rStyle w:val="Gray"/>
        </w:rPr>
        <w:t>Intended Use &amp; Analytical and Clinical Validation</w:t>
      </w:r>
    </w:p>
    <w:p w14:paraId="3FDA2E7D" w14:textId="77777777" w:rsidR="005176EB" w:rsidRDefault="005176EB" w:rsidP="00AB25D1">
      <w:pPr>
        <w:numPr>
          <w:ilvl w:val="1"/>
          <w:numId w:val="21"/>
        </w:numPr>
        <w:rPr>
          <w:rStyle w:val="Gray"/>
        </w:rPr>
      </w:pPr>
      <w:r w:rsidRPr="7813B3AB">
        <w:rPr>
          <w:rStyle w:val="Gray"/>
        </w:rPr>
        <w:t>How are technical and clinical validation steps (as part of the lifecycle) ensured (e.g., as proposed in the IMDRF clinical evaluation framework)?</w:t>
      </w:r>
    </w:p>
    <w:p w14:paraId="303648DA" w14:textId="77777777" w:rsidR="005176EB" w:rsidRDefault="005176EB" w:rsidP="00AB25D1">
      <w:pPr>
        <w:numPr>
          <w:ilvl w:val="0"/>
          <w:numId w:val="46"/>
        </w:numPr>
        <w:rPr>
          <w:rStyle w:val="Gray"/>
        </w:rPr>
      </w:pPr>
      <w:r w:rsidRPr="7813B3AB">
        <w:rPr>
          <w:rStyle w:val="Gray"/>
        </w:rPr>
        <w:t>Data Protection &amp; Information Privacy</w:t>
      </w:r>
    </w:p>
    <w:p w14:paraId="2D95AC10" w14:textId="77777777" w:rsidR="005176EB" w:rsidRDefault="005176EB" w:rsidP="00AB25D1">
      <w:pPr>
        <w:numPr>
          <w:ilvl w:val="1"/>
          <w:numId w:val="21"/>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61F6A59F" w14:textId="77777777" w:rsidR="005176EB" w:rsidRDefault="005176EB" w:rsidP="00AB25D1">
      <w:pPr>
        <w:numPr>
          <w:ilvl w:val="0"/>
          <w:numId w:val="46"/>
        </w:numPr>
        <w:rPr>
          <w:rStyle w:val="Gray"/>
        </w:rPr>
      </w:pPr>
      <w:r w:rsidRPr="7813B3AB">
        <w:rPr>
          <w:rStyle w:val="Gray"/>
        </w:rPr>
        <w:t>Engagement &amp; Collaboration</w:t>
      </w:r>
    </w:p>
    <w:p w14:paraId="4E3CAD5C" w14:textId="77777777" w:rsidR="005176EB" w:rsidRDefault="005176EB" w:rsidP="00AB25D1">
      <w:pPr>
        <w:numPr>
          <w:ilvl w:val="1"/>
          <w:numId w:val="21"/>
        </w:numPr>
        <w:rPr>
          <w:rStyle w:val="Gray"/>
        </w:rPr>
      </w:pPr>
      <w:r w:rsidRPr="7813B3AB">
        <w:rPr>
          <w:rStyle w:val="Gray"/>
        </w:rPr>
        <w:t>How is stakeholder (regulators, developers, healthcare policymakers) feedback on the benchmarking collected, documented, and implemented?</w:t>
      </w:r>
    </w:p>
    <w:p w14:paraId="08D39225" w14:textId="77777777" w:rsidR="005176EB" w:rsidRDefault="005176EB" w:rsidP="005176EB">
      <w:pPr>
        <w:pStyle w:val="Heading1"/>
        <w:numPr>
          <w:ilvl w:val="0"/>
          <w:numId w:val="1"/>
        </w:numPr>
      </w:pPr>
      <w:bookmarkStart w:id="809" w:name="_Toc120596604"/>
      <w:r>
        <w:t>References</w:t>
      </w:r>
      <w:bookmarkEnd w:id="809"/>
    </w:p>
    <w:p w14:paraId="379A4240" w14:textId="77777777" w:rsidR="005176EB" w:rsidRPr="005D055E" w:rsidRDefault="005176EB" w:rsidP="005176EB">
      <w:pPr>
        <w:jc w:val="center"/>
        <w:rPr>
          <w:rStyle w:val="Gray"/>
          <w:i/>
          <w:iCs/>
          <w:color w:val="000000" w:themeColor="text1"/>
        </w:rPr>
      </w:pPr>
      <w:r w:rsidRPr="005D055E">
        <w:rPr>
          <w:rStyle w:val="Gray"/>
          <w:i/>
          <w:iCs/>
          <w:color w:val="000000" w:themeColor="text1"/>
        </w:rPr>
        <w:t>Please see the endnote.</w:t>
      </w:r>
    </w:p>
    <w:p w14:paraId="33EC5C8E" w14:textId="77777777" w:rsidR="005176EB" w:rsidRDefault="005176EB" w:rsidP="005176EB">
      <w:pPr>
        <w:rPr>
          <w:rStyle w:val="Gray"/>
          <w:i/>
          <w:iCs/>
          <w:color w:val="FF0000"/>
        </w:rPr>
      </w:pPr>
    </w:p>
    <w:p w14:paraId="0DA77C1F" w14:textId="77777777" w:rsidR="005176EB" w:rsidRDefault="005176EB" w:rsidP="005176EB">
      <w:pPr>
        <w:rPr>
          <w:rStyle w:val="Gray"/>
          <w:i/>
          <w:i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5176EB" w:rsidRPr="00F3558D" w14:paraId="51090930" w14:textId="77777777" w:rsidTr="00406DE4">
        <w:trPr>
          <w:trHeight w:val="851"/>
          <w:jc w:val="center"/>
        </w:trPr>
        <w:tc>
          <w:tcPr>
            <w:tcW w:w="851" w:type="dxa"/>
            <w:tcBorders>
              <w:bottom w:val="single" w:sz="4" w:space="0" w:color="auto"/>
            </w:tcBorders>
            <w:vAlign w:val="center"/>
          </w:tcPr>
          <w:p w14:paraId="6D515E24" w14:textId="77777777" w:rsidR="005176EB" w:rsidRPr="00F3558D" w:rsidRDefault="005176EB" w:rsidP="00406DE4">
            <w:pPr>
              <w:keepNext/>
              <w:jc w:val="center"/>
              <w:rPr>
                <w:rStyle w:val="Green"/>
              </w:rPr>
            </w:pPr>
            <w:bookmarkStart w:id="810" w:name="_7qtzz2mfpisw" w:colFirst="0" w:colLast="0"/>
            <w:bookmarkEnd w:id="810"/>
            <w:r w:rsidRPr="00F3558D">
              <w:rPr>
                <w:rStyle w:val="Green"/>
              </w:rPr>
              <w:t>A</w:t>
            </w:r>
          </w:p>
        </w:tc>
        <w:tc>
          <w:tcPr>
            <w:tcW w:w="567" w:type="dxa"/>
            <w:tcBorders>
              <w:top w:val="nil"/>
              <w:bottom w:val="nil"/>
            </w:tcBorders>
            <w:vAlign w:val="center"/>
          </w:tcPr>
          <w:p w14:paraId="659583B6" w14:textId="77777777" w:rsidR="005176EB" w:rsidRPr="00F3558D" w:rsidRDefault="005176EB" w:rsidP="00406DE4">
            <w:pPr>
              <w:keepNext/>
              <w:jc w:val="center"/>
              <w:rPr>
                <w:rStyle w:val="Green"/>
              </w:rPr>
            </w:pPr>
            <w:r w:rsidRPr="00F3558D">
              <w:rPr>
                <w:rStyle w:val="Green"/>
              </w:rPr>
              <w:t></w:t>
            </w:r>
          </w:p>
        </w:tc>
        <w:tc>
          <w:tcPr>
            <w:tcW w:w="851" w:type="dxa"/>
            <w:tcBorders>
              <w:bottom w:val="single" w:sz="4" w:space="0" w:color="auto"/>
            </w:tcBorders>
            <w:vAlign w:val="center"/>
          </w:tcPr>
          <w:p w14:paraId="33EAC80A" w14:textId="77777777" w:rsidR="005176EB" w:rsidRPr="00F3558D" w:rsidRDefault="005176EB" w:rsidP="00406DE4">
            <w:pPr>
              <w:keepNext/>
              <w:jc w:val="center"/>
              <w:rPr>
                <w:rStyle w:val="Green"/>
              </w:rPr>
            </w:pPr>
            <w:r w:rsidRPr="00F3558D">
              <w:rPr>
                <w:rStyle w:val="Green"/>
              </w:rPr>
              <w:t>B</w:t>
            </w:r>
          </w:p>
        </w:tc>
      </w:tr>
    </w:tbl>
    <w:p w14:paraId="62B2634E" w14:textId="77777777" w:rsidR="005176EB" w:rsidRPr="00206F6F" w:rsidRDefault="005176EB" w:rsidP="005176EB">
      <w:pPr>
        <w:pStyle w:val="Figurelegend"/>
        <w:jc w:val="center"/>
        <w:rPr>
          <w:color w:val="538135" w:themeColor="accent6" w:themeShade="BF"/>
        </w:rPr>
      </w:pPr>
      <w:r w:rsidRPr="324E5A13">
        <w:rPr>
          <w:rStyle w:val="Green"/>
        </w:rPr>
        <w:t>Captions for figures use WinWord style "Figure</w:t>
      </w:r>
      <w:r w:rsidRPr="324E5A13">
        <w:rPr>
          <w:rStyle w:val="Green"/>
          <w:lang w:eastAsia="ja-JP"/>
        </w:rPr>
        <w:t>_</w:t>
      </w:r>
      <w:r w:rsidRPr="324E5A13">
        <w:rPr>
          <w:rStyle w:val="Green"/>
        </w:rPr>
        <w:t>No &amp; title"</w:t>
      </w:r>
    </w:p>
    <w:p w14:paraId="7098A49D" w14:textId="77777777" w:rsidR="005176EB" w:rsidRDefault="005176EB" w:rsidP="005176EB">
      <w:pPr>
        <w:pStyle w:val="FigureNotitle"/>
        <w:rPr>
          <w:rStyle w:val="Green"/>
        </w:rPr>
      </w:pPr>
      <w:bookmarkStart w:id="811" w:name="_Toc55950354"/>
      <w:bookmarkStart w:id="812" w:name="_Toc48799771"/>
      <w:r w:rsidRPr="7813B3AB">
        <w:rPr>
          <w:rStyle w:val="Green"/>
        </w:rPr>
        <w:t>Figure 1: Example of a figure</w:t>
      </w:r>
      <w:bookmarkEnd w:id="811"/>
    </w:p>
    <w:bookmarkEnd w:id="812"/>
    <w:p w14:paraId="2AF00FDA" w14:textId="77777777" w:rsidR="005176EB" w:rsidRDefault="005176EB" w:rsidP="005176EB">
      <w:pPr>
        <w:pStyle w:val="Heading1Centered"/>
      </w:pPr>
    </w:p>
    <w:p w14:paraId="569CD890" w14:textId="77777777" w:rsidR="005176EB" w:rsidRPr="001C15DB" w:rsidRDefault="005176EB" w:rsidP="005176EB">
      <w:pPr>
        <w:pStyle w:val="Heading1Centered"/>
      </w:pPr>
      <w:bookmarkStart w:id="813" w:name="_Toc120596605"/>
      <w:r>
        <w:t>Annex A:</w:t>
      </w:r>
      <w:r>
        <w:br/>
        <w:t>Glossary</w:t>
      </w:r>
      <w:bookmarkEnd w:id="813"/>
    </w:p>
    <w:p w14:paraId="5A2CF942" w14:textId="77777777" w:rsidR="005176EB" w:rsidRPr="001C15DB" w:rsidRDefault="005176EB" w:rsidP="005176EB">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5176EB" w14:paraId="6A2C6CA1" w14:textId="77777777" w:rsidTr="00406DE4">
        <w:trPr>
          <w:jc w:val="center"/>
        </w:trPr>
        <w:tc>
          <w:tcPr>
            <w:tcW w:w="1725" w:type="dxa"/>
            <w:tcBorders>
              <w:top w:val="single" w:sz="12" w:space="0" w:color="auto"/>
              <w:bottom w:val="single" w:sz="12" w:space="0" w:color="auto"/>
            </w:tcBorders>
            <w:shd w:val="clear" w:color="auto" w:fill="auto"/>
          </w:tcPr>
          <w:p w14:paraId="0A6336DE" w14:textId="77777777" w:rsidR="005176EB" w:rsidRDefault="005176EB" w:rsidP="00406DE4">
            <w:pPr>
              <w:pStyle w:val="Tablehead"/>
            </w:pPr>
            <w:r>
              <w:t>Acronym/Term</w:t>
            </w:r>
          </w:p>
        </w:tc>
        <w:tc>
          <w:tcPr>
            <w:tcW w:w="4170" w:type="dxa"/>
            <w:tcBorders>
              <w:top w:val="single" w:sz="12" w:space="0" w:color="auto"/>
              <w:bottom w:val="single" w:sz="12" w:space="0" w:color="auto"/>
            </w:tcBorders>
            <w:shd w:val="clear" w:color="auto" w:fill="auto"/>
          </w:tcPr>
          <w:p w14:paraId="1B3C869E" w14:textId="77777777" w:rsidR="005176EB" w:rsidRDefault="005176EB" w:rsidP="00406DE4">
            <w:pPr>
              <w:pStyle w:val="Tablehead"/>
            </w:pPr>
            <w:r>
              <w:t>Expansion</w:t>
            </w:r>
          </w:p>
        </w:tc>
        <w:tc>
          <w:tcPr>
            <w:tcW w:w="3714" w:type="dxa"/>
            <w:tcBorders>
              <w:top w:val="single" w:sz="12" w:space="0" w:color="auto"/>
              <w:bottom w:val="single" w:sz="12" w:space="0" w:color="auto"/>
            </w:tcBorders>
            <w:shd w:val="clear" w:color="auto" w:fill="auto"/>
          </w:tcPr>
          <w:p w14:paraId="7C051610" w14:textId="77777777" w:rsidR="005176EB" w:rsidRDefault="005176EB" w:rsidP="00406DE4">
            <w:pPr>
              <w:pStyle w:val="Tablehead"/>
            </w:pPr>
            <w:r>
              <w:t>Comment</w:t>
            </w:r>
          </w:p>
        </w:tc>
      </w:tr>
      <w:tr w:rsidR="005176EB" w14:paraId="0E28F1CF" w14:textId="77777777" w:rsidTr="00406DE4">
        <w:trPr>
          <w:jc w:val="center"/>
        </w:trPr>
        <w:tc>
          <w:tcPr>
            <w:tcW w:w="1725" w:type="dxa"/>
            <w:shd w:val="clear" w:color="auto" w:fill="auto"/>
          </w:tcPr>
          <w:p w14:paraId="45505067" w14:textId="77777777" w:rsidR="005176EB" w:rsidRDefault="005176EB" w:rsidP="00406DE4">
            <w:pPr>
              <w:pStyle w:val="Tabletext"/>
            </w:pPr>
            <w:r>
              <w:t>TDD</w:t>
            </w:r>
          </w:p>
        </w:tc>
        <w:tc>
          <w:tcPr>
            <w:tcW w:w="4170" w:type="dxa"/>
            <w:shd w:val="clear" w:color="auto" w:fill="auto"/>
          </w:tcPr>
          <w:p w14:paraId="3529592F" w14:textId="77777777" w:rsidR="005176EB" w:rsidRDefault="005176EB" w:rsidP="00406DE4">
            <w:pPr>
              <w:pStyle w:val="Tabletext"/>
            </w:pPr>
            <w:r>
              <w:t>Topic Description Document</w:t>
            </w:r>
          </w:p>
        </w:tc>
        <w:tc>
          <w:tcPr>
            <w:tcW w:w="3714" w:type="dxa"/>
            <w:shd w:val="clear" w:color="auto" w:fill="auto"/>
          </w:tcPr>
          <w:p w14:paraId="0E4F2AC8" w14:textId="77777777" w:rsidR="005176EB" w:rsidRDefault="005176EB" w:rsidP="00406DE4">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5176EB" w14:paraId="71979F89" w14:textId="77777777" w:rsidTr="00406DE4">
        <w:trPr>
          <w:jc w:val="center"/>
        </w:trPr>
        <w:tc>
          <w:tcPr>
            <w:tcW w:w="1725" w:type="dxa"/>
            <w:shd w:val="clear" w:color="auto" w:fill="auto"/>
          </w:tcPr>
          <w:p w14:paraId="53D139B0" w14:textId="77777777" w:rsidR="005176EB" w:rsidRDefault="005176EB" w:rsidP="00406DE4">
            <w:pPr>
              <w:pStyle w:val="Tabletext"/>
            </w:pPr>
            <w:r>
              <w:t>TG</w:t>
            </w:r>
          </w:p>
        </w:tc>
        <w:tc>
          <w:tcPr>
            <w:tcW w:w="4170" w:type="dxa"/>
            <w:shd w:val="clear" w:color="auto" w:fill="auto"/>
          </w:tcPr>
          <w:p w14:paraId="1C9EE437" w14:textId="77777777" w:rsidR="005176EB" w:rsidRDefault="005176EB" w:rsidP="00406DE4">
            <w:pPr>
              <w:pStyle w:val="Tabletext"/>
            </w:pPr>
            <w:r>
              <w:t>Topic Group</w:t>
            </w:r>
          </w:p>
        </w:tc>
        <w:tc>
          <w:tcPr>
            <w:tcW w:w="3714" w:type="dxa"/>
            <w:shd w:val="clear" w:color="auto" w:fill="auto"/>
          </w:tcPr>
          <w:p w14:paraId="16A5CC34" w14:textId="77777777" w:rsidR="005176EB" w:rsidRDefault="005176EB" w:rsidP="00406DE4">
            <w:pPr>
              <w:pStyle w:val="Tabletext"/>
            </w:pPr>
          </w:p>
        </w:tc>
      </w:tr>
      <w:tr w:rsidR="005176EB" w14:paraId="5E959DCA" w14:textId="77777777" w:rsidTr="00406DE4">
        <w:trPr>
          <w:jc w:val="center"/>
        </w:trPr>
        <w:tc>
          <w:tcPr>
            <w:tcW w:w="1725" w:type="dxa"/>
            <w:shd w:val="clear" w:color="auto" w:fill="auto"/>
          </w:tcPr>
          <w:p w14:paraId="60D030E5" w14:textId="77777777" w:rsidR="005176EB" w:rsidRDefault="005176EB" w:rsidP="00406DE4">
            <w:pPr>
              <w:pStyle w:val="Tabletext"/>
            </w:pPr>
            <w:r>
              <w:t>WG</w:t>
            </w:r>
          </w:p>
        </w:tc>
        <w:tc>
          <w:tcPr>
            <w:tcW w:w="4170" w:type="dxa"/>
            <w:shd w:val="clear" w:color="auto" w:fill="auto"/>
          </w:tcPr>
          <w:p w14:paraId="2DF0B136" w14:textId="77777777" w:rsidR="005176EB" w:rsidRDefault="005176EB" w:rsidP="00406DE4">
            <w:pPr>
              <w:pStyle w:val="Tabletext"/>
            </w:pPr>
            <w:r>
              <w:t>Working Group</w:t>
            </w:r>
          </w:p>
        </w:tc>
        <w:tc>
          <w:tcPr>
            <w:tcW w:w="3714" w:type="dxa"/>
            <w:shd w:val="clear" w:color="auto" w:fill="auto"/>
          </w:tcPr>
          <w:p w14:paraId="05CB2D4D" w14:textId="77777777" w:rsidR="005176EB" w:rsidRDefault="005176EB" w:rsidP="00406DE4">
            <w:pPr>
              <w:pStyle w:val="Tabletext"/>
            </w:pPr>
          </w:p>
        </w:tc>
      </w:tr>
      <w:tr w:rsidR="005176EB" w14:paraId="616ED9BF" w14:textId="77777777" w:rsidTr="00406DE4">
        <w:trPr>
          <w:jc w:val="center"/>
        </w:trPr>
        <w:tc>
          <w:tcPr>
            <w:tcW w:w="1725" w:type="dxa"/>
            <w:shd w:val="clear" w:color="auto" w:fill="auto"/>
          </w:tcPr>
          <w:p w14:paraId="2CD33EC7" w14:textId="77777777" w:rsidR="005176EB" w:rsidRDefault="005176EB" w:rsidP="00406DE4">
            <w:pPr>
              <w:pStyle w:val="Tabletext"/>
            </w:pPr>
            <w:r>
              <w:t>FGAI4H</w:t>
            </w:r>
          </w:p>
        </w:tc>
        <w:tc>
          <w:tcPr>
            <w:tcW w:w="4170" w:type="dxa"/>
            <w:shd w:val="clear" w:color="auto" w:fill="auto"/>
          </w:tcPr>
          <w:p w14:paraId="3F1C1D74" w14:textId="77777777" w:rsidR="005176EB" w:rsidRDefault="005176EB" w:rsidP="00406DE4">
            <w:pPr>
              <w:pStyle w:val="Tabletext"/>
            </w:pPr>
            <w:r>
              <w:t>Focus Group on AI for Health</w:t>
            </w:r>
          </w:p>
        </w:tc>
        <w:tc>
          <w:tcPr>
            <w:tcW w:w="3714" w:type="dxa"/>
            <w:shd w:val="clear" w:color="auto" w:fill="auto"/>
          </w:tcPr>
          <w:p w14:paraId="34A2B7B8" w14:textId="77777777" w:rsidR="005176EB" w:rsidRDefault="005176EB" w:rsidP="00406DE4">
            <w:pPr>
              <w:pStyle w:val="Tabletext"/>
            </w:pPr>
          </w:p>
        </w:tc>
      </w:tr>
      <w:tr w:rsidR="005176EB" w14:paraId="2F9D42CF" w14:textId="77777777" w:rsidTr="00406DE4">
        <w:trPr>
          <w:jc w:val="center"/>
        </w:trPr>
        <w:tc>
          <w:tcPr>
            <w:tcW w:w="1725" w:type="dxa"/>
            <w:shd w:val="clear" w:color="auto" w:fill="auto"/>
          </w:tcPr>
          <w:p w14:paraId="74A44E4C" w14:textId="77777777" w:rsidR="005176EB" w:rsidRDefault="005176EB" w:rsidP="00406DE4">
            <w:pPr>
              <w:pStyle w:val="Tabletext"/>
            </w:pPr>
            <w:r>
              <w:t>AI</w:t>
            </w:r>
          </w:p>
        </w:tc>
        <w:tc>
          <w:tcPr>
            <w:tcW w:w="4170" w:type="dxa"/>
            <w:shd w:val="clear" w:color="auto" w:fill="auto"/>
          </w:tcPr>
          <w:p w14:paraId="5E5CB89C" w14:textId="77777777" w:rsidR="005176EB" w:rsidRDefault="005176EB" w:rsidP="00406DE4">
            <w:pPr>
              <w:pStyle w:val="Tabletext"/>
            </w:pPr>
            <w:r>
              <w:t>Artificial intelligence</w:t>
            </w:r>
          </w:p>
        </w:tc>
        <w:tc>
          <w:tcPr>
            <w:tcW w:w="3714" w:type="dxa"/>
            <w:shd w:val="clear" w:color="auto" w:fill="auto"/>
          </w:tcPr>
          <w:p w14:paraId="26233461" w14:textId="77777777" w:rsidR="005176EB" w:rsidRDefault="005176EB" w:rsidP="00406DE4">
            <w:pPr>
              <w:pStyle w:val="Tabletext"/>
            </w:pPr>
          </w:p>
        </w:tc>
      </w:tr>
      <w:tr w:rsidR="005176EB" w14:paraId="1A046DFF" w14:textId="77777777" w:rsidTr="00406DE4">
        <w:trPr>
          <w:jc w:val="center"/>
        </w:trPr>
        <w:tc>
          <w:tcPr>
            <w:tcW w:w="1725" w:type="dxa"/>
            <w:shd w:val="clear" w:color="auto" w:fill="auto"/>
          </w:tcPr>
          <w:p w14:paraId="3F18C34F" w14:textId="77777777" w:rsidR="005176EB" w:rsidRDefault="005176EB" w:rsidP="00406DE4">
            <w:pPr>
              <w:pStyle w:val="Tabletext"/>
            </w:pPr>
            <w:r>
              <w:t>ITU</w:t>
            </w:r>
          </w:p>
        </w:tc>
        <w:tc>
          <w:tcPr>
            <w:tcW w:w="4170" w:type="dxa"/>
            <w:shd w:val="clear" w:color="auto" w:fill="auto"/>
          </w:tcPr>
          <w:p w14:paraId="34098BCF" w14:textId="77777777" w:rsidR="005176EB" w:rsidRDefault="005176EB" w:rsidP="00406DE4">
            <w:pPr>
              <w:pStyle w:val="Tabletext"/>
            </w:pPr>
            <w:r>
              <w:t>International Telecommunication Union</w:t>
            </w:r>
          </w:p>
        </w:tc>
        <w:tc>
          <w:tcPr>
            <w:tcW w:w="3714" w:type="dxa"/>
            <w:shd w:val="clear" w:color="auto" w:fill="auto"/>
          </w:tcPr>
          <w:p w14:paraId="6D45636E" w14:textId="77777777" w:rsidR="005176EB" w:rsidRDefault="005176EB" w:rsidP="00406DE4">
            <w:pPr>
              <w:pStyle w:val="Tabletext"/>
            </w:pPr>
          </w:p>
        </w:tc>
      </w:tr>
      <w:tr w:rsidR="005176EB" w14:paraId="4FCACDEE" w14:textId="77777777" w:rsidTr="00406DE4">
        <w:trPr>
          <w:jc w:val="center"/>
        </w:trPr>
        <w:tc>
          <w:tcPr>
            <w:tcW w:w="1725" w:type="dxa"/>
            <w:shd w:val="clear" w:color="auto" w:fill="auto"/>
          </w:tcPr>
          <w:p w14:paraId="36FC8D01" w14:textId="77777777" w:rsidR="005176EB" w:rsidRDefault="005176EB" w:rsidP="00406DE4">
            <w:pPr>
              <w:pStyle w:val="Tabletext"/>
            </w:pPr>
            <w:r>
              <w:t>WHO</w:t>
            </w:r>
          </w:p>
        </w:tc>
        <w:tc>
          <w:tcPr>
            <w:tcW w:w="4170" w:type="dxa"/>
            <w:shd w:val="clear" w:color="auto" w:fill="auto"/>
          </w:tcPr>
          <w:p w14:paraId="11BA3024" w14:textId="77777777" w:rsidR="005176EB" w:rsidRDefault="005176EB" w:rsidP="00406DE4">
            <w:pPr>
              <w:pStyle w:val="Tabletext"/>
            </w:pPr>
            <w:r>
              <w:t>World Health Organization</w:t>
            </w:r>
          </w:p>
        </w:tc>
        <w:tc>
          <w:tcPr>
            <w:tcW w:w="3714" w:type="dxa"/>
            <w:shd w:val="clear" w:color="auto" w:fill="auto"/>
          </w:tcPr>
          <w:p w14:paraId="2ED58136" w14:textId="77777777" w:rsidR="005176EB" w:rsidRDefault="005176EB" w:rsidP="00406DE4">
            <w:pPr>
              <w:pStyle w:val="Tabletext"/>
            </w:pPr>
          </w:p>
        </w:tc>
      </w:tr>
      <w:tr w:rsidR="005176EB" w14:paraId="30B20BA3" w14:textId="77777777" w:rsidTr="00406DE4">
        <w:trPr>
          <w:jc w:val="center"/>
        </w:trPr>
        <w:tc>
          <w:tcPr>
            <w:tcW w:w="1725" w:type="dxa"/>
            <w:shd w:val="clear" w:color="auto" w:fill="auto"/>
          </w:tcPr>
          <w:p w14:paraId="324B1115" w14:textId="77777777" w:rsidR="005176EB" w:rsidRDefault="005176EB" w:rsidP="00406DE4">
            <w:pPr>
              <w:pStyle w:val="Tabletext"/>
            </w:pPr>
            <w:r>
              <w:t>DEL</w:t>
            </w:r>
          </w:p>
        </w:tc>
        <w:tc>
          <w:tcPr>
            <w:tcW w:w="4170" w:type="dxa"/>
            <w:shd w:val="clear" w:color="auto" w:fill="auto"/>
          </w:tcPr>
          <w:p w14:paraId="04DB2282" w14:textId="77777777" w:rsidR="005176EB" w:rsidRDefault="005176EB" w:rsidP="00406DE4">
            <w:pPr>
              <w:pStyle w:val="Tabletext"/>
            </w:pPr>
            <w:r>
              <w:t xml:space="preserve">Deliverable </w:t>
            </w:r>
          </w:p>
        </w:tc>
        <w:tc>
          <w:tcPr>
            <w:tcW w:w="3714" w:type="dxa"/>
            <w:shd w:val="clear" w:color="auto" w:fill="auto"/>
          </w:tcPr>
          <w:p w14:paraId="65C77A77" w14:textId="77777777" w:rsidR="005176EB" w:rsidRDefault="005176EB" w:rsidP="00406DE4">
            <w:pPr>
              <w:pStyle w:val="Tabletext"/>
            </w:pPr>
          </w:p>
        </w:tc>
      </w:tr>
      <w:tr w:rsidR="005176EB" w14:paraId="01EC0B6D" w14:textId="77777777" w:rsidTr="00406DE4">
        <w:trPr>
          <w:jc w:val="center"/>
        </w:trPr>
        <w:tc>
          <w:tcPr>
            <w:tcW w:w="1725" w:type="dxa"/>
            <w:shd w:val="clear" w:color="auto" w:fill="auto"/>
          </w:tcPr>
          <w:p w14:paraId="39752EFA" w14:textId="77777777" w:rsidR="005176EB" w:rsidRDefault="005176EB" w:rsidP="00406DE4">
            <w:pPr>
              <w:pStyle w:val="Tabletext"/>
            </w:pPr>
            <w:r>
              <w:t>CfTGP</w:t>
            </w:r>
          </w:p>
        </w:tc>
        <w:tc>
          <w:tcPr>
            <w:tcW w:w="4170" w:type="dxa"/>
            <w:shd w:val="clear" w:color="auto" w:fill="auto"/>
          </w:tcPr>
          <w:p w14:paraId="5F980097" w14:textId="77777777" w:rsidR="005176EB" w:rsidRDefault="005176EB" w:rsidP="00406DE4">
            <w:pPr>
              <w:pStyle w:val="Tabletext"/>
            </w:pPr>
            <w:r>
              <w:t>Call for topic group participation</w:t>
            </w:r>
          </w:p>
        </w:tc>
        <w:tc>
          <w:tcPr>
            <w:tcW w:w="3714" w:type="dxa"/>
            <w:shd w:val="clear" w:color="auto" w:fill="auto"/>
          </w:tcPr>
          <w:p w14:paraId="655B7D8A" w14:textId="77777777" w:rsidR="005176EB" w:rsidRDefault="005176EB" w:rsidP="00406DE4">
            <w:pPr>
              <w:pStyle w:val="Tabletext"/>
            </w:pPr>
          </w:p>
        </w:tc>
      </w:tr>
      <w:tr w:rsidR="005176EB" w14:paraId="3AC3AA89" w14:textId="77777777" w:rsidTr="00406DE4">
        <w:trPr>
          <w:jc w:val="center"/>
        </w:trPr>
        <w:tc>
          <w:tcPr>
            <w:tcW w:w="1725" w:type="dxa"/>
            <w:shd w:val="clear" w:color="auto" w:fill="auto"/>
          </w:tcPr>
          <w:p w14:paraId="577F047A" w14:textId="77777777" w:rsidR="005176EB" w:rsidRDefault="005176EB" w:rsidP="00406DE4">
            <w:pPr>
              <w:pStyle w:val="Tabletext"/>
            </w:pPr>
            <w:r>
              <w:t xml:space="preserve">AI4H </w:t>
            </w:r>
          </w:p>
        </w:tc>
        <w:tc>
          <w:tcPr>
            <w:tcW w:w="4170" w:type="dxa"/>
            <w:shd w:val="clear" w:color="auto" w:fill="auto"/>
          </w:tcPr>
          <w:p w14:paraId="3EDB98C9" w14:textId="77777777" w:rsidR="005176EB" w:rsidRDefault="005176EB" w:rsidP="00406DE4">
            <w:pPr>
              <w:pStyle w:val="Tabletext"/>
            </w:pPr>
            <w:r>
              <w:t>Artificial intelligence for health</w:t>
            </w:r>
          </w:p>
        </w:tc>
        <w:tc>
          <w:tcPr>
            <w:tcW w:w="3714" w:type="dxa"/>
            <w:shd w:val="clear" w:color="auto" w:fill="auto"/>
          </w:tcPr>
          <w:p w14:paraId="0981270C" w14:textId="77777777" w:rsidR="005176EB" w:rsidRDefault="005176EB" w:rsidP="00406DE4">
            <w:pPr>
              <w:pStyle w:val="Tabletext"/>
            </w:pPr>
          </w:p>
        </w:tc>
      </w:tr>
      <w:tr w:rsidR="005176EB" w14:paraId="0F0E63CF" w14:textId="77777777" w:rsidTr="00406DE4">
        <w:trPr>
          <w:jc w:val="center"/>
        </w:trPr>
        <w:tc>
          <w:tcPr>
            <w:tcW w:w="1725" w:type="dxa"/>
            <w:shd w:val="clear" w:color="auto" w:fill="auto"/>
          </w:tcPr>
          <w:p w14:paraId="7F7225EE" w14:textId="77777777" w:rsidR="005176EB" w:rsidRDefault="005176EB" w:rsidP="00406DE4">
            <w:pPr>
              <w:pStyle w:val="Tabletext"/>
            </w:pPr>
            <w:r>
              <w:t>IMDRF</w:t>
            </w:r>
          </w:p>
        </w:tc>
        <w:tc>
          <w:tcPr>
            <w:tcW w:w="4170" w:type="dxa"/>
            <w:shd w:val="clear" w:color="auto" w:fill="auto"/>
          </w:tcPr>
          <w:p w14:paraId="59260555" w14:textId="77777777" w:rsidR="005176EB" w:rsidRDefault="005176EB" w:rsidP="00406DE4">
            <w:pPr>
              <w:pStyle w:val="Tabletext"/>
            </w:pPr>
            <w:r>
              <w:t>International Medical Device Regulators Forum</w:t>
            </w:r>
          </w:p>
        </w:tc>
        <w:tc>
          <w:tcPr>
            <w:tcW w:w="3714" w:type="dxa"/>
            <w:shd w:val="clear" w:color="auto" w:fill="auto"/>
          </w:tcPr>
          <w:p w14:paraId="22A7810C" w14:textId="77777777" w:rsidR="005176EB" w:rsidRDefault="005176EB" w:rsidP="00406DE4">
            <w:pPr>
              <w:pStyle w:val="Tabletext"/>
            </w:pPr>
          </w:p>
        </w:tc>
      </w:tr>
      <w:tr w:rsidR="005176EB" w14:paraId="309670BA" w14:textId="77777777" w:rsidTr="00406DE4">
        <w:trPr>
          <w:jc w:val="center"/>
        </w:trPr>
        <w:tc>
          <w:tcPr>
            <w:tcW w:w="1725" w:type="dxa"/>
            <w:shd w:val="clear" w:color="auto" w:fill="auto"/>
          </w:tcPr>
          <w:p w14:paraId="3617A363" w14:textId="77777777" w:rsidR="005176EB" w:rsidRDefault="005176EB" w:rsidP="00406DE4">
            <w:pPr>
              <w:pStyle w:val="Tabletext"/>
            </w:pPr>
            <w:r>
              <w:t>MDR</w:t>
            </w:r>
          </w:p>
        </w:tc>
        <w:tc>
          <w:tcPr>
            <w:tcW w:w="4170" w:type="dxa"/>
            <w:shd w:val="clear" w:color="auto" w:fill="auto"/>
          </w:tcPr>
          <w:p w14:paraId="43E3E6BB" w14:textId="77777777" w:rsidR="005176EB" w:rsidRDefault="005176EB" w:rsidP="00406DE4">
            <w:pPr>
              <w:pStyle w:val="Tabletext"/>
            </w:pPr>
            <w:r>
              <w:t>Medical Device Regulation</w:t>
            </w:r>
          </w:p>
        </w:tc>
        <w:tc>
          <w:tcPr>
            <w:tcW w:w="3714" w:type="dxa"/>
            <w:shd w:val="clear" w:color="auto" w:fill="auto"/>
          </w:tcPr>
          <w:p w14:paraId="19175EA4" w14:textId="77777777" w:rsidR="005176EB" w:rsidRDefault="005176EB" w:rsidP="00406DE4">
            <w:pPr>
              <w:pStyle w:val="Tabletext"/>
            </w:pPr>
          </w:p>
        </w:tc>
      </w:tr>
      <w:tr w:rsidR="005176EB" w14:paraId="0E8D3236" w14:textId="77777777" w:rsidTr="00406DE4">
        <w:trPr>
          <w:jc w:val="center"/>
        </w:trPr>
        <w:tc>
          <w:tcPr>
            <w:tcW w:w="1725" w:type="dxa"/>
            <w:shd w:val="clear" w:color="auto" w:fill="auto"/>
          </w:tcPr>
          <w:p w14:paraId="166F5D6C" w14:textId="77777777" w:rsidR="005176EB" w:rsidRDefault="005176EB" w:rsidP="00406DE4">
            <w:pPr>
              <w:pStyle w:val="Tabletext"/>
            </w:pPr>
            <w:r>
              <w:t>ISO</w:t>
            </w:r>
          </w:p>
        </w:tc>
        <w:tc>
          <w:tcPr>
            <w:tcW w:w="4170" w:type="dxa"/>
            <w:shd w:val="clear" w:color="auto" w:fill="auto"/>
          </w:tcPr>
          <w:p w14:paraId="495FC782" w14:textId="77777777" w:rsidR="005176EB" w:rsidRDefault="005176EB" w:rsidP="00406DE4">
            <w:pPr>
              <w:pStyle w:val="Tabletext"/>
            </w:pPr>
            <w:r>
              <w:t>International Standardization Organization</w:t>
            </w:r>
          </w:p>
        </w:tc>
        <w:tc>
          <w:tcPr>
            <w:tcW w:w="3714" w:type="dxa"/>
            <w:shd w:val="clear" w:color="auto" w:fill="auto"/>
          </w:tcPr>
          <w:p w14:paraId="7A75A6CE" w14:textId="77777777" w:rsidR="005176EB" w:rsidRDefault="005176EB" w:rsidP="00406DE4">
            <w:pPr>
              <w:pStyle w:val="Tabletext"/>
            </w:pPr>
          </w:p>
        </w:tc>
      </w:tr>
      <w:tr w:rsidR="005176EB" w14:paraId="2E4F2654" w14:textId="77777777" w:rsidTr="00406DE4">
        <w:trPr>
          <w:jc w:val="center"/>
        </w:trPr>
        <w:tc>
          <w:tcPr>
            <w:tcW w:w="1725" w:type="dxa"/>
            <w:shd w:val="clear" w:color="auto" w:fill="auto"/>
          </w:tcPr>
          <w:p w14:paraId="59CC0161" w14:textId="77777777" w:rsidR="005176EB" w:rsidRDefault="005176EB" w:rsidP="00406DE4">
            <w:pPr>
              <w:pStyle w:val="Tabletext"/>
            </w:pPr>
            <w:r>
              <w:t>GDPR</w:t>
            </w:r>
          </w:p>
        </w:tc>
        <w:tc>
          <w:tcPr>
            <w:tcW w:w="4170" w:type="dxa"/>
            <w:shd w:val="clear" w:color="auto" w:fill="auto"/>
          </w:tcPr>
          <w:p w14:paraId="025DD62F" w14:textId="77777777" w:rsidR="005176EB" w:rsidRDefault="005176EB" w:rsidP="00406DE4">
            <w:pPr>
              <w:pStyle w:val="Tabletext"/>
            </w:pPr>
            <w:r>
              <w:t>General Data Protection Regulation</w:t>
            </w:r>
          </w:p>
        </w:tc>
        <w:tc>
          <w:tcPr>
            <w:tcW w:w="3714" w:type="dxa"/>
            <w:shd w:val="clear" w:color="auto" w:fill="auto"/>
          </w:tcPr>
          <w:p w14:paraId="64EE8AC9" w14:textId="77777777" w:rsidR="005176EB" w:rsidRDefault="005176EB" w:rsidP="00406DE4">
            <w:pPr>
              <w:pStyle w:val="Tabletext"/>
            </w:pPr>
          </w:p>
        </w:tc>
      </w:tr>
      <w:tr w:rsidR="005176EB" w14:paraId="16DCA604" w14:textId="77777777" w:rsidTr="00406DE4">
        <w:trPr>
          <w:jc w:val="center"/>
        </w:trPr>
        <w:tc>
          <w:tcPr>
            <w:tcW w:w="1725" w:type="dxa"/>
            <w:shd w:val="clear" w:color="auto" w:fill="auto"/>
          </w:tcPr>
          <w:p w14:paraId="2D7E1ED0" w14:textId="77777777" w:rsidR="005176EB" w:rsidRDefault="005176EB" w:rsidP="00406DE4">
            <w:pPr>
              <w:pStyle w:val="Tabletext"/>
            </w:pPr>
            <w:r>
              <w:t>FDA</w:t>
            </w:r>
          </w:p>
        </w:tc>
        <w:tc>
          <w:tcPr>
            <w:tcW w:w="4170" w:type="dxa"/>
            <w:shd w:val="clear" w:color="auto" w:fill="auto"/>
          </w:tcPr>
          <w:p w14:paraId="5A70D12D" w14:textId="77777777" w:rsidR="005176EB" w:rsidRDefault="005176EB" w:rsidP="00406DE4">
            <w:pPr>
              <w:pStyle w:val="Tabletext"/>
            </w:pPr>
            <w:r>
              <w:t>Food and Drug administration</w:t>
            </w:r>
          </w:p>
        </w:tc>
        <w:tc>
          <w:tcPr>
            <w:tcW w:w="3714" w:type="dxa"/>
            <w:shd w:val="clear" w:color="auto" w:fill="auto"/>
          </w:tcPr>
          <w:p w14:paraId="35158D5B" w14:textId="77777777" w:rsidR="005176EB" w:rsidRDefault="005176EB" w:rsidP="00406DE4">
            <w:pPr>
              <w:pStyle w:val="Tabletext"/>
            </w:pPr>
          </w:p>
        </w:tc>
      </w:tr>
      <w:tr w:rsidR="005176EB" w14:paraId="5A41FF3E" w14:textId="77777777" w:rsidTr="00406DE4">
        <w:trPr>
          <w:jc w:val="center"/>
        </w:trPr>
        <w:tc>
          <w:tcPr>
            <w:tcW w:w="1725" w:type="dxa"/>
            <w:shd w:val="clear" w:color="auto" w:fill="auto"/>
          </w:tcPr>
          <w:p w14:paraId="29D9A5A5" w14:textId="77777777" w:rsidR="005176EB" w:rsidRDefault="005176EB" w:rsidP="00406DE4">
            <w:pPr>
              <w:pStyle w:val="Tabletext"/>
            </w:pPr>
            <w:r>
              <w:t>SaMD</w:t>
            </w:r>
          </w:p>
        </w:tc>
        <w:tc>
          <w:tcPr>
            <w:tcW w:w="4170" w:type="dxa"/>
            <w:shd w:val="clear" w:color="auto" w:fill="auto"/>
          </w:tcPr>
          <w:p w14:paraId="1DB47BA4" w14:textId="77777777" w:rsidR="005176EB" w:rsidRDefault="005176EB" w:rsidP="00406DE4">
            <w:pPr>
              <w:pStyle w:val="Tabletext"/>
            </w:pPr>
            <w:r>
              <w:t>Software as a medical device</w:t>
            </w:r>
          </w:p>
        </w:tc>
        <w:tc>
          <w:tcPr>
            <w:tcW w:w="3714" w:type="dxa"/>
            <w:shd w:val="clear" w:color="auto" w:fill="auto"/>
          </w:tcPr>
          <w:p w14:paraId="2FF80E1B" w14:textId="77777777" w:rsidR="005176EB" w:rsidRDefault="005176EB" w:rsidP="00406DE4">
            <w:pPr>
              <w:pStyle w:val="Tabletext"/>
            </w:pPr>
          </w:p>
        </w:tc>
      </w:tr>
      <w:tr w:rsidR="005176EB" w14:paraId="725AECEE" w14:textId="77777777" w:rsidTr="00406DE4">
        <w:trPr>
          <w:jc w:val="center"/>
        </w:trPr>
        <w:tc>
          <w:tcPr>
            <w:tcW w:w="1725" w:type="dxa"/>
            <w:shd w:val="clear" w:color="auto" w:fill="auto"/>
          </w:tcPr>
          <w:p w14:paraId="30E9DAC5" w14:textId="77777777" w:rsidR="005176EB" w:rsidRDefault="005176EB" w:rsidP="00406DE4">
            <w:pPr>
              <w:pStyle w:val="Tabletext"/>
            </w:pPr>
            <w:r>
              <w:t>AI-MD</w:t>
            </w:r>
          </w:p>
        </w:tc>
        <w:tc>
          <w:tcPr>
            <w:tcW w:w="4170" w:type="dxa"/>
            <w:shd w:val="clear" w:color="auto" w:fill="auto"/>
          </w:tcPr>
          <w:p w14:paraId="167A8AF7" w14:textId="77777777" w:rsidR="005176EB" w:rsidRDefault="005176EB" w:rsidP="00406DE4">
            <w:pPr>
              <w:pStyle w:val="Tabletext"/>
            </w:pPr>
            <w:r>
              <w:t>AI based medical device</w:t>
            </w:r>
          </w:p>
        </w:tc>
        <w:tc>
          <w:tcPr>
            <w:tcW w:w="3714" w:type="dxa"/>
            <w:shd w:val="clear" w:color="auto" w:fill="auto"/>
          </w:tcPr>
          <w:p w14:paraId="7631DF92" w14:textId="77777777" w:rsidR="005176EB" w:rsidRDefault="005176EB" w:rsidP="00406DE4">
            <w:pPr>
              <w:pStyle w:val="Tabletext"/>
            </w:pPr>
          </w:p>
        </w:tc>
      </w:tr>
      <w:tr w:rsidR="005176EB" w14:paraId="7791E835" w14:textId="77777777" w:rsidTr="00406DE4">
        <w:trPr>
          <w:jc w:val="center"/>
        </w:trPr>
        <w:tc>
          <w:tcPr>
            <w:tcW w:w="1725" w:type="dxa"/>
            <w:shd w:val="clear" w:color="auto" w:fill="auto"/>
          </w:tcPr>
          <w:p w14:paraId="25406145" w14:textId="77777777" w:rsidR="005176EB" w:rsidRDefault="005176EB" w:rsidP="00406DE4">
            <w:pPr>
              <w:pStyle w:val="Tabletext"/>
            </w:pPr>
            <w:r>
              <w:t>LMIC</w:t>
            </w:r>
          </w:p>
        </w:tc>
        <w:tc>
          <w:tcPr>
            <w:tcW w:w="4170" w:type="dxa"/>
            <w:shd w:val="clear" w:color="auto" w:fill="auto"/>
          </w:tcPr>
          <w:p w14:paraId="31E062D1" w14:textId="77777777" w:rsidR="005176EB" w:rsidRDefault="005176EB" w:rsidP="00406DE4">
            <w:pPr>
              <w:pStyle w:val="Tabletext"/>
            </w:pPr>
            <w:r>
              <w:t>Low-and middle-income countries</w:t>
            </w:r>
          </w:p>
        </w:tc>
        <w:tc>
          <w:tcPr>
            <w:tcW w:w="3714" w:type="dxa"/>
            <w:shd w:val="clear" w:color="auto" w:fill="auto"/>
          </w:tcPr>
          <w:p w14:paraId="083BC219" w14:textId="77777777" w:rsidR="005176EB" w:rsidRDefault="005176EB" w:rsidP="00406DE4">
            <w:pPr>
              <w:pStyle w:val="Tabletext"/>
            </w:pPr>
          </w:p>
        </w:tc>
      </w:tr>
      <w:tr w:rsidR="005176EB" w14:paraId="35932D0B" w14:textId="77777777" w:rsidTr="00406DE4">
        <w:trPr>
          <w:jc w:val="center"/>
        </w:trPr>
        <w:tc>
          <w:tcPr>
            <w:tcW w:w="1725" w:type="dxa"/>
            <w:shd w:val="clear" w:color="auto" w:fill="auto"/>
          </w:tcPr>
          <w:p w14:paraId="3386431F" w14:textId="77777777" w:rsidR="005176EB" w:rsidRDefault="005176EB" w:rsidP="00406DE4">
            <w:pPr>
              <w:pStyle w:val="Tabletext"/>
            </w:pPr>
            <w:r>
              <w:t>GDP</w:t>
            </w:r>
          </w:p>
        </w:tc>
        <w:tc>
          <w:tcPr>
            <w:tcW w:w="4170" w:type="dxa"/>
            <w:shd w:val="clear" w:color="auto" w:fill="auto"/>
          </w:tcPr>
          <w:p w14:paraId="40C9DE7E" w14:textId="77777777" w:rsidR="005176EB" w:rsidRDefault="005176EB" w:rsidP="00406DE4">
            <w:pPr>
              <w:pStyle w:val="Tabletext"/>
            </w:pPr>
            <w:r>
              <w:t>Gross domestic product</w:t>
            </w:r>
          </w:p>
        </w:tc>
        <w:tc>
          <w:tcPr>
            <w:tcW w:w="3714" w:type="dxa"/>
            <w:shd w:val="clear" w:color="auto" w:fill="auto"/>
          </w:tcPr>
          <w:p w14:paraId="1B6966A3" w14:textId="77777777" w:rsidR="005176EB" w:rsidRDefault="005176EB" w:rsidP="00406DE4">
            <w:pPr>
              <w:pStyle w:val="Tabletext"/>
            </w:pPr>
          </w:p>
        </w:tc>
      </w:tr>
      <w:tr w:rsidR="005176EB" w14:paraId="4A142215" w14:textId="77777777" w:rsidTr="00406DE4">
        <w:trPr>
          <w:jc w:val="center"/>
        </w:trPr>
        <w:tc>
          <w:tcPr>
            <w:tcW w:w="1725" w:type="dxa"/>
            <w:shd w:val="clear" w:color="auto" w:fill="auto"/>
          </w:tcPr>
          <w:p w14:paraId="6A33D0D1" w14:textId="77777777" w:rsidR="005176EB" w:rsidRDefault="005176EB" w:rsidP="00406DE4">
            <w:pPr>
              <w:pStyle w:val="Tabletext"/>
            </w:pPr>
            <w:r>
              <w:t>API</w:t>
            </w:r>
          </w:p>
        </w:tc>
        <w:tc>
          <w:tcPr>
            <w:tcW w:w="4170" w:type="dxa"/>
            <w:shd w:val="clear" w:color="auto" w:fill="auto"/>
          </w:tcPr>
          <w:p w14:paraId="60DEC940" w14:textId="77777777" w:rsidR="005176EB" w:rsidRDefault="005176EB" w:rsidP="00406DE4">
            <w:pPr>
              <w:pStyle w:val="Tabletext"/>
            </w:pPr>
            <w:r>
              <w:t>Application programming interface</w:t>
            </w:r>
          </w:p>
        </w:tc>
        <w:tc>
          <w:tcPr>
            <w:tcW w:w="3714" w:type="dxa"/>
            <w:shd w:val="clear" w:color="auto" w:fill="auto"/>
          </w:tcPr>
          <w:p w14:paraId="5DDB8898" w14:textId="77777777" w:rsidR="005176EB" w:rsidRDefault="005176EB" w:rsidP="00406DE4">
            <w:pPr>
              <w:pStyle w:val="Tabletext"/>
            </w:pPr>
          </w:p>
        </w:tc>
      </w:tr>
      <w:tr w:rsidR="005176EB" w14:paraId="618DC5A7" w14:textId="77777777" w:rsidTr="00406DE4">
        <w:trPr>
          <w:jc w:val="center"/>
        </w:trPr>
        <w:tc>
          <w:tcPr>
            <w:tcW w:w="1725" w:type="dxa"/>
            <w:shd w:val="clear" w:color="auto" w:fill="auto"/>
          </w:tcPr>
          <w:p w14:paraId="016C6AEE" w14:textId="77777777" w:rsidR="005176EB" w:rsidRDefault="005176EB" w:rsidP="00406DE4">
            <w:pPr>
              <w:pStyle w:val="Tabletext"/>
            </w:pPr>
            <w:r>
              <w:t>IP</w:t>
            </w:r>
          </w:p>
        </w:tc>
        <w:tc>
          <w:tcPr>
            <w:tcW w:w="4170" w:type="dxa"/>
            <w:shd w:val="clear" w:color="auto" w:fill="auto"/>
          </w:tcPr>
          <w:p w14:paraId="374EE422" w14:textId="77777777" w:rsidR="005176EB" w:rsidRDefault="005176EB" w:rsidP="00406DE4">
            <w:pPr>
              <w:pStyle w:val="Tabletext"/>
            </w:pPr>
            <w:r>
              <w:t>Intellectual property</w:t>
            </w:r>
          </w:p>
        </w:tc>
        <w:tc>
          <w:tcPr>
            <w:tcW w:w="3714" w:type="dxa"/>
            <w:shd w:val="clear" w:color="auto" w:fill="auto"/>
          </w:tcPr>
          <w:p w14:paraId="6892C49E" w14:textId="77777777" w:rsidR="005176EB" w:rsidRDefault="005176EB" w:rsidP="00406DE4">
            <w:pPr>
              <w:pStyle w:val="Tabletext"/>
            </w:pPr>
          </w:p>
        </w:tc>
      </w:tr>
      <w:tr w:rsidR="005176EB" w14:paraId="22D4A6CB" w14:textId="77777777" w:rsidTr="00406DE4">
        <w:trPr>
          <w:jc w:val="center"/>
        </w:trPr>
        <w:tc>
          <w:tcPr>
            <w:tcW w:w="1725" w:type="dxa"/>
            <w:shd w:val="clear" w:color="auto" w:fill="auto"/>
          </w:tcPr>
          <w:p w14:paraId="16E472DC" w14:textId="77777777" w:rsidR="005176EB" w:rsidRDefault="005176EB" w:rsidP="00406DE4">
            <w:pPr>
              <w:pStyle w:val="Tabletext"/>
            </w:pPr>
            <w:r>
              <w:t>PII</w:t>
            </w:r>
          </w:p>
        </w:tc>
        <w:tc>
          <w:tcPr>
            <w:tcW w:w="4170" w:type="dxa"/>
            <w:shd w:val="clear" w:color="auto" w:fill="auto"/>
          </w:tcPr>
          <w:p w14:paraId="55171792" w14:textId="77777777" w:rsidR="005176EB" w:rsidRDefault="005176EB" w:rsidP="00406DE4">
            <w:pPr>
              <w:pStyle w:val="Tabletext"/>
            </w:pPr>
            <w:r>
              <w:t>Personal identifiable information</w:t>
            </w:r>
          </w:p>
        </w:tc>
        <w:tc>
          <w:tcPr>
            <w:tcW w:w="3714" w:type="dxa"/>
            <w:shd w:val="clear" w:color="auto" w:fill="auto"/>
          </w:tcPr>
          <w:p w14:paraId="71F017F9" w14:textId="77777777" w:rsidR="005176EB" w:rsidRDefault="005176EB" w:rsidP="00406DE4">
            <w:pPr>
              <w:pStyle w:val="Tabletext"/>
            </w:pPr>
          </w:p>
        </w:tc>
      </w:tr>
      <w:tr w:rsidR="005176EB" w14:paraId="1A676418" w14:textId="77777777" w:rsidTr="00406DE4">
        <w:trPr>
          <w:jc w:val="center"/>
        </w:trPr>
        <w:tc>
          <w:tcPr>
            <w:tcW w:w="1725" w:type="dxa"/>
            <w:shd w:val="clear" w:color="auto" w:fill="auto"/>
          </w:tcPr>
          <w:p w14:paraId="530F6C9F" w14:textId="77777777" w:rsidR="005176EB" w:rsidRDefault="005176EB" w:rsidP="00406DE4">
            <w:pPr>
              <w:pStyle w:val="Tabletext"/>
              <w:rPr>
                <w:rStyle w:val="Green"/>
              </w:rPr>
            </w:pPr>
            <w:r w:rsidRPr="2FBC8A30">
              <w:rPr>
                <w:rStyle w:val="Green"/>
              </w:rPr>
              <w:t>[…]</w:t>
            </w:r>
          </w:p>
        </w:tc>
        <w:tc>
          <w:tcPr>
            <w:tcW w:w="4170" w:type="dxa"/>
            <w:shd w:val="clear" w:color="auto" w:fill="auto"/>
          </w:tcPr>
          <w:p w14:paraId="11C6F66B" w14:textId="77777777" w:rsidR="005176EB" w:rsidRDefault="005176EB" w:rsidP="00406DE4">
            <w:pPr>
              <w:pStyle w:val="Tabletext"/>
            </w:pPr>
          </w:p>
        </w:tc>
        <w:tc>
          <w:tcPr>
            <w:tcW w:w="3714" w:type="dxa"/>
            <w:shd w:val="clear" w:color="auto" w:fill="auto"/>
          </w:tcPr>
          <w:p w14:paraId="18E81481" w14:textId="77777777" w:rsidR="005176EB" w:rsidRDefault="005176EB" w:rsidP="00406DE4">
            <w:pPr>
              <w:pStyle w:val="Tabletext"/>
            </w:pPr>
          </w:p>
        </w:tc>
      </w:tr>
    </w:tbl>
    <w:p w14:paraId="0B77AE49" w14:textId="77777777" w:rsidR="005176EB" w:rsidRDefault="005176EB" w:rsidP="005176EB"/>
    <w:p w14:paraId="0965D787" w14:textId="77777777" w:rsidR="005176EB" w:rsidRPr="00D067DA" w:rsidRDefault="005176EB" w:rsidP="005176EB">
      <w:pPr>
        <w:spacing w:before="0"/>
      </w:pPr>
      <w:bookmarkStart w:id="814" w:name="_Toc120596606"/>
      <w:bookmarkStart w:id="815" w:name="_Toc39241664"/>
      <w:bookmarkStart w:id="816" w:name="_Toc48799772"/>
      <w:r>
        <w:t>Annex B:</w:t>
      </w:r>
      <w:r>
        <w:br/>
        <w:t>Declaration of conflict of interests</w:t>
      </w:r>
      <w:bookmarkEnd w:id="814"/>
      <w:r>
        <w:t xml:space="preserve"> </w:t>
      </w:r>
      <w:bookmarkEnd w:id="815"/>
      <w:bookmarkEnd w:id="816"/>
    </w:p>
    <w:p w14:paraId="230A0194" w14:textId="77777777" w:rsidR="005176EB" w:rsidRPr="001C15DB" w:rsidRDefault="005176EB" w:rsidP="005176EB">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51EB52B2" w14:textId="77777777" w:rsidR="005176EB" w:rsidRPr="001C15DB" w:rsidRDefault="005176EB" w:rsidP="005176EB"/>
    <w:p w14:paraId="4BD05EE4" w14:textId="77777777" w:rsidR="005176EB" w:rsidRDefault="005176EB" w:rsidP="005176EB">
      <w:pPr>
        <w:pStyle w:val="Headingb"/>
      </w:pPr>
      <w:r w:rsidRPr="2FBC8A30">
        <w:t>Institution</w:t>
      </w:r>
    </w:p>
    <w:p w14:paraId="13D51DB5" w14:textId="77777777" w:rsidR="005176EB" w:rsidRPr="00C913F9" w:rsidRDefault="005176EB" w:rsidP="005176EB">
      <w:pPr>
        <w:jc w:val="both"/>
      </w:pPr>
      <w:r>
        <w:t xml:space="preserve">Ministry of Ayush, Government of India is a dedicated government body which is working in the domain of traditional medicine in India. In collaboration with World Health Organization and other concerned agencies, the Ministry is actively contributing towards development of standards, benchmarking for TM practices, education, training, and quality control of products for the benefit of humankind. As part of the same, this topic group has been created and will be led as a collaborative effort for developing benchmarking for utilization of AI/ML for TM world over. It is hereby declared that, the Ministry and the  topic driver who is coordinating this activity is a research officer working with the Ministry and has no commercial and conflict of interests out of this activity. </w:t>
      </w:r>
    </w:p>
    <w:p w14:paraId="71E16A2A" w14:textId="77777777" w:rsidR="005176EB" w:rsidRDefault="005176EB" w:rsidP="005176EB"/>
    <w:p w14:paraId="6FB2BD0C" w14:textId="77777777" w:rsidR="005176EB" w:rsidRPr="009E412B" w:rsidRDefault="005176EB" w:rsidP="005176EB">
      <w:r>
        <w:t>References:</w:t>
      </w:r>
    </w:p>
    <w:p w14:paraId="370B75DD" w14:textId="77777777" w:rsidR="005176EB" w:rsidRDefault="005176EB" w:rsidP="005176EB"/>
    <w:p w14:paraId="0003309A" w14:textId="41E681EB" w:rsidR="00BC1D31" w:rsidRDefault="00BC1D31" w:rsidP="005176EB"/>
    <w:p w14:paraId="156C3F24" w14:textId="77777777" w:rsidR="003429F2" w:rsidRDefault="00BC1D31" w:rsidP="00404076">
      <w:pPr>
        <w:spacing w:after="20"/>
        <w:jc w:val="center"/>
      </w:pPr>
      <w:r>
        <w:t>____________________________</w:t>
      </w:r>
    </w:p>
    <w:p w14:paraId="74BF0E96" w14:textId="77777777" w:rsidR="00BC1D31" w:rsidRDefault="00BC1D31" w:rsidP="00BC1D31"/>
    <w:sectPr w:rsidR="00BC1D31" w:rsidSect="007B7733">
      <w:headerReference w:type="default" r:id="rId5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1560" w14:textId="77777777" w:rsidR="00067FC1" w:rsidRDefault="00067FC1" w:rsidP="007B7733">
      <w:pPr>
        <w:spacing w:before="0"/>
      </w:pPr>
      <w:r>
        <w:separator/>
      </w:r>
    </w:p>
  </w:endnote>
  <w:endnote w:type="continuationSeparator" w:id="0">
    <w:p w14:paraId="7FFB3AAA" w14:textId="77777777" w:rsidR="00067FC1" w:rsidRDefault="00067FC1" w:rsidP="007B7733">
      <w:pPr>
        <w:spacing w:before="0"/>
      </w:pPr>
      <w:r>
        <w:continuationSeparator/>
      </w:r>
    </w:p>
  </w:endnote>
  <w:endnote w:id="1">
    <w:p w14:paraId="4DB5668B"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https://www.frontiersin.org/articles/10.3389/fphar.2022.826044/full</w:t>
      </w:r>
    </w:p>
  </w:endnote>
  <w:endnote w:id="2">
    <w:p w14:paraId="432BB25F"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https://www.frontiersin.org/articles/10.3389/fphar.2022.826044/full</w:t>
      </w:r>
    </w:p>
  </w:endnote>
  <w:endnote w:id="3">
    <w:p w14:paraId="7E66B21C"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https://www.sciencedirect.com/science/article/pii/S258937772100001X</w:t>
      </w:r>
    </w:p>
  </w:endnote>
  <w:endnote w:id="4">
    <w:p w14:paraId="44CBE6F0" w14:textId="77777777" w:rsidR="005176EB" w:rsidRPr="00C00AFE" w:rsidRDefault="005176EB" w:rsidP="005176EB">
      <w:pPr>
        <w:spacing w:before="0"/>
        <w:jc w:val="both"/>
        <w:rPr>
          <w:rFonts w:eastAsia="Times New Roman"/>
          <w:sz w:val="16"/>
          <w:szCs w:val="16"/>
          <w:lang w:val="en-IN" w:eastAsia="en-GB"/>
        </w:rPr>
      </w:pPr>
      <w:r w:rsidRPr="00C00AFE">
        <w:rPr>
          <w:rStyle w:val="EndnoteReference"/>
          <w:sz w:val="16"/>
          <w:szCs w:val="16"/>
        </w:rPr>
        <w:endnoteRef/>
      </w:r>
      <w:r w:rsidRPr="00C00AFE">
        <w:rPr>
          <w:sz w:val="16"/>
          <w:szCs w:val="16"/>
        </w:rPr>
        <w:t xml:space="preserve"> </w:t>
      </w:r>
      <w:r w:rsidRPr="00C00AFE">
        <w:rPr>
          <w:rFonts w:eastAsia="Times New Roman"/>
          <w:sz w:val="16"/>
          <w:szCs w:val="16"/>
          <w:lang w:val="en-IN" w:eastAsia="en-GB"/>
        </w:rPr>
        <w:t xml:space="preserve">Liu, S., Hua, L., Lv, P., Yu, Y., Gao, Y., &amp; Sheng, X. (2018). A Pulse Condition Reproduction Apparatus for Remote Traditional Chinese Medicine. </w:t>
      </w:r>
      <w:r w:rsidRPr="00C00AFE">
        <w:rPr>
          <w:rFonts w:eastAsia="Times New Roman"/>
          <w:i/>
          <w:iCs/>
          <w:sz w:val="16"/>
          <w:szCs w:val="16"/>
          <w:lang w:val="en-IN" w:eastAsia="en-GB"/>
        </w:rPr>
        <w:t>Lecture Notes in Computer Science (Including Subseries Lecture Notes in Artificial Intelligence and Lecture Notes in Bioinformatics)</w:t>
      </w:r>
      <w:r w:rsidRPr="00C00AFE">
        <w:rPr>
          <w:rFonts w:eastAsia="Times New Roman"/>
          <w:sz w:val="16"/>
          <w:szCs w:val="16"/>
          <w:lang w:val="en-IN" w:eastAsia="en-GB"/>
        </w:rPr>
        <w:t xml:space="preserve">, </w:t>
      </w:r>
      <w:r w:rsidRPr="00C00AFE">
        <w:rPr>
          <w:rFonts w:eastAsia="Times New Roman"/>
          <w:i/>
          <w:iCs/>
          <w:sz w:val="16"/>
          <w:szCs w:val="16"/>
          <w:lang w:val="en-IN" w:eastAsia="en-GB"/>
        </w:rPr>
        <w:t>10984 LNAI</w:t>
      </w:r>
      <w:r w:rsidRPr="00C00AFE">
        <w:rPr>
          <w:rFonts w:eastAsia="Times New Roman"/>
          <w:sz w:val="16"/>
          <w:szCs w:val="16"/>
          <w:lang w:val="en-IN" w:eastAsia="en-GB"/>
        </w:rPr>
        <w:t>, 453–464. https://doi.org/10.1007/978-3-319-97586-3_41</w:t>
      </w:r>
    </w:p>
  </w:endnote>
  <w:endnote w:id="5">
    <w:p w14:paraId="5D676E4F" w14:textId="77777777" w:rsidR="005176EB" w:rsidRPr="00C00AFE" w:rsidRDefault="005176EB" w:rsidP="005176EB">
      <w:pPr>
        <w:spacing w:before="0"/>
        <w:jc w:val="both"/>
        <w:rPr>
          <w:sz w:val="16"/>
          <w:szCs w:val="16"/>
        </w:rPr>
      </w:pPr>
      <w:r w:rsidRPr="00C00AFE">
        <w:rPr>
          <w:rStyle w:val="EndnoteReference"/>
          <w:sz w:val="16"/>
          <w:szCs w:val="16"/>
        </w:rPr>
        <w:endnoteRef/>
      </w:r>
      <w:r w:rsidRPr="00C00AFE">
        <w:rPr>
          <w:sz w:val="16"/>
          <w:szCs w:val="16"/>
        </w:rPr>
        <w:t xml:space="preserve"> Xu, L., Meng, M. Q. H., Shi, C., Wang, K., &amp; Li, N. (2008). Quantitative analyses of pulse images in traditional Chinese medicine. </w:t>
      </w:r>
      <w:r w:rsidRPr="00C00AFE">
        <w:rPr>
          <w:i/>
          <w:iCs/>
          <w:sz w:val="16"/>
          <w:szCs w:val="16"/>
        </w:rPr>
        <w:t>Medical Acupuncture</w:t>
      </w:r>
      <w:r w:rsidRPr="00C00AFE">
        <w:rPr>
          <w:sz w:val="16"/>
          <w:szCs w:val="16"/>
        </w:rPr>
        <w:t xml:space="preserve">, </w:t>
      </w:r>
      <w:r w:rsidRPr="00C00AFE">
        <w:rPr>
          <w:i/>
          <w:iCs/>
          <w:sz w:val="16"/>
          <w:szCs w:val="16"/>
        </w:rPr>
        <w:t>20</w:t>
      </w:r>
      <w:r w:rsidRPr="00C00AFE">
        <w:rPr>
          <w:sz w:val="16"/>
          <w:szCs w:val="16"/>
        </w:rPr>
        <w:t>(3), 175–189. https://doi.org/10.1089/ACU.2008.0632</w:t>
      </w:r>
    </w:p>
  </w:endnote>
  <w:endnote w:id="6">
    <w:p w14:paraId="63FFC6D5" w14:textId="77777777" w:rsidR="005176EB" w:rsidRPr="00C00AFE" w:rsidRDefault="005176EB" w:rsidP="005176EB">
      <w:pPr>
        <w:spacing w:before="0"/>
        <w:jc w:val="both"/>
        <w:rPr>
          <w:sz w:val="16"/>
          <w:szCs w:val="16"/>
        </w:rPr>
      </w:pPr>
      <w:r w:rsidRPr="00C00AFE">
        <w:rPr>
          <w:rStyle w:val="EndnoteReference"/>
          <w:sz w:val="16"/>
          <w:szCs w:val="16"/>
        </w:rPr>
        <w:endnoteRef/>
      </w:r>
      <w:r w:rsidRPr="00C00AFE">
        <w:rPr>
          <w:sz w:val="16"/>
          <w:szCs w:val="16"/>
        </w:rPr>
        <w:t xml:space="preserve"> Xu, L. S., Meng, M. Q. H., &amp; Wang, K. Q. (2007). Pulse image recognition using fuzzy neural network. </w:t>
      </w:r>
      <w:r w:rsidRPr="00C00AFE">
        <w:rPr>
          <w:i/>
          <w:iCs/>
          <w:sz w:val="16"/>
          <w:szCs w:val="16"/>
        </w:rPr>
        <w:t>Annual International Conference of the IEEE Engineering in Medicine and Biology - Proceedings</w:t>
      </w:r>
      <w:r w:rsidRPr="00C00AFE">
        <w:rPr>
          <w:sz w:val="16"/>
          <w:szCs w:val="16"/>
        </w:rPr>
        <w:t>, 3148–3151. https://doi.org/10.1109/IEMBS.2007.4352997</w:t>
      </w:r>
    </w:p>
  </w:endnote>
  <w:endnote w:id="7">
    <w:p w14:paraId="667BB610" w14:textId="77777777" w:rsidR="005176EB" w:rsidRPr="00C00AFE" w:rsidRDefault="005176EB" w:rsidP="005176EB">
      <w:pPr>
        <w:spacing w:before="0"/>
        <w:jc w:val="both"/>
        <w:rPr>
          <w:sz w:val="16"/>
          <w:szCs w:val="16"/>
        </w:rPr>
      </w:pPr>
      <w:r w:rsidRPr="00C00AFE">
        <w:rPr>
          <w:rStyle w:val="EndnoteReference"/>
          <w:sz w:val="16"/>
          <w:szCs w:val="16"/>
        </w:rPr>
        <w:endnoteRef/>
      </w:r>
      <w:r w:rsidRPr="00C00AFE">
        <w:rPr>
          <w:sz w:val="16"/>
          <w:szCs w:val="16"/>
        </w:rPr>
        <w:t xml:space="preserve"> Yeuk-Lan Alice, L., Binghe, G., Shuang, C., Hoyin, C., Kawai, K., Wenjung, L., &amp; Jiangang, S. (2021). Artificial intelligence meets traditional Chinese medicine: a bridge to opening the magic box of sphygmopalpation for pulse pattern recognition. </w:t>
      </w:r>
      <w:r w:rsidRPr="00C00AFE">
        <w:rPr>
          <w:i/>
          <w:iCs/>
          <w:sz w:val="16"/>
          <w:szCs w:val="16"/>
        </w:rPr>
        <w:t>Digital Chinese Medicine</w:t>
      </w:r>
      <w:r w:rsidRPr="00C00AFE">
        <w:rPr>
          <w:sz w:val="16"/>
          <w:szCs w:val="16"/>
        </w:rPr>
        <w:t xml:space="preserve">, </w:t>
      </w:r>
      <w:r w:rsidRPr="00C00AFE">
        <w:rPr>
          <w:i/>
          <w:iCs/>
          <w:sz w:val="16"/>
          <w:szCs w:val="16"/>
        </w:rPr>
        <w:t>4</w:t>
      </w:r>
      <w:r w:rsidRPr="00C00AFE">
        <w:rPr>
          <w:sz w:val="16"/>
          <w:szCs w:val="16"/>
        </w:rPr>
        <w:t>(1), 1–8. https://doi.org/10.1016/J.DCMED.2021.03.001</w:t>
      </w:r>
    </w:p>
  </w:endnote>
  <w:endnote w:id="8">
    <w:p w14:paraId="3304781A"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A. Joshi, A. Kulkarni, S. Chandran, V. K. Jayaraman and B. D. Kulkarni, "Nadi Tarangini: A Pulse Based Diagnostic System," 2007 29th Annual International Conference of the IEEE Engineering in Medicine and Biology Society, 2007, pp. 2207-2210, doi: 10.1109/IEMBS.2007.4352762.</w:t>
      </w:r>
    </w:p>
  </w:endnote>
  <w:endnote w:id="9">
    <w:p w14:paraId="4D8053B0"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&lt;div class="csl-entry"&gt;Joshi, A., Kulkarni, A., Chandran, S., Jayaraman, V. K., &amp;#38; Kulkarni, B. D. (2007). Nadi Tarangini: A Pulse Based Diagnostic System. &lt;i&gt;2007 29th Annual International Conference of the IEEE Engineering in Medicine and Biology Society&lt;/i&gt;, 2207–2210. https://doi.org/10.1109/IEMBS.2007.4352762&lt;/div&gt;</w:t>
      </w:r>
    </w:p>
  </w:endnote>
  <w:endnote w:id="10">
    <w:p w14:paraId="4F176366"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https://www.frontiersin.org/articles/10.3389/fphar.2022.826044/full</w:t>
      </w:r>
    </w:p>
  </w:endnote>
  <w:endnote w:id="11">
    <w:p w14:paraId="4F4D1F70"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https://www.frontiersin.org/articles/10.3389/fphar.2022.826044/full</w:t>
      </w:r>
    </w:p>
  </w:endnote>
  <w:endnote w:id="12">
    <w:p w14:paraId="5CBBEE4B"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lang w:val="fr-CH"/>
        </w:rPr>
        <w:t xml:space="preserve"> Zhang, H., Ni, W., Li, J., &amp; Zhang, J. (2020). </w:t>
      </w:r>
      <w:r w:rsidRPr="00C00AFE">
        <w:rPr>
          <w:sz w:val="16"/>
          <w:szCs w:val="16"/>
        </w:rPr>
        <w:t xml:space="preserve">Artificial intelligence-based traditional chinese medicine assistive diagnostic system: Validation study. </w:t>
      </w:r>
      <w:r w:rsidRPr="00C00AFE">
        <w:rPr>
          <w:i/>
          <w:iCs/>
          <w:sz w:val="16"/>
          <w:szCs w:val="16"/>
        </w:rPr>
        <w:t>JMIR Medical Informatics</w:t>
      </w:r>
      <w:r w:rsidRPr="00C00AFE">
        <w:rPr>
          <w:sz w:val="16"/>
          <w:szCs w:val="16"/>
        </w:rPr>
        <w:t xml:space="preserve">, </w:t>
      </w:r>
      <w:r w:rsidRPr="00C00AFE">
        <w:rPr>
          <w:i/>
          <w:iCs/>
          <w:sz w:val="16"/>
          <w:szCs w:val="16"/>
        </w:rPr>
        <w:t>8</w:t>
      </w:r>
      <w:r w:rsidRPr="00C00AFE">
        <w:rPr>
          <w:sz w:val="16"/>
          <w:szCs w:val="16"/>
        </w:rPr>
        <w:t>(6). https://doi.org/10.2196/17608</w:t>
      </w:r>
    </w:p>
  </w:endnote>
  <w:endnote w:id="13">
    <w:p w14:paraId="30B18E96"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Wallace, R. K. (2020). Ayurgenomics and modern medicine. </w:t>
      </w:r>
      <w:r w:rsidRPr="00C00AFE">
        <w:rPr>
          <w:i/>
          <w:iCs/>
          <w:sz w:val="16"/>
          <w:szCs w:val="16"/>
        </w:rPr>
        <w:t>Medicina (Lithuania)</w:t>
      </w:r>
      <w:r w:rsidRPr="00C00AFE">
        <w:rPr>
          <w:sz w:val="16"/>
          <w:szCs w:val="16"/>
        </w:rPr>
        <w:t xml:space="preserve">, </w:t>
      </w:r>
      <w:r w:rsidRPr="00C00AFE">
        <w:rPr>
          <w:i/>
          <w:iCs/>
          <w:sz w:val="16"/>
          <w:szCs w:val="16"/>
        </w:rPr>
        <w:t>56</w:t>
      </w:r>
      <w:r w:rsidRPr="00C00AFE">
        <w:rPr>
          <w:sz w:val="16"/>
          <w:szCs w:val="16"/>
        </w:rPr>
        <w:t>(12), 1–7. https://doi.org/10.3390/medicina56120661</w:t>
      </w:r>
    </w:p>
  </w:endnote>
  <w:endnote w:id="14">
    <w:p w14:paraId="26B7D414"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Prasher, B., Varma, B., Kumar, A., Khuntia, B. K., Pandey, R., Narang, A., Tiwari, P., Kutum, R., Guin, D., Kukreti, R., Dash, D., Mukerji, M., Aggarwal, S., Natarajan, V., Salvi, S., Aatreya, P., Unni, S., Mishra, N., Mudgal, N., … Makhija, N. (2017). Ayurgenomics for stratified medicine: TRISUTRA consortium initiative across ethnically and geographically diverse Indian populations. </w:t>
      </w:r>
      <w:r w:rsidRPr="00C00AFE">
        <w:rPr>
          <w:i/>
          <w:iCs/>
          <w:sz w:val="16"/>
          <w:szCs w:val="16"/>
        </w:rPr>
        <w:t>Journal of Ethnopharmacology</w:t>
      </w:r>
      <w:r w:rsidRPr="00C00AFE">
        <w:rPr>
          <w:sz w:val="16"/>
          <w:szCs w:val="16"/>
        </w:rPr>
        <w:t xml:space="preserve">, </w:t>
      </w:r>
      <w:r w:rsidRPr="00C00AFE">
        <w:rPr>
          <w:i/>
          <w:iCs/>
          <w:sz w:val="16"/>
          <w:szCs w:val="16"/>
        </w:rPr>
        <w:t>197</w:t>
      </w:r>
      <w:r w:rsidRPr="00C00AFE">
        <w:rPr>
          <w:sz w:val="16"/>
          <w:szCs w:val="16"/>
        </w:rPr>
        <w:t>, 274–293. https://doi.org/10.1016/j.jep.2016.07.063</w:t>
      </w:r>
    </w:p>
  </w:endnote>
  <w:endnote w:id="15">
    <w:p w14:paraId="754FD6F5" w14:textId="77777777" w:rsidR="005176EB" w:rsidRPr="00C00AFE" w:rsidRDefault="005176EB" w:rsidP="005176EB">
      <w:pPr>
        <w:spacing w:before="0"/>
        <w:jc w:val="both"/>
        <w:rPr>
          <w:sz w:val="16"/>
          <w:szCs w:val="16"/>
        </w:rPr>
      </w:pPr>
      <w:r w:rsidRPr="00C00AFE">
        <w:rPr>
          <w:rStyle w:val="EndnoteReference"/>
          <w:sz w:val="16"/>
          <w:szCs w:val="16"/>
        </w:rPr>
        <w:endnoteRef/>
      </w:r>
      <w:r w:rsidRPr="00C00AFE">
        <w:rPr>
          <w:sz w:val="16"/>
          <w:szCs w:val="16"/>
        </w:rPr>
        <w:t xml:space="preserve"> </w:t>
      </w:r>
      <w:r w:rsidRPr="00C00AFE">
        <w:rPr>
          <w:rFonts w:eastAsia="Times New Roman"/>
          <w:sz w:val="16"/>
          <w:szCs w:val="16"/>
          <w:lang w:val="en-IN" w:eastAsia="en-GB"/>
        </w:rPr>
        <w:t xml:space="preserve">Prasher, B., Aggarwal, S., Mandal, A. K., Sethi, T. P., Deshmukh, S. R., Purohit, S. G., Sengupta, S., Khanna, S., Mohammad, F., Garg, G., Brahmachari, S. K., &amp; Mukerji, M. (2008). Whole genome expression and biochemical correlates of extreme constitutional types defined in Ayurveda. </w:t>
      </w:r>
      <w:r w:rsidRPr="00C00AFE">
        <w:rPr>
          <w:rFonts w:eastAsia="Times New Roman"/>
          <w:i/>
          <w:iCs/>
          <w:sz w:val="16"/>
          <w:szCs w:val="16"/>
          <w:lang w:val="en-IN" w:eastAsia="en-GB"/>
        </w:rPr>
        <w:t>Journal of Translational Medicine</w:t>
      </w:r>
      <w:r w:rsidRPr="00C00AFE">
        <w:rPr>
          <w:rFonts w:eastAsia="Times New Roman"/>
          <w:sz w:val="16"/>
          <w:szCs w:val="16"/>
          <w:lang w:val="en-IN" w:eastAsia="en-GB"/>
        </w:rPr>
        <w:t xml:space="preserve">, </w:t>
      </w:r>
      <w:r w:rsidRPr="00C00AFE">
        <w:rPr>
          <w:rFonts w:eastAsia="Times New Roman"/>
          <w:i/>
          <w:iCs/>
          <w:sz w:val="16"/>
          <w:szCs w:val="16"/>
          <w:lang w:val="en-IN" w:eastAsia="en-GB"/>
        </w:rPr>
        <w:t>6</w:t>
      </w:r>
      <w:r w:rsidRPr="00C00AFE">
        <w:rPr>
          <w:rFonts w:eastAsia="Times New Roman"/>
          <w:sz w:val="16"/>
          <w:szCs w:val="16"/>
          <w:lang w:val="en-IN" w:eastAsia="en-GB"/>
        </w:rPr>
        <w:t>. https://doi.org/10.1186/1479-5876-6-48</w:t>
      </w:r>
    </w:p>
  </w:endnote>
  <w:endnote w:id="16">
    <w:p w14:paraId="12F67117" w14:textId="77777777" w:rsidR="005176EB" w:rsidRPr="00C00AFE" w:rsidRDefault="005176EB" w:rsidP="005176EB">
      <w:pPr>
        <w:pStyle w:val="NormalWeb"/>
        <w:spacing w:before="0"/>
        <w:jc w:val="both"/>
        <w:rPr>
          <w:sz w:val="16"/>
          <w:szCs w:val="16"/>
        </w:rPr>
      </w:pPr>
      <w:r w:rsidRPr="00C00AFE">
        <w:rPr>
          <w:rStyle w:val="EndnoteReference"/>
          <w:sz w:val="16"/>
          <w:szCs w:val="16"/>
        </w:rPr>
        <w:endnoteRef/>
      </w:r>
      <w:r w:rsidRPr="00C00AFE">
        <w:rPr>
          <w:sz w:val="16"/>
          <w:szCs w:val="16"/>
        </w:rPr>
        <w:t xml:space="preserve"> Bhargav H, Jasti N, More P, Kumar V, Chikkanna U, Kishore Kumar R, et al. Correlation of prakriti diagnosis using AyuSoft prakriti diagnostic tool with clinician rating in patients with psychiatric disorders. J Ayurveda Integr Med [Internet]. 2021;12(2):365–8. Available from: https://www.sciencedirect.com/science/article/pii/S0975947621000115</w:t>
      </w:r>
    </w:p>
  </w:endnote>
  <w:endnote w:id="17">
    <w:p w14:paraId="135D2B0B"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.https://www.researchgate.net/publication/322899120_Development_of_Standardized_Prakriti_Assessment_Tool_An_Overview_of_Ongoing_CCRAS_Initiatives</w:t>
      </w:r>
    </w:p>
  </w:endnote>
  <w:endnote w:id="18">
    <w:p w14:paraId="7848F47F" w14:textId="77777777" w:rsidR="005176EB" w:rsidRPr="00C00AFE" w:rsidRDefault="005176EB" w:rsidP="005176EB">
      <w:pPr>
        <w:spacing w:before="0"/>
        <w:jc w:val="both"/>
        <w:rPr>
          <w:rFonts w:eastAsia="Times New Roman"/>
          <w:sz w:val="16"/>
          <w:szCs w:val="16"/>
          <w:lang w:val="en-IN" w:eastAsia="en-GB"/>
        </w:rPr>
      </w:pPr>
      <w:r w:rsidRPr="00C00AFE">
        <w:rPr>
          <w:rStyle w:val="EndnoteReference"/>
          <w:sz w:val="16"/>
          <w:szCs w:val="16"/>
        </w:rPr>
        <w:endnoteRef/>
      </w:r>
      <w:r w:rsidRPr="00C00AFE">
        <w:rPr>
          <w:sz w:val="16"/>
          <w:szCs w:val="16"/>
        </w:rPr>
        <w:t xml:space="preserve"> </w:t>
      </w:r>
      <w:r w:rsidRPr="00C00AFE">
        <w:rPr>
          <w:rFonts w:eastAsia="Times New Roman"/>
          <w:sz w:val="16"/>
          <w:szCs w:val="16"/>
          <w:lang w:val="en-IN" w:eastAsia="en-GB"/>
        </w:rPr>
        <w:t xml:space="preserve">Madaan, V., &amp; Goyal, A. (2020). Predicting Ayurveda-based constituent balancing in human body using machine learning methods. </w:t>
      </w:r>
      <w:r w:rsidRPr="00C00AFE">
        <w:rPr>
          <w:rFonts w:eastAsia="Times New Roman"/>
          <w:i/>
          <w:iCs/>
          <w:sz w:val="16"/>
          <w:szCs w:val="16"/>
          <w:lang w:val="en-IN" w:eastAsia="en-GB"/>
        </w:rPr>
        <w:t>IEEE Access</w:t>
      </w:r>
      <w:r w:rsidRPr="00C00AFE">
        <w:rPr>
          <w:rFonts w:eastAsia="Times New Roman"/>
          <w:sz w:val="16"/>
          <w:szCs w:val="16"/>
          <w:lang w:val="en-IN" w:eastAsia="en-GB"/>
        </w:rPr>
        <w:t xml:space="preserve">, </w:t>
      </w:r>
      <w:r w:rsidRPr="00C00AFE">
        <w:rPr>
          <w:rFonts w:eastAsia="Times New Roman"/>
          <w:i/>
          <w:iCs/>
          <w:sz w:val="16"/>
          <w:szCs w:val="16"/>
          <w:lang w:val="en-IN" w:eastAsia="en-GB"/>
        </w:rPr>
        <w:t>8</w:t>
      </w:r>
      <w:r w:rsidRPr="00C00AFE">
        <w:rPr>
          <w:rFonts w:eastAsia="Times New Roman"/>
          <w:sz w:val="16"/>
          <w:szCs w:val="16"/>
          <w:lang w:val="en-IN" w:eastAsia="en-GB"/>
        </w:rPr>
        <w:t>, 65060–65070. https://doi.org/10.1109/access.2020.2985717</w:t>
      </w:r>
    </w:p>
  </w:endnote>
  <w:endnote w:id="19">
    <w:p w14:paraId="21D8B27C" w14:textId="77777777" w:rsidR="005176EB" w:rsidRPr="00C00AFE" w:rsidRDefault="005176EB" w:rsidP="005176EB">
      <w:pPr>
        <w:spacing w:before="0"/>
        <w:jc w:val="both"/>
        <w:rPr>
          <w:rFonts w:eastAsia="Times New Roman"/>
          <w:sz w:val="16"/>
          <w:szCs w:val="16"/>
          <w:lang w:val="en-IN" w:eastAsia="en-GB"/>
        </w:rPr>
      </w:pPr>
      <w:r w:rsidRPr="00C00AFE">
        <w:rPr>
          <w:rStyle w:val="EndnoteReference"/>
          <w:sz w:val="16"/>
          <w:szCs w:val="16"/>
        </w:rPr>
        <w:endnoteRef/>
      </w:r>
      <w:r w:rsidRPr="00C00AFE">
        <w:rPr>
          <w:sz w:val="16"/>
          <w:szCs w:val="16"/>
        </w:rPr>
        <w:t xml:space="preserve"> </w:t>
      </w:r>
      <w:r w:rsidRPr="00C00AFE">
        <w:rPr>
          <w:rFonts w:eastAsia="Times New Roman"/>
          <w:sz w:val="16"/>
          <w:szCs w:val="16"/>
          <w:lang w:val="en-IN" w:eastAsia="en-GB"/>
        </w:rPr>
        <w:t xml:space="preserve">Tiwari, P., Kutum, R., Sethi, T., Shrivastava, A., Girase, B., Aggarwal, S., Patil, R., Agarwal, D., Gautam, P., Agrawal, A., Dash, D., Ghosh, S., Juvekar, S., Mukerji, M., &amp; Prasher, B. (2017). Recapitulation of Ayurveda constitution types by machine learning of phenotypic traits. </w:t>
      </w:r>
      <w:r w:rsidRPr="00C00AFE">
        <w:rPr>
          <w:rFonts w:eastAsia="Times New Roman"/>
          <w:i/>
          <w:iCs/>
          <w:sz w:val="16"/>
          <w:szCs w:val="16"/>
          <w:lang w:val="en-IN" w:eastAsia="en-GB"/>
        </w:rPr>
        <w:t>PLoS ONE</w:t>
      </w:r>
      <w:r w:rsidRPr="00C00AFE">
        <w:rPr>
          <w:rFonts w:eastAsia="Times New Roman"/>
          <w:sz w:val="16"/>
          <w:szCs w:val="16"/>
          <w:lang w:val="en-IN" w:eastAsia="en-GB"/>
        </w:rPr>
        <w:t xml:space="preserve">, </w:t>
      </w:r>
      <w:r w:rsidRPr="00C00AFE">
        <w:rPr>
          <w:rFonts w:eastAsia="Times New Roman"/>
          <w:i/>
          <w:iCs/>
          <w:sz w:val="16"/>
          <w:szCs w:val="16"/>
          <w:lang w:val="en-IN" w:eastAsia="en-GB"/>
        </w:rPr>
        <w:t>12</w:t>
      </w:r>
      <w:r w:rsidRPr="00C00AFE">
        <w:rPr>
          <w:rFonts w:eastAsia="Times New Roman"/>
          <w:sz w:val="16"/>
          <w:szCs w:val="16"/>
          <w:lang w:val="en-IN" w:eastAsia="en-GB"/>
        </w:rPr>
        <w:t>(10). https://doi.org/10.1371/journal.pone.0185380</w:t>
      </w:r>
    </w:p>
  </w:endnote>
  <w:endnote w:id="20">
    <w:p w14:paraId="11440CC0" w14:textId="77777777" w:rsidR="005176EB" w:rsidRPr="00C00AFE" w:rsidRDefault="005176EB" w:rsidP="005176EB">
      <w:pPr>
        <w:spacing w:before="0"/>
        <w:jc w:val="both"/>
        <w:rPr>
          <w:rFonts w:eastAsia="Times New Roman"/>
          <w:sz w:val="16"/>
          <w:szCs w:val="16"/>
          <w:lang w:val="en-IN" w:eastAsia="en-GB"/>
        </w:rPr>
      </w:pPr>
      <w:r w:rsidRPr="00C00AFE">
        <w:rPr>
          <w:rStyle w:val="EndnoteReference"/>
          <w:sz w:val="16"/>
          <w:szCs w:val="16"/>
        </w:rPr>
        <w:endnoteRef/>
      </w:r>
      <w:r w:rsidRPr="00C00AFE">
        <w:rPr>
          <w:sz w:val="16"/>
          <w:szCs w:val="16"/>
        </w:rPr>
        <w:t xml:space="preserve"> </w:t>
      </w:r>
      <w:r w:rsidRPr="00C00AFE">
        <w:rPr>
          <w:rFonts w:eastAsia="Times New Roman"/>
          <w:sz w:val="16"/>
          <w:szCs w:val="16"/>
          <w:lang w:val="en-IN" w:eastAsia="en-GB"/>
        </w:rPr>
        <w:t xml:space="preserve">Khatua, D., Sekh, A. A., Kutum, R., Mukherji, M., Prasher, B., &amp; Kar, S. (2023). Classification of Ayurveda constitution types: a deep learning approach. </w:t>
      </w:r>
      <w:r w:rsidRPr="00C00AFE">
        <w:rPr>
          <w:rFonts w:eastAsia="Times New Roman"/>
          <w:i/>
          <w:iCs/>
          <w:sz w:val="16"/>
          <w:szCs w:val="16"/>
          <w:lang w:val="en-IN" w:eastAsia="en-GB"/>
        </w:rPr>
        <w:t>Soft Computing</w:t>
      </w:r>
      <w:r w:rsidRPr="00C00AFE">
        <w:rPr>
          <w:rFonts w:eastAsia="Times New Roman"/>
          <w:sz w:val="16"/>
          <w:szCs w:val="16"/>
          <w:lang w:val="en-IN" w:eastAsia="en-GB"/>
        </w:rPr>
        <w:t>, 1–9. https://doi.org/10.1007/S00500-023-07942-2/METRICS</w:t>
      </w:r>
    </w:p>
  </w:endnote>
  <w:endnote w:id="21">
    <w:p w14:paraId="7AA9E316" w14:textId="77777777" w:rsidR="005176EB" w:rsidRPr="00C00AFE" w:rsidRDefault="005176EB" w:rsidP="005176EB">
      <w:pPr>
        <w:spacing w:before="0"/>
        <w:jc w:val="both"/>
        <w:rPr>
          <w:rFonts w:eastAsia="Times New Roman"/>
          <w:sz w:val="16"/>
          <w:szCs w:val="16"/>
          <w:lang w:val="en-IN" w:eastAsia="en-GB"/>
        </w:rPr>
      </w:pPr>
      <w:r w:rsidRPr="00C00AFE">
        <w:rPr>
          <w:rStyle w:val="EndnoteReference"/>
          <w:sz w:val="16"/>
          <w:szCs w:val="16"/>
        </w:rPr>
        <w:endnoteRef/>
      </w:r>
      <w:r w:rsidRPr="00C00AFE">
        <w:rPr>
          <w:sz w:val="16"/>
          <w:szCs w:val="16"/>
        </w:rPr>
        <w:t xml:space="preserve"> </w:t>
      </w:r>
      <w:r w:rsidRPr="00C00AFE">
        <w:rPr>
          <w:rFonts w:eastAsia="Times New Roman"/>
          <w:sz w:val="16"/>
          <w:szCs w:val="16"/>
          <w:lang w:val="en-IN" w:eastAsia="en-GB"/>
        </w:rPr>
        <w:t xml:space="preserve">Wayne, P. M., Manor, B., Novak, V., Costa, M. D., Hausdorff, J. M., Goldberger, A. L., Ahn, A. C., Yeh, G. Y., Peng, C. K., Lough, M., Davis, R. B., Quilty, M. T., &amp; Lipsitz, L. A. (2013). A systems biology approach to studying Tai Chi, physiological complexity and healthy aging: Design and rationale of a pragmatic randomized controlled trial. </w:t>
      </w:r>
      <w:r w:rsidRPr="00C00AFE">
        <w:rPr>
          <w:rFonts w:eastAsia="Times New Roman"/>
          <w:i/>
          <w:iCs/>
          <w:sz w:val="16"/>
          <w:szCs w:val="16"/>
          <w:lang w:val="en-IN" w:eastAsia="en-GB"/>
        </w:rPr>
        <w:t>Contemporary Clinical Trials</w:t>
      </w:r>
      <w:r w:rsidRPr="00C00AFE">
        <w:rPr>
          <w:rFonts w:eastAsia="Times New Roman"/>
          <w:sz w:val="16"/>
          <w:szCs w:val="16"/>
          <w:lang w:val="en-IN" w:eastAsia="en-GB"/>
        </w:rPr>
        <w:t xml:space="preserve">, </w:t>
      </w:r>
      <w:r w:rsidRPr="00C00AFE">
        <w:rPr>
          <w:rFonts w:eastAsia="Times New Roman"/>
          <w:i/>
          <w:iCs/>
          <w:sz w:val="16"/>
          <w:szCs w:val="16"/>
          <w:lang w:val="en-IN" w:eastAsia="en-GB"/>
        </w:rPr>
        <w:t>34</w:t>
      </w:r>
      <w:r w:rsidRPr="00C00AFE">
        <w:rPr>
          <w:rFonts w:eastAsia="Times New Roman"/>
          <w:sz w:val="16"/>
          <w:szCs w:val="16"/>
          <w:lang w:val="en-IN" w:eastAsia="en-GB"/>
        </w:rPr>
        <w:t>(1), 21–34. https://doi.org/10.1016/J.CCT.2012.09.006</w:t>
      </w:r>
    </w:p>
  </w:endnote>
  <w:endnote w:id="22">
    <w:p w14:paraId="6279ABD1" w14:textId="77777777" w:rsidR="005176EB" w:rsidRPr="00C00AFE" w:rsidRDefault="005176EB" w:rsidP="005176EB">
      <w:pPr>
        <w:spacing w:before="0"/>
        <w:jc w:val="both"/>
        <w:rPr>
          <w:rFonts w:eastAsia="Times New Roman"/>
          <w:sz w:val="16"/>
          <w:szCs w:val="16"/>
          <w:lang w:val="en-IN" w:eastAsia="en-GB"/>
        </w:rPr>
      </w:pPr>
      <w:r w:rsidRPr="00C00AFE">
        <w:rPr>
          <w:rStyle w:val="EndnoteReference"/>
          <w:sz w:val="16"/>
          <w:szCs w:val="16"/>
        </w:rPr>
        <w:endnoteRef/>
      </w:r>
      <w:r w:rsidRPr="00C00AFE">
        <w:rPr>
          <w:sz w:val="16"/>
          <w:szCs w:val="16"/>
        </w:rPr>
        <w:t xml:space="preserve"> </w:t>
      </w:r>
      <w:r w:rsidRPr="00C00AFE">
        <w:rPr>
          <w:rFonts w:eastAsia="Times New Roman"/>
          <w:i/>
          <w:iCs/>
          <w:sz w:val="16"/>
          <w:szCs w:val="16"/>
          <w:lang w:val="en-IN" w:eastAsia="en-GB"/>
        </w:rPr>
        <w:t>Tai Chi, Physiological Complexity, and Healthy Aging - Gait v1.0.2</w:t>
      </w:r>
      <w:r w:rsidRPr="00C00AFE">
        <w:rPr>
          <w:rFonts w:eastAsia="Times New Roman"/>
          <w:sz w:val="16"/>
          <w:szCs w:val="16"/>
          <w:lang w:val="en-IN" w:eastAsia="en-GB"/>
        </w:rPr>
        <w:t>. (n.d.). Retrieved February 11, 2023, from https://physionet.org/content/taichidb/1.0.2/</w:t>
      </w:r>
    </w:p>
  </w:endnote>
  <w:endnote w:id="23">
    <w:p w14:paraId="70C14F42" w14:textId="77777777" w:rsidR="005176EB" w:rsidRPr="00C00AFE" w:rsidRDefault="005176EB" w:rsidP="005176EB">
      <w:pPr>
        <w:spacing w:before="0"/>
        <w:jc w:val="both"/>
        <w:rPr>
          <w:sz w:val="16"/>
          <w:szCs w:val="16"/>
          <w:lang w:val="en-US"/>
        </w:rPr>
      </w:pPr>
      <w:r w:rsidRPr="00C00AFE">
        <w:rPr>
          <w:rStyle w:val="EndnoteReference"/>
          <w:sz w:val="16"/>
          <w:szCs w:val="16"/>
        </w:rPr>
        <w:endnoteRef/>
      </w:r>
      <w:r w:rsidRPr="00C00AFE">
        <w:rPr>
          <w:sz w:val="16"/>
          <w:szCs w:val="16"/>
        </w:rPr>
        <w:t xml:space="preserve"> </w:t>
      </w:r>
      <w:r w:rsidRPr="00C00AFE">
        <w:rPr>
          <w:rFonts w:eastAsia="Times New Roman"/>
          <w:i/>
          <w:iCs/>
          <w:sz w:val="16"/>
          <w:szCs w:val="16"/>
          <w:lang w:val="en-IN" w:eastAsia="en-GB"/>
        </w:rPr>
        <w:t>A multi-camera and multimodal dataset for posture and gait analysis v1.0.0</w:t>
      </w:r>
      <w:r w:rsidRPr="00C00AFE">
        <w:rPr>
          <w:rFonts w:eastAsia="Times New Roman"/>
          <w:sz w:val="16"/>
          <w:szCs w:val="16"/>
          <w:lang w:val="en-IN" w:eastAsia="en-GB"/>
        </w:rPr>
        <w:t>. (n.d.). Retrieved February 11, 2023, from https://physionet.org/content/multi-gait-posture/1.0.0/</w:t>
      </w:r>
    </w:p>
  </w:endnote>
  <w:endnote w:id="24">
    <w:p w14:paraId="430A8B1E" w14:textId="77777777" w:rsidR="005176EB" w:rsidRPr="00C00AFE" w:rsidRDefault="005176EB" w:rsidP="005176EB">
      <w:pPr>
        <w:pStyle w:val="NormalWeb"/>
        <w:spacing w:before="0"/>
        <w:jc w:val="both"/>
        <w:rPr>
          <w:sz w:val="16"/>
          <w:szCs w:val="16"/>
        </w:rPr>
      </w:pPr>
      <w:r w:rsidRPr="00C00AFE">
        <w:rPr>
          <w:rStyle w:val="EndnoteReference"/>
          <w:sz w:val="16"/>
          <w:szCs w:val="16"/>
        </w:rPr>
        <w:endnoteRef/>
      </w:r>
      <w:r w:rsidRPr="00C00AFE">
        <w:rPr>
          <w:sz w:val="16"/>
          <w:szCs w:val="16"/>
        </w:rPr>
        <w:t xml:space="preserve"> Jayasundar R, Singh A, Kumar D. Challenges in using electronic tongue to study rasa of plants: I. Finding the right tool for the right job. J Ayurveda Integr Med [Internet]. 2021;12(2):234–7. Available from: https://www.sciencedirect.com/science/article/pii/S0975947620301467</w:t>
      </w:r>
    </w:p>
  </w:endnote>
  <w:endnote w:id="25">
    <w:p w14:paraId="0687C65C" w14:textId="77777777" w:rsidR="005176EB" w:rsidRPr="00C00AFE" w:rsidRDefault="005176EB" w:rsidP="005176EB">
      <w:pPr>
        <w:pStyle w:val="NormalWeb"/>
        <w:spacing w:before="0"/>
        <w:ind w:left="640" w:hanging="640"/>
        <w:jc w:val="both"/>
        <w:rPr>
          <w:sz w:val="16"/>
          <w:szCs w:val="16"/>
        </w:rPr>
      </w:pPr>
      <w:r w:rsidRPr="00C00AFE">
        <w:rPr>
          <w:rStyle w:val="EndnoteReference"/>
          <w:sz w:val="16"/>
          <w:szCs w:val="16"/>
        </w:rPr>
        <w:endnoteRef/>
      </w:r>
      <w:r w:rsidRPr="00C00AFE">
        <w:rPr>
          <w:sz w:val="16"/>
          <w:szCs w:val="16"/>
        </w:rPr>
        <w:t xml:space="preserve"> Kumar D, Singh A, Jayasundar R. Challenges in using Electronic tongue to study rasa of plants: II. Impact of solvent and concentration on sensor response and taste ranking. J Ayurveda Integr Med [Internet]. 2021;12(2):238–44. Available from: https://www.sciencedirect.com/science/article/pii/S0975947620301455</w:t>
      </w:r>
    </w:p>
  </w:endnote>
  <w:endnote w:id="26">
    <w:p w14:paraId="21D15D56" w14:textId="77777777" w:rsidR="005176EB" w:rsidRPr="00C00AFE" w:rsidRDefault="005176EB" w:rsidP="005176EB">
      <w:pPr>
        <w:jc w:val="both"/>
        <w:rPr>
          <w:sz w:val="16"/>
          <w:szCs w:val="16"/>
          <w:lang w:val="en-IN"/>
        </w:rPr>
      </w:pPr>
      <w:r w:rsidRPr="00C00AFE">
        <w:rPr>
          <w:rStyle w:val="EndnoteReference"/>
          <w:sz w:val="16"/>
          <w:szCs w:val="16"/>
        </w:rPr>
        <w:endnoteRef/>
      </w:r>
      <w:r w:rsidRPr="00C00AFE">
        <w:rPr>
          <w:sz w:val="16"/>
          <w:szCs w:val="16"/>
        </w:rPr>
        <w:t xml:space="preserve"> </w:t>
      </w:r>
      <w:r w:rsidRPr="00C00AFE">
        <w:rPr>
          <w:rFonts w:eastAsia="Times New Roman"/>
          <w:sz w:val="16"/>
          <w:szCs w:val="16"/>
          <w:lang w:val="en-IN" w:eastAsia="en-IN"/>
        </w:rPr>
        <w:t xml:space="preserve">Chu, H., Moon, S., Park, J., Bak, S., Ko, Y., &amp; Youn, B. Y. (2022). The Use of Artificial Intelligence in Complementary and Alternative Medicine: A Systematic Scoping Review. </w:t>
      </w:r>
      <w:r w:rsidRPr="00C00AFE">
        <w:rPr>
          <w:rFonts w:eastAsia="Times New Roman"/>
          <w:i/>
          <w:iCs/>
          <w:sz w:val="16"/>
          <w:szCs w:val="16"/>
          <w:lang w:val="en-IN" w:eastAsia="en-IN"/>
        </w:rPr>
        <w:t>Frontiers in Pharmacology</w:t>
      </w:r>
      <w:r w:rsidRPr="00C00AFE">
        <w:rPr>
          <w:rFonts w:eastAsia="Times New Roman"/>
          <w:sz w:val="16"/>
          <w:szCs w:val="16"/>
          <w:lang w:val="en-IN" w:eastAsia="en-IN"/>
        </w:rPr>
        <w:t xml:space="preserve">, </w:t>
      </w:r>
      <w:r w:rsidRPr="00C00AFE">
        <w:rPr>
          <w:rFonts w:eastAsia="Times New Roman"/>
          <w:i/>
          <w:iCs/>
          <w:sz w:val="16"/>
          <w:szCs w:val="16"/>
          <w:lang w:val="en-IN" w:eastAsia="en-IN"/>
        </w:rPr>
        <w:t>13</w:t>
      </w:r>
      <w:r w:rsidRPr="00C00AFE">
        <w:rPr>
          <w:rFonts w:eastAsia="Times New Roman"/>
          <w:sz w:val="16"/>
          <w:szCs w:val="16"/>
          <w:lang w:val="en-IN" w:eastAsia="en-IN"/>
        </w:rPr>
        <w:t>. https://doi.org/10.3389/FPHAR.2022.826044</w:t>
      </w:r>
    </w:p>
  </w:endnote>
  <w:endnote w:id="27">
    <w:p w14:paraId="77F682A2" w14:textId="77777777" w:rsidR="005176EB" w:rsidRPr="00C00AFE" w:rsidRDefault="005176EB" w:rsidP="005176EB">
      <w:pPr>
        <w:spacing w:before="0"/>
        <w:jc w:val="both"/>
        <w:rPr>
          <w:rFonts w:eastAsia="Times New Roman"/>
          <w:sz w:val="16"/>
          <w:szCs w:val="16"/>
          <w:lang w:val="en-IN" w:eastAsia="en-GB"/>
        </w:rPr>
      </w:pPr>
      <w:r w:rsidRPr="00C00AFE">
        <w:rPr>
          <w:rStyle w:val="EndnoteReference"/>
          <w:sz w:val="16"/>
          <w:szCs w:val="16"/>
        </w:rPr>
        <w:endnoteRef/>
      </w:r>
      <w:r w:rsidRPr="00C00AFE">
        <w:rPr>
          <w:sz w:val="16"/>
          <w:szCs w:val="16"/>
        </w:rPr>
        <w:t xml:space="preserve"> </w:t>
      </w:r>
      <w:r w:rsidRPr="00C00AFE">
        <w:rPr>
          <w:rFonts w:eastAsia="Times New Roman"/>
          <w:sz w:val="16"/>
          <w:szCs w:val="16"/>
          <w:lang w:val="en-IN" w:eastAsia="en-GB"/>
        </w:rPr>
        <w:t xml:space="preserve">Astin, J. A. (1998). Why Patients Use Alternative Medicine: Results of a National Study. </w:t>
      </w:r>
      <w:r w:rsidRPr="00C00AFE">
        <w:rPr>
          <w:rFonts w:eastAsia="Times New Roman"/>
          <w:i/>
          <w:iCs/>
          <w:sz w:val="16"/>
          <w:szCs w:val="16"/>
          <w:lang w:val="en-IN" w:eastAsia="en-GB"/>
        </w:rPr>
        <w:t>JAMA</w:t>
      </w:r>
      <w:r w:rsidRPr="00C00AFE">
        <w:rPr>
          <w:rFonts w:eastAsia="Times New Roman"/>
          <w:sz w:val="16"/>
          <w:szCs w:val="16"/>
          <w:lang w:val="en-IN" w:eastAsia="en-GB"/>
        </w:rPr>
        <w:t xml:space="preserve">, </w:t>
      </w:r>
      <w:r w:rsidRPr="00C00AFE">
        <w:rPr>
          <w:rFonts w:eastAsia="Times New Roman"/>
          <w:i/>
          <w:iCs/>
          <w:sz w:val="16"/>
          <w:szCs w:val="16"/>
          <w:lang w:val="en-IN" w:eastAsia="en-GB"/>
        </w:rPr>
        <w:t>279</w:t>
      </w:r>
      <w:r w:rsidRPr="00C00AFE">
        <w:rPr>
          <w:rFonts w:eastAsia="Times New Roman"/>
          <w:sz w:val="16"/>
          <w:szCs w:val="16"/>
          <w:lang w:val="en-IN" w:eastAsia="en-GB"/>
        </w:rPr>
        <w:t>(19), 1548–1553. https://doi.org/10.1001/JAMA.279.19.1548</w:t>
      </w:r>
    </w:p>
  </w:endnote>
  <w:endnote w:id="28">
    <w:p w14:paraId="46FE6B40" w14:textId="77777777" w:rsidR="005176EB" w:rsidRPr="00C00AFE" w:rsidRDefault="005176EB" w:rsidP="005176EB">
      <w:pPr>
        <w:spacing w:before="0"/>
        <w:jc w:val="both"/>
        <w:rPr>
          <w:sz w:val="16"/>
          <w:szCs w:val="16"/>
          <w:lang w:val="en-US"/>
        </w:rPr>
      </w:pPr>
      <w:r w:rsidRPr="00C00AFE">
        <w:rPr>
          <w:rStyle w:val="EndnoteReference"/>
          <w:sz w:val="16"/>
          <w:szCs w:val="16"/>
        </w:rPr>
        <w:endnoteRef/>
      </w:r>
      <w:r w:rsidRPr="00C00AFE">
        <w:rPr>
          <w:sz w:val="16"/>
          <w:szCs w:val="16"/>
        </w:rPr>
        <w:t xml:space="preserve"> </w:t>
      </w:r>
      <w:r w:rsidRPr="00C00AFE">
        <w:rPr>
          <w:rFonts w:eastAsia="Times New Roman"/>
          <w:sz w:val="16"/>
          <w:szCs w:val="16"/>
          <w:lang w:val="en-IN" w:eastAsia="en-GB"/>
        </w:rPr>
        <w:t xml:space="preserve">Jansen, C., Baker, J. D., Kodaira, E., Ang, L., Bacani, A. J., Aldan, J. T., Shimoda, L. M. N., Salameh, M., Small-Howard, A. L., Stokes, A. J., Turner, H., &amp; Adra, C. N. (2021). Medicine in motion: Opportunities, challenges and data analytics-based solutions for traditional medicine integration into western medical practice. </w:t>
      </w:r>
      <w:r w:rsidRPr="00C00AFE">
        <w:rPr>
          <w:rFonts w:eastAsia="Times New Roman"/>
          <w:i/>
          <w:iCs/>
          <w:sz w:val="16"/>
          <w:szCs w:val="16"/>
          <w:lang w:val="en-IN" w:eastAsia="en-GB"/>
        </w:rPr>
        <w:t>Journal of Ethnopharmacology</w:t>
      </w:r>
      <w:r w:rsidRPr="00C00AFE">
        <w:rPr>
          <w:rFonts w:eastAsia="Times New Roman"/>
          <w:sz w:val="16"/>
          <w:szCs w:val="16"/>
          <w:lang w:val="en-IN" w:eastAsia="en-GB"/>
        </w:rPr>
        <w:t xml:space="preserve">, </w:t>
      </w:r>
      <w:r w:rsidRPr="00C00AFE">
        <w:rPr>
          <w:rFonts w:eastAsia="Times New Roman"/>
          <w:i/>
          <w:iCs/>
          <w:sz w:val="16"/>
          <w:szCs w:val="16"/>
          <w:lang w:val="en-IN" w:eastAsia="en-GB"/>
        </w:rPr>
        <w:t>267</w:t>
      </w:r>
      <w:r w:rsidRPr="00C00AFE">
        <w:rPr>
          <w:rFonts w:eastAsia="Times New Roman"/>
          <w:sz w:val="16"/>
          <w:szCs w:val="16"/>
          <w:lang w:val="en-IN" w:eastAsia="en-GB"/>
        </w:rPr>
        <w:t>, 113477. https://doi.org/10.1016/J.JEP.2020.113477</w:t>
      </w:r>
    </w:p>
  </w:endnote>
  <w:endnote w:id="29">
    <w:p w14:paraId="29654D65" w14:textId="77777777" w:rsidR="005176EB" w:rsidRPr="00C00AFE" w:rsidRDefault="005176EB" w:rsidP="005176EB">
      <w:pPr>
        <w:spacing w:before="0"/>
        <w:jc w:val="both"/>
        <w:rPr>
          <w:rFonts w:eastAsia="Times New Roman"/>
          <w:sz w:val="16"/>
          <w:szCs w:val="16"/>
          <w:lang w:val="en-IN" w:eastAsia="en-GB"/>
        </w:rPr>
      </w:pPr>
      <w:r w:rsidRPr="00C00AFE">
        <w:rPr>
          <w:rStyle w:val="EndnoteReference"/>
          <w:sz w:val="16"/>
          <w:szCs w:val="16"/>
        </w:rPr>
        <w:endnoteRef/>
      </w:r>
      <w:r w:rsidRPr="00C00AFE">
        <w:rPr>
          <w:sz w:val="16"/>
          <w:szCs w:val="16"/>
        </w:rPr>
        <w:t xml:space="preserve"> </w:t>
      </w:r>
      <w:r w:rsidRPr="00C00AFE">
        <w:rPr>
          <w:rFonts w:eastAsia="Times New Roman"/>
          <w:i/>
          <w:iCs/>
          <w:sz w:val="16"/>
          <w:szCs w:val="16"/>
          <w:lang w:val="en-IN" w:eastAsia="en-GB"/>
        </w:rPr>
        <w:t>HTA in Switzerland - SwissHTA - Swiss Health Technology Assessment</w:t>
      </w:r>
      <w:r w:rsidRPr="00C00AFE">
        <w:rPr>
          <w:rFonts w:eastAsia="Times New Roman"/>
          <w:sz w:val="16"/>
          <w:szCs w:val="16"/>
          <w:lang w:val="en-IN" w:eastAsia="en-GB"/>
        </w:rPr>
        <w:t>. (n.d.). Retrieved December 26, 2022, from http://www.swisshta.org/index.php/HTA_in_Switzerland.html</w:t>
      </w:r>
    </w:p>
  </w:endnote>
  <w:endnote w:id="30">
    <w:p w14:paraId="2E56D8AF" w14:textId="77777777" w:rsidR="005176EB" w:rsidRPr="00C00AFE" w:rsidRDefault="005176EB" w:rsidP="005176EB">
      <w:pPr>
        <w:spacing w:before="0"/>
        <w:jc w:val="both"/>
        <w:rPr>
          <w:sz w:val="16"/>
          <w:szCs w:val="16"/>
          <w:lang w:val="en-US"/>
        </w:rPr>
      </w:pPr>
      <w:r w:rsidRPr="00C00AFE">
        <w:rPr>
          <w:rStyle w:val="EndnoteReference"/>
          <w:sz w:val="16"/>
          <w:szCs w:val="16"/>
        </w:rPr>
        <w:endnoteRef/>
      </w:r>
      <w:r w:rsidRPr="00C00AFE">
        <w:rPr>
          <w:sz w:val="16"/>
          <w:szCs w:val="16"/>
        </w:rPr>
        <w:t xml:space="preserve"> </w:t>
      </w:r>
      <w:r w:rsidRPr="00C00AFE">
        <w:rPr>
          <w:rFonts w:eastAsia="Times New Roman"/>
          <w:sz w:val="16"/>
          <w:szCs w:val="16"/>
          <w:lang w:val="en-IN" w:eastAsia="en-GB"/>
        </w:rPr>
        <w:t xml:space="preserve">Ammon, K. von, Cardini, F., Daig, U., Dragan, S., FreiErb, Martin, Hegyi, G., Sarsina, P. R. di, Sørensen, J., Ursoniu, S., Weidenhammer, W., &amp; Lewith, G. (n.d.). </w:t>
      </w:r>
      <w:r w:rsidRPr="00C00AFE">
        <w:rPr>
          <w:rFonts w:eastAsia="Times New Roman"/>
          <w:i/>
          <w:iCs/>
          <w:sz w:val="16"/>
          <w:szCs w:val="16"/>
          <w:lang w:val="en-IN" w:eastAsia="en-GB"/>
        </w:rPr>
        <w:t>Health Technology Assessment (HTA) and a map of CAM provision in the EU (Final Report of CAMbrella Work Package 5)</w:t>
      </w:r>
      <w:r w:rsidRPr="00C00AFE">
        <w:rPr>
          <w:rFonts w:eastAsia="Times New Roman"/>
          <w:sz w:val="16"/>
          <w:szCs w:val="16"/>
          <w:lang w:val="en-IN" w:eastAsia="en-GB"/>
        </w:rPr>
        <w:t>. CAMBRELLLA. Retrieved December 26, 2022, from https://cam-europe.eu/wp-content/uploads/2018/09/WP5-CAMbrella-WP5final.pdf</w:t>
      </w:r>
    </w:p>
  </w:endnote>
  <w:endnote w:id="31">
    <w:p w14:paraId="54C385DE" w14:textId="77777777" w:rsidR="005176EB" w:rsidRPr="00C00AFE" w:rsidRDefault="005176EB" w:rsidP="005176EB">
      <w:pPr>
        <w:spacing w:before="0"/>
        <w:jc w:val="both"/>
        <w:rPr>
          <w:sz w:val="16"/>
          <w:szCs w:val="16"/>
          <w:lang w:val="en-US"/>
        </w:rPr>
      </w:pPr>
      <w:r w:rsidRPr="00C00AFE">
        <w:rPr>
          <w:rStyle w:val="EndnoteReference"/>
          <w:sz w:val="16"/>
          <w:szCs w:val="16"/>
        </w:rPr>
        <w:endnoteRef/>
      </w:r>
      <w:r w:rsidRPr="00C00AFE">
        <w:rPr>
          <w:sz w:val="16"/>
          <w:szCs w:val="16"/>
        </w:rPr>
        <w:t xml:space="preserve"> </w:t>
      </w:r>
      <w:r w:rsidRPr="00C00AFE">
        <w:rPr>
          <w:rFonts w:eastAsia="Times New Roman"/>
          <w:sz w:val="16"/>
          <w:szCs w:val="16"/>
          <w:lang w:val="en-IN" w:eastAsia="en-GB"/>
        </w:rPr>
        <w:t xml:space="preserve">Bornhöft, Gudrun., &amp; Matthiessen, P. F. (2011). </w:t>
      </w:r>
      <w:r w:rsidRPr="00C00AFE">
        <w:rPr>
          <w:rFonts w:eastAsia="Times New Roman"/>
          <w:i/>
          <w:iCs/>
          <w:sz w:val="16"/>
          <w:szCs w:val="16"/>
          <w:lang w:val="en-IN" w:eastAsia="en-GB"/>
        </w:rPr>
        <w:t>Homeopathy in healthcare -- Effectiveness, appropriateness, safety, costs : an HTA report on homeopathy as part of the Swiss Complementary Medicine Evaluation Programme</w:t>
      </w:r>
      <w:r w:rsidRPr="00C00AFE">
        <w:rPr>
          <w:rFonts w:eastAsia="Times New Roman"/>
          <w:sz w:val="16"/>
          <w:szCs w:val="16"/>
          <w:lang w:val="en-IN" w:eastAsia="en-GB"/>
        </w:rPr>
        <w:t>. 209. https://www.hri-research.org/resources/homeopathy-the-debate/the-swiss-hta-report-on-homeopathy/</w:t>
      </w:r>
    </w:p>
  </w:endnote>
  <w:endnote w:id="32">
    <w:p w14:paraId="6BF37CBF" w14:textId="77777777" w:rsidR="005176EB" w:rsidRPr="00C00AFE" w:rsidRDefault="005176EB" w:rsidP="005176EB">
      <w:pPr>
        <w:spacing w:before="0"/>
        <w:jc w:val="both"/>
        <w:rPr>
          <w:sz w:val="16"/>
          <w:szCs w:val="16"/>
          <w:lang w:val="en-US"/>
        </w:rPr>
      </w:pPr>
      <w:r w:rsidRPr="00C00AFE">
        <w:rPr>
          <w:rStyle w:val="EndnoteReference"/>
          <w:sz w:val="16"/>
          <w:szCs w:val="16"/>
        </w:rPr>
        <w:endnoteRef/>
      </w:r>
      <w:r w:rsidRPr="0078342E">
        <w:rPr>
          <w:sz w:val="16"/>
          <w:szCs w:val="16"/>
          <w:lang w:val="fr-CH"/>
        </w:rPr>
        <w:t xml:space="preserve"> </w:t>
      </w:r>
      <w:r w:rsidRPr="0078342E">
        <w:rPr>
          <w:rFonts w:eastAsia="Times New Roman"/>
          <w:sz w:val="16"/>
          <w:szCs w:val="16"/>
          <w:lang w:val="fr-CH" w:eastAsia="en-GB"/>
        </w:rPr>
        <w:t xml:space="preserve">Rudra, S., Kalra, A., Kumar, A., &amp; Joe, W. (2017). </w:t>
      </w:r>
      <w:r w:rsidRPr="00C00AFE">
        <w:rPr>
          <w:rFonts w:eastAsia="Times New Roman"/>
          <w:sz w:val="16"/>
          <w:szCs w:val="16"/>
          <w:lang w:val="en-IN" w:eastAsia="en-GB"/>
        </w:rPr>
        <w:t xml:space="preserve">Utilization of alternative systems of medicine as health care services in India: Evidence on AYUSH care from NSS 2014. </w:t>
      </w:r>
      <w:r w:rsidRPr="00C00AFE">
        <w:rPr>
          <w:rFonts w:eastAsia="Times New Roman"/>
          <w:i/>
          <w:iCs/>
          <w:sz w:val="16"/>
          <w:szCs w:val="16"/>
          <w:lang w:val="en-IN" w:eastAsia="en-GB"/>
        </w:rPr>
        <w:t>PloS One</w:t>
      </w:r>
      <w:r w:rsidRPr="00C00AFE">
        <w:rPr>
          <w:rFonts w:eastAsia="Times New Roman"/>
          <w:sz w:val="16"/>
          <w:szCs w:val="16"/>
          <w:lang w:val="en-IN" w:eastAsia="en-GB"/>
        </w:rPr>
        <w:t xml:space="preserve">, </w:t>
      </w:r>
      <w:r w:rsidRPr="00C00AFE">
        <w:rPr>
          <w:rFonts w:eastAsia="Times New Roman"/>
          <w:i/>
          <w:iCs/>
          <w:sz w:val="16"/>
          <w:szCs w:val="16"/>
          <w:lang w:val="en-IN" w:eastAsia="en-GB"/>
        </w:rPr>
        <w:t>12</w:t>
      </w:r>
      <w:r w:rsidRPr="00C00AFE">
        <w:rPr>
          <w:rFonts w:eastAsia="Times New Roman"/>
          <w:sz w:val="16"/>
          <w:szCs w:val="16"/>
          <w:lang w:val="en-IN" w:eastAsia="en-GB"/>
        </w:rPr>
        <w:t>(5). https://doi.org/10.1371/JOURNAL.PONE.0176916</w:t>
      </w:r>
    </w:p>
  </w:endnote>
  <w:endnote w:id="33">
    <w:p w14:paraId="7705A930" w14:textId="77777777" w:rsidR="005176EB" w:rsidRPr="00C00AFE" w:rsidRDefault="005176EB" w:rsidP="005176EB">
      <w:pPr>
        <w:spacing w:before="0"/>
        <w:jc w:val="both"/>
        <w:rPr>
          <w:rFonts w:eastAsia="Times New Roman"/>
          <w:sz w:val="16"/>
          <w:szCs w:val="16"/>
          <w:lang w:val="en-IN" w:eastAsia="en-GB"/>
        </w:rPr>
      </w:pPr>
      <w:r w:rsidRPr="00C00AFE">
        <w:rPr>
          <w:rStyle w:val="EndnoteReference"/>
          <w:sz w:val="16"/>
          <w:szCs w:val="16"/>
        </w:rPr>
        <w:endnoteRef/>
      </w:r>
      <w:r w:rsidRPr="00C00AFE">
        <w:rPr>
          <w:sz w:val="16"/>
          <w:szCs w:val="16"/>
        </w:rPr>
        <w:t xml:space="preserve"> </w:t>
      </w:r>
      <w:r w:rsidRPr="00C00AFE">
        <w:rPr>
          <w:rFonts w:eastAsia="Times New Roman"/>
          <w:sz w:val="16"/>
          <w:szCs w:val="16"/>
          <w:lang w:val="en-IN" w:eastAsia="en-GB"/>
        </w:rPr>
        <w:t xml:space="preserve">Saketh Ram et al. (2017). National Ayurveda Morbidity Codes (NAMC). In </w:t>
      </w:r>
      <w:r w:rsidRPr="00C00AFE">
        <w:rPr>
          <w:rFonts w:eastAsia="Times New Roman"/>
          <w:i/>
          <w:iCs/>
          <w:sz w:val="16"/>
          <w:szCs w:val="16"/>
          <w:lang w:val="en-IN" w:eastAsia="en-GB"/>
        </w:rPr>
        <w:t>National Ayush Morbidity and Standardized Electronic (NAMASTE) Portal</w:t>
      </w:r>
      <w:r w:rsidRPr="00C00AFE">
        <w:rPr>
          <w:rFonts w:eastAsia="Times New Roman"/>
          <w:sz w:val="16"/>
          <w:szCs w:val="16"/>
          <w:lang w:val="en-IN" w:eastAsia="en-GB"/>
        </w:rPr>
        <w:t>. Ministry of Ayush, Government of India. http://namstp.ayush.gov.in/#/Ayurveda</w:t>
      </w:r>
    </w:p>
  </w:endnote>
  <w:endnote w:id="34">
    <w:p w14:paraId="2F3895BE" w14:textId="77777777" w:rsidR="005176EB" w:rsidRPr="00C00AFE" w:rsidRDefault="005176EB" w:rsidP="005176EB">
      <w:pPr>
        <w:spacing w:before="0"/>
        <w:jc w:val="both"/>
        <w:rPr>
          <w:rFonts w:eastAsia="Times New Roman"/>
          <w:sz w:val="16"/>
          <w:szCs w:val="16"/>
          <w:lang w:val="en-IN" w:eastAsia="en-GB"/>
        </w:rPr>
      </w:pPr>
      <w:r w:rsidRPr="00C00AFE">
        <w:rPr>
          <w:rStyle w:val="EndnoteReference"/>
          <w:sz w:val="16"/>
          <w:szCs w:val="16"/>
        </w:rPr>
        <w:endnoteRef/>
      </w:r>
      <w:r w:rsidRPr="00C00AFE">
        <w:rPr>
          <w:sz w:val="16"/>
          <w:szCs w:val="16"/>
        </w:rPr>
        <w:t xml:space="preserve"> </w:t>
      </w:r>
      <w:r w:rsidRPr="00C00AFE">
        <w:rPr>
          <w:rFonts w:eastAsia="Times New Roman"/>
          <w:sz w:val="16"/>
          <w:szCs w:val="16"/>
          <w:lang w:val="en-IN" w:eastAsia="en-GB"/>
        </w:rPr>
        <w:t xml:space="preserve">Anonymous. (2021). </w:t>
      </w:r>
      <w:r w:rsidRPr="00C00AFE">
        <w:rPr>
          <w:rFonts w:eastAsia="Times New Roman"/>
          <w:i/>
          <w:iCs/>
          <w:sz w:val="16"/>
          <w:szCs w:val="16"/>
          <w:lang w:val="en-IN" w:eastAsia="en-GB"/>
        </w:rPr>
        <w:t>Glossary of Ayurvedic Terminolgy Part1-5</w:t>
      </w:r>
      <w:r w:rsidRPr="00C00AFE">
        <w:rPr>
          <w:rFonts w:eastAsia="Times New Roman"/>
          <w:sz w:val="16"/>
          <w:szCs w:val="16"/>
          <w:lang w:val="en-IN" w:eastAsia="en-GB"/>
        </w:rPr>
        <w:t>. https://www.services.bis.gov.in:8071/php/BIS_2.0/bisconnect/cls_module/Ministry_list/ministry_stndrds_list?mns_id=NTI%3D&amp;mns_name=TWluaXN0cnkgb2YgQVlVU0g%3D&amp;aspect=&amp;from=&amp;to=</w:t>
      </w:r>
    </w:p>
  </w:endnote>
  <w:endnote w:id="35">
    <w:p w14:paraId="28D564E1"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https://www.who.int/publications/</w:t>
      </w:r>
    </w:p>
  </w:endnote>
  <w:endnote w:id="36">
    <w:p w14:paraId="1D8BD0D3"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https://www.who.int/publications/i/item/9789240064935</w:t>
      </w:r>
    </w:p>
  </w:endnote>
  <w:endnote w:id="37">
    <w:p w14:paraId="17D6F443"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https://www.who.int/publications/i/item/9789240064973</w:t>
      </w:r>
    </w:p>
  </w:endnote>
  <w:endnote w:id="38">
    <w:p w14:paraId="2C657E5D"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https://www.who.int/publications/i/item/9789240064959</w:t>
      </w:r>
    </w:p>
  </w:endnote>
  <w:endnote w:id="39">
    <w:p w14:paraId="4CAD8F53" w14:textId="77777777" w:rsidR="005176EB" w:rsidRPr="00C00AFE" w:rsidRDefault="005176EB" w:rsidP="005176EB">
      <w:pPr>
        <w:pStyle w:val="EndnoteText"/>
        <w:jc w:val="both"/>
        <w:rPr>
          <w:sz w:val="16"/>
          <w:szCs w:val="16"/>
        </w:rPr>
      </w:pPr>
      <w:r w:rsidRPr="00C00AFE">
        <w:rPr>
          <w:rStyle w:val="EndnoteReference"/>
          <w:sz w:val="16"/>
          <w:szCs w:val="16"/>
        </w:rPr>
        <w:endnoteRef/>
      </w:r>
      <w:r w:rsidRPr="00C00AFE">
        <w:rPr>
          <w:sz w:val="16"/>
          <w:szCs w:val="16"/>
        </w:rPr>
        <w:t xml:space="preserve"> https://www.who.int/publications/i/item/9789240042322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Roboto">
    <w:altName w:val="Roboto"/>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4983" w14:textId="77777777" w:rsidR="00067FC1" w:rsidRDefault="00067FC1" w:rsidP="007B7733">
      <w:pPr>
        <w:spacing w:before="0"/>
      </w:pPr>
      <w:r>
        <w:separator/>
      </w:r>
    </w:p>
  </w:footnote>
  <w:footnote w:type="continuationSeparator" w:id="0">
    <w:p w14:paraId="1CBF3196" w14:textId="77777777" w:rsidR="00067FC1" w:rsidRDefault="00067FC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6A40"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52D0C7D" w14:textId="7F6B217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D471B">
      <w:rPr>
        <w:noProof/>
      </w:rPr>
      <w:t>FG-AI4H-R-028-A01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C515AB"/>
    <w:multiLevelType w:val="hybridMultilevel"/>
    <w:tmpl w:val="FAA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8"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BA6C7E"/>
    <w:multiLevelType w:val="hybridMultilevel"/>
    <w:tmpl w:val="F0300F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15:restartNumberingAfterBreak="0">
    <w:nsid w:val="6CE01506"/>
    <w:multiLevelType w:val="hybridMultilevel"/>
    <w:tmpl w:val="50F4F54A"/>
    <w:lvl w:ilvl="0" w:tplc="A92ED98A">
      <w:start w:val="1"/>
      <w:numFmt w:val="upperLetter"/>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49"/>
  </w:num>
  <w:num w:numId="2" w16cid:durableId="180365736">
    <w:abstractNumId w:val="49"/>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1581675724">
    <w:abstractNumId w:val="27"/>
  </w:num>
  <w:num w:numId="15" w16cid:durableId="111366841">
    <w:abstractNumId w:val="33"/>
  </w:num>
  <w:num w:numId="16" w16cid:durableId="1525823379">
    <w:abstractNumId w:val="14"/>
  </w:num>
  <w:num w:numId="17" w16cid:durableId="775712824">
    <w:abstractNumId w:val="45"/>
  </w:num>
  <w:num w:numId="18" w16cid:durableId="1831555583">
    <w:abstractNumId w:val="53"/>
  </w:num>
  <w:num w:numId="19" w16cid:durableId="1601450216">
    <w:abstractNumId w:val="19"/>
  </w:num>
  <w:num w:numId="20" w16cid:durableId="2323166">
    <w:abstractNumId w:val="52"/>
  </w:num>
  <w:num w:numId="21" w16cid:durableId="1975210585">
    <w:abstractNumId w:val="20"/>
  </w:num>
  <w:num w:numId="22" w16cid:durableId="1687487700">
    <w:abstractNumId w:val="25"/>
  </w:num>
  <w:num w:numId="23" w16cid:durableId="1787888581">
    <w:abstractNumId w:val="24"/>
  </w:num>
  <w:num w:numId="24" w16cid:durableId="1350257286">
    <w:abstractNumId w:val="50"/>
  </w:num>
  <w:num w:numId="25" w16cid:durableId="913667943">
    <w:abstractNumId w:val="34"/>
  </w:num>
  <w:num w:numId="26" w16cid:durableId="68356000">
    <w:abstractNumId w:val="13"/>
  </w:num>
  <w:num w:numId="27" w16cid:durableId="965350723">
    <w:abstractNumId w:val="41"/>
  </w:num>
  <w:num w:numId="28" w16cid:durableId="1703435931">
    <w:abstractNumId w:val="22"/>
  </w:num>
  <w:num w:numId="29" w16cid:durableId="978731622">
    <w:abstractNumId w:val="17"/>
  </w:num>
  <w:num w:numId="30" w16cid:durableId="388305647">
    <w:abstractNumId w:val="35"/>
  </w:num>
  <w:num w:numId="31" w16cid:durableId="2118863611">
    <w:abstractNumId w:val="21"/>
  </w:num>
  <w:num w:numId="32" w16cid:durableId="1217204017">
    <w:abstractNumId w:val="51"/>
  </w:num>
  <w:num w:numId="33" w16cid:durableId="1905329965">
    <w:abstractNumId w:val="16"/>
  </w:num>
  <w:num w:numId="34" w16cid:durableId="1821457472">
    <w:abstractNumId w:val="15"/>
  </w:num>
  <w:num w:numId="35" w16cid:durableId="385571431">
    <w:abstractNumId w:val="42"/>
  </w:num>
  <w:num w:numId="36" w16cid:durableId="2074430734">
    <w:abstractNumId w:val="31"/>
  </w:num>
  <w:num w:numId="37" w16cid:durableId="1435134364">
    <w:abstractNumId w:val="36"/>
  </w:num>
  <w:num w:numId="38" w16cid:durableId="1700662996">
    <w:abstractNumId w:val="38"/>
  </w:num>
  <w:num w:numId="39" w16cid:durableId="116028975">
    <w:abstractNumId w:val="39"/>
  </w:num>
  <w:num w:numId="40" w16cid:durableId="1117944070">
    <w:abstractNumId w:val="11"/>
  </w:num>
  <w:num w:numId="41" w16cid:durableId="592787140">
    <w:abstractNumId w:val="28"/>
  </w:num>
  <w:num w:numId="42" w16cid:durableId="956255673">
    <w:abstractNumId w:val="44"/>
  </w:num>
  <w:num w:numId="43" w16cid:durableId="1826313247">
    <w:abstractNumId w:val="37"/>
  </w:num>
  <w:num w:numId="44" w16cid:durableId="1760055734">
    <w:abstractNumId w:val="18"/>
  </w:num>
  <w:num w:numId="45" w16cid:durableId="2007708039">
    <w:abstractNumId w:val="29"/>
  </w:num>
  <w:num w:numId="46" w16cid:durableId="1372683262">
    <w:abstractNumId w:val="43"/>
  </w:num>
  <w:num w:numId="47" w16cid:durableId="302586785">
    <w:abstractNumId w:val="40"/>
  </w:num>
  <w:num w:numId="48" w16cid:durableId="755520451">
    <w:abstractNumId w:val="46"/>
  </w:num>
  <w:num w:numId="49" w16cid:durableId="514926441">
    <w:abstractNumId w:val="26"/>
  </w:num>
  <w:num w:numId="50" w16cid:durableId="711468310">
    <w:abstractNumId w:val="54"/>
  </w:num>
  <w:num w:numId="51" w16cid:durableId="1690140553">
    <w:abstractNumId w:val="30"/>
  </w:num>
  <w:num w:numId="52" w16cid:durableId="2118324628">
    <w:abstractNumId w:val="12"/>
  </w:num>
  <w:num w:numId="53" w16cid:durableId="384763978">
    <w:abstractNumId w:val="32"/>
  </w:num>
  <w:num w:numId="54" w16cid:durableId="921718836">
    <w:abstractNumId w:val="23"/>
  </w:num>
  <w:num w:numId="55" w16cid:durableId="416488409">
    <w:abstractNumId w:val="48"/>
  </w:num>
  <w:num w:numId="56" w16cid:durableId="85153589">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C1"/>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67FC1"/>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2D8D"/>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7D8"/>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44DB"/>
    <w:rsid w:val="004E7413"/>
    <w:rsid w:val="004E78CD"/>
    <w:rsid w:val="004F18BB"/>
    <w:rsid w:val="004F467F"/>
    <w:rsid w:val="004F4EB6"/>
    <w:rsid w:val="00500C55"/>
    <w:rsid w:val="0050261C"/>
    <w:rsid w:val="00502C16"/>
    <w:rsid w:val="00504261"/>
    <w:rsid w:val="005066E7"/>
    <w:rsid w:val="00507D55"/>
    <w:rsid w:val="00514399"/>
    <w:rsid w:val="005166B9"/>
    <w:rsid w:val="005176EB"/>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30E"/>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25A8"/>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471B"/>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5D1"/>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3474"/>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8A175"/>
  <w15:chartTrackingRefBased/>
  <w15:docId w15:val="{89A35EA2-274E-4E59-B44A-6CECD061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5176EB"/>
    <w:rPr>
      <w:color w:val="538135" w:themeColor="accent6" w:themeShade="BF"/>
    </w:rPr>
  </w:style>
  <w:style w:type="character" w:customStyle="1" w:styleId="UnresolvedMention2">
    <w:name w:val="Unresolved Mention2"/>
    <w:basedOn w:val="DefaultParagraphFont"/>
    <w:uiPriority w:val="99"/>
    <w:semiHidden/>
    <w:unhideWhenUsed/>
    <w:rsid w:val="005176EB"/>
    <w:rPr>
      <w:color w:val="605E5C"/>
      <w:shd w:val="clear" w:color="auto" w:fill="E1DFDD"/>
    </w:rPr>
  </w:style>
  <w:style w:type="paragraph" w:customStyle="1" w:styleId="VenueDate">
    <w:name w:val="VenueDate"/>
    <w:basedOn w:val="Normal"/>
    <w:rsid w:val="005176EB"/>
    <w:pPr>
      <w:jc w:val="right"/>
    </w:pPr>
  </w:style>
  <w:style w:type="character" w:customStyle="1" w:styleId="SmartLink1">
    <w:name w:val="SmartLink1"/>
    <w:basedOn w:val="DefaultParagraphFont"/>
    <w:uiPriority w:val="99"/>
    <w:semiHidden/>
    <w:unhideWhenUsed/>
    <w:rsid w:val="005176EB"/>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5176EB"/>
    <w:rPr>
      <w:color w:val="605E5C"/>
      <w:shd w:val="clear" w:color="auto" w:fill="E1DFDD"/>
    </w:rPr>
  </w:style>
  <w:style w:type="paragraph" w:customStyle="1" w:styleId="toc0">
    <w:name w:val="toc 0"/>
    <w:basedOn w:val="Normal"/>
    <w:next w:val="TOC1"/>
    <w:rsid w:val="005176EB"/>
    <w:pPr>
      <w:keepLines/>
      <w:tabs>
        <w:tab w:val="right" w:pos="9639"/>
      </w:tabs>
    </w:pPr>
    <w:rPr>
      <w:rFonts w:eastAsiaTheme="minorEastAsia"/>
      <w:b/>
    </w:rPr>
  </w:style>
  <w:style w:type="table" w:styleId="TableGrid">
    <w:name w:val="Table Grid"/>
    <w:basedOn w:val="TableNormal"/>
    <w:uiPriority w:val="59"/>
    <w:rsid w:val="0051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176EB"/>
  </w:style>
  <w:style w:type="paragraph" w:styleId="Revision">
    <w:name w:val="Revision"/>
    <w:hidden/>
    <w:uiPriority w:val="99"/>
    <w:semiHidden/>
    <w:rsid w:val="005176EB"/>
    <w:rPr>
      <w:rFonts w:eastAsiaTheme="minorHAnsi"/>
      <w:sz w:val="24"/>
      <w:szCs w:val="24"/>
      <w:lang w:val="en-GB" w:eastAsia="ja-JP"/>
    </w:rPr>
  </w:style>
  <w:style w:type="character" w:customStyle="1" w:styleId="Hashtag2">
    <w:name w:val="Hashtag2"/>
    <w:basedOn w:val="DefaultParagraphFont"/>
    <w:uiPriority w:val="99"/>
    <w:semiHidden/>
    <w:unhideWhenUsed/>
    <w:rsid w:val="005176EB"/>
    <w:rPr>
      <w:color w:val="2B579A"/>
      <w:shd w:val="clear" w:color="auto" w:fill="E1DFDD"/>
    </w:rPr>
  </w:style>
  <w:style w:type="character" w:customStyle="1" w:styleId="Erwhnung1">
    <w:name w:val="Erwähnung1"/>
    <w:basedOn w:val="DefaultParagraphFont"/>
    <w:uiPriority w:val="99"/>
    <w:semiHidden/>
    <w:unhideWhenUsed/>
    <w:rsid w:val="005176EB"/>
    <w:rPr>
      <w:color w:val="2B579A"/>
      <w:shd w:val="clear" w:color="auto" w:fill="E1DFDD"/>
    </w:rPr>
  </w:style>
  <w:style w:type="character" w:customStyle="1" w:styleId="IntelligenterLink1">
    <w:name w:val="Intelligenter Link1"/>
    <w:basedOn w:val="DefaultParagraphFont"/>
    <w:uiPriority w:val="99"/>
    <w:semiHidden/>
    <w:unhideWhenUsed/>
    <w:rsid w:val="005176EB"/>
    <w:rPr>
      <w:u w:val="dotted"/>
    </w:rPr>
  </w:style>
  <w:style w:type="character" w:customStyle="1" w:styleId="SmartLink2">
    <w:name w:val="SmartLink2"/>
    <w:basedOn w:val="DefaultParagraphFont"/>
    <w:uiPriority w:val="99"/>
    <w:semiHidden/>
    <w:unhideWhenUsed/>
    <w:rsid w:val="005176EB"/>
    <w:rPr>
      <w:color w:val="0000FF"/>
      <w:u w:val="single"/>
      <w:shd w:val="clear" w:color="auto" w:fill="F3F2F1"/>
    </w:rPr>
  </w:style>
  <w:style w:type="paragraph" w:customStyle="1" w:styleId="Formatvorlage1">
    <w:name w:val="Formatvorlage1"/>
    <w:basedOn w:val="Heading3"/>
    <w:rsid w:val="005176EB"/>
    <w:pPr>
      <w:numPr>
        <w:ilvl w:val="0"/>
        <w:numId w:val="0"/>
      </w:numPr>
      <w:tabs>
        <w:tab w:val="num" w:pos="720"/>
      </w:tabs>
      <w:ind w:left="720" w:hanging="720"/>
      <w:jc w:val="both"/>
    </w:pPr>
    <w:rPr>
      <w:lang w:val="en-US" w:eastAsia="zh-CN"/>
    </w:rPr>
  </w:style>
  <w:style w:type="character" w:customStyle="1" w:styleId="Hashtag3">
    <w:name w:val="Hashtag3"/>
    <w:basedOn w:val="DefaultParagraphFont"/>
    <w:uiPriority w:val="99"/>
    <w:semiHidden/>
    <w:unhideWhenUsed/>
    <w:rsid w:val="005176EB"/>
    <w:rPr>
      <w:color w:val="2B579A"/>
      <w:shd w:val="clear" w:color="auto" w:fill="E1DFDD"/>
    </w:rPr>
  </w:style>
  <w:style w:type="character" w:customStyle="1" w:styleId="Mention2">
    <w:name w:val="Mention2"/>
    <w:basedOn w:val="DefaultParagraphFont"/>
    <w:uiPriority w:val="99"/>
    <w:semiHidden/>
    <w:unhideWhenUsed/>
    <w:rsid w:val="005176EB"/>
    <w:rPr>
      <w:color w:val="2B579A"/>
      <w:shd w:val="clear" w:color="auto" w:fill="E1DFDD"/>
    </w:rPr>
  </w:style>
  <w:style w:type="character" w:customStyle="1" w:styleId="SmartHyperlink2">
    <w:name w:val="Smart Hyperlink2"/>
    <w:basedOn w:val="DefaultParagraphFont"/>
    <w:uiPriority w:val="99"/>
    <w:semiHidden/>
    <w:unhideWhenUsed/>
    <w:rsid w:val="005176EB"/>
    <w:rPr>
      <w:u w:val="dotted"/>
    </w:rPr>
  </w:style>
  <w:style w:type="character" w:customStyle="1" w:styleId="SmartLink3">
    <w:name w:val="SmartLink3"/>
    <w:basedOn w:val="DefaultParagraphFont"/>
    <w:uiPriority w:val="99"/>
    <w:semiHidden/>
    <w:unhideWhenUsed/>
    <w:rsid w:val="005176EB"/>
    <w:rPr>
      <w:color w:val="0000FF"/>
      <w:u w:val="single"/>
      <w:shd w:val="clear" w:color="auto" w:fill="F3F2F1"/>
    </w:rPr>
  </w:style>
  <w:style w:type="character" w:customStyle="1" w:styleId="Gray">
    <w:name w:val="Gray"/>
    <w:basedOn w:val="DefaultParagraphFont"/>
    <w:rsid w:val="005176EB"/>
    <w:rPr>
      <w:color w:val="808080" w:themeColor="background1" w:themeShade="80"/>
    </w:rPr>
  </w:style>
  <w:style w:type="character" w:customStyle="1" w:styleId="SmartLink4">
    <w:name w:val="SmartLink4"/>
    <w:basedOn w:val="DefaultParagraphFont"/>
    <w:uiPriority w:val="99"/>
    <w:semiHidden/>
    <w:unhideWhenUsed/>
    <w:rsid w:val="005176EB"/>
    <w:rPr>
      <w:color w:val="0000FF"/>
      <w:u w:val="single"/>
      <w:shd w:val="clear" w:color="auto" w:fill="F3F2F1"/>
    </w:rPr>
  </w:style>
  <w:style w:type="table" w:customStyle="1" w:styleId="TableGridLight1">
    <w:name w:val="Table Grid Light1"/>
    <w:basedOn w:val="TableNormal"/>
    <w:uiPriority w:val="40"/>
    <w:rsid w:val="00517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mdnam@sangji.ac.kr" TargetMode="External"/><Relationship Id="rId18" Type="http://schemas.openxmlformats.org/officeDocument/2006/relationships/hyperlink" Target="https://extranet.itu.int/sites/itu-t/focusgroups/ai4h/_layouts/15/WopiFrame.aspx?sourcedoc=%7B7997F2C1-5A1D-4409-B2A0-CBC4E9CE8CDA%7D&amp;file=DEL03.docx&amp;action=default" TargetMode="External"/><Relationship Id="rId26" Type="http://schemas.openxmlformats.org/officeDocument/2006/relationships/hyperlink" Target="https://extranet.itu.int/sites/itu-t/focusgroups/ai4h/_layouts/15/WopiFrame.aspx?sourcedoc=%7B2012357A-941E-44BD-B965-370D7829F52C%7D&amp;file=DEL05.docx&amp;action=default" TargetMode="External"/><Relationship Id="rId39" Type="http://schemas.openxmlformats.org/officeDocument/2006/relationships/hyperlink" Target="https://extranet.itu.int/sites/itu-t/focusgroups/ai4h/_layouts/15/WopiFrame.aspx?sourcedoc=%7B8BFCFF21-3908-4BAD-AB9C-9814EB3F9B36%7D&amp;file=DEL07_5.docx&amp;action=default" TargetMode="External"/><Relationship Id="rId21" Type="http://schemas.openxmlformats.org/officeDocument/2006/relationships/hyperlink" Target="https://extranet.itu.int/sites/itu-t/focusgroups/ai4h/_layouts/15/WopiFrame.aspx?sourcedoc=%7B565EEC0A-D755-41C8-AC68-37B4C38C953F%7D&amp;file=DEL07_1.docx&amp;action=default" TargetMode="External"/><Relationship Id="rId34" Type="http://schemas.openxmlformats.org/officeDocument/2006/relationships/hyperlink" Target="https://extranet.itu.int/sites/itu-t/focusgroups/ai4h/_layouts/15/WopiFrame.aspx?sourcedoc=%7B47E77197-F87B-49F4-80B3-2DD949A5F185%7D&amp;file=DEL07.docx&amp;action=default" TargetMode="External"/><Relationship Id="rId42" Type="http://schemas.openxmlformats.org/officeDocument/2006/relationships/hyperlink" Target="https://extranet.itu.int/sites/itu-t/focusgroups/ai4h/_layouts/15/WopiFrame.aspx?sourcedoc=%7B3B5A31DE-D3B1-4EC1-A261-2C2E19F73810%7D&amp;file=DEL09_2.docx&amp;action=default" TargetMode="External"/><Relationship Id="rId47" Type="http://schemas.openxmlformats.org/officeDocument/2006/relationships/hyperlink" Target="https://extranet.itu.int/sites/itu-t/focusgroups/ai4h/_layouts/15/WopiFrame.aspx?sourcedoc=%7B5C95327E-96A5-4175-999E-3EDB3ED147C3%7D&amp;file=DEL05_6.docx&amp;action=default" TargetMode="External"/><Relationship Id="rId50" Type="http://schemas.openxmlformats.org/officeDocument/2006/relationships/hyperlink" Target="https://extranet.itu.int/sites/itu-t/focusgroups/ai4h/_layouts/15/WopiFrame.aspx?sourcedoc=%7BF2F46A99-7457-4BC8-81A3-0E1E63D6072A%7D&amp;file=DEL02.docx&amp;action=default"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tu.int/go/fgai4h/join" TargetMode="External"/><Relationship Id="rId29" Type="http://schemas.openxmlformats.org/officeDocument/2006/relationships/hyperlink" Target="https://extranet.itu.int/sites/itu-t/focusgroups/ai4h/_layouts/15/WopiFrame.aspx?sourcedoc=%7B05D8938E-BC2A-4A62-BCB0-1FD46AA72235%7D&amp;file=DEL05_3.docx&amp;action=default" TargetMode="External"/><Relationship Id="rId11" Type="http://schemas.openxmlformats.org/officeDocument/2006/relationships/hyperlink" Target="mailto:dr.saketram@gmail.com" TargetMode="External"/><Relationship Id="rId24" Type="http://schemas.openxmlformats.org/officeDocument/2006/relationships/hyperlink" Target="https://extranet.itu.int/sites/itu-t/focusgroups/ai4h/_layouts/15/WopiFrame.aspx?sourcedoc=%7BB846B260-373A-41FC-A892-EE5BBCFE3CF8%7D&amp;file=DEL07_4.docx&amp;action=default" TargetMode="External"/><Relationship Id="rId32" Type="http://schemas.openxmlformats.org/officeDocument/2006/relationships/hyperlink" Target="https://extranet.itu.int/sites/itu-t/focusgroups/ai4h/_layouts/15/WopiFrame.aspx?sourcedoc=%7B5C95327E-96A5-4175-999E-3EDB3ED147C3%7D&amp;file=DEL05_6.docx&amp;action=default" TargetMode="External"/><Relationship Id="rId37" Type="http://schemas.openxmlformats.org/officeDocument/2006/relationships/hyperlink" Target="https://extranet.itu.int/sites/itu-t/focusgroups/ai4h/_layouts/15/WopiFrame.aspx?sourcedoc=%7BA3088882-F82B-493B-B1C5-49CFF0EEEFA8%7D&amp;file=DEL07_3.docx&amp;action=default" TargetMode="External"/><Relationship Id="rId40" Type="http://schemas.openxmlformats.org/officeDocument/2006/relationships/hyperlink" Target="https://extranet.itu.int/sites/itu-t/focusgroups/ai4h/_layouts/15/WopiFrame.aspx?sourcedoc=%7B3E940987-8D75-44B8-85E4-F0E475964F15%7D&amp;file=DEL09.docx&amp;action=default" TargetMode="External"/><Relationship Id="rId45" Type="http://schemas.openxmlformats.org/officeDocument/2006/relationships/hyperlink" Target="https://extranet.itu.int/sites/itu-t/focusgroups/ai4h/_layouts/15/WopiFrame.aspx?sourcedoc=%7B2012357A-941E-44BD-B965-370D7829F52C%7D&amp;file=DEL05.docx&amp;action=default" TargetMode="External"/><Relationship Id="rId53" Type="http://schemas.openxmlformats.org/officeDocument/2006/relationships/hyperlink" Target="https://extranet.itu.int/sites/itu-t/focusgroups/ai4h/_layouts/15/WopiFrame.aspx?sourcedoc=%7BC68833D1-9B31-4E8E-8A4A-3939D7DEA56F%7D&amp;file=DEL04.docx&amp;action=default" TargetMode="External"/><Relationship Id="rId5" Type="http://schemas.openxmlformats.org/officeDocument/2006/relationships/styles" Target="styles.xml"/><Relationship Id="rId19" Type="http://schemas.openxmlformats.org/officeDocument/2006/relationships/hyperlink" Target="https://extranet.itu.int/sites/itu-t/focusgroups/ai4h/_layouts/15/WopiFrame.aspx?sourcedoc=%7B7997F2C1-5A1D-4409-B2A0-CBC4E9CE8CDA%7D&amp;file=DEL03.docx&amp;action=defau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zoom.us/my/fgai4h" TargetMode="External"/><Relationship Id="rId22" Type="http://schemas.openxmlformats.org/officeDocument/2006/relationships/hyperlink" Target="https://extranet.itu.int/sites/itu-t/focusgroups/ai4h/_layouts/15/WopiFrame.aspx?sourcedoc=%7B58679341-C738-40F0-A822-3AC2B24DD09F%7D&amp;file=DEL07_2.docx&amp;action=default" TargetMode="External"/><Relationship Id="rId27" Type="http://schemas.openxmlformats.org/officeDocument/2006/relationships/hyperlink" Target="https://extranet.itu.int/sites/itu-t/focusgroups/ai4h/_layouts/15/WopiFrame.aspx?sourcedoc=%7B19830259-F63B-42D4-A408-48C854D6C124%7D&amp;file=DEL05_1.docx&amp;action=default" TargetMode="External"/><Relationship Id="rId30" Type="http://schemas.openxmlformats.org/officeDocument/2006/relationships/hyperlink" Target="https://extranet.itu.int/sites/itu-t/focusgroups/ai4h/_layouts/15/WopiFrame.aspx?sourcedoc=%7BF267A95C-4C5B-4D63-A135-58AF487C3AD3%7D&amp;file=DEL05_4.docx&amp;action=default" TargetMode="External"/><Relationship Id="rId35" Type="http://schemas.openxmlformats.org/officeDocument/2006/relationships/hyperlink" Target="https://extranet.itu.int/sites/itu-t/focusgroups/ai4h/_layouts/15/WopiFrame.aspx?sourcedoc=%7B565EEC0A-D755-41C8-AC68-37B4C38C953F%7D&amp;file=DEL07_1.docx&amp;action=default" TargetMode="External"/><Relationship Id="rId43" Type="http://schemas.openxmlformats.org/officeDocument/2006/relationships/hyperlink" Target="https://extranet.itu.int/sites/itu-t/focusgroups/ai4h/_layouts/15/WopiFrame.aspx?sourcedoc=%7BA3088882-F82B-493B-B1C5-49CFF0EEEFA8%7D&amp;file=DEL07_3.docx&amp;action=default" TargetMode="External"/><Relationship Id="rId48" Type="http://schemas.openxmlformats.org/officeDocument/2006/relationships/hyperlink" Target="https://extranet.itu.int/sites/itu-t/focusgroups/ai4h/_layouts/15/WopiFrame.aspx?sourcedoc=%7BC68833D1-9B31-4E8E-8A4A-3939D7DEA56F%7D&amp;file=DEL04.docx&amp;action=default"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6AF7C004-8BCE-4151-9F44-45F041A1EB1D%7D&amp;file=DEL02_1.docx&amp;action=default" TargetMode="External"/><Relationship Id="rId3" Type="http://schemas.openxmlformats.org/officeDocument/2006/relationships/customXml" Target="../customXml/item3.xml"/><Relationship Id="rId12" Type="http://schemas.openxmlformats.org/officeDocument/2006/relationships/hyperlink" Target="mailto:saketram74@gov.in" TargetMode="External"/><Relationship Id="rId17" Type="http://schemas.openxmlformats.org/officeDocument/2006/relationships/hyperlink" Target="https://itu.int/go/fgai4h" TargetMode="External"/><Relationship Id="rId25" Type="http://schemas.openxmlformats.org/officeDocument/2006/relationships/hyperlink" Target="https://extranet.itu.int/sites/itu-t/focusgroups/ai4h/_layouts/15/WopiFrame.aspx?sourcedoc=%7B8BFCFF21-3908-4BAD-AB9C-9814EB3F9B36%7D&amp;file=DEL07_5.docx&amp;action=default" TargetMode="External"/><Relationship Id="rId33" Type="http://schemas.openxmlformats.org/officeDocument/2006/relationships/hyperlink" Target="https://extranet.itu.int/sites/itu-t/focusgroups/ai4h/_layouts/15/WopiFrame.aspx?sourcedoc=%7BF5967277-90C8-4252-A0B9-43A5692F35E2%7D&amp;file=DEL06.docx&amp;action=default" TargetMode="External"/><Relationship Id="rId38" Type="http://schemas.openxmlformats.org/officeDocument/2006/relationships/hyperlink" Target="https://extranet.itu.int/sites/itu-t/focusgroups/ai4h/_layouts/15/WopiFrame.aspx?sourcedoc=%7BB846B260-373A-41FC-A892-EE5BBCFE3CF8%7D&amp;file=DEL07_4.docx&amp;action=default" TargetMode="External"/><Relationship Id="rId46" Type="http://schemas.openxmlformats.org/officeDocument/2006/relationships/hyperlink" Target="https://extranet.itu.int/sites/itu-t/focusgroups/ai4h/_layouts/15/WopiFrame.aspx?sourcedoc=%7B71FE8B9D-ACB3-48CE-AA3F-136409B550A4%7D&amp;file=DEL05_5.docx&amp;action=default" TargetMode="External"/><Relationship Id="rId20" Type="http://schemas.openxmlformats.org/officeDocument/2006/relationships/hyperlink" Target="https://extranet.itu.int/sites/itu-t/focusgroups/ai4h/_layouts/15/WopiFrame.aspx?sourcedoc=%7B0505B020-362C-45B2-94BF-215D2EBBD8F5%7D&amp;file=DEL01.docx&amp;action=default" TargetMode="External"/><Relationship Id="rId41" Type="http://schemas.openxmlformats.org/officeDocument/2006/relationships/hyperlink" Target="https://extranet.itu.int/sites/itu-t/focusgroups/ai4h/_layouts/15/WopiFrame.aspx?sourcedoc=%7B1A2EC8D5-53CA-4C8C-9B09-B61CA6F428C5%7D&amp;file=DEL09_1.docx&amp;action=default" TargetMode="External"/><Relationship Id="rId54" Type="http://schemas.openxmlformats.org/officeDocument/2006/relationships/hyperlink" Target="https://extranet.itu.int/sites/itu-t/focusgroups/ai4h/_layouts/15/WopiFrame.aspx?sourcedoc=%7BF2F46A99-7457-4BC8-81A3-0E1E63D6072A%7D&amp;file=DEL02.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fgai4h@lists.itu.int" TargetMode="External"/><Relationship Id="rId23" Type="http://schemas.openxmlformats.org/officeDocument/2006/relationships/hyperlink" Target="https://extranet.itu.int/sites/itu-t/focusgroups/ai4h/_layouts/15/WopiFrame.aspx?sourcedoc=%7BA3088882-F82B-493B-B1C5-49CFF0EEEFA8%7D&amp;file=DEL07_3.docx&amp;action=default" TargetMode="External"/><Relationship Id="rId28" Type="http://schemas.openxmlformats.org/officeDocument/2006/relationships/hyperlink" Target="https://extranet.itu.int/sites/itu-t/focusgroups/ai4h/_layouts/15/WopiFrame.aspx?sourcedoc=%7B25141F77-E59A-45F1-B081-185C2194FE67%7D&amp;file=DEL05_2.docx&amp;action=default" TargetMode="External"/><Relationship Id="rId36" Type="http://schemas.openxmlformats.org/officeDocument/2006/relationships/hyperlink" Target="https://extranet.itu.int/sites/itu-t/focusgroups/ai4h/_layouts/15/WopiFrame.aspx?sourcedoc=%7B58679341-C738-40F0-A822-3AC2B24DD09F%7D&amp;file=DEL07_2.docx&amp;action=default" TargetMode="External"/><Relationship Id="rId49" Type="http://schemas.openxmlformats.org/officeDocument/2006/relationships/hyperlink" Target="https://extranet.itu.int/sites/itu-t/focusgroups/ai4h/wg/SitePages/WG-RC.aspx" TargetMode="Externa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extranet.itu.int/sites/itu-t/focusgroups/ai4h/_layouts/15/WopiFrame.aspx?sourcedoc=%7B71FE8B9D-ACB3-48CE-AA3F-136409B550A4%7D&amp;file=DEL05_5.docx&amp;action=default" TargetMode="External"/><Relationship Id="rId44" Type="http://schemas.openxmlformats.org/officeDocument/2006/relationships/hyperlink" Target="https://www.itu.int/en/ITU-T/focusgroups/ai4h/Documents/FGAI4H-F-103-DataPolicy.pdf" TargetMode="External"/><Relationship Id="rId52" Type="http://schemas.openxmlformats.org/officeDocument/2006/relationships/hyperlink" Target="https://extranet.itu.int/sites/itu-t/focusgroups/ai4h/_layouts/15/WopiFrame.aspx?sourcedoc=%7B1ED0D4D1-876C-4A0F-AEF7-06D3F445F5E6%7D&amp;file=DEL02_2.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321-Cambridge-USA\FGAI4H-R-00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FE4036-B1A3-4C4B-9021-157D019F3CF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FGAI4H-R-000-template.dotm</Template>
  <TotalTime>68</TotalTime>
  <Pages>6</Pages>
  <Words>11579</Words>
  <Characters>66006</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Att.2 – TDD update (TG-TM)</vt:lpstr>
    </vt:vector>
  </TitlesOfParts>
  <Manager>ITU-T</Manager>
  <Company>International Telecommunication Union (ITU)</Company>
  <LinksUpToDate>false</LinksUpToDate>
  <CharactersWithSpaces>77431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(TG-TM)</dc:title>
  <dc:subject/>
  <dc:creator>TG-TM Topic Driver</dc:creator>
  <cp:keywords/>
  <dc:description>FG-AI4H-R-028-A01  For: Cambridge, 21-24 March 2023_x000d_Document date: ITU-T Focus Group on AI for Health_x000d_Saved by ITU51014266 at 15:17:19 on 15.03.2023</dc:description>
  <cp:lastModifiedBy>TSB (HT)</cp:lastModifiedBy>
  <cp:revision>5</cp:revision>
  <cp:lastPrinted>2011-04-05T14:28:00Z</cp:lastPrinted>
  <dcterms:created xsi:type="dcterms:W3CDTF">2023-03-15T13:28:00Z</dcterms:created>
  <dcterms:modified xsi:type="dcterms:W3CDTF">2023-03-15T15:33:00Z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FG-AI4H-R-028-A01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Cambridge, 21-24 March 2023</vt:lpwstr>
  </property>
  <property fmtid="{D5CDD505-2E9C-101B-9397-08002B2CF9AE}" pid="8" name="Docauthor">
    <vt:lpwstr>TG-TM Topic Driver</vt:lpwstr>
  </property>
</Properties>
</file>