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8"/>
        <w:gridCol w:w="3261"/>
        <w:gridCol w:w="487"/>
        <w:gridCol w:w="4191"/>
      </w:tblGrid>
      <w:tr w:rsidR="00816FAA" w:rsidRPr="001C15DB" w14:paraId="25BC4433" w14:textId="77777777" w:rsidTr="00816FAA">
        <w:trPr>
          <w:cantSplit/>
        </w:trPr>
        <w:tc>
          <w:tcPr>
            <w:tcW w:w="1133" w:type="dxa"/>
            <w:vMerge w:val="restart"/>
            <w:vAlign w:val="center"/>
          </w:tcPr>
          <w:p w14:paraId="4703661F" w14:textId="122C8650" w:rsidR="00816FAA" w:rsidRPr="001C15DB" w:rsidRDefault="00816FAA" w:rsidP="00FC7C94">
            <w:pPr>
              <w:spacing w:before="0"/>
              <w:jc w:val="center"/>
              <w:rPr>
                <w:sz w:val="20"/>
                <w:szCs w:val="20"/>
              </w:rPr>
            </w:pPr>
            <w:bookmarkStart w:id="0" w:name="dnum" w:colFirst="2" w:colLast="2"/>
            <w:bookmarkStart w:id="1" w:name="dsg" w:colFirst="1" w:colLast="1"/>
            <w:bookmarkStart w:id="2" w:name="dtableau"/>
            <w:bookmarkStart w:id="3" w:name="_Hlk50473842"/>
            <w:r>
              <w:rPr>
                <w:noProof/>
              </w:rPr>
              <w:drawing>
                <wp:inline distT="0" distB="0" distL="0" distR="0" wp14:anchorId="5129614F" wp14:editId="3B870105">
                  <wp:extent cx="64770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1B9D7BCD" w14:textId="77777777" w:rsidR="00816FAA" w:rsidRPr="00E03557" w:rsidRDefault="00816FAA" w:rsidP="00FC7C94">
            <w:pPr>
              <w:rPr>
                <w:sz w:val="16"/>
                <w:szCs w:val="16"/>
              </w:rPr>
            </w:pPr>
            <w:r w:rsidRPr="00E03557">
              <w:rPr>
                <w:sz w:val="16"/>
                <w:szCs w:val="16"/>
              </w:rPr>
              <w:t>INTERNATIONAL TELECOMMUNICATION UNION</w:t>
            </w:r>
          </w:p>
          <w:p w14:paraId="03A32405" w14:textId="77777777" w:rsidR="00816FAA" w:rsidRPr="00E03557" w:rsidRDefault="00816FAA" w:rsidP="00FC7C94">
            <w:pPr>
              <w:rPr>
                <w:b/>
                <w:bCs/>
                <w:sz w:val="26"/>
                <w:szCs w:val="26"/>
              </w:rPr>
            </w:pPr>
            <w:r w:rsidRPr="00E03557">
              <w:rPr>
                <w:b/>
                <w:bCs/>
                <w:sz w:val="26"/>
                <w:szCs w:val="26"/>
              </w:rPr>
              <w:t>TELECOMMUNICATION</w:t>
            </w:r>
            <w:r w:rsidRPr="00E03557">
              <w:rPr>
                <w:b/>
                <w:bCs/>
                <w:sz w:val="26"/>
                <w:szCs w:val="26"/>
              </w:rPr>
              <w:br/>
              <w:t>STANDARDIZATION SECTOR</w:t>
            </w:r>
          </w:p>
          <w:p w14:paraId="473B906E" w14:textId="24A97E4E" w:rsidR="00816FAA" w:rsidRPr="001C15DB" w:rsidRDefault="00816FAA" w:rsidP="00FC7C94">
            <w:pPr>
              <w:rPr>
                <w:sz w:val="20"/>
                <w:szCs w:val="20"/>
              </w:rPr>
            </w:pPr>
            <w:r w:rsidRPr="00E03557">
              <w:rPr>
                <w:sz w:val="20"/>
                <w:szCs w:val="20"/>
              </w:rPr>
              <w:t xml:space="preserve">STUDY PERIOD </w:t>
            </w:r>
            <w:r>
              <w:rPr>
                <w:sz w:val="20"/>
                <w:szCs w:val="20"/>
              </w:rPr>
              <w:t>2022-2024</w:t>
            </w:r>
          </w:p>
        </w:tc>
        <w:tc>
          <w:tcPr>
            <w:tcW w:w="4678" w:type="dxa"/>
            <w:gridSpan w:val="2"/>
          </w:tcPr>
          <w:p w14:paraId="5320A08E" w14:textId="4D515458" w:rsidR="00816FAA" w:rsidRPr="001C15DB" w:rsidRDefault="00816FAA" w:rsidP="00FC7C94">
            <w:pPr>
              <w:pStyle w:val="Docnumber"/>
            </w:pPr>
            <w:r w:rsidRPr="001C15DB">
              <w:t>FG-AI4H-</w:t>
            </w:r>
            <w:r>
              <w:t>Q</w:t>
            </w:r>
            <w:r w:rsidRPr="001C15DB">
              <w:t>-</w:t>
            </w:r>
            <w:r w:rsidRPr="00BB5654">
              <w:t>105</w:t>
            </w:r>
          </w:p>
        </w:tc>
      </w:tr>
      <w:bookmarkEnd w:id="0"/>
      <w:tr w:rsidR="00CF3AED" w:rsidRPr="001C15DB" w14:paraId="3EB7B457" w14:textId="77777777" w:rsidTr="00816FAA">
        <w:trPr>
          <w:cantSplit/>
        </w:trPr>
        <w:tc>
          <w:tcPr>
            <w:tcW w:w="1133" w:type="dxa"/>
            <w:vMerge/>
          </w:tcPr>
          <w:p w14:paraId="42911F7C" w14:textId="77777777" w:rsidR="00CF3AED" w:rsidRPr="001C15DB" w:rsidRDefault="00CF3AED" w:rsidP="00FC7C94">
            <w:pPr>
              <w:rPr>
                <w:smallCaps/>
                <w:sz w:val="20"/>
              </w:rPr>
            </w:pPr>
          </w:p>
        </w:tc>
        <w:tc>
          <w:tcPr>
            <w:tcW w:w="3829" w:type="dxa"/>
            <w:gridSpan w:val="2"/>
            <w:vMerge/>
          </w:tcPr>
          <w:p w14:paraId="5471B269" w14:textId="77777777" w:rsidR="00CF3AED" w:rsidRPr="001C15DB" w:rsidRDefault="00CF3AED" w:rsidP="00FC7C94">
            <w:pPr>
              <w:rPr>
                <w:smallCaps/>
                <w:sz w:val="20"/>
              </w:rPr>
            </w:pPr>
          </w:p>
        </w:tc>
        <w:tc>
          <w:tcPr>
            <w:tcW w:w="4678" w:type="dxa"/>
            <w:gridSpan w:val="2"/>
          </w:tcPr>
          <w:p w14:paraId="28D6423C" w14:textId="77777777" w:rsidR="00CF3AED" w:rsidRPr="001C15DB" w:rsidRDefault="00CF3AED" w:rsidP="00FC7C94">
            <w:pPr>
              <w:pStyle w:val="TSBHeaderRight14"/>
            </w:pPr>
            <w:r w:rsidRPr="001C15DB">
              <w:t>ITU-T Focus Group on AI for Health</w:t>
            </w:r>
          </w:p>
        </w:tc>
      </w:tr>
      <w:tr w:rsidR="00CF3AED" w:rsidRPr="001C15DB" w14:paraId="77F61891" w14:textId="77777777" w:rsidTr="00816FAA">
        <w:trPr>
          <w:cantSplit/>
        </w:trPr>
        <w:tc>
          <w:tcPr>
            <w:tcW w:w="1133" w:type="dxa"/>
            <w:vMerge/>
          </w:tcPr>
          <w:p w14:paraId="288E3E74" w14:textId="77777777" w:rsidR="00CF3AED" w:rsidRPr="001C15DB" w:rsidRDefault="00CF3AED" w:rsidP="00FC7C94">
            <w:pPr>
              <w:rPr>
                <w:b/>
                <w:bCs/>
                <w:sz w:val="26"/>
              </w:rPr>
            </w:pPr>
          </w:p>
        </w:tc>
        <w:tc>
          <w:tcPr>
            <w:tcW w:w="3829" w:type="dxa"/>
            <w:gridSpan w:val="2"/>
            <w:vMerge/>
          </w:tcPr>
          <w:p w14:paraId="73FEC19A" w14:textId="77777777" w:rsidR="00CF3AED" w:rsidRPr="001C15DB" w:rsidRDefault="00CF3AED" w:rsidP="00FC7C94">
            <w:pPr>
              <w:rPr>
                <w:b/>
                <w:bCs/>
                <w:sz w:val="26"/>
              </w:rPr>
            </w:pPr>
            <w:bookmarkStart w:id="4" w:name="dorlang" w:colFirst="2" w:colLast="2"/>
          </w:p>
        </w:tc>
        <w:tc>
          <w:tcPr>
            <w:tcW w:w="4678" w:type="dxa"/>
            <w:gridSpan w:val="2"/>
            <w:tcBorders>
              <w:bottom w:val="single" w:sz="12" w:space="0" w:color="auto"/>
            </w:tcBorders>
          </w:tcPr>
          <w:p w14:paraId="0F562C81" w14:textId="77777777" w:rsidR="00CF3AED" w:rsidRPr="001C15DB" w:rsidRDefault="00CF3AED" w:rsidP="00FC7C94">
            <w:pPr>
              <w:pStyle w:val="TSBHeaderRight14"/>
            </w:pPr>
            <w:r w:rsidRPr="001C15DB">
              <w:t>Original: English</w:t>
            </w:r>
          </w:p>
        </w:tc>
      </w:tr>
      <w:tr w:rsidR="009E412B" w:rsidRPr="001C15DB" w14:paraId="3E0904A4" w14:textId="77777777" w:rsidTr="00816FAA">
        <w:trPr>
          <w:cantSplit/>
        </w:trPr>
        <w:tc>
          <w:tcPr>
            <w:tcW w:w="1701" w:type="dxa"/>
            <w:gridSpan w:val="2"/>
            <w:tcBorders>
              <w:top w:val="single" w:sz="12" w:space="0" w:color="auto"/>
            </w:tcBorders>
          </w:tcPr>
          <w:p w14:paraId="596FA670" w14:textId="7D4DA935" w:rsidR="005058EA" w:rsidRDefault="4FA81D68" w:rsidP="00FC7C94">
            <w:pPr>
              <w:rPr>
                <w:b/>
                <w:bCs/>
              </w:rPr>
            </w:pPr>
            <w:bookmarkStart w:id="5" w:name="dbluepink" w:colFirst="1" w:colLast="1"/>
            <w:bookmarkStart w:id="6" w:name="dmeeting" w:colFirst="2" w:colLast="2"/>
            <w:bookmarkEnd w:id="1"/>
            <w:bookmarkEnd w:id="4"/>
            <w:r w:rsidRPr="28737020">
              <w:rPr>
                <w:b/>
                <w:bCs/>
              </w:rPr>
              <w:t>WG(s):</w:t>
            </w:r>
          </w:p>
        </w:tc>
        <w:tc>
          <w:tcPr>
            <w:tcW w:w="3748" w:type="dxa"/>
            <w:gridSpan w:val="2"/>
            <w:tcBorders>
              <w:top w:val="single" w:sz="12" w:space="0" w:color="auto"/>
            </w:tcBorders>
          </w:tcPr>
          <w:p w14:paraId="1881022A" w14:textId="77777777" w:rsidR="009E412B" w:rsidRPr="001C15DB" w:rsidRDefault="009E412B" w:rsidP="00FC7C94">
            <w:pPr>
              <w:pStyle w:val="TSBHeaderQuestion"/>
            </w:pPr>
            <w:r w:rsidRPr="001C15DB">
              <w:t>Plenary</w:t>
            </w:r>
          </w:p>
        </w:tc>
        <w:tc>
          <w:tcPr>
            <w:tcW w:w="4191" w:type="dxa"/>
            <w:tcBorders>
              <w:top w:val="single" w:sz="12" w:space="0" w:color="auto"/>
            </w:tcBorders>
          </w:tcPr>
          <w:p w14:paraId="283CC2C7" w14:textId="7C2F919A" w:rsidR="009E412B" w:rsidRPr="001C15DB" w:rsidRDefault="00816FAA" w:rsidP="00FC7C94">
            <w:pPr>
              <w:pStyle w:val="VenueDate"/>
            </w:pPr>
            <w:r>
              <w:t>Douala, 6-9 December 2022</w:t>
            </w:r>
          </w:p>
        </w:tc>
      </w:tr>
      <w:tr w:rsidR="009E412B" w:rsidRPr="001C15DB" w14:paraId="5C95B271" w14:textId="77777777" w:rsidTr="00816FAA">
        <w:trPr>
          <w:cantSplit/>
        </w:trPr>
        <w:tc>
          <w:tcPr>
            <w:tcW w:w="9640" w:type="dxa"/>
            <w:gridSpan w:val="5"/>
          </w:tcPr>
          <w:p w14:paraId="6B2B1516" w14:textId="6041F594" w:rsidR="005058EA" w:rsidRDefault="7F0B0F63" w:rsidP="00FC7C94">
            <w:pPr>
              <w:jc w:val="center"/>
              <w:rPr>
                <w:b/>
                <w:bCs/>
              </w:rPr>
            </w:pPr>
            <w:bookmarkStart w:id="7" w:name="dtitle" w:colFirst="0" w:colLast="0"/>
            <w:bookmarkEnd w:id="5"/>
            <w:bookmarkEnd w:id="6"/>
            <w:r w:rsidRPr="28737020">
              <w:rPr>
                <w:b/>
                <w:bCs/>
              </w:rPr>
              <w:t>DOCUMENT</w:t>
            </w:r>
          </w:p>
        </w:tc>
      </w:tr>
      <w:tr w:rsidR="009E412B" w:rsidRPr="001C15DB" w14:paraId="02EF3B3D" w14:textId="77777777" w:rsidTr="00816FAA">
        <w:trPr>
          <w:cantSplit/>
        </w:trPr>
        <w:tc>
          <w:tcPr>
            <w:tcW w:w="1701" w:type="dxa"/>
            <w:gridSpan w:val="2"/>
          </w:tcPr>
          <w:p w14:paraId="46854ACA" w14:textId="360760A8" w:rsidR="005058EA" w:rsidRDefault="7F0B0F63" w:rsidP="00FC7C94">
            <w:pPr>
              <w:rPr>
                <w:b/>
                <w:bCs/>
              </w:rPr>
            </w:pPr>
            <w:bookmarkStart w:id="8" w:name="dsource" w:colFirst="1" w:colLast="1"/>
            <w:bookmarkEnd w:id="7"/>
            <w:r w:rsidRPr="28737020">
              <w:rPr>
                <w:b/>
                <w:bCs/>
              </w:rPr>
              <w:t>Source:</w:t>
            </w:r>
          </w:p>
        </w:tc>
        <w:tc>
          <w:tcPr>
            <w:tcW w:w="7939" w:type="dxa"/>
            <w:gridSpan w:val="3"/>
          </w:tcPr>
          <w:p w14:paraId="6691D041" w14:textId="196B1945" w:rsidR="009E412B" w:rsidRPr="006B1381" w:rsidRDefault="00997730" w:rsidP="00FC7C94">
            <w:pPr>
              <w:pStyle w:val="TSBHeaderSource"/>
            </w:pPr>
            <w:r>
              <w:t>FG-AI4H</w:t>
            </w:r>
          </w:p>
        </w:tc>
      </w:tr>
      <w:tr w:rsidR="009E412B" w:rsidRPr="001C15DB" w14:paraId="16FA6D67" w14:textId="77777777" w:rsidTr="00816FAA">
        <w:trPr>
          <w:cantSplit/>
        </w:trPr>
        <w:tc>
          <w:tcPr>
            <w:tcW w:w="1701" w:type="dxa"/>
            <w:gridSpan w:val="2"/>
          </w:tcPr>
          <w:p w14:paraId="0288FB84" w14:textId="0CD8F102" w:rsidR="005058EA" w:rsidRDefault="20E72A2C" w:rsidP="00FC7C94">
            <w:pPr>
              <w:rPr>
                <w:b/>
                <w:bCs/>
              </w:rPr>
            </w:pPr>
            <w:bookmarkStart w:id="9" w:name="dtitle1" w:colFirst="1" w:colLast="1"/>
            <w:bookmarkEnd w:id="8"/>
            <w:r w:rsidRPr="28737020">
              <w:rPr>
                <w:b/>
                <w:bCs/>
              </w:rPr>
              <w:t>Title:</w:t>
            </w:r>
          </w:p>
        </w:tc>
        <w:tc>
          <w:tcPr>
            <w:tcW w:w="7939" w:type="dxa"/>
            <w:gridSpan w:val="3"/>
          </w:tcPr>
          <w:p w14:paraId="1FE45E17" w14:textId="211ED7EB" w:rsidR="009E412B" w:rsidRPr="006B1381" w:rsidRDefault="00997730" w:rsidP="00FC7C94">
            <w:pPr>
              <w:pStyle w:val="TSBHeaderTitle"/>
            </w:pPr>
            <w:r>
              <w:t xml:space="preserve">Updated </w:t>
            </w:r>
            <w:r w:rsidR="009E412B">
              <w:t>T</w:t>
            </w:r>
            <w:r w:rsidR="50378F39">
              <w:t>opic description document (T</w:t>
            </w:r>
            <w:r w:rsidR="009E412B">
              <w:t>DD</w:t>
            </w:r>
            <w:r w:rsidR="09CE2907">
              <w:t>)</w:t>
            </w:r>
            <w:r w:rsidR="009E412B">
              <w:t xml:space="preserve"> template</w:t>
            </w:r>
          </w:p>
        </w:tc>
      </w:tr>
      <w:bookmarkEnd w:id="2"/>
      <w:bookmarkEnd w:id="9"/>
      <w:tr w:rsidR="009E412B" w:rsidRPr="004F5382" w14:paraId="5CCDBE6D" w14:textId="77777777" w:rsidTr="00816FAA">
        <w:trPr>
          <w:cantSplit/>
        </w:trPr>
        <w:tc>
          <w:tcPr>
            <w:tcW w:w="1701" w:type="dxa"/>
            <w:gridSpan w:val="2"/>
            <w:tcBorders>
              <w:top w:val="single" w:sz="6" w:space="0" w:color="auto"/>
              <w:bottom w:val="single" w:sz="6" w:space="0" w:color="auto"/>
            </w:tcBorders>
          </w:tcPr>
          <w:p w14:paraId="6EA95938" w14:textId="5311A0A4" w:rsidR="005058EA" w:rsidRDefault="302A0D73" w:rsidP="00FC7C94">
            <w:pPr>
              <w:rPr>
                <w:b/>
                <w:bCs/>
              </w:rPr>
            </w:pPr>
            <w:r w:rsidRPr="28737020">
              <w:rPr>
                <w:b/>
                <w:bCs/>
              </w:rPr>
              <w:t>Contact:</w:t>
            </w:r>
          </w:p>
        </w:tc>
        <w:tc>
          <w:tcPr>
            <w:tcW w:w="3261" w:type="dxa"/>
            <w:tcBorders>
              <w:top w:val="single" w:sz="6" w:space="0" w:color="auto"/>
              <w:bottom w:val="single" w:sz="6" w:space="0" w:color="auto"/>
            </w:tcBorders>
          </w:tcPr>
          <w:p w14:paraId="457FAB48" w14:textId="77777777" w:rsidR="009E412B" w:rsidRPr="001343A3" w:rsidRDefault="009E412B" w:rsidP="00FC7C94">
            <w:pPr>
              <w:rPr>
                <w:color w:val="808080" w:themeColor="background1" w:themeShade="80"/>
                <w:lang w:val="de-DE"/>
              </w:rPr>
            </w:pPr>
            <w:r w:rsidRPr="001343A3">
              <w:rPr>
                <w:lang w:val="de-DE"/>
              </w:rPr>
              <w:t>Eva Weicken</w:t>
            </w:r>
            <w:r w:rsidRPr="001343A3">
              <w:rPr>
                <w:lang w:val="de-DE"/>
              </w:rPr>
              <w:br/>
              <w:t>Fraunhofer HHI</w:t>
            </w:r>
            <w:r w:rsidRPr="001343A3">
              <w:rPr>
                <w:lang w:val="de-DE"/>
              </w:rPr>
              <w:br/>
              <w:t>Germany</w:t>
            </w:r>
          </w:p>
        </w:tc>
        <w:tc>
          <w:tcPr>
            <w:tcW w:w="4678" w:type="dxa"/>
            <w:gridSpan w:val="2"/>
            <w:tcBorders>
              <w:top w:val="single" w:sz="6" w:space="0" w:color="auto"/>
              <w:bottom w:val="single" w:sz="6" w:space="0" w:color="auto"/>
            </w:tcBorders>
          </w:tcPr>
          <w:p w14:paraId="4DDAC53E" w14:textId="77777777" w:rsidR="009E412B" w:rsidRPr="001343A3" w:rsidRDefault="009E412B" w:rsidP="00FC7C94">
            <w:pPr>
              <w:rPr>
                <w:color w:val="808080" w:themeColor="background1" w:themeShade="80"/>
                <w:lang w:val="de-DE"/>
              </w:rPr>
            </w:pPr>
            <w:r w:rsidRPr="001343A3">
              <w:rPr>
                <w:lang w:val="de-DE"/>
              </w:rPr>
              <w:t xml:space="preserve">E-Mail: </w:t>
            </w:r>
            <w:hyperlink r:id="rId11">
              <w:r w:rsidRPr="001343A3">
                <w:rPr>
                  <w:rStyle w:val="Hyperlink"/>
                  <w:lang w:val="de-DE"/>
                </w:rPr>
                <w:t>eva.weicken@hhi.fraunhofer.de</w:t>
              </w:r>
            </w:hyperlink>
          </w:p>
        </w:tc>
      </w:tr>
      <w:tr w:rsidR="009E412B" w:rsidRPr="004F5382" w14:paraId="5C639645" w14:textId="77777777" w:rsidTr="00816FAA">
        <w:trPr>
          <w:cantSplit/>
        </w:trPr>
        <w:tc>
          <w:tcPr>
            <w:tcW w:w="1701" w:type="dxa"/>
            <w:gridSpan w:val="2"/>
            <w:tcBorders>
              <w:top w:val="single" w:sz="6" w:space="0" w:color="auto"/>
              <w:bottom w:val="single" w:sz="6" w:space="0" w:color="auto"/>
            </w:tcBorders>
          </w:tcPr>
          <w:p w14:paraId="569C4B77" w14:textId="309AB6CD" w:rsidR="005058EA" w:rsidRPr="00CF3AED" w:rsidRDefault="1B1CC6DA" w:rsidP="00FC7C94">
            <w:pPr>
              <w:rPr>
                <w:b/>
                <w:bCs/>
              </w:rPr>
            </w:pPr>
            <w:r w:rsidRPr="28737020">
              <w:rPr>
                <w:b/>
                <w:bCs/>
              </w:rPr>
              <w:t>Contact:</w:t>
            </w:r>
          </w:p>
        </w:tc>
        <w:tc>
          <w:tcPr>
            <w:tcW w:w="3261" w:type="dxa"/>
            <w:tcBorders>
              <w:top w:val="single" w:sz="6" w:space="0" w:color="auto"/>
              <w:bottom w:val="single" w:sz="6" w:space="0" w:color="auto"/>
            </w:tcBorders>
          </w:tcPr>
          <w:p w14:paraId="52E8A8AA" w14:textId="77777777" w:rsidR="009E412B" w:rsidRPr="0073450A" w:rsidRDefault="009E412B" w:rsidP="00FC7C94">
            <w:pPr>
              <w:rPr>
                <w:color w:val="808080" w:themeColor="background1" w:themeShade="80"/>
              </w:rPr>
            </w:pPr>
            <w:r w:rsidRPr="00BE61E2">
              <w:t xml:space="preserve">Henry Hoffmann </w:t>
            </w:r>
            <w:r w:rsidRPr="001C15DB">
              <w:br/>
            </w:r>
            <w:r w:rsidRPr="00BE61E2">
              <w:t>Ada Health GmbH</w:t>
            </w:r>
            <w:r w:rsidRPr="001C15DB">
              <w:br/>
            </w:r>
            <w:r w:rsidRPr="00BE61E2">
              <w:t>Germany</w:t>
            </w:r>
          </w:p>
        </w:tc>
        <w:tc>
          <w:tcPr>
            <w:tcW w:w="4678" w:type="dxa"/>
            <w:gridSpan w:val="2"/>
            <w:tcBorders>
              <w:top w:val="single" w:sz="6" w:space="0" w:color="auto"/>
              <w:bottom w:val="single" w:sz="6" w:space="0" w:color="auto"/>
            </w:tcBorders>
          </w:tcPr>
          <w:p w14:paraId="429B56F4" w14:textId="77777777" w:rsidR="009E412B" w:rsidRPr="001343A3" w:rsidRDefault="009E412B" w:rsidP="00FC7C94">
            <w:pPr>
              <w:rPr>
                <w:color w:val="808080" w:themeColor="background1" w:themeShade="80"/>
                <w:lang w:val="de-DE"/>
              </w:rPr>
            </w:pPr>
            <w:r w:rsidRPr="001343A3">
              <w:rPr>
                <w:lang w:val="de-DE"/>
              </w:rPr>
              <w:t xml:space="preserve">E-Mail: </w:t>
            </w:r>
            <w:hyperlink r:id="rId12">
              <w:r w:rsidRPr="001343A3">
                <w:rPr>
                  <w:rStyle w:val="Hyperlink"/>
                  <w:lang w:val="de-DE"/>
                </w:rPr>
                <w:t>henry.hoffmann@ada.com</w:t>
              </w:r>
            </w:hyperlink>
          </w:p>
        </w:tc>
      </w:tr>
      <w:tr w:rsidR="009E412B" w:rsidRPr="004F5382" w14:paraId="30B3A931" w14:textId="77777777" w:rsidTr="00816FAA">
        <w:trPr>
          <w:cantSplit/>
        </w:trPr>
        <w:tc>
          <w:tcPr>
            <w:tcW w:w="1701" w:type="dxa"/>
            <w:gridSpan w:val="2"/>
            <w:tcBorders>
              <w:top w:val="single" w:sz="6" w:space="0" w:color="auto"/>
              <w:bottom w:val="single" w:sz="6" w:space="0" w:color="auto"/>
            </w:tcBorders>
          </w:tcPr>
          <w:p w14:paraId="6352972B" w14:textId="5DA694FB" w:rsidR="005058EA" w:rsidRPr="00CF3AED" w:rsidRDefault="1B1CC6DA" w:rsidP="00FC7C94">
            <w:pPr>
              <w:rPr>
                <w:b/>
                <w:bCs/>
              </w:rPr>
            </w:pPr>
            <w:r w:rsidRPr="28737020">
              <w:rPr>
                <w:b/>
                <w:bCs/>
              </w:rPr>
              <w:t>Contact:</w:t>
            </w:r>
          </w:p>
        </w:tc>
        <w:tc>
          <w:tcPr>
            <w:tcW w:w="3261" w:type="dxa"/>
            <w:tcBorders>
              <w:top w:val="single" w:sz="6" w:space="0" w:color="auto"/>
              <w:bottom w:val="single" w:sz="6" w:space="0" w:color="auto"/>
            </w:tcBorders>
          </w:tcPr>
          <w:p w14:paraId="61652104" w14:textId="77777777" w:rsidR="009E412B" w:rsidRPr="001343A3" w:rsidRDefault="009E412B" w:rsidP="00FC7C94">
            <w:pPr>
              <w:rPr>
                <w:color w:val="808080" w:themeColor="background1" w:themeShade="80"/>
                <w:lang w:val="de-DE"/>
              </w:rPr>
            </w:pPr>
            <w:r w:rsidRPr="001343A3">
              <w:rPr>
                <w:lang w:val="de-DE"/>
              </w:rPr>
              <w:t>Markus Wenzel</w:t>
            </w:r>
            <w:r w:rsidRPr="001343A3">
              <w:rPr>
                <w:lang w:val="de-DE"/>
              </w:rPr>
              <w:br/>
              <w:t>Fraunhofer HHI</w:t>
            </w:r>
            <w:r w:rsidRPr="001343A3">
              <w:rPr>
                <w:lang w:val="de-DE"/>
              </w:rPr>
              <w:br/>
              <w:t>Germany</w:t>
            </w:r>
          </w:p>
        </w:tc>
        <w:tc>
          <w:tcPr>
            <w:tcW w:w="4678" w:type="dxa"/>
            <w:gridSpan w:val="2"/>
            <w:tcBorders>
              <w:top w:val="single" w:sz="6" w:space="0" w:color="auto"/>
              <w:bottom w:val="single" w:sz="6" w:space="0" w:color="auto"/>
            </w:tcBorders>
          </w:tcPr>
          <w:p w14:paraId="7FB07CE0" w14:textId="77777777" w:rsidR="009E412B" w:rsidRPr="001343A3" w:rsidRDefault="009E412B" w:rsidP="00FC7C94">
            <w:pPr>
              <w:rPr>
                <w:color w:val="808080" w:themeColor="background1" w:themeShade="80"/>
                <w:lang w:val="de-DE"/>
              </w:rPr>
            </w:pPr>
            <w:r w:rsidRPr="001343A3">
              <w:rPr>
                <w:lang w:val="de-DE"/>
              </w:rPr>
              <w:t xml:space="preserve">E-Mail: </w:t>
            </w:r>
            <w:hyperlink r:id="rId13">
              <w:r w:rsidRPr="001343A3">
                <w:rPr>
                  <w:rStyle w:val="Hyperlink"/>
                  <w:lang w:val="de-DE"/>
                </w:rPr>
                <w:t>markus.wenzel@hhi.fraunhofer.de</w:t>
              </w:r>
            </w:hyperlink>
          </w:p>
        </w:tc>
      </w:tr>
      <w:tr w:rsidR="009E412B" w:rsidRPr="004F5382" w14:paraId="0DDF46DF" w14:textId="77777777" w:rsidTr="00816FAA">
        <w:trPr>
          <w:cantSplit/>
        </w:trPr>
        <w:tc>
          <w:tcPr>
            <w:tcW w:w="1701" w:type="dxa"/>
            <w:gridSpan w:val="2"/>
            <w:tcBorders>
              <w:top w:val="single" w:sz="6" w:space="0" w:color="auto"/>
              <w:bottom w:val="single" w:sz="6" w:space="0" w:color="auto"/>
            </w:tcBorders>
          </w:tcPr>
          <w:p w14:paraId="6C8A0CBE" w14:textId="045C73F1" w:rsidR="005058EA" w:rsidRDefault="1546DE54" w:rsidP="00FC7C94">
            <w:pPr>
              <w:rPr>
                <w:b/>
                <w:bCs/>
              </w:rPr>
            </w:pPr>
            <w:r w:rsidRPr="28737020">
              <w:rPr>
                <w:b/>
                <w:bCs/>
              </w:rPr>
              <w:t>Contact:</w:t>
            </w:r>
          </w:p>
        </w:tc>
        <w:tc>
          <w:tcPr>
            <w:tcW w:w="3261" w:type="dxa"/>
            <w:tcBorders>
              <w:top w:val="single" w:sz="6" w:space="0" w:color="auto"/>
              <w:bottom w:val="single" w:sz="6" w:space="0" w:color="auto"/>
            </w:tcBorders>
          </w:tcPr>
          <w:p w14:paraId="684566DE" w14:textId="77777777" w:rsidR="009E412B" w:rsidRPr="006B1381" w:rsidRDefault="009E412B" w:rsidP="00FC7C94">
            <w:r w:rsidRPr="006B1381">
              <w:t>FG-AI4H Secretariat</w:t>
            </w:r>
          </w:p>
        </w:tc>
        <w:tc>
          <w:tcPr>
            <w:tcW w:w="4678" w:type="dxa"/>
            <w:gridSpan w:val="2"/>
            <w:tcBorders>
              <w:top w:val="single" w:sz="6" w:space="0" w:color="auto"/>
              <w:bottom w:val="single" w:sz="6" w:space="0" w:color="auto"/>
            </w:tcBorders>
          </w:tcPr>
          <w:p w14:paraId="498852DA" w14:textId="77777777" w:rsidR="009E412B" w:rsidRPr="001343A3" w:rsidRDefault="009E412B" w:rsidP="00FC7C94">
            <w:pPr>
              <w:rPr>
                <w:color w:val="808080" w:themeColor="background1" w:themeShade="80"/>
                <w:lang w:val="de-DE"/>
              </w:rPr>
            </w:pPr>
            <w:r w:rsidRPr="001343A3">
              <w:rPr>
                <w:lang w:val="de-DE"/>
              </w:rPr>
              <w:t xml:space="preserve">E-Mail: </w:t>
            </w:r>
            <w:r w:rsidR="004620B4">
              <w:fldChar w:fldCharType="begin"/>
            </w:r>
            <w:r w:rsidR="004620B4" w:rsidRPr="00D9796D">
              <w:rPr>
                <w:lang w:val="de-DE"/>
              </w:rPr>
              <w:instrText xml:space="preserve"> HYPERLINK "mailto:tsbfgai4h@itu.int" \h </w:instrText>
            </w:r>
            <w:r w:rsidR="004620B4">
              <w:fldChar w:fldCharType="separate"/>
            </w:r>
            <w:r w:rsidRPr="001343A3">
              <w:rPr>
                <w:rStyle w:val="Hyperlink"/>
                <w:lang w:val="de-DE"/>
              </w:rPr>
              <w:t>tsbfgai4h@itu.int</w:t>
            </w:r>
            <w:r w:rsidR="004620B4">
              <w:rPr>
                <w:rStyle w:val="Hyperlink"/>
                <w:lang w:val="de-DE"/>
              </w:rPr>
              <w:fldChar w:fldCharType="end"/>
            </w:r>
          </w:p>
        </w:tc>
      </w:tr>
    </w:tbl>
    <w:p w14:paraId="49AE8C0A" w14:textId="77777777" w:rsidR="009E412B" w:rsidRPr="001343A3" w:rsidRDefault="009E412B" w:rsidP="00FC7C94">
      <w:pPr>
        <w:spacing w:before="0"/>
        <w:rPr>
          <w:lang w:val="de-DE"/>
        </w:rPr>
      </w:pPr>
    </w:p>
    <w:tbl>
      <w:tblPr>
        <w:tblW w:w="9640" w:type="dxa"/>
        <w:tblLayout w:type="fixed"/>
        <w:tblCellMar>
          <w:left w:w="57" w:type="dxa"/>
          <w:right w:w="57" w:type="dxa"/>
        </w:tblCellMar>
        <w:tblLook w:val="0000" w:firstRow="0" w:lastRow="0" w:firstColumn="0" w:lastColumn="0" w:noHBand="0" w:noVBand="0"/>
      </w:tblPr>
      <w:tblGrid>
        <w:gridCol w:w="1365"/>
        <w:gridCol w:w="8275"/>
      </w:tblGrid>
      <w:tr w:rsidR="009E412B" w:rsidRPr="001C15DB" w14:paraId="3794C0D3" w14:textId="77777777" w:rsidTr="00816FAA">
        <w:trPr>
          <w:cantSplit/>
        </w:trPr>
        <w:tc>
          <w:tcPr>
            <w:tcW w:w="1365" w:type="dxa"/>
          </w:tcPr>
          <w:p w14:paraId="483F29DC" w14:textId="77777777" w:rsidR="009E412B" w:rsidRPr="001C0CCD" w:rsidRDefault="009E412B" w:rsidP="00FC7C94">
            <w:pPr>
              <w:rPr>
                <w:b/>
                <w:bCs/>
                <w:color w:val="808080" w:themeColor="background1" w:themeShade="80"/>
              </w:rPr>
            </w:pPr>
            <w:r w:rsidRPr="001C0CCD">
              <w:rPr>
                <w:b/>
                <w:bCs/>
              </w:rPr>
              <w:t>Abstract:</w:t>
            </w:r>
          </w:p>
        </w:tc>
        <w:tc>
          <w:tcPr>
            <w:tcW w:w="8275" w:type="dxa"/>
          </w:tcPr>
          <w:p w14:paraId="3A35A8AD" w14:textId="4793DA6B" w:rsidR="009E412B" w:rsidRPr="00997730" w:rsidRDefault="009E412B" w:rsidP="00FC7C94">
            <w:pPr>
              <w:pStyle w:val="TSBHeaderSummary"/>
            </w:pPr>
            <w:r>
              <w:t xml:space="preserve">This template defines a common structure for all topic description documents (TDD) of the various topic groups of the ITU/WHO Focus Group on AI for Health (FG-AI4H). Each TDD specifies a standardized benchmarking of AI-based solutions for a specific topic </w:t>
            </w:r>
            <w:r w:rsidR="77CE3489">
              <w:t>and</w:t>
            </w:r>
            <w:r>
              <w:t xml:space="preserve"> covers all scientific, technical, and other relevant aspects.</w:t>
            </w:r>
            <w:r w:rsidR="00997730">
              <w:t xml:space="preserve"> </w:t>
            </w:r>
            <w:r w:rsidR="00816FAA">
              <w:t>This version has the same contents as J-105 (</w:t>
            </w:r>
            <w:r w:rsidR="00997730">
              <w:t>2020-11-26</w:t>
            </w:r>
            <w:r w:rsidR="00816FAA">
              <w:t>)</w:t>
            </w:r>
            <w:r w:rsidR="00997730">
              <w:t xml:space="preserve"> </w:t>
            </w:r>
            <w:r w:rsidR="00816FAA">
              <w:t>with a refresh on the cover page</w:t>
            </w:r>
            <w:r w:rsidR="00997730">
              <w:t>.</w:t>
            </w:r>
          </w:p>
        </w:tc>
      </w:tr>
      <w:tr w:rsidR="009E412B" w:rsidRPr="001C15DB" w14:paraId="30BB5ADC" w14:textId="77777777" w:rsidTr="09C58E71">
        <w:tblPrEx>
          <w:jc w:val="center"/>
        </w:tblPrEx>
        <w:trPr>
          <w:cantSplit/>
          <w:jc w:val="center"/>
        </w:trPr>
        <w:tc>
          <w:tcPr>
            <w:tcW w:w="1365" w:type="dxa"/>
          </w:tcPr>
          <w:p w14:paraId="60B63F88" w14:textId="77777777" w:rsidR="009E412B" w:rsidRPr="001C0CCD" w:rsidRDefault="009E412B" w:rsidP="00FC7C94">
            <w:pPr>
              <w:rPr>
                <w:b/>
                <w:bCs/>
                <w:color w:val="808080" w:themeColor="background1" w:themeShade="80"/>
              </w:rPr>
            </w:pPr>
            <w:r w:rsidRPr="72C21E42">
              <w:rPr>
                <w:b/>
                <w:bCs/>
              </w:rPr>
              <w:t>Font colour legend:</w:t>
            </w:r>
          </w:p>
        </w:tc>
        <w:tc>
          <w:tcPr>
            <w:tcW w:w="8275" w:type="dxa"/>
          </w:tcPr>
          <w:p w14:paraId="4AB03F4A" w14:textId="77777777" w:rsidR="009E412B" w:rsidRPr="00B27C92" w:rsidDel="35EC0844" w:rsidRDefault="009E412B" w:rsidP="00FC7C94">
            <w:pPr>
              <w:rPr>
                <w:rStyle w:val="Gray"/>
              </w:rPr>
            </w:pPr>
            <w:r w:rsidRPr="001C15DB">
              <w:rPr>
                <w:i/>
                <w:iCs/>
                <w:color w:val="FF0000"/>
              </w:rPr>
              <w:t>Red: Instructions (read and delete)</w:t>
            </w:r>
          </w:p>
          <w:p w14:paraId="6678CF86" w14:textId="77777777" w:rsidR="009E412B" w:rsidRPr="006B1381" w:rsidDel="35EC0844" w:rsidRDefault="009E412B" w:rsidP="00FC7C94">
            <w:r w:rsidRPr="006B1381">
              <w:t>Black: Pre-filled text (keep or adapt)</w:t>
            </w:r>
          </w:p>
          <w:p w14:paraId="43BE391F" w14:textId="77777777" w:rsidR="009E412B" w:rsidRPr="00B27C92" w:rsidRDefault="009E412B" w:rsidP="00FC7C94">
            <w:pPr>
              <w:rPr>
                <w:rStyle w:val="Gray"/>
              </w:rPr>
            </w:pPr>
            <w:r w:rsidRPr="00F33F7D">
              <w:rPr>
                <w:rStyle w:val="Green"/>
              </w:rPr>
              <w:t xml:space="preserve">Green: Placeholder (insert the requested information; finally: change the font colour to black; you can use the shortcut </w:t>
            </w:r>
            <w:r w:rsidRPr="00F33F7D">
              <w:rPr>
                <w:rStyle w:val="Green"/>
                <w:i/>
                <w:iCs/>
              </w:rPr>
              <w:t>CTRL+H</w:t>
            </w:r>
            <w:r w:rsidRPr="007F6D1E">
              <w:rPr>
                <w:rStyle w:val="Green"/>
              </w:rPr>
              <w:t xml:space="preserve">, to replace [YOUR TOPIC] with, e.g., “symptom assessment” everywhere in the document. The same applies to other placeholders such as [TOPIC GROUP NAME] that you can replace with, e.g., “symptom,” or [YOUR DEL ID] with, e.g., “10.3”) </w:t>
            </w:r>
          </w:p>
          <w:p w14:paraId="73A2343F" w14:textId="77777777" w:rsidR="009E412B" w:rsidRPr="001C15DB" w:rsidRDefault="009E412B" w:rsidP="00FC7C94">
            <w:pPr>
              <w:rPr>
                <w:color w:val="000000" w:themeColor="text1"/>
              </w:rPr>
            </w:pPr>
            <w:r w:rsidRPr="00B27C92">
              <w:rPr>
                <w:rStyle w:val="Gray"/>
              </w:rPr>
              <w:t>Grey: Suggestions for the content (please add the requested content, keep the grey suggestions for later collaborators and reviewers)</w:t>
            </w:r>
          </w:p>
        </w:tc>
      </w:tr>
      <w:tr w:rsidR="009E412B" w:rsidRPr="001C15DB" w14:paraId="5838FCA9" w14:textId="77777777" w:rsidTr="09C58E71">
        <w:tblPrEx>
          <w:jc w:val="center"/>
        </w:tblPrEx>
        <w:trPr>
          <w:cantSplit/>
          <w:jc w:val="center"/>
        </w:trPr>
        <w:tc>
          <w:tcPr>
            <w:tcW w:w="1365" w:type="dxa"/>
          </w:tcPr>
          <w:p w14:paraId="1E997B12" w14:textId="77777777" w:rsidR="009E412B" w:rsidRPr="00C70F97" w:rsidRDefault="009E412B" w:rsidP="00FC7C94">
            <w:pPr>
              <w:rPr>
                <w:b/>
                <w:bCs/>
              </w:rPr>
            </w:pPr>
            <w:r w:rsidRPr="00C70F97">
              <w:rPr>
                <w:b/>
                <w:bCs/>
              </w:rPr>
              <w:t>Change Notes:</w:t>
            </w:r>
          </w:p>
        </w:tc>
        <w:tc>
          <w:tcPr>
            <w:tcW w:w="8275" w:type="dxa"/>
          </w:tcPr>
          <w:p w14:paraId="01133085" w14:textId="5B8E4DF2" w:rsidR="009E412B" w:rsidRPr="001C15DB" w:rsidRDefault="009E412B" w:rsidP="00FC7C94">
            <w:pPr>
              <w:rPr>
                <w:color w:val="000000" w:themeColor="text1"/>
              </w:rPr>
            </w:pPr>
            <w:r w:rsidRPr="006B1381">
              <w:t xml:space="preserve">This TDD template is adapted from the first version found in document </w:t>
            </w:r>
            <w:hyperlink r:id="rId14">
              <w:r w:rsidRPr="001C15DB">
                <w:rPr>
                  <w:rStyle w:val="Hyperlink"/>
                </w:rPr>
                <w:t>FGAI4H-C-105</w:t>
              </w:r>
            </w:hyperlink>
            <w:r w:rsidRPr="006B1381">
              <w:t xml:space="preserve"> (Lausanne, January 2019). Since then, it has been updated according to the feedback of FG-AI4H topic drivers, working groups, and deliverable editors; and according to changes requested during meeting “H” in Brasilia (cf. </w:t>
            </w:r>
            <w:hyperlink r:id="rId15">
              <w:r w:rsidRPr="001C15DB">
                <w:rPr>
                  <w:rStyle w:val="Hyperlink"/>
                </w:rPr>
                <w:t>FGAI4H-H-101-R01</w:t>
              </w:r>
            </w:hyperlink>
            <w:r w:rsidRPr="006B1381">
              <w:t xml:space="preserve">). It is expected that this new version includes the requirements of all working groups and their ‘horizontal’ deliverables (No. 1-9), is applicable for all topic groups, and facilitates a review process of the TDDs. Updates </w:t>
            </w:r>
            <w:proofErr w:type="gramStart"/>
            <w:r w:rsidRPr="006B1381">
              <w:t>include:</w:t>
            </w:r>
            <w:proofErr w:type="gramEnd"/>
            <w:r w:rsidRPr="006B1381">
              <w:t xml:space="preserve"> subtopics in the TDD structure, change notes, mentioning of contributors, restructuring and amendment of several sections, lists of figures and tables, a glossary, a regulatory section, and improved guidance.</w:t>
            </w:r>
            <w:r w:rsidR="00816FAA">
              <w:t xml:space="preserve"> Cover page contents refreshed on Meeting Q.</w:t>
            </w:r>
          </w:p>
        </w:tc>
      </w:tr>
    </w:tbl>
    <w:p w14:paraId="00AACA90" w14:textId="77777777" w:rsidR="009E412B" w:rsidRPr="001C15DB" w:rsidRDefault="009E412B" w:rsidP="00FC7C94">
      <w:pPr>
        <w:sectPr w:rsidR="009E412B" w:rsidRPr="001C15DB" w:rsidSect="00816FAA">
          <w:headerReference w:type="default" r:id="rId16"/>
          <w:pgSz w:w="11907" w:h="16840"/>
          <w:pgMar w:top="1134" w:right="1134" w:bottom="1134" w:left="1134" w:header="425" w:footer="709" w:gutter="0"/>
          <w:pgNumType w:start="1"/>
          <w:cols w:space="720"/>
          <w:titlePg/>
          <w:docGrid w:linePitch="326"/>
        </w:sectPr>
      </w:pPr>
    </w:p>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816FAA" w:rsidRPr="001C15DB" w14:paraId="7FFC3DCE" w14:textId="77777777" w:rsidTr="131F26E8">
        <w:trPr>
          <w:cantSplit/>
          <w:jc w:val="center"/>
        </w:trPr>
        <w:tc>
          <w:tcPr>
            <w:tcW w:w="1133" w:type="dxa"/>
            <w:vMerge w:val="restart"/>
            <w:vAlign w:val="center"/>
          </w:tcPr>
          <w:p w14:paraId="33299F99" w14:textId="5D77031D" w:rsidR="00816FAA" w:rsidRPr="001C15DB" w:rsidRDefault="00816FAA" w:rsidP="00FC7C94">
            <w:pPr>
              <w:spacing w:before="0"/>
            </w:pPr>
            <w:r>
              <w:rPr>
                <w:noProof/>
              </w:rPr>
              <w:lastRenderedPageBreak/>
              <w:drawing>
                <wp:inline distT="0" distB="0" distL="0" distR="0" wp14:anchorId="39BF46E7" wp14:editId="7A0FDDD0">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758653C8" w14:textId="77777777" w:rsidR="00816FAA" w:rsidRPr="00E03557" w:rsidRDefault="00816FAA" w:rsidP="00FC7C94">
            <w:pPr>
              <w:rPr>
                <w:sz w:val="16"/>
                <w:szCs w:val="16"/>
              </w:rPr>
            </w:pPr>
            <w:r w:rsidRPr="00E03557">
              <w:rPr>
                <w:sz w:val="16"/>
                <w:szCs w:val="16"/>
              </w:rPr>
              <w:t>INTERNATIONAL TELECOMMUNICATION UNION</w:t>
            </w:r>
          </w:p>
          <w:p w14:paraId="3D4912E5" w14:textId="77777777" w:rsidR="00816FAA" w:rsidRPr="00E03557" w:rsidRDefault="00816FAA" w:rsidP="00FC7C94">
            <w:pPr>
              <w:rPr>
                <w:b/>
                <w:bCs/>
                <w:sz w:val="26"/>
                <w:szCs w:val="26"/>
              </w:rPr>
            </w:pPr>
            <w:r w:rsidRPr="00E03557">
              <w:rPr>
                <w:b/>
                <w:bCs/>
                <w:sz w:val="26"/>
                <w:szCs w:val="26"/>
              </w:rPr>
              <w:t>TELECOMMUNICATION</w:t>
            </w:r>
            <w:r w:rsidRPr="00E03557">
              <w:rPr>
                <w:b/>
                <w:bCs/>
                <w:sz w:val="26"/>
                <w:szCs w:val="26"/>
              </w:rPr>
              <w:br/>
              <w:t>STANDARDIZATION SECTOR</w:t>
            </w:r>
          </w:p>
          <w:p w14:paraId="0D4FFD29" w14:textId="3766C31E" w:rsidR="00816FAA" w:rsidRPr="001C15DB" w:rsidRDefault="00816FAA" w:rsidP="00FC7C94">
            <w:pPr>
              <w:rPr>
                <w:sz w:val="20"/>
                <w:szCs w:val="20"/>
              </w:rPr>
            </w:pPr>
            <w:r w:rsidRPr="00E03557">
              <w:rPr>
                <w:sz w:val="20"/>
                <w:szCs w:val="20"/>
              </w:rPr>
              <w:t xml:space="preserve">STUDY PERIOD </w:t>
            </w:r>
            <w:r>
              <w:rPr>
                <w:sz w:val="20"/>
                <w:szCs w:val="20"/>
              </w:rPr>
              <w:t>2022-2024</w:t>
            </w:r>
          </w:p>
        </w:tc>
        <w:tc>
          <w:tcPr>
            <w:tcW w:w="4678" w:type="dxa"/>
            <w:gridSpan w:val="2"/>
          </w:tcPr>
          <w:p w14:paraId="50AFB694" w14:textId="77777777" w:rsidR="00816FAA" w:rsidRPr="001C15DB" w:rsidRDefault="00816FAA" w:rsidP="00FC7C94">
            <w:pPr>
              <w:pStyle w:val="Docnumber"/>
            </w:pPr>
            <w:r w:rsidRPr="001C15DB">
              <w:t>FG-AI4H-</w:t>
            </w:r>
            <w:r w:rsidRPr="001C15DB">
              <w:rPr>
                <w:color w:val="538135" w:themeColor="accent6" w:themeShade="BF"/>
              </w:rPr>
              <w:t>X-#</w:t>
            </w:r>
          </w:p>
        </w:tc>
      </w:tr>
      <w:tr w:rsidR="009E412B" w:rsidRPr="001C15DB" w14:paraId="64668551" w14:textId="77777777" w:rsidTr="131F26E8">
        <w:trPr>
          <w:cantSplit/>
          <w:jc w:val="center"/>
        </w:trPr>
        <w:tc>
          <w:tcPr>
            <w:tcW w:w="1133" w:type="dxa"/>
            <w:vMerge/>
          </w:tcPr>
          <w:p w14:paraId="0ADBF336" w14:textId="77777777" w:rsidR="009E412B" w:rsidRPr="001C15DB" w:rsidRDefault="009E412B" w:rsidP="00FC7C94">
            <w:pPr>
              <w:rPr>
                <w:smallCaps/>
                <w:sz w:val="20"/>
              </w:rPr>
            </w:pPr>
          </w:p>
        </w:tc>
        <w:tc>
          <w:tcPr>
            <w:tcW w:w="3829" w:type="dxa"/>
            <w:gridSpan w:val="2"/>
            <w:vMerge/>
          </w:tcPr>
          <w:p w14:paraId="330E1D55" w14:textId="77777777" w:rsidR="009E412B" w:rsidRPr="001C15DB" w:rsidRDefault="009E412B" w:rsidP="00FC7C94">
            <w:pPr>
              <w:rPr>
                <w:smallCaps/>
                <w:sz w:val="20"/>
              </w:rPr>
            </w:pPr>
          </w:p>
        </w:tc>
        <w:tc>
          <w:tcPr>
            <w:tcW w:w="4678" w:type="dxa"/>
            <w:gridSpan w:val="2"/>
          </w:tcPr>
          <w:p w14:paraId="3F8820FE" w14:textId="77777777" w:rsidR="009E412B" w:rsidRPr="00FC7C94" w:rsidRDefault="009E412B" w:rsidP="00FC7C94">
            <w:pPr>
              <w:pStyle w:val="TSBHeaderRight14"/>
            </w:pPr>
            <w:r w:rsidRPr="001C15DB">
              <w:t>ITU-T Focus Group on AI for Health</w:t>
            </w:r>
          </w:p>
        </w:tc>
      </w:tr>
      <w:tr w:rsidR="009E412B" w:rsidRPr="001C15DB" w14:paraId="3B86E3C2" w14:textId="77777777" w:rsidTr="131F26E8">
        <w:trPr>
          <w:cantSplit/>
          <w:jc w:val="center"/>
        </w:trPr>
        <w:tc>
          <w:tcPr>
            <w:tcW w:w="1133" w:type="dxa"/>
            <w:vMerge/>
          </w:tcPr>
          <w:p w14:paraId="4C15547C" w14:textId="77777777" w:rsidR="009E412B" w:rsidRPr="001C15DB" w:rsidRDefault="009E412B" w:rsidP="00FC7C94">
            <w:pPr>
              <w:rPr>
                <w:b/>
                <w:bCs/>
                <w:sz w:val="26"/>
              </w:rPr>
            </w:pPr>
          </w:p>
        </w:tc>
        <w:tc>
          <w:tcPr>
            <w:tcW w:w="3829" w:type="dxa"/>
            <w:gridSpan w:val="2"/>
            <w:vMerge/>
          </w:tcPr>
          <w:p w14:paraId="6956EDA4" w14:textId="77777777" w:rsidR="009E412B" w:rsidRPr="001C15DB" w:rsidRDefault="009E412B" w:rsidP="00FC7C94">
            <w:pPr>
              <w:rPr>
                <w:b/>
                <w:bCs/>
                <w:sz w:val="26"/>
              </w:rPr>
            </w:pPr>
          </w:p>
        </w:tc>
        <w:tc>
          <w:tcPr>
            <w:tcW w:w="4678" w:type="dxa"/>
            <w:gridSpan w:val="2"/>
            <w:tcBorders>
              <w:bottom w:val="single" w:sz="12" w:space="0" w:color="auto"/>
            </w:tcBorders>
          </w:tcPr>
          <w:p w14:paraId="46E78930" w14:textId="77777777" w:rsidR="009E412B" w:rsidRPr="00FC7C94" w:rsidRDefault="009E412B" w:rsidP="00FC7C94">
            <w:pPr>
              <w:pStyle w:val="TSBHeaderRight14"/>
            </w:pPr>
            <w:r w:rsidRPr="001C15DB">
              <w:t>Original: English</w:t>
            </w:r>
          </w:p>
        </w:tc>
      </w:tr>
      <w:tr w:rsidR="009E412B" w:rsidRPr="001C15DB" w14:paraId="06EBA59B" w14:textId="77777777" w:rsidTr="131F26E8">
        <w:trPr>
          <w:cantSplit/>
          <w:jc w:val="center"/>
        </w:trPr>
        <w:tc>
          <w:tcPr>
            <w:tcW w:w="1700" w:type="dxa"/>
            <w:gridSpan w:val="2"/>
            <w:tcBorders>
              <w:top w:val="single" w:sz="12" w:space="0" w:color="auto"/>
            </w:tcBorders>
          </w:tcPr>
          <w:p w14:paraId="40DC63D7" w14:textId="77777777" w:rsidR="009E412B" w:rsidRPr="001C15DB" w:rsidRDefault="009E412B" w:rsidP="00FC7C94">
            <w:pPr>
              <w:rPr>
                <w:b/>
                <w:bCs/>
              </w:rPr>
            </w:pPr>
            <w:r w:rsidRPr="001C15DB">
              <w:rPr>
                <w:b/>
                <w:bCs/>
              </w:rPr>
              <w:t>WG(s):</w:t>
            </w:r>
          </w:p>
        </w:tc>
        <w:tc>
          <w:tcPr>
            <w:tcW w:w="3262" w:type="dxa"/>
            <w:tcBorders>
              <w:top w:val="single" w:sz="12" w:space="0" w:color="auto"/>
            </w:tcBorders>
          </w:tcPr>
          <w:p w14:paraId="61EF0B31" w14:textId="77777777" w:rsidR="009E412B" w:rsidRPr="001C15DB" w:rsidRDefault="009E412B" w:rsidP="00FC7C94">
            <w:pPr>
              <w:pStyle w:val="TSBHeaderQuestion"/>
            </w:pPr>
            <w:r w:rsidRPr="001C15DB">
              <w:t>Plenary</w:t>
            </w:r>
          </w:p>
        </w:tc>
        <w:tc>
          <w:tcPr>
            <w:tcW w:w="4678" w:type="dxa"/>
            <w:gridSpan w:val="2"/>
            <w:tcBorders>
              <w:top w:val="single" w:sz="12" w:space="0" w:color="auto"/>
            </w:tcBorders>
          </w:tcPr>
          <w:p w14:paraId="2A8D39B5" w14:textId="77777777" w:rsidR="009E412B" w:rsidRPr="001C15DB" w:rsidRDefault="009E412B" w:rsidP="00FC7C94">
            <w:pPr>
              <w:pStyle w:val="VenueDate"/>
            </w:pPr>
            <w:r w:rsidRPr="001C15DB">
              <w:rPr>
                <w:rFonts w:ascii="Times" w:eastAsia="Times" w:hAnsi="Times" w:cs="Times"/>
                <w:color w:val="538135" w:themeColor="accent6" w:themeShade="BF"/>
              </w:rPr>
              <w:t>[Location, Day Month Year]</w:t>
            </w:r>
          </w:p>
        </w:tc>
      </w:tr>
      <w:tr w:rsidR="009E412B" w:rsidRPr="001C15DB" w14:paraId="4F2D3756" w14:textId="77777777" w:rsidTr="131F26E8">
        <w:trPr>
          <w:cantSplit/>
          <w:jc w:val="center"/>
        </w:trPr>
        <w:tc>
          <w:tcPr>
            <w:tcW w:w="9640" w:type="dxa"/>
            <w:gridSpan w:val="5"/>
          </w:tcPr>
          <w:p w14:paraId="193CDE6A" w14:textId="77777777" w:rsidR="009E412B" w:rsidRPr="001C15DB" w:rsidRDefault="009E412B" w:rsidP="00FC7C94">
            <w:pPr>
              <w:jc w:val="center"/>
              <w:rPr>
                <w:b/>
                <w:bCs/>
              </w:rPr>
            </w:pPr>
            <w:r w:rsidRPr="001C15DB">
              <w:rPr>
                <w:b/>
                <w:bCs/>
              </w:rPr>
              <w:t>DOCUMENT</w:t>
            </w:r>
          </w:p>
        </w:tc>
      </w:tr>
      <w:tr w:rsidR="009E412B" w:rsidRPr="001C15DB" w14:paraId="2D24DAF4" w14:textId="77777777" w:rsidTr="131F26E8">
        <w:trPr>
          <w:cantSplit/>
          <w:jc w:val="center"/>
        </w:trPr>
        <w:tc>
          <w:tcPr>
            <w:tcW w:w="1700" w:type="dxa"/>
            <w:gridSpan w:val="2"/>
          </w:tcPr>
          <w:p w14:paraId="14B0CC3D" w14:textId="77777777" w:rsidR="009E412B" w:rsidRPr="001C15DB" w:rsidRDefault="009E412B" w:rsidP="00FC7C94">
            <w:pPr>
              <w:rPr>
                <w:b/>
                <w:bCs/>
              </w:rPr>
            </w:pPr>
            <w:r w:rsidRPr="001C15DB">
              <w:rPr>
                <w:b/>
                <w:bCs/>
              </w:rPr>
              <w:t>Source:</w:t>
            </w:r>
          </w:p>
        </w:tc>
        <w:tc>
          <w:tcPr>
            <w:tcW w:w="7940" w:type="dxa"/>
            <w:gridSpan w:val="3"/>
          </w:tcPr>
          <w:p w14:paraId="5D980C83" w14:textId="77777777" w:rsidR="009E412B" w:rsidRPr="001C15DB" w:rsidRDefault="009E412B" w:rsidP="00FC7C94">
            <w:pPr>
              <w:pStyle w:val="TSBHeaderSource"/>
            </w:pPr>
            <w:r w:rsidRPr="006B1381">
              <w:t>TG</w:t>
            </w:r>
            <w:proofErr w:type="gramStart"/>
            <w:r w:rsidRPr="006B1381">
              <w:t>-</w:t>
            </w:r>
            <w:r w:rsidRPr="00F33F7D">
              <w:rPr>
                <w:rStyle w:val="Green"/>
              </w:rPr>
              <w:t>[</w:t>
            </w:r>
            <w:proofErr w:type="gramEnd"/>
            <w:r w:rsidRPr="00F33F7D">
              <w:rPr>
                <w:rStyle w:val="Green"/>
              </w:rPr>
              <w:t xml:space="preserve">TOPIC GROUP NAME] </w:t>
            </w:r>
            <w:r w:rsidRPr="006B1381">
              <w:t>Topic Driver</w:t>
            </w:r>
          </w:p>
        </w:tc>
      </w:tr>
      <w:tr w:rsidR="009E412B" w:rsidRPr="001C15DB" w14:paraId="52E01A47" w14:textId="77777777" w:rsidTr="131F26E8">
        <w:trPr>
          <w:cantSplit/>
          <w:jc w:val="center"/>
        </w:trPr>
        <w:tc>
          <w:tcPr>
            <w:tcW w:w="1700" w:type="dxa"/>
            <w:gridSpan w:val="2"/>
          </w:tcPr>
          <w:p w14:paraId="79F0828D" w14:textId="77777777" w:rsidR="009E412B" w:rsidRPr="001C15DB" w:rsidRDefault="009E412B" w:rsidP="00FC7C94">
            <w:r w:rsidRPr="001C15DB">
              <w:rPr>
                <w:b/>
                <w:bCs/>
              </w:rPr>
              <w:t>Title:</w:t>
            </w:r>
          </w:p>
        </w:tc>
        <w:tc>
          <w:tcPr>
            <w:tcW w:w="7940" w:type="dxa"/>
            <w:gridSpan w:val="3"/>
          </w:tcPr>
          <w:p w14:paraId="1ACD591B" w14:textId="77777777" w:rsidR="009E412B" w:rsidRPr="006B1381" w:rsidRDefault="009E412B" w:rsidP="00FC7C94">
            <w:pPr>
              <w:pStyle w:val="TSBHeaderTitle"/>
            </w:pPr>
            <w:r w:rsidRPr="006B1381">
              <w:t xml:space="preserve">TDD </w:t>
            </w:r>
            <w:r w:rsidRPr="00FC7C94">
              <w:t>update</w:t>
            </w:r>
            <w:r w:rsidRPr="006B1381">
              <w:t>: TG</w:t>
            </w:r>
            <w:proofErr w:type="gramStart"/>
            <w:r w:rsidRPr="006B1381">
              <w:t>-</w:t>
            </w:r>
            <w:r w:rsidRPr="00A95907">
              <w:rPr>
                <w:rStyle w:val="Green"/>
              </w:rPr>
              <w:t>[</w:t>
            </w:r>
            <w:proofErr w:type="gramEnd"/>
            <w:r w:rsidRPr="00A95907">
              <w:rPr>
                <w:rStyle w:val="Green"/>
              </w:rPr>
              <w:t>TOPIC GROUP NAME]</w:t>
            </w:r>
          </w:p>
        </w:tc>
      </w:tr>
      <w:tr w:rsidR="009E412B" w:rsidRPr="004F5382" w14:paraId="1D9B3F9D" w14:textId="77777777" w:rsidTr="131F26E8">
        <w:trPr>
          <w:cantSplit/>
          <w:jc w:val="center"/>
        </w:trPr>
        <w:tc>
          <w:tcPr>
            <w:tcW w:w="1700" w:type="dxa"/>
            <w:gridSpan w:val="2"/>
            <w:tcBorders>
              <w:top w:val="single" w:sz="6" w:space="0" w:color="auto"/>
              <w:bottom w:val="single" w:sz="6" w:space="0" w:color="auto"/>
            </w:tcBorders>
          </w:tcPr>
          <w:p w14:paraId="09546AB1" w14:textId="77777777" w:rsidR="009E412B" w:rsidRPr="001C15DB" w:rsidRDefault="009E412B" w:rsidP="00FC7C94">
            <w:pPr>
              <w:rPr>
                <w:b/>
                <w:bCs/>
              </w:rPr>
            </w:pPr>
            <w:r w:rsidRPr="001C15DB">
              <w:rPr>
                <w:b/>
                <w:bCs/>
              </w:rPr>
              <w:t>Contact:</w:t>
            </w:r>
          </w:p>
        </w:tc>
        <w:tc>
          <w:tcPr>
            <w:tcW w:w="3403" w:type="dxa"/>
            <w:gridSpan w:val="2"/>
            <w:tcBorders>
              <w:top w:val="single" w:sz="6" w:space="0" w:color="auto"/>
              <w:bottom w:val="single" w:sz="6" w:space="0" w:color="auto"/>
            </w:tcBorders>
          </w:tcPr>
          <w:p w14:paraId="068DAAFF" w14:textId="77777777" w:rsidR="009E412B" w:rsidRPr="001C15DB" w:rsidRDefault="009E412B" w:rsidP="00FC7C94">
            <w:r w:rsidRPr="00F33F7D">
              <w:rPr>
                <w:rStyle w:val="Green"/>
              </w:rPr>
              <w:t>[NAME TOPIC DRIVER]</w:t>
            </w:r>
            <w:r w:rsidRPr="00F33F7D">
              <w:rPr>
                <w:rStyle w:val="Green"/>
              </w:rPr>
              <w:br/>
            </w:r>
            <w:r w:rsidRPr="001C15DB">
              <w:t>TG</w:t>
            </w:r>
            <w:proofErr w:type="gramStart"/>
            <w:r w:rsidRPr="006B1381">
              <w:t>-</w:t>
            </w:r>
            <w:r w:rsidRPr="00F33F7D">
              <w:rPr>
                <w:rStyle w:val="Green"/>
              </w:rPr>
              <w:t>[</w:t>
            </w:r>
            <w:proofErr w:type="gramEnd"/>
            <w:r w:rsidRPr="00F33F7D">
              <w:rPr>
                <w:rStyle w:val="Green"/>
              </w:rPr>
              <w:t>TOPIC GROUP NAME]</w:t>
            </w:r>
            <w:r w:rsidRPr="001C15DB">
              <w:br/>
            </w:r>
            <w:r w:rsidRPr="00F33F7D">
              <w:rPr>
                <w:rStyle w:val="Green"/>
              </w:rPr>
              <w:t>Some Institute, Country</w:t>
            </w:r>
          </w:p>
        </w:tc>
        <w:tc>
          <w:tcPr>
            <w:tcW w:w="4537" w:type="dxa"/>
            <w:tcBorders>
              <w:top w:val="single" w:sz="6" w:space="0" w:color="auto"/>
              <w:bottom w:val="single" w:sz="6" w:space="0" w:color="auto"/>
            </w:tcBorders>
          </w:tcPr>
          <w:p w14:paraId="03E5AFF0" w14:textId="6C6D2CA4" w:rsidR="009E412B" w:rsidRPr="001343A3" w:rsidRDefault="009E412B" w:rsidP="00FC7C94">
            <w:pPr>
              <w:tabs>
                <w:tab w:val="left" w:pos="794"/>
              </w:tabs>
              <w:rPr>
                <w:lang w:val="de-DE"/>
              </w:rPr>
            </w:pPr>
            <w:r w:rsidRPr="001343A3">
              <w:rPr>
                <w:lang w:val="de-DE"/>
              </w:rPr>
              <w:t>E-</w:t>
            </w:r>
            <w:r w:rsidR="00816FAA" w:rsidRPr="001343A3">
              <w:rPr>
                <w:lang w:val="de-DE"/>
              </w:rPr>
              <w:t>mail</w:t>
            </w:r>
            <w:r w:rsidRPr="001343A3">
              <w:rPr>
                <w:lang w:val="de-DE"/>
              </w:rPr>
              <w:t xml:space="preserve">: </w:t>
            </w:r>
            <w:r w:rsidRPr="001343A3">
              <w:rPr>
                <w:rStyle w:val="Green"/>
                <w:lang w:val="de-DE"/>
              </w:rPr>
              <w:t>[your.mail@somemail.com]</w:t>
            </w:r>
          </w:p>
        </w:tc>
      </w:tr>
      <w:tr w:rsidR="009E412B" w:rsidRPr="001C15DB" w14:paraId="6876EC14" w14:textId="77777777" w:rsidTr="131F26E8">
        <w:trPr>
          <w:cantSplit/>
          <w:jc w:val="center"/>
        </w:trPr>
        <w:tc>
          <w:tcPr>
            <w:tcW w:w="1700" w:type="dxa"/>
            <w:gridSpan w:val="2"/>
            <w:tcBorders>
              <w:top w:val="single" w:sz="6" w:space="0" w:color="auto"/>
              <w:bottom w:val="single" w:sz="6" w:space="0" w:color="auto"/>
            </w:tcBorders>
          </w:tcPr>
          <w:p w14:paraId="67E43111" w14:textId="77777777" w:rsidR="009E412B" w:rsidRPr="001C15DB" w:rsidRDefault="009E412B" w:rsidP="00FC7C94">
            <w:pPr>
              <w:rPr>
                <w:b/>
                <w:bCs/>
              </w:rPr>
            </w:pPr>
            <w:r w:rsidRPr="001C15DB">
              <w:rPr>
                <w:b/>
                <w:bCs/>
              </w:rPr>
              <w:t>Contact:</w:t>
            </w:r>
          </w:p>
        </w:tc>
        <w:tc>
          <w:tcPr>
            <w:tcW w:w="3403" w:type="dxa"/>
            <w:gridSpan w:val="2"/>
            <w:tcBorders>
              <w:top w:val="single" w:sz="6" w:space="0" w:color="auto"/>
              <w:bottom w:val="single" w:sz="6" w:space="0" w:color="auto"/>
            </w:tcBorders>
          </w:tcPr>
          <w:p w14:paraId="383B3A82" w14:textId="77777777" w:rsidR="009E412B" w:rsidRPr="00F33F7D" w:rsidRDefault="009E412B" w:rsidP="00FC7C94">
            <w:pPr>
              <w:rPr>
                <w:rStyle w:val="Green"/>
              </w:rPr>
            </w:pPr>
            <w:r w:rsidRPr="00F33F7D">
              <w:rPr>
                <w:rStyle w:val="Green"/>
              </w:rPr>
              <w:t>Co-drivers, if any. If not, remove this table row</w:t>
            </w:r>
          </w:p>
        </w:tc>
        <w:tc>
          <w:tcPr>
            <w:tcW w:w="4537" w:type="dxa"/>
            <w:tcBorders>
              <w:top w:val="single" w:sz="6" w:space="0" w:color="auto"/>
              <w:bottom w:val="single" w:sz="6" w:space="0" w:color="auto"/>
            </w:tcBorders>
          </w:tcPr>
          <w:p w14:paraId="53406531" w14:textId="77777777" w:rsidR="009E412B" w:rsidRPr="001C15DB" w:rsidRDefault="009E412B" w:rsidP="00FC7C94">
            <w:pPr>
              <w:tabs>
                <w:tab w:val="left" w:pos="794"/>
              </w:tabs>
            </w:pPr>
          </w:p>
        </w:tc>
      </w:tr>
    </w:tbl>
    <w:p w14:paraId="354BAEF5" w14:textId="77777777" w:rsidR="009E412B" w:rsidRPr="001C15DB" w:rsidRDefault="009E412B" w:rsidP="00FC7C94"/>
    <w:tbl>
      <w:tblPr>
        <w:tblW w:w="9640" w:type="dxa"/>
        <w:jc w:val="center"/>
        <w:tblLayout w:type="fixed"/>
        <w:tblCellMar>
          <w:left w:w="57" w:type="dxa"/>
          <w:right w:w="57" w:type="dxa"/>
        </w:tblCellMar>
        <w:tblLook w:val="0000" w:firstRow="0" w:lastRow="0" w:firstColumn="0" w:lastColumn="0" w:noHBand="0" w:noVBand="0"/>
      </w:tblPr>
      <w:tblGrid>
        <w:gridCol w:w="1365"/>
        <w:gridCol w:w="8275"/>
      </w:tblGrid>
      <w:tr w:rsidR="009E412B" w:rsidRPr="001C15DB" w14:paraId="083D5316" w14:textId="77777777" w:rsidTr="2BC31D7D">
        <w:trPr>
          <w:cantSplit/>
          <w:jc w:val="center"/>
        </w:trPr>
        <w:tc>
          <w:tcPr>
            <w:tcW w:w="1365" w:type="dxa"/>
          </w:tcPr>
          <w:p w14:paraId="3383B1DD" w14:textId="77777777" w:rsidR="009E412B" w:rsidRPr="00C70F97" w:rsidRDefault="009E412B" w:rsidP="00FC7C94">
            <w:pPr>
              <w:rPr>
                <w:b/>
                <w:bCs/>
              </w:rPr>
            </w:pPr>
            <w:r w:rsidRPr="00C70F97">
              <w:rPr>
                <w:b/>
                <w:bCs/>
              </w:rPr>
              <w:t>Abstract:</w:t>
            </w:r>
          </w:p>
        </w:tc>
        <w:tc>
          <w:tcPr>
            <w:tcW w:w="8275" w:type="dxa"/>
          </w:tcPr>
          <w:p w14:paraId="5E4B425A" w14:textId="325761D4" w:rsidR="009E412B" w:rsidRPr="001C15DB" w:rsidRDefault="009E412B" w:rsidP="00FC7C94">
            <w:pPr>
              <w:pStyle w:val="TSBHeaderSummary"/>
              <w:rPr>
                <w:color w:val="000000" w:themeColor="text1"/>
              </w:rPr>
            </w:pPr>
            <w:r>
              <w:t xml:space="preserve">This topic description document (TDD) specifies a standardized benchmarking for AI-based </w:t>
            </w:r>
            <w:r w:rsidRPr="2BC31D7D">
              <w:rPr>
                <w:rStyle w:val="Green"/>
              </w:rPr>
              <w:t>[YOUR</w:t>
            </w:r>
            <w:r>
              <w:t xml:space="preserve"> </w:t>
            </w:r>
            <w:r w:rsidRPr="2BC31D7D">
              <w:rPr>
                <w:rStyle w:val="Green"/>
              </w:rPr>
              <w:t>TOPIC]</w:t>
            </w:r>
            <w:r>
              <w:t>. It covers all scientific, technical, and administrative aspects relevant for setting up this benchmarking (and follows the template structure defined in</w:t>
            </w:r>
            <w:r w:rsidR="7C26E306">
              <w:t xml:space="preserve"> document FGAI4H-</w:t>
            </w:r>
            <w:r w:rsidR="4AE84E3E">
              <w:t>J</w:t>
            </w:r>
            <w:r w:rsidR="7C26E306">
              <w:t>-</w:t>
            </w:r>
            <w:r w:rsidR="20E62500">
              <w:t>1</w:t>
            </w:r>
            <w:r w:rsidR="7C26E306">
              <w:t>0</w:t>
            </w:r>
            <w:r w:rsidR="1126B6B2">
              <w:t>5</w:t>
            </w:r>
            <w:r>
              <w:t xml:space="preserve">). The creation of this TDD is an ongoing iterative process until it is approved by the Focus Group on AI for Health (FG-AI4H) as deliverable No. </w:t>
            </w:r>
            <w:r w:rsidRPr="2BC31D7D">
              <w:rPr>
                <w:rStyle w:val="Green"/>
              </w:rPr>
              <w:t>[YOUR DEL ID]</w:t>
            </w:r>
            <w:r>
              <w:t>. This draft will be a continuous input- and output document.</w:t>
            </w:r>
          </w:p>
        </w:tc>
      </w:tr>
      <w:tr w:rsidR="009E412B" w:rsidRPr="001C15DB" w14:paraId="4E18CD43" w14:textId="77777777" w:rsidTr="2BC31D7D">
        <w:trPr>
          <w:cantSplit/>
          <w:jc w:val="center"/>
        </w:trPr>
        <w:tc>
          <w:tcPr>
            <w:tcW w:w="1365" w:type="dxa"/>
          </w:tcPr>
          <w:p w14:paraId="33A9250C" w14:textId="77777777" w:rsidR="009E412B" w:rsidRPr="001C15DB" w:rsidRDefault="009E412B" w:rsidP="00FC7C94">
            <w:pPr>
              <w:rPr>
                <w:b/>
                <w:bCs/>
              </w:rPr>
            </w:pPr>
            <w:r w:rsidRPr="001C15DB">
              <w:rPr>
                <w:b/>
                <w:bCs/>
              </w:rPr>
              <w:t>Change notes:</w:t>
            </w:r>
          </w:p>
        </w:tc>
        <w:tc>
          <w:tcPr>
            <w:tcW w:w="8275" w:type="dxa"/>
          </w:tcPr>
          <w:p w14:paraId="60CAA6DC" w14:textId="1F2E54DE" w:rsidR="43A90FF7" w:rsidRPr="00FC7C94" w:rsidRDefault="009E412B" w:rsidP="00FC7C94">
            <w:pPr>
              <w:rPr>
                <w:i/>
                <w:iCs/>
                <w:color w:val="FF0000"/>
              </w:rPr>
            </w:pPr>
            <w:r w:rsidRPr="4DE75FFE">
              <w:rPr>
                <w:i/>
                <w:iCs/>
                <w:color w:val="FF0000"/>
              </w:rPr>
              <w:t>Topic Driver: Please list the changes of the current TDD version in comparison to earlier versions</w:t>
            </w:r>
            <w:r w:rsidRPr="4DE75FFE">
              <w:rPr>
                <w:color w:val="FF0000"/>
              </w:rPr>
              <w:t xml:space="preserve">. </w:t>
            </w:r>
            <w:r w:rsidR="2B3F8A67" w:rsidRPr="00FC7C94">
              <w:rPr>
                <w:i/>
                <w:iCs/>
                <w:color w:val="FF0000"/>
              </w:rPr>
              <w:t xml:space="preserve">This can include content updates in specific sections, additional or completed sections, updates on subtopics, </w:t>
            </w:r>
            <w:r w:rsidR="1085CB50" w:rsidRPr="00FC7C94">
              <w:rPr>
                <w:i/>
                <w:iCs/>
                <w:color w:val="FF0000"/>
              </w:rPr>
              <w:t xml:space="preserve">etc. </w:t>
            </w:r>
          </w:p>
          <w:p w14:paraId="14C6C83F" w14:textId="17A5D6F7" w:rsidR="009E412B" w:rsidRPr="001C15DB" w:rsidRDefault="009E412B" w:rsidP="00FC7C94">
            <w:pPr>
              <w:rPr>
                <w:b/>
                <w:bCs/>
              </w:rPr>
            </w:pPr>
            <w:r w:rsidRPr="6DCAAE19">
              <w:rPr>
                <w:b/>
                <w:bCs/>
              </w:rPr>
              <w:t xml:space="preserve">Version </w:t>
            </w:r>
            <w:r w:rsidR="4CDD347A" w:rsidRPr="6DCAAE19">
              <w:rPr>
                <w:b/>
                <w:bCs/>
                <w:color w:val="538135" w:themeColor="accent6" w:themeShade="BF"/>
              </w:rPr>
              <w:t xml:space="preserve">2 </w:t>
            </w:r>
            <w:r w:rsidRPr="6DCAAE19">
              <w:rPr>
                <w:b/>
                <w:bCs/>
                <w:color w:val="538135" w:themeColor="accent6" w:themeShade="BF"/>
              </w:rPr>
              <w:t>(submitted as FGAI4H-X-# to meeting X in location Y)</w:t>
            </w:r>
          </w:p>
          <w:p w14:paraId="28FCC266" w14:textId="579591FA" w:rsidR="009E412B" w:rsidRPr="00F33F7D" w:rsidRDefault="009E412B" w:rsidP="00FC7C94">
            <w:pPr>
              <w:numPr>
                <w:ilvl w:val="0"/>
                <w:numId w:val="53"/>
              </w:numPr>
              <w:rPr>
                <w:rStyle w:val="Green"/>
              </w:rPr>
            </w:pPr>
            <w:r w:rsidRPr="4DE75FFE">
              <w:rPr>
                <w:rStyle w:val="Green"/>
              </w:rPr>
              <w:t xml:space="preserve">Added </w:t>
            </w:r>
            <w:proofErr w:type="spellStart"/>
            <w:r w:rsidRPr="4DE75FFE">
              <w:rPr>
                <w:rStyle w:val="Green"/>
              </w:rPr>
              <w:t>xyz</w:t>
            </w:r>
            <w:proofErr w:type="spellEnd"/>
          </w:p>
          <w:p w14:paraId="03BA8EA9" w14:textId="77777777" w:rsidR="009E412B" w:rsidRPr="00F33F7D" w:rsidRDefault="009E412B" w:rsidP="00FC7C94">
            <w:pPr>
              <w:numPr>
                <w:ilvl w:val="0"/>
                <w:numId w:val="53"/>
              </w:numPr>
              <w:rPr>
                <w:rStyle w:val="Green"/>
              </w:rPr>
            </w:pPr>
            <w:r w:rsidRPr="00F33F7D">
              <w:rPr>
                <w:rStyle w:val="Green"/>
              </w:rPr>
              <w:t xml:space="preserve">Updated </w:t>
            </w:r>
            <w:proofErr w:type="spellStart"/>
            <w:r w:rsidRPr="00F33F7D">
              <w:rPr>
                <w:rStyle w:val="Green"/>
              </w:rPr>
              <w:t>xyz</w:t>
            </w:r>
            <w:proofErr w:type="spellEnd"/>
          </w:p>
          <w:p w14:paraId="26FFA770" w14:textId="77777777" w:rsidR="009E412B" w:rsidRPr="00F33F7D" w:rsidRDefault="009E412B" w:rsidP="00FC7C94">
            <w:pPr>
              <w:numPr>
                <w:ilvl w:val="0"/>
                <w:numId w:val="53"/>
              </w:numPr>
              <w:rPr>
                <w:rStyle w:val="Green"/>
              </w:rPr>
            </w:pPr>
            <w:r w:rsidRPr="00F33F7D">
              <w:rPr>
                <w:rStyle w:val="Green"/>
              </w:rPr>
              <w:t>…</w:t>
            </w:r>
          </w:p>
          <w:p w14:paraId="38C73673" w14:textId="73536B8D" w:rsidR="009E412B" w:rsidRPr="001C15DB" w:rsidRDefault="009E412B" w:rsidP="00FC7C94">
            <w:pPr>
              <w:rPr>
                <w:b/>
                <w:bCs/>
                <w:color w:val="538135" w:themeColor="accent6" w:themeShade="BF"/>
              </w:rPr>
            </w:pPr>
            <w:r w:rsidRPr="6DCAAE19">
              <w:rPr>
                <w:b/>
                <w:bCs/>
              </w:rPr>
              <w:t xml:space="preserve">Version </w:t>
            </w:r>
            <w:r w:rsidR="13453C73" w:rsidRPr="6DCAAE19">
              <w:rPr>
                <w:b/>
                <w:bCs/>
                <w:color w:val="538135" w:themeColor="accent6" w:themeShade="BF"/>
              </w:rPr>
              <w:t>1</w:t>
            </w:r>
            <w:r w:rsidRPr="6DCAAE19">
              <w:rPr>
                <w:b/>
                <w:bCs/>
                <w:color w:val="538135" w:themeColor="accent6" w:themeShade="BF"/>
              </w:rPr>
              <w:t xml:space="preserve"> (submitted as FGAI4H-X-# to meeting X in location Y)</w:t>
            </w:r>
          </w:p>
          <w:p w14:paraId="4D80AD8C" w14:textId="77777777" w:rsidR="009E412B" w:rsidRPr="00F33F7D" w:rsidRDefault="009E412B" w:rsidP="00FC7C94">
            <w:pPr>
              <w:numPr>
                <w:ilvl w:val="0"/>
                <w:numId w:val="53"/>
              </w:numPr>
              <w:rPr>
                <w:rStyle w:val="Green"/>
              </w:rPr>
            </w:pPr>
            <w:r w:rsidRPr="00F33F7D">
              <w:rPr>
                <w:rStyle w:val="Green"/>
              </w:rPr>
              <w:t xml:space="preserve">Added </w:t>
            </w:r>
            <w:proofErr w:type="spellStart"/>
            <w:r w:rsidRPr="00F33F7D">
              <w:rPr>
                <w:rStyle w:val="Green"/>
              </w:rPr>
              <w:t>xyz</w:t>
            </w:r>
            <w:proofErr w:type="spellEnd"/>
          </w:p>
          <w:p w14:paraId="5C8EB08B" w14:textId="77777777" w:rsidR="009E412B" w:rsidRPr="00F33F7D" w:rsidRDefault="009E412B" w:rsidP="00FC7C94">
            <w:pPr>
              <w:numPr>
                <w:ilvl w:val="0"/>
                <w:numId w:val="53"/>
              </w:numPr>
              <w:rPr>
                <w:rStyle w:val="Green"/>
              </w:rPr>
            </w:pPr>
            <w:r w:rsidRPr="00F33F7D">
              <w:rPr>
                <w:rStyle w:val="Green"/>
              </w:rPr>
              <w:t xml:space="preserve">Updated </w:t>
            </w:r>
            <w:proofErr w:type="spellStart"/>
            <w:r w:rsidRPr="00F33F7D">
              <w:rPr>
                <w:rStyle w:val="Green"/>
              </w:rPr>
              <w:t>xyz</w:t>
            </w:r>
            <w:proofErr w:type="spellEnd"/>
          </w:p>
          <w:p w14:paraId="6917B8C8" w14:textId="77777777" w:rsidR="009E412B" w:rsidRPr="001C15DB" w:rsidRDefault="009E412B" w:rsidP="00FC7C94">
            <w:pPr>
              <w:rPr>
                <w:color w:val="000000" w:themeColor="text1"/>
              </w:rPr>
            </w:pPr>
            <w:r w:rsidRPr="00F33F7D">
              <w:rPr>
                <w:rStyle w:val="Green"/>
              </w:rPr>
              <w:t>..</w:t>
            </w:r>
          </w:p>
        </w:tc>
      </w:tr>
    </w:tbl>
    <w:p w14:paraId="28875FCE" w14:textId="77777777" w:rsidR="009E412B" w:rsidRPr="001C15DB" w:rsidRDefault="009E412B" w:rsidP="00FC7C94"/>
    <w:p w14:paraId="6C731ADB" w14:textId="77777777" w:rsidR="009E412B" w:rsidRPr="001C15DB" w:rsidRDefault="009E412B" w:rsidP="00FC7C94">
      <w:r w:rsidRPr="001C15DB">
        <w:br w:type="page"/>
      </w:r>
    </w:p>
    <w:p w14:paraId="16DA262B" w14:textId="77777777" w:rsidR="009E412B" w:rsidRPr="001C15DB" w:rsidRDefault="009E412B" w:rsidP="00FC7C94">
      <w:pPr>
        <w:pStyle w:val="Headingb"/>
      </w:pPr>
      <w:r>
        <w:t>Contributors</w:t>
      </w:r>
    </w:p>
    <w:p w14:paraId="49F6F498" w14:textId="77777777" w:rsidR="009E412B" w:rsidRPr="001C15DB" w:rsidRDefault="009E412B" w:rsidP="00FC7C94"/>
    <w:tbl>
      <w:tblPr>
        <w:tblW w:w="9640" w:type="dxa"/>
        <w:tblLayout w:type="fixed"/>
        <w:tblLook w:val="0000" w:firstRow="0" w:lastRow="0" w:firstColumn="0" w:lastColumn="0" w:noHBand="0" w:noVBand="0"/>
      </w:tblPr>
      <w:tblGrid>
        <w:gridCol w:w="4962"/>
        <w:gridCol w:w="4678"/>
      </w:tblGrid>
      <w:tr w:rsidR="009E412B" w:rsidRPr="00816FAA" w14:paraId="017CC726" w14:textId="77777777" w:rsidTr="00370607">
        <w:trPr>
          <w:cantSplit/>
        </w:trPr>
        <w:tc>
          <w:tcPr>
            <w:tcW w:w="4962" w:type="dxa"/>
            <w:tcBorders>
              <w:top w:val="single" w:sz="6" w:space="0" w:color="auto"/>
              <w:bottom w:val="single" w:sz="6" w:space="0" w:color="auto"/>
            </w:tcBorders>
          </w:tcPr>
          <w:p w14:paraId="2212552B" w14:textId="77777777" w:rsidR="009E412B" w:rsidRPr="001C15DB" w:rsidRDefault="009E412B" w:rsidP="00FC7C94">
            <w:pPr>
              <w:rPr>
                <w:color w:val="00B050"/>
              </w:rPr>
            </w:pPr>
            <w:r w:rsidRPr="00F33F7D">
              <w:rPr>
                <w:rStyle w:val="Green"/>
              </w:rPr>
              <w:t xml:space="preserve">Name </w:t>
            </w:r>
            <w:r w:rsidRPr="001C15DB">
              <w:br/>
            </w:r>
            <w:r w:rsidRPr="00F33F7D">
              <w:rPr>
                <w:rStyle w:val="Green"/>
              </w:rPr>
              <w:t>Some Company/Institute</w:t>
            </w:r>
            <w:r w:rsidRPr="001C15DB">
              <w:br/>
            </w:r>
            <w:r w:rsidRPr="00F33F7D">
              <w:rPr>
                <w:rStyle w:val="Green"/>
              </w:rPr>
              <w:t>Country</w:t>
            </w:r>
          </w:p>
        </w:tc>
        <w:tc>
          <w:tcPr>
            <w:tcW w:w="4678" w:type="dxa"/>
            <w:tcBorders>
              <w:top w:val="single" w:sz="6" w:space="0" w:color="auto"/>
              <w:bottom w:val="single" w:sz="6" w:space="0" w:color="auto"/>
            </w:tcBorders>
          </w:tcPr>
          <w:p w14:paraId="345A2651" w14:textId="77777777" w:rsidR="009E412B" w:rsidRPr="00816FAA" w:rsidRDefault="009E412B" w:rsidP="00FC7C94">
            <w:pPr>
              <w:tabs>
                <w:tab w:val="left" w:pos="794"/>
              </w:tabs>
              <w:rPr>
                <w:rStyle w:val="Green"/>
                <w:lang w:val="fr-FR"/>
              </w:rPr>
            </w:pPr>
            <w:proofErr w:type="gramStart"/>
            <w:r w:rsidRPr="00816FAA">
              <w:rPr>
                <w:rStyle w:val="Green"/>
                <w:lang w:val="fr-FR"/>
              </w:rPr>
              <w:t>Tel:</w:t>
            </w:r>
            <w:proofErr w:type="gramEnd"/>
            <w:r w:rsidRPr="00816FAA">
              <w:rPr>
                <w:rStyle w:val="Green"/>
                <w:lang w:val="fr-FR"/>
              </w:rPr>
              <w:t xml:space="preserve"> </w:t>
            </w:r>
            <w:r w:rsidRPr="00816FAA">
              <w:rPr>
                <w:rStyle w:val="Green"/>
                <w:lang w:val="fr-FR"/>
              </w:rPr>
              <w:tab/>
              <w:t xml:space="preserve">+4x xx </w:t>
            </w:r>
            <w:proofErr w:type="spellStart"/>
            <w:r w:rsidRPr="00816FAA">
              <w:rPr>
                <w:rStyle w:val="Green"/>
                <w:lang w:val="fr-FR"/>
              </w:rPr>
              <w:t>xxxxxxxxx</w:t>
            </w:r>
            <w:proofErr w:type="spellEnd"/>
            <w:r w:rsidRPr="00816FAA">
              <w:rPr>
                <w:rStyle w:val="Green"/>
                <w:lang w:val="fr-FR"/>
              </w:rPr>
              <w:br/>
              <w:t>Email: some.name@somecompany.com</w:t>
            </w:r>
          </w:p>
        </w:tc>
      </w:tr>
      <w:tr w:rsidR="009E412B" w:rsidRPr="00816FAA" w14:paraId="60112447" w14:textId="77777777" w:rsidTr="00370607">
        <w:trPr>
          <w:cantSplit/>
        </w:trPr>
        <w:tc>
          <w:tcPr>
            <w:tcW w:w="4962" w:type="dxa"/>
            <w:tcBorders>
              <w:top w:val="single" w:sz="6" w:space="0" w:color="auto"/>
              <w:bottom w:val="single" w:sz="6" w:space="0" w:color="auto"/>
            </w:tcBorders>
          </w:tcPr>
          <w:p w14:paraId="2AF0A87D" w14:textId="77777777" w:rsidR="009E412B" w:rsidRPr="001C15DB" w:rsidRDefault="009E412B" w:rsidP="00FC7C94">
            <w:pPr>
              <w:rPr>
                <w:color w:val="00B050"/>
              </w:rPr>
            </w:pPr>
            <w:r w:rsidRPr="00F33F7D">
              <w:rPr>
                <w:rStyle w:val="Green"/>
              </w:rPr>
              <w:t xml:space="preserve">Name </w:t>
            </w:r>
            <w:r w:rsidRPr="001C15DB">
              <w:br/>
            </w:r>
            <w:r w:rsidRPr="00F33F7D">
              <w:rPr>
                <w:rStyle w:val="Green"/>
              </w:rPr>
              <w:t>Some Company/Institute</w:t>
            </w:r>
            <w:r w:rsidRPr="001C15DB">
              <w:br/>
            </w:r>
            <w:r w:rsidRPr="00F33F7D">
              <w:rPr>
                <w:rStyle w:val="Green"/>
              </w:rPr>
              <w:t>Country</w:t>
            </w:r>
          </w:p>
        </w:tc>
        <w:tc>
          <w:tcPr>
            <w:tcW w:w="4678" w:type="dxa"/>
            <w:tcBorders>
              <w:top w:val="single" w:sz="6" w:space="0" w:color="auto"/>
              <w:bottom w:val="single" w:sz="6" w:space="0" w:color="auto"/>
            </w:tcBorders>
          </w:tcPr>
          <w:p w14:paraId="6D7C9947" w14:textId="77777777" w:rsidR="009E412B" w:rsidRPr="00816FAA" w:rsidRDefault="009E412B" w:rsidP="00FC7C94">
            <w:pPr>
              <w:tabs>
                <w:tab w:val="left" w:pos="794"/>
              </w:tabs>
              <w:rPr>
                <w:rStyle w:val="Green"/>
                <w:lang w:val="fr-FR"/>
              </w:rPr>
            </w:pPr>
            <w:proofErr w:type="gramStart"/>
            <w:r w:rsidRPr="00816FAA">
              <w:rPr>
                <w:rStyle w:val="Green"/>
                <w:lang w:val="fr-FR"/>
              </w:rPr>
              <w:t>Tel:</w:t>
            </w:r>
            <w:proofErr w:type="gramEnd"/>
            <w:r w:rsidRPr="00816FAA">
              <w:rPr>
                <w:rStyle w:val="Green"/>
                <w:lang w:val="fr-FR"/>
              </w:rPr>
              <w:t xml:space="preserve"> </w:t>
            </w:r>
            <w:r w:rsidRPr="00816FAA">
              <w:rPr>
                <w:rStyle w:val="Green"/>
                <w:lang w:val="fr-FR"/>
              </w:rPr>
              <w:tab/>
              <w:t xml:space="preserve">+4x xx </w:t>
            </w:r>
            <w:proofErr w:type="spellStart"/>
            <w:r w:rsidRPr="00816FAA">
              <w:rPr>
                <w:rStyle w:val="Green"/>
                <w:lang w:val="fr-FR"/>
              </w:rPr>
              <w:t>xxxxxxxxx</w:t>
            </w:r>
            <w:proofErr w:type="spellEnd"/>
            <w:r w:rsidRPr="00816FAA">
              <w:rPr>
                <w:rStyle w:val="Green"/>
                <w:lang w:val="fr-FR"/>
              </w:rPr>
              <w:br/>
              <w:t>Email: some.name@somecompany.com</w:t>
            </w:r>
          </w:p>
        </w:tc>
      </w:tr>
      <w:tr w:rsidR="009E412B" w:rsidRPr="00816FAA" w14:paraId="6EB48F59" w14:textId="77777777" w:rsidTr="00370607">
        <w:trPr>
          <w:cantSplit/>
        </w:trPr>
        <w:tc>
          <w:tcPr>
            <w:tcW w:w="4962" w:type="dxa"/>
            <w:tcBorders>
              <w:top w:val="single" w:sz="6" w:space="0" w:color="auto"/>
              <w:bottom w:val="single" w:sz="6" w:space="0" w:color="auto"/>
            </w:tcBorders>
          </w:tcPr>
          <w:p w14:paraId="0CA9942F" w14:textId="77777777" w:rsidR="009E412B" w:rsidRPr="00816FAA" w:rsidRDefault="009E412B" w:rsidP="00FC7C94">
            <w:pPr>
              <w:rPr>
                <w:color w:val="538135" w:themeColor="accent6" w:themeShade="BF"/>
                <w:lang w:val="fr-FR"/>
              </w:rPr>
            </w:pPr>
          </w:p>
        </w:tc>
        <w:tc>
          <w:tcPr>
            <w:tcW w:w="4678" w:type="dxa"/>
            <w:tcBorders>
              <w:top w:val="single" w:sz="6" w:space="0" w:color="auto"/>
              <w:bottom w:val="single" w:sz="6" w:space="0" w:color="auto"/>
            </w:tcBorders>
          </w:tcPr>
          <w:p w14:paraId="60A68120" w14:textId="77777777" w:rsidR="009E412B" w:rsidRPr="00816FAA" w:rsidRDefault="009E412B" w:rsidP="00FC7C94">
            <w:pPr>
              <w:rPr>
                <w:color w:val="538135" w:themeColor="accent6" w:themeShade="BF"/>
                <w:lang w:val="fr-FR"/>
              </w:rPr>
            </w:pPr>
          </w:p>
        </w:tc>
      </w:tr>
    </w:tbl>
    <w:p w14:paraId="1FEC4AA9" w14:textId="77777777" w:rsidR="009E412B" w:rsidRPr="00816FAA" w:rsidRDefault="009E412B" w:rsidP="00FC7C94">
      <w:pPr>
        <w:rPr>
          <w:lang w:val="fr-FR"/>
        </w:rPr>
      </w:pPr>
    </w:p>
    <w:p w14:paraId="46F8FCA7" w14:textId="77777777" w:rsidR="009E412B" w:rsidRPr="00816FAA" w:rsidRDefault="009E412B" w:rsidP="00FC7C94">
      <w:pPr>
        <w:rPr>
          <w:lang w:val="fr-FR"/>
        </w:rPr>
      </w:pPr>
      <w:r w:rsidRPr="00816FAA">
        <w:rPr>
          <w:lang w:val="fr-FR"/>
        </w:rPr>
        <w:br w:type="page"/>
      </w:r>
    </w:p>
    <w:p w14:paraId="2666E315" w14:textId="71DCEB28" w:rsidR="009E412B" w:rsidRPr="001C15DB" w:rsidRDefault="7500010B" w:rsidP="00FC7C94">
      <w:pPr>
        <w:rPr>
          <w:i/>
          <w:iCs/>
          <w:color w:val="FF0000"/>
        </w:rPr>
      </w:pPr>
      <w:r w:rsidRPr="131F26E8">
        <w:rPr>
          <w:i/>
          <w:iCs/>
          <w:color w:val="FF0000"/>
        </w:rPr>
        <w:t>The table of contents/</w:t>
      </w:r>
      <w:r w:rsidR="67F86716" w:rsidRPr="131F26E8">
        <w:rPr>
          <w:i/>
          <w:iCs/>
          <w:color w:val="FF0000"/>
        </w:rPr>
        <w:t xml:space="preserve">list of tables/ list of </w:t>
      </w:r>
      <w:r w:rsidRPr="131F26E8">
        <w:rPr>
          <w:i/>
          <w:iCs/>
          <w:color w:val="FF0000"/>
        </w:rPr>
        <w:t>figures</w:t>
      </w:r>
      <w:r w:rsidR="52E6E6C8" w:rsidRPr="131F26E8">
        <w:rPr>
          <w:i/>
          <w:iCs/>
          <w:color w:val="FF0000"/>
        </w:rPr>
        <w:t xml:space="preserve"> are</w:t>
      </w:r>
      <w:r w:rsidRPr="131F26E8">
        <w:rPr>
          <w:i/>
          <w:iCs/>
          <w:color w:val="FF0000"/>
        </w:rPr>
        <w:t xml:space="preserve"> generated</w:t>
      </w:r>
      <w:r w:rsidR="7AB349A1" w:rsidRPr="131F26E8">
        <w:rPr>
          <w:i/>
          <w:iCs/>
          <w:color w:val="FF0000"/>
        </w:rPr>
        <w:t xml:space="preserve"> automatically</w:t>
      </w:r>
      <w:r w:rsidRPr="131F26E8">
        <w:rPr>
          <w:i/>
          <w:iCs/>
          <w:color w:val="FF0000"/>
        </w:rPr>
        <w:t xml:space="preserve"> by </w:t>
      </w:r>
      <w:r w:rsidR="4648DBAD" w:rsidRPr="131F26E8">
        <w:rPr>
          <w:i/>
          <w:iCs/>
          <w:color w:val="FF0000"/>
        </w:rPr>
        <w:t>MS Word</w:t>
      </w:r>
      <w:r w:rsidR="2C60C5D8" w:rsidRPr="131F26E8">
        <w:rPr>
          <w:i/>
          <w:iCs/>
          <w:color w:val="FF0000"/>
        </w:rPr>
        <w:t xml:space="preserve"> </w:t>
      </w:r>
      <w:r w:rsidR="52A7FB6B" w:rsidRPr="131F26E8">
        <w:rPr>
          <w:i/>
          <w:iCs/>
          <w:color w:val="FF0000"/>
        </w:rPr>
        <w:t xml:space="preserve">provided that the correct WinWord styles are used (Heading 1, Heading 2, etc.). They </w:t>
      </w:r>
      <w:r w:rsidR="2C60C5D8" w:rsidRPr="131F26E8">
        <w:rPr>
          <w:i/>
          <w:iCs/>
          <w:color w:val="FF0000"/>
        </w:rPr>
        <w:t>can be</w:t>
      </w:r>
      <w:r w:rsidR="4648DBAD" w:rsidRPr="131F26E8">
        <w:rPr>
          <w:i/>
          <w:iCs/>
          <w:color w:val="FF0000"/>
        </w:rPr>
        <w:t xml:space="preserve"> </w:t>
      </w:r>
      <w:r w:rsidR="2AF02458" w:rsidRPr="131F26E8">
        <w:rPr>
          <w:i/>
          <w:iCs/>
          <w:color w:val="FF0000"/>
        </w:rPr>
        <w:t>u</w:t>
      </w:r>
      <w:r w:rsidR="4648DBAD" w:rsidRPr="131F26E8">
        <w:rPr>
          <w:i/>
          <w:iCs/>
          <w:color w:val="FF0000"/>
        </w:rPr>
        <w:t>pdate</w:t>
      </w:r>
      <w:r w:rsidR="5797B34B" w:rsidRPr="131F26E8">
        <w:rPr>
          <w:i/>
          <w:iCs/>
          <w:color w:val="FF0000"/>
        </w:rPr>
        <w:t>d</w:t>
      </w:r>
      <w:r w:rsidR="4648DBAD" w:rsidRPr="131F26E8">
        <w:rPr>
          <w:i/>
          <w:iCs/>
          <w:color w:val="FF0000"/>
        </w:rPr>
        <w:t xml:space="preserve"> with a right click</w:t>
      </w:r>
      <w:r w:rsidR="0410EB2B" w:rsidRPr="131F26E8">
        <w:rPr>
          <w:i/>
          <w:iCs/>
          <w:color w:val="FF0000"/>
        </w:rPr>
        <w:t xml:space="preserve"> when the cursor is over the table/list</w:t>
      </w:r>
      <w:r w:rsidR="6C06F451" w:rsidRPr="131F26E8">
        <w:rPr>
          <w:i/>
          <w:iCs/>
          <w:color w:val="FF0000"/>
        </w:rPr>
        <w:t>, then “Update table”</w:t>
      </w:r>
      <w:r w:rsidR="4648DBAD" w:rsidRPr="131F26E8">
        <w:rPr>
          <w:i/>
          <w:iCs/>
          <w:color w:val="FF0000"/>
        </w:rPr>
        <w:t xml:space="preserve">. </w:t>
      </w:r>
      <w:r w:rsidR="3C0312EF" w:rsidRPr="131F26E8">
        <w:rPr>
          <w:i/>
          <w:iCs/>
          <w:color w:val="FF0000"/>
        </w:rPr>
        <w:t xml:space="preserve">Please </w:t>
      </w:r>
      <w:r w:rsidR="44554E21" w:rsidRPr="131F26E8">
        <w:rPr>
          <w:i/>
          <w:iCs/>
          <w:color w:val="FF0000"/>
        </w:rPr>
        <w:t>familiarize</w:t>
      </w:r>
      <w:r w:rsidR="7B5A6C42" w:rsidRPr="131F26E8">
        <w:rPr>
          <w:i/>
          <w:iCs/>
          <w:color w:val="FF0000"/>
        </w:rPr>
        <w:t xml:space="preserve"> </w:t>
      </w:r>
      <w:r w:rsidR="5D747A84" w:rsidRPr="131F26E8">
        <w:rPr>
          <w:i/>
          <w:iCs/>
          <w:color w:val="FF0000"/>
        </w:rPr>
        <w:t>yourself on</w:t>
      </w:r>
      <w:r w:rsidR="7B5A6C42" w:rsidRPr="131F26E8">
        <w:rPr>
          <w:i/>
          <w:iCs/>
          <w:color w:val="FF0000"/>
        </w:rPr>
        <w:t xml:space="preserve"> how to </w:t>
      </w:r>
      <w:r w:rsidR="15531652" w:rsidRPr="131F26E8">
        <w:rPr>
          <w:i/>
          <w:iCs/>
          <w:color w:val="FF0000"/>
        </w:rPr>
        <w:t xml:space="preserve">properly </w:t>
      </w:r>
      <w:r w:rsidR="3C0312EF" w:rsidRPr="131F26E8">
        <w:rPr>
          <w:i/>
          <w:iCs/>
          <w:color w:val="FF0000"/>
        </w:rPr>
        <w:t xml:space="preserve">use </w:t>
      </w:r>
      <w:r w:rsidR="057CE520" w:rsidRPr="131F26E8">
        <w:rPr>
          <w:i/>
          <w:iCs/>
          <w:color w:val="FF0000"/>
        </w:rPr>
        <w:t>MS word formatting</w:t>
      </w:r>
      <w:r w:rsidR="49793D0A" w:rsidRPr="131F26E8">
        <w:rPr>
          <w:i/>
          <w:iCs/>
          <w:color w:val="FF0000"/>
        </w:rPr>
        <w:t xml:space="preserve"> with </w:t>
      </w:r>
      <w:r w:rsidR="45347FB3" w:rsidRPr="131F26E8">
        <w:rPr>
          <w:i/>
          <w:iCs/>
          <w:color w:val="FF0000"/>
        </w:rPr>
        <w:t>“</w:t>
      </w:r>
      <w:r w:rsidR="057CE520" w:rsidRPr="131F26E8">
        <w:rPr>
          <w:i/>
          <w:iCs/>
          <w:color w:val="FF0000"/>
        </w:rPr>
        <w:t>apply styles</w:t>
      </w:r>
      <w:r w:rsidR="5A7BC48B" w:rsidRPr="131F26E8">
        <w:rPr>
          <w:i/>
          <w:iCs/>
          <w:color w:val="FF0000"/>
        </w:rPr>
        <w:t>”</w:t>
      </w:r>
      <w:r w:rsidR="721012A3" w:rsidRPr="131F26E8">
        <w:rPr>
          <w:i/>
          <w:iCs/>
          <w:color w:val="FF0000"/>
        </w:rPr>
        <w:t>, in particular when adding new (sub)-sections, figures and tables</w:t>
      </w:r>
      <w:r w:rsidR="3C0312EF" w:rsidRPr="131F26E8">
        <w:rPr>
          <w:i/>
          <w:iCs/>
          <w:color w:val="FF0000"/>
        </w:rPr>
        <w:t>.</w:t>
      </w:r>
    </w:p>
    <w:p w14:paraId="5901628A" w14:textId="4D5391EB" w:rsidR="009E412B" w:rsidRPr="001C15DB" w:rsidRDefault="009E412B" w:rsidP="00FC7C94">
      <w:pPr>
        <w:rPr>
          <w:b/>
          <w:bCs/>
        </w:rPr>
      </w:pPr>
      <w:r w:rsidRPr="5BC67D33">
        <w:rPr>
          <w:b/>
          <w:bCs/>
        </w:rPr>
        <w:t>CONTENTS</w:t>
      </w:r>
    </w:p>
    <w:tbl>
      <w:tblPr>
        <w:tblW w:w="9889" w:type="dxa"/>
        <w:tblLayout w:type="fixed"/>
        <w:tblLook w:val="04A0" w:firstRow="1" w:lastRow="0" w:firstColumn="1" w:lastColumn="0" w:noHBand="0" w:noVBand="1"/>
      </w:tblPr>
      <w:tblGrid>
        <w:gridCol w:w="9889"/>
      </w:tblGrid>
      <w:tr w:rsidR="009E412B" w:rsidRPr="001C15DB" w14:paraId="7977B57C" w14:textId="77777777" w:rsidTr="7835898E">
        <w:trPr>
          <w:tblHeader/>
        </w:trPr>
        <w:tc>
          <w:tcPr>
            <w:tcW w:w="9889" w:type="dxa"/>
          </w:tcPr>
          <w:p w14:paraId="252E3A1A" w14:textId="77777777" w:rsidR="009E412B" w:rsidRPr="001C15DB" w:rsidRDefault="009E412B" w:rsidP="00FC7C94">
            <w:pPr>
              <w:pStyle w:val="toc0"/>
            </w:pPr>
            <w:r w:rsidRPr="001C15DB">
              <w:tab/>
              <w:t>Page</w:t>
            </w:r>
          </w:p>
        </w:tc>
      </w:tr>
      <w:tr w:rsidR="009E412B" w:rsidRPr="001C15DB" w14:paraId="38CDD9FA" w14:textId="77777777" w:rsidTr="7835898E">
        <w:tc>
          <w:tcPr>
            <w:tcW w:w="9889" w:type="dxa"/>
          </w:tcPr>
          <w:p w14:paraId="5AEEE66D" w14:textId="4E75C191" w:rsidR="00FD0F01" w:rsidRDefault="009E412B" w:rsidP="00FC7C94">
            <w:pPr>
              <w:pStyle w:val="TOC1"/>
              <w:rPr>
                <w:rFonts w:asciiTheme="minorHAnsi" w:eastAsiaTheme="minorEastAsia" w:hAnsiTheme="minorHAnsi" w:cstheme="minorBidi"/>
                <w:sz w:val="22"/>
                <w:szCs w:val="22"/>
                <w:lang w:val="fr-FR" w:eastAsia="ja-JP"/>
              </w:rPr>
            </w:pPr>
            <w:r w:rsidRPr="7835898E">
              <w:rPr>
                <w:rFonts w:eastAsia="MS Mincho"/>
              </w:rPr>
              <w:fldChar w:fldCharType="begin"/>
            </w:r>
            <w:r w:rsidRPr="001C15DB">
              <w:instrText xml:space="preserve"> TOC \o "1-3" \h \z \t "Annex_NoTitle,1,Appendix_NoTitle,1,Annex_No &amp; title,1,Appendix_No &amp; title,1" </w:instrText>
            </w:r>
            <w:r w:rsidRPr="7835898E">
              <w:rPr>
                <w:rFonts w:eastAsia="MS Mincho"/>
              </w:rPr>
              <w:fldChar w:fldCharType="separate"/>
            </w:r>
            <w:hyperlink w:anchor="_Toc55962717" w:history="1">
              <w:r w:rsidR="00FD0F01" w:rsidRPr="003A7673">
                <w:rPr>
                  <w:rStyle w:val="Hyperlink"/>
                </w:rPr>
                <w:t>1</w:t>
              </w:r>
              <w:r w:rsidR="00FD0F01">
                <w:rPr>
                  <w:rFonts w:asciiTheme="minorHAnsi" w:eastAsiaTheme="minorEastAsia" w:hAnsiTheme="minorHAnsi" w:cstheme="minorBidi"/>
                  <w:sz w:val="22"/>
                  <w:szCs w:val="22"/>
                  <w:lang w:val="fr-FR" w:eastAsia="ja-JP"/>
                </w:rPr>
                <w:tab/>
              </w:r>
              <w:r w:rsidR="00FD0F01" w:rsidRPr="003A7673">
                <w:rPr>
                  <w:rStyle w:val="Hyperlink"/>
                </w:rPr>
                <w:t>Introduction</w:t>
              </w:r>
              <w:r w:rsidR="00FD0F01">
                <w:rPr>
                  <w:webHidden/>
                </w:rPr>
                <w:tab/>
              </w:r>
              <w:r w:rsidR="00FD0F01">
                <w:rPr>
                  <w:webHidden/>
                </w:rPr>
                <w:fldChar w:fldCharType="begin"/>
              </w:r>
              <w:r w:rsidR="00FD0F01">
                <w:rPr>
                  <w:webHidden/>
                </w:rPr>
                <w:instrText xml:space="preserve"> PAGEREF _Toc55962717 \h </w:instrText>
              </w:r>
              <w:r w:rsidR="00FD0F01">
                <w:rPr>
                  <w:webHidden/>
                </w:rPr>
              </w:r>
              <w:r w:rsidR="00FD0F01">
                <w:rPr>
                  <w:webHidden/>
                </w:rPr>
                <w:fldChar w:fldCharType="separate"/>
              </w:r>
              <w:r w:rsidR="00FD0F01">
                <w:rPr>
                  <w:webHidden/>
                </w:rPr>
                <w:t>6</w:t>
              </w:r>
              <w:r w:rsidR="00FD0F01">
                <w:rPr>
                  <w:webHidden/>
                </w:rPr>
                <w:fldChar w:fldCharType="end"/>
              </w:r>
            </w:hyperlink>
          </w:p>
          <w:p w14:paraId="1A0ABEDD" w14:textId="4296D297" w:rsidR="00FD0F01" w:rsidRDefault="00BB5654" w:rsidP="00FC7C94">
            <w:pPr>
              <w:pStyle w:val="TOC1"/>
              <w:rPr>
                <w:rFonts w:asciiTheme="minorHAnsi" w:eastAsiaTheme="minorEastAsia" w:hAnsiTheme="minorHAnsi" w:cstheme="minorBidi"/>
                <w:sz w:val="22"/>
                <w:szCs w:val="22"/>
                <w:lang w:val="fr-FR" w:eastAsia="ja-JP"/>
              </w:rPr>
            </w:pPr>
            <w:hyperlink w:anchor="_Toc55962718" w:history="1">
              <w:r w:rsidR="00FD0F01" w:rsidRPr="003A7673">
                <w:rPr>
                  <w:rStyle w:val="Hyperlink"/>
                </w:rPr>
                <w:t>2</w:t>
              </w:r>
              <w:r w:rsidR="00FD0F01">
                <w:rPr>
                  <w:rFonts w:asciiTheme="minorHAnsi" w:eastAsiaTheme="minorEastAsia" w:hAnsiTheme="minorHAnsi" w:cstheme="minorBidi"/>
                  <w:sz w:val="22"/>
                  <w:szCs w:val="22"/>
                  <w:lang w:val="fr-FR" w:eastAsia="ja-JP"/>
                </w:rPr>
                <w:tab/>
              </w:r>
              <w:r w:rsidR="00FD0F01" w:rsidRPr="003A7673">
                <w:rPr>
                  <w:rStyle w:val="Hyperlink"/>
                </w:rPr>
                <w:t>About the FG-AI4H topic group on [YOUR TOPIC]</w:t>
              </w:r>
              <w:r w:rsidR="00FD0F01">
                <w:rPr>
                  <w:webHidden/>
                </w:rPr>
                <w:tab/>
              </w:r>
              <w:r w:rsidR="00FD0F01">
                <w:rPr>
                  <w:webHidden/>
                </w:rPr>
                <w:fldChar w:fldCharType="begin"/>
              </w:r>
              <w:r w:rsidR="00FD0F01">
                <w:rPr>
                  <w:webHidden/>
                </w:rPr>
                <w:instrText xml:space="preserve"> PAGEREF _Toc55962718 \h </w:instrText>
              </w:r>
              <w:r w:rsidR="00FD0F01">
                <w:rPr>
                  <w:webHidden/>
                </w:rPr>
              </w:r>
              <w:r w:rsidR="00FD0F01">
                <w:rPr>
                  <w:webHidden/>
                </w:rPr>
                <w:fldChar w:fldCharType="separate"/>
              </w:r>
              <w:r w:rsidR="00FD0F01">
                <w:rPr>
                  <w:webHidden/>
                </w:rPr>
                <w:t>6</w:t>
              </w:r>
              <w:r w:rsidR="00FD0F01">
                <w:rPr>
                  <w:webHidden/>
                </w:rPr>
                <w:fldChar w:fldCharType="end"/>
              </w:r>
            </w:hyperlink>
          </w:p>
          <w:p w14:paraId="2948E0E7" w14:textId="5F3B9688" w:rsidR="00FD0F01" w:rsidRDefault="00BB5654" w:rsidP="00FC7C94">
            <w:pPr>
              <w:pStyle w:val="TOC2"/>
              <w:tabs>
                <w:tab w:val="left" w:pos="1531"/>
              </w:tabs>
              <w:rPr>
                <w:rFonts w:asciiTheme="minorHAnsi" w:eastAsiaTheme="minorEastAsia" w:hAnsiTheme="minorHAnsi" w:cstheme="minorBidi"/>
                <w:sz w:val="22"/>
                <w:szCs w:val="22"/>
                <w:lang w:val="fr-FR" w:eastAsia="ja-JP"/>
              </w:rPr>
            </w:pPr>
            <w:hyperlink w:anchor="_Toc55962719" w:history="1">
              <w:r w:rsidR="00FD0F01" w:rsidRPr="003A7673">
                <w:rPr>
                  <w:rStyle w:val="Hyperlink"/>
                </w:rPr>
                <w:t>2.1</w:t>
              </w:r>
              <w:r w:rsidR="00FD0F01">
                <w:rPr>
                  <w:rFonts w:asciiTheme="minorHAnsi" w:eastAsiaTheme="minorEastAsia" w:hAnsiTheme="minorHAnsi" w:cstheme="minorBidi"/>
                  <w:sz w:val="22"/>
                  <w:szCs w:val="22"/>
                  <w:lang w:val="fr-FR" w:eastAsia="ja-JP"/>
                </w:rPr>
                <w:tab/>
              </w:r>
              <w:r w:rsidR="00FD0F01" w:rsidRPr="003A7673">
                <w:rPr>
                  <w:rStyle w:val="Hyperlink"/>
                </w:rPr>
                <w:t>Documentation</w:t>
              </w:r>
              <w:r w:rsidR="00FD0F01">
                <w:rPr>
                  <w:webHidden/>
                </w:rPr>
                <w:tab/>
              </w:r>
              <w:r w:rsidR="00FD0F01">
                <w:rPr>
                  <w:webHidden/>
                </w:rPr>
                <w:fldChar w:fldCharType="begin"/>
              </w:r>
              <w:r w:rsidR="00FD0F01">
                <w:rPr>
                  <w:webHidden/>
                </w:rPr>
                <w:instrText xml:space="preserve"> PAGEREF _Toc55962719 \h </w:instrText>
              </w:r>
              <w:r w:rsidR="00FD0F01">
                <w:rPr>
                  <w:webHidden/>
                </w:rPr>
              </w:r>
              <w:r w:rsidR="00FD0F01">
                <w:rPr>
                  <w:webHidden/>
                </w:rPr>
                <w:fldChar w:fldCharType="separate"/>
              </w:r>
              <w:r w:rsidR="00FD0F01">
                <w:rPr>
                  <w:webHidden/>
                </w:rPr>
                <w:t>6</w:t>
              </w:r>
              <w:r w:rsidR="00FD0F01">
                <w:rPr>
                  <w:webHidden/>
                </w:rPr>
                <w:fldChar w:fldCharType="end"/>
              </w:r>
            </w:hyperlink>
          </w:p>
          <w:p w14:paraId="6BE8D5BB" w14:textId="35A7153C" w:rsidR="00FD0F01" w:rsidRDefault="00BB5654" w:rsidP="00FC7C94">
            <w:pPr>
              <w:pStyle w:val="TOC2"/>
              <w:tabs>
                <w:tab w:val="left" w:pos="1531"/>
              </w:tabs>
              <w:rPr>
                <w:rFonts w:asciiTheme="minorHAnsi" w:eastAsiaTheme="minorEastAsia" w:hAnsiTheme="minorHAnsi" w:cstheme="minorBidi"/>
                <w:sz w:val="22"/>
                <w:szCs w:val="22"/>
                <w:lang w:val="fr-FR" w:eastAsia="ja-JP"/>
              </w:rPr>
            </w:pPr>
            <w:hyperlink w:anchor="_Toc55962720" w:history="1">
              <w:r w:rsidR="00FD0F01" w:rsidRPr="003A7673">
                <w:rPr>
                  <w:rStyle w:val="Hyperlink"/>
                </w:rPr>
                <w:t>2.2</w:t>
              </w:r>
              <w:r w:rsidR="00FD0F01">
                <w:rPr>
                  <w:rFonts w:asciiTheme="minorHAnsi" w:eastAsiaTheme="minorEastAsia" w:hAnsiTheme="minorHAnsi" w:cstheme="minorBidi"/>
                  <w:sz w:val="22"/>
                  <w:szCs w:val="22"/>
                  <w:lang w:val="fr-FR" w:eastAsia="ja-JP"/>
                </w:rPr>
                <w:tab/>
              </w:r>
              <w:r w:rsidR="00FD0F01" w:rsidRPr="003A7673">
                <w:rPr>
                  <w:rStyle w:val="Hyperlink"/>
                </w:rPr>
                <w:t>Status of this topic group</w:t>
              </w:r>
              <w:r w:rsidR="00FD0F01">
                <w:rPr>
                  <w:webHidden/>
                </w:rPr>
                <w:tab/>
              </w:r>
              <w:r w:rsidR="00FD0F01">
                <w:rPr>
                  <w:webHidden/>
                </w:rPr>
                <w:fldChar w:fldCharType="begin"/>
              </w:r>
              <w:r w:rsidR="00FD0F01">
                <w:rPr>
                  <w:webHidden/>
                </w:rPr>
                <w:instrText xml:space="preserve"> PAGEREF _Toc55962720 \h </w:instrText>
              </w:r>
              <w:r w:rsidR="00FD0F01">
                <w:rPr>
                  <w:webHidden/>
                </w:rPr>
              </w:r>
              <w:r w:rsidR="00FD0F01">
                <w:rPr>
                  <w:webHidden/>
                </w:rPr>
                <w:fldChar w:fldCharType="separate"/>
              </w:r>
              <w:r w:rsidR="00FD0F01">
                <w:rPr>
                  <w:webHidden/>
                </w:rPr>
                <w:t>7</w:t>
              </w:r>
              <w:r w:rsidR="00FD0F01">
                <w:rPr>
                  <w:webHidden/>
                </w:rPr>
                <w:fldChar w:fldCharType="end"/>
              </w:r>
            </w:hyperlink>
          </w:p>
          <w:p w14:paraId="5E5C62A4" w14:textId="08FFADCD" w:rsidR="00FD0F01" w:rsidRDefault="00BB5654" w:rsidP="00FC7C94">
            <w:pPr>
              <w:pStyle w:val="TOC3"/>
              <w:tabs>
                <w:tab w:val="left" w:pos="2269"/>
              </w:tabs>
              <w:rPr>
                <w:rFonts w:asciiTheme="minorHAnsi" w:eastAsiaTheme="minorEastAsia" w:hAnsiTheme="minorHAnsi" w:cstheme="minorBidi"/>
                <w:sz w:val="22"/>
                <w:szCs w:val="22"/>
                <w:lang w:val="fr-FR" w:eastAsia="ja-JP"/>
              </w:rPr>
            </w:pPr>
            <w:hyperlink w:anchor="_Toc55962721" w:history="1">
              <w:r w:rsidR="00FD0F01" w:rsidRPr="003A7673">
                <w:rPr>
                  <w:rStyle w:val="Hyperlink"/>
                </w:rPr>
                <w:t>2.2.1</w:t>
              </w:r>
              <w:r w:rsidR="00FD0F01">
                <w:rPr>
                  <w:rFonts w:asciiTheme="minorHAnsi" w:eastAsiaTheme="minorEastAsia" w:hAnsiTheme="minorHAnsi" w:cstheme="minorBidi"/>
                  <w:sz w:val="22"/>
                  <w:szCs w:val="22"/>
                  <w:lang w:val="fr-FR" w:eastAsia="ja-JP"/>
                </w:rPr>
                <w:tab/>
              </w:r>
              <w:r w:rsidR="00FD0F01" w:rsidRPr="003A7673">
                <w:rPr>
                  <w:rStyle w:val="Hyperlink"/>
                </w:rPr>
                <w:t>Status update for meeting [MEETING LETTER]</w:t>
              </w:r>
              <w:r w:rsidR="00FD0F01">
                <w:rPr>
                  <w:webHidden/>
                </w:rPr>
                <w:tab/>
              </w:r>
              <w:r w:rsidR="00FD0F01">
                <w:rPr>
                  <w:webHidden/>
                </w:rPr>
                <w:fldChar w:fldCharType="begin"/>
              </w:r>
              <w:r w:rsidR="00FD0F01">
                <w:rPr>
                  <w:webHidden/>
                </w:rPr>
                <w:instrText xml:space="preserve"> PAGEREF _Toc55962721 \h </w:instrText>
              </w:r>
              <w:r w:rsidR="00FD0F01">
                <w:rPr>
                  <w:webHidden/>
                </w:rPr>
              </w:r>
              <w:r w:rsidR="00FD0F01">
                <w:rPr>
                  <w:webHidden/>
                </w:rPr>
                <w:fldChar w:fldCharType="separate"/>
              </w:r>
              <w:r w:rsidR="00FD0F01">
                <w:rPr>
                  <w:webHidden/>
                </w:rPr>
                <w:t>7</w:t>
              </w:r>
              <w:r w:rsidR="00FD0F01">
                <w:rPr>
                  <w:webHidden/>
                </w:rPr>
                <w:fldChar w:fldCharType="end"/>
              </w:r>
            </w:hyperlink>
          </w:p>
          <w:p w14:paraId="19410339" w14:textId="4A0A4665" w:rsidR="00FD0F01" w:rsidRDefault="00BB5654" w:rsidP="00FC7C94">
            <w:pPr>
              <w:pStyle w:val="TOC3"/>
              <w:tabs>
                <w:tab w:val="left" w:pos="2269"/>
              </w:tabs>
              <w:rPr>
                <w:rFonts w:asciiTheme="minorHAnsi" w:eastAsiaTheme="minorEastAsia" w:hAnsiTheme="minorHAnsi" w:cstheme="minorBidi"/>
                <w:sz w:val="22"/>
                <w:szCs w:val="22"/>
                <w:lang w:val="fr-FR" w:eastAsia="ja-JP"/>
              </w:rPr>
            </w:pPr>
            <w:hyperlink w:anchor="_Toc55962722" w:history="1">
              <w:r w:rsidR="00FD0F01" w:rsidRPr="003A7673">
                <w:rPr>
                  <w:rStyle w:val="Hyperlink"/>
                </w:rPr>
                <w:t>2.2.2</w:t>
              </w:r>
              <w:r w:rsidR="00FD0F01">
                <w:rPr>
                  <w:rFonts w:asciiTheme="minorHAnsi" w:eastAsiaTheme="minorEastAsia" w:hAnsiTheme="minorHAnsi" w:cstheme="minorBidi"/>
                  <w:sz w:val="22"/>
                  <w:szCs w:val="22"/>
                  <w:lang w:val="fr-FR" w:eastAsia="ja-JP"/>
                </w:rPr>
                <w:tab/>
              </w:r>
              <w:r w:rsidR="00FD0F01" w:rsidRPr="003A7673">
                <w:rPr>
                  <w:rStyle w:val="Hyperlink"/>
                </w:rPr>
                <w:t>Status update for meeting [MEETING LETTER]</w:t>
              </w:r>
              <w:r w:rsidR="00FD0F01">
                <w:rPr>
                  <w:webHidden/>
                </w:rPr>
                <w:tab/>
              </w:r>
              <w:r w:rsidR="00FD0F01">
                <w:rPr>
                  <w:webHidden/>
                </w:rPr>
                <w:fldChar w:fldCharType="begin"/>
              </w:r>
              <w:r w:rsidR="00FD0F01">
                <w:rPr>
                  <w:webHidden/>
                </w:rPr>
                <w:instrText xml:space="preserve"> PAGEREF _Toc55962722 \h </w:instrText>
              </w:r>
              <w:r w:rsidR="00FD0F01">
                <w:rPr>
                  <w:webHidden/>
                </w:rPr>
              </w:r>
              <w:r w:rsidR="00FD0F01">
                <w:rPr>
                  <w:webHidden/>
                </w:rPr>
                <w:fldChar w:fldCharType="separate"/>
              </w:r>
              <w:r w:rsidR="00FD0F01">
                <w:rPr>
                  <w:webHidden/>
                </w:rPr>
                <w:t>7</w:t>
              </w:r>
              <w:r w:rsidR="00FD0F01">
                <w:rPr>
                  <w:webHidden/>
                </w:rPr>
                <w:fldChar w:fldCharType="end"/>
              </w:r>
            </w:hyperlink>
          </w:p>
          <w:p w14:paraId="6E256CC8" w14:textId="5428A77A" w:rsidR="00FD0F01" w:rsidRDefault="00BB5654" w:rsidP="00FC7C94">
            <w:pPr>
              <w:pStyle w:val="TOC2"/>
              <w:tabs>
                <w:tab w:val="left" w:pos="1531"/>
              </w:tabs>
              <w:rPr>
                <w:rFonts w:asciiTheme="minorHAnsi" w:eastAsiaTheme="minorEastAsia" w:hAnsiTheme="minorHAnsi" w:cstheme="minorBidi"/>
                <w:sz w:val="22"/>
                <w:szCs w:val="22"/>
                <w:lang w:val="fr-FR" w:eastAsia="ja-JP"/>
              </w:rPr>
            </w:pPr>
            <w:hyperlink w:anchor="_Toc55962723" w:history="1">
              <w:r w:rsidR="00FD0F01" w:rsidRPr="003A7673">
                <w:rPr>
                  <w:rStyle w:val="Hyperlink"/>
                </w:rPr>
                <w:t>2.3</w:t>
              </w:r>
              <w:r w:rsidR="00FD0F01">
                <w:rPr>
                  <w:rFonts w:asciiTheme="minorHAnsi" w:eastAsiaTheme="minorEastAsia" w:hAnsiTheme="minorHAnsi" w:cstheme="minorBidi"/>
                  <w:sz w:val="22"/>
                  <w:szCs w:val="22"/>
                  <w:lang w:val="fr-FR" w:eastAsia="ja-JP"/>
                </w:rPr>
                <w:tab/>
              </w:r>
              <w:r w:rsidR="00FD0F01" w:rsidRPr="003A7673">
                <w:rPr>
                  <w:rStyle w:val="Hyperlink"/>
                </w:rPr>
                <w:t>Topic group participation</w:t>
              </w:r>
              <w:r w:rsidR="00FD0F01">
                <w:rPr>
                  <w:webHidden/>
                </w:rPr>
                <w:tab/>
              </w:r>
              <w:r w:rsidR="00FD0F01">
                <w:rPr>
                  <w:webHidden/>
                </w:rPr>
                <w:fldChar w:fldCharType="begin"/>
              </w:r>
              <w:r w:rsidR="00FD0F01">
                <w:rPr>
                  <w:webHidden/>
                </w:rPr>
                <w:instrText xml:space="preserve"> PAGEREF _Toc55962723 \h </w:instrText>
              </w:r>
              <w:r w:rsidR="00FD0F01">
                <w:rPr>
                  <w:webHidden/>
                </w:rPr>
              </w:r>
              <w:r w:rsidR="00FD0F01">
                <w:rPr>
                  <w:webHidden/>
                </w:rPr>
                <w:fldChar w:fldCharType="separate"/>
              </w:r>
              <w:r w:rsidR="00FD0F01">
                <w:rPr>
                  <w:webHidden/>
                </w:rPr>
                <w:t>7</w:t>
              </w:r>
              <w:r w:rsidR="00FD0F01">
                <w:rPr>
                  <w:webHidden/>
                </w:rPr>
                <w:fldChar w:fldCharType="end"/>
              </w:r>
            </w:hyperlink>
          </w:p>
          <w:p w14:paraId="2CCB3503" w14:textId="25EF53FB" w:rsidR="00FD0F01" w:rsidRDefault="00BB5654" w:rsidP="00FC7C94">
            <w:pPr>
              <w:pStyle w:val="TOC1"/>
              <w:rPr>
                <w:rFonts w:asciiTheme="minorHAnsi" w:eastAsiaTheme="minorEastAsia" w:hAnsiTheme="minorHAnsi" w:cstheme="minorBidi"/>
                <w:sz w:val="22"/>
                <w:szCs w:val="22"/>
                <w:lang w:val="fr-FR" w:eastAsia="ja-JP"/>
              </w:rPr>
            </w:pPr>
            <w:hyperlink w:anchor="_Toc55962724" w:history="1">
              <w:r w:rsidR="00FD0F01" w:rsidRPr="003A7673">
                <w:rPr>
                  <w:rStyle w:val="Hyperlink"/>
                </w:rPr>
                <w:t>3</w:t>
              </w:r>
              <w:r w:rsidR="00FD0F01">
                <w:rPr>
                  <w:rFonts w:asciiTheme="minorHAnsi" w:eastAsiaTheme="minorEastAsia" w:hAnsiTheme="minorHAnsi" w:cstheme="minorBidi"/>
                  <w:sz w:val="22"/>
                  <w:szCs w:val="22"/>
                  <w:lang w:val="fr-FR" w:eastAsia="ja-JP"/>
                </w:rPr>
                <w:tab/>
              </w:r>
              <w:r w:rsidR="00FD0F01" w:rsidRPr="003A7673">
                <w:rPr>
                  <w:rStyle w:val="Hyperlink"/>
                </w:rPr>
                <w:t>Topic description</w:t>
              </w:r>
              <w:r w:rsidR="00FD0F01">
                <w:rPr>
                  <w:webHidden/>
                </w:rPr>
                <w:tab/>
              </w:r>
              <w:r w:rsidR="00FD0F01">
                <w:rPr>
                  <w:webHidden/>
                </w:rPr>
                <w:fldChar w:fldCharType="begin"/>
              </w:r>
              <w:r w:rsidR="00FD0F01">
                <w:rPr>
                  <w:webHidden/>
                </w:rPr>
                <w:instrText xml:space="preserve"> PAGEREF _Toc55962724 \h </w:instrText>
              </w:r>
              <w:r w:rsidR="00FD0F01">
                <w:rPr>
                  <w:webHidden/>
                </w:rPr>
              </w:r>
              <w:r w:rsidR="00FD0F01">
                <w:rPr>
                  <w:webHidden/>
                </w:rPr>
                <w:fldChar w:fldCharType="separate"/>
              </w:r>
              <w:r w:rsidR="00FD0F01">
                <w:rPr>
                  <w:webHidden/>
                </w:rPr>
                <w:t>8</w:t>
              </w:r>
              <w:r w:rsidR="00FD0F01">
                <w:rPr>
                  <w:webHidden/>
                </w:rPr>
                <w:fldChar w:fldCharType="end"/>
              </w:r>
            </w:hyperlink>
          </w:p>
          <w:p w14:paraId="0ABD6D6A" w14:textId="05FD7097" w:rsidR="00FD0F01" w:rsidRDefault="00BB5654" w:rsidP="00FC7C94">
            <w:pPr>
              <w:pStyle w:val="TOC2"/>
              <w:tabs>
                <w:tab w:val="left" w:pos="1531"/>
              </w:tabs>
              <w:rPr>
                <w:rFonts w:asciiTheme="minorHAnsi" w:eastAsiaTheme="minorEastAsia" w:hAnsiTheme="minorHAnsi" w:cstheme="minorBidi"/>
                <w:sz w:val="22"/>
                <w:szCs w:val="22"/>
                <w:lang w:val="fr-FR" w:eastAsia="ja-JP"/>
              </w:rPr>
            </w:pPr>
            <w:hyperlink w:anchor="_Toc55962725" w:history="1">
              <w:r w:rsidR="00FD0F01" w:rsidRPr="003A7673">
                <w:rPr>
                  <w:rStyle w:val="Hyperlink"/>
                </w:rPr>
                <w:t>3.1</w:t>
              </w:r>
              <w:r w:rsidR="00FD0F01">
                <w:rPr>
                  <w:rFonts w:asciiTheme="minorHAnsi" w:eastAsiaTheme="minorEastAsia" w:hAnsiTheme="minorHAnsi" w:cstheme="minorBidi"/>
                  <w:sz w:val="22"/>
                  <w:szCs w:val="22"/>
                  <w:lang w:val="fr-FR" w:eastAsia="ja-JP"/>
                </w:rPr>
                <w:tab/>
              </w:r>
              <w:r w:rsidR="00FD0F01" w:rsidRPr="003A7673">
                <w:rPr>
                  <w:rStyle w:val="Hyperlink"/>
                </w:rPr>
                <w:t>Subtopic [A]</w:t>
              </w:r>
              <w:r w:rsidR="00FD0F01">
                <w:rPr>
                  <w:webHidden/>
                </w:rPr>
                <w:tab/>
              </w:r>
              <w:r w:rsidR="00FD0F01">
                <w:rPr>
                  <w:webHidden/>
                </w:rPr>
                <w:fldChar w:fldCharType="begin"/>
              </w:r>
              <w:r w:rsidR="00FD0F01">
                <w:rPr>
                  <w:webHidden/>
                </w:rPr>
                <w:instrText xml:space="preserve"> PAGEREF _Toc55962725 \h </w:instrText>
              </w:r>
              <w:r w:rsidR="00FD0F01">
                <w:rPr>
                  <w:webHidden/>
                </w:rPr>
              </w:r>
              <w:r w:rsidR="00FD0F01">
                <w:rPr>
                  <w:webHidden/>
                </w:rPr>
                <w:fldChar w:fldCharType="separate"/>
              </w:r>
              <w:r w:rsidR="00FD0F01">
                <w:rPr>
                  <w:webHidden/>
                </w:rPr>
                <w:t>8</w:t>
              </w:r>
              <w:r w:rsidR="00FD0F01">
                <w:rPr>
                  <w:webHidden/>
                </w:rPr>
                <w:fldChar w:fldCharType="end"/>
              </w:r>
            </w:hyperlink>
          </w:p>
          <w:p w14:paraId="201B2D43" w14:textId="56960ED5" w:rsidR="00FD0F01" w:rsidRDefault="00BB5654" w:rsidP="00FC7C94">
            <w:pPr>
              <w:pStyle w:val="TOC3"/>
              <w:tabs>
                <w:tab w:val="left" w:pos="2269"/>
              </w:tabs>
              <w:rPr>
                <w:rFonts w:asciiTheme="minorHAnsi" w:eastAsiaTheme="minorEastAsia" w:hAnsiTheme="minorHAnsi" w:cstheme="minorBidi"/>
                <w:sz w:val="22"/>
                <w:szCs w:val="22"/>
                <w:lang w:val="fr-FR" w:eastAsia="ja-JP"/>
              </w:rPr>
            </w:pPr>
            <w:hyperlink w:anchor="_Toc55962726" w:history="1">
              <w:r w:rsidR="00FD0F01" w:rsidRPr="003A7673">
                <w:rPr>
                  <w:rStyle w:val="Hyperlink"/>
                </w:rPr>
                <w:t>3.1.1</w:t>
              </w:r>
              <w:r w:rsidR="00FD0F01">
                <w:rPr>
                  <w:rFonts w:asciiTheme="minorHAnsi" w:eastAsiaTheme="minorEastAsia" w:hAnsiTheme="minorHAnsi" w:cstheme="minorBidi"/>
                  <w:sz w:val="22"/>
                  <w:szCs w:val="22"/>
                  <w:lang w:val="fr-FR" w:eastAsia="ja-JP"/>
                </w:rPr>
                <w:tab/>
              </w:r>
              <w:r w:rsidR="00FD0F01" w:rsidRPr="003A7673">
                <w:rPr>
                  <w:rStyle w:val="Hyperlink"/>
                </w:rPr>
                <w:t>Definition of the AI task</w:t>
              </w:r>
              <w:r w:rsidR="00FD0F01">
                <w:rPr>
                  <w:webHidden/>
                </w:rPr>
                <w:tab/>
              </w:r>
              <w:r w:rsidR="00FD0F01">
                <w:rPr>
                  <w:webHidden/>
                </w:rPr>
                <w:fldChar w:fldCharType="begin"/>
              </w:r>
              <w:r w:rsidR="00FD0F01">
                <w:rPr>
                  <w:webHidden/>
                </w:rPr>
                <w:instrText xml:space="preserve"> PAGEREF _Toc55962726 \h </w:instrText>
              </w:r>
              <w:r w:rsidR="00FD0F01">
                <w:rPr>
                  <w:webHidden/>
                </w:rPr>
              </w:r>
              <w:r w:rsidR="00FD0F01">
                <w:rPr>
                  <w:webHidden/>
                </w:rPr>
                <w:fldChar w:fldCharType="separate"/>
              </w:r>
              <w:r w:rsidR="00FD0F01">
                <w:rPr>
                  <w:webHidden/>
                </w:rPr>
                <w:t>8</w:t>
              </w:r>
              <w:r w:rsidR="00FD0F01">
                <w:rPr>
                  <w:webHidden/>
                </w:rPr>
                <w:fldChar w:fldCharType="end"/>
              </w:r>
            </w:hyperlink>
          </w:p>
          <w:p w14:paraId="4DA42E31" w14:textId="3EB36B32" w:rsidR="00FD0F01" w:rsidRDefault="00BB5654" w:rsidP="00FC7C94">
            <w:pPr>
              <w:pStyle w:val="TOC3"/>
              <w:tabs>
                <w:tab w:val="left" w:pos="2269"/>
              </w:tabs>
              <w:rPr>
                <w:rFonts w:asciiTheme="minorHAnsi" w:eastAsiaTheme="minorEastAsia" w:hAnsiTheme="minorHAnsi" w:cstheme="minorBidi"/>
                <w:sz w:val="22"/>
                <w:szCs w:val="22"/>
                <w:lang w:val="fr-FR" w:eastAsia="ja-JP"/>
              </w:rPr>
            </w:pPr>
            <w:hyperlink w:anchor="_Toc55962727" w:history="1">
              <w:r w:rsidR="00FD0F01" w:rsidRPr="003A7673">
                <w:rPr>
                  <w:rStyle w:val="Hyperlink"/>
                </w:rPr>
                <w:t>3.1.2</w:t>
              </w:r>
              <w:r w:rsidR="00FD0F01">
                <w:rPr>
                  <w:rFonts w:asciiTheme="minorHAnsi" w:eastAsiaTheme="minorEastAsia" w:hAnsiTheme="minorHAnsi" w:cstheme="minorBidi"/>
                  <w:sz w:val="22"/>
                  <w:szCs w:val="22"/>
                  <w:lang w:val="fr-FR" w:eastAsia="ja-JP"/>
                </w:rPr>
                <w:tab/>
              </w:r>
              <w:r w:rsidR="00FD0F01" w:rsidRPr="003A7673">
                <w:rPr>
                  <w:rStyle w:val="Hyperlink"/>
                </w:rPr>
                <w:t>Current gold standard</w:t>
              </w:r>
              <w:r w:rsidR="00FD0F01">
                <w:rPr>
                  <w:webHidden/>
                </w:rPr>
                <w:tab/>
              </w:r>
              <w:r w:rsidR="00FD0F01">
                <w:rPr>
                  <w:webHidden/>
                </w:rPr>
                <w:fldChar w:fldCharType="begin"/>
              </w:r>
              <w:r w:rsidR="00FD0F01">
                <w:rPr>
                  <w:webHidden/>
                </w:rPr>
                <w:instrText xml:space="preserve"> PAGEREF _Toc55962727 \h </w:instrText>
              </w:r>
              <w:r w:rsidR="00FD0F01">
                <w:rPr>
                  <w:webHidden/>
                </w:rPr>
              </w:r>
              <w:r w:rsidR="00FD0F01">
                <w:rPr>
                  <w:webHidden/>
                </w:rPr>
                <w:fldChar w:fldCharType="separate"/>
              </w:r>
              <w:r w:rsidR="00FD0F01">
                <w:rPr>
                  <w:webHidden/>
                </w:rPr>
                <w:t>9</w:t>
              </w:r>
              <w:r w:rsidR="00FD0F01">
                <w:rPr>
                  <w:webHidden/>
                </w:rPr>
                <w:fldChar w:fldCharType="end"/>
              </w:r>
            </w:hyperlink>
          </w:p>
          <w:p w14:paraId="2E8CF940" w14:textId="08FA40D0" w:rsidR="00FD0F01" w:rsidRDefault="00BB5654" w:rsidP="00FC7C94">
            <w:pPr>
              <w:pStyle w:val="TOC3"/>
              <w:tabs>
                <w:tab w:val="left" w:pos="2269"/>
              </w:tabs>
              <w:rPr>
                <w:rFonts w:asciiTheme="minorHAnsi" w:eastAsiaTheme="minorEastAsia" w:hAnsiTheme="minorHAnsi" w:cstheme="minorBidi"/>
                <w:sz w:val="22"/>
                <w:szCs w:val="22"/>
                <w:lang w:val="fr-FR" w:eastAsia="ja-JP"/>
              </w:rPr>
            </w:pPr>
            <w:hyperlink w:anchor="_Toc55962728" w:history="1">
              <w:r w:rsidR="00FD0F01" w:rsidRPr="003A7673">
                <w:rPr>
                  <w:rStyle w:val="Hyperlink"/>
                </w:rPr>
                <w:t>3.1.3</w:t>
              </w:r>
              <w:r w:rsidR="00FD0F01">
                <w:rPr>
                  <w:rFonts w:asciiTheme="minorHAnsi" w:eastAsiaTheme="minorEastAsia" w:hAnsiTheme="minorHAnsi" w:cstheme="minorBidi"/>
                  <w:sz w:val="22"/>
                  <w:szCs w:val="22"/>
                  <w:lang w:val="fr-FR" w:eastAsia="ja-JP"/>
                </w:rPr>
                <w:tab/>
              </w:r>
              <w:r w:rsidR="00FD0F01" w:rsidRPr="003A7673">
                <w:rPr>
                  <w:rStyle w:val="Hyperlink"/>
                </w:rPr>
                <w:t>Relevance and impact of an AI solution</w:t>
              </w:r>
              <w:r w:rsidR="00FD0F01">
                <w:rPr>
                  <w:webHidden/>
                </w:rPr>
                <w:tab/>
              </w:r>
              <w:r w:rsidR="00FD0F01">
                <w:rPr>
                  <w:webHidden/>
                </w:rPr>
                <w:fldChar w:fldCharType="begin"/>
              </w:r>
              <w:r w:rsidR="00FD0F01">
                <w:rPr>
                  <w:webHidden/>
                </w:rPr>
                <w:instrText xml:space="preserve"> PAGEREF _Toc55962728 \h </w:instrText>
              </w:r>
              <w:r w:rsidR="00FD0F01">
                <w:rPr>
                  <w:webHidden/>
                </w:rPr>
              </w:r>
              <w:r w:rsidR="00FD0F01">
                <w:rPr>
                  <w:webHidden/>
                </w:rPr>
                <w:fldChar w:fldCharType="separate"/>
              </w:r>
              <w:r w:rsidR="00FD0F01">
                <w:rPr>
                  <w:webHidden/>
                </w:rPr>
                <w:t>9</w:t>
              </w:r>
              <w:r w:rsidR="00FD0F01">
                <w:rPr>
                  <w:webHidden/>
                </w:rPr>
                <w:fldChar w:fldCharType="end"/>
              </w:r>
            </w:hyperlink>
          </w:p>
          <w:p w14:paraId="7142D1DB" w14:textId="78C235F4" w:rsidR="00FD0F01" w:rsidRDefault="00BB5654" w:rsidP="00FC7C94">
            <w:pPr>
              <w:pStyle w:val="TOC3"/>
              <w:tabs>
                <w:tab w:val="left" w:pos="2269"/>
              </w:tabs>
              <w:rPr>
                <w:rFonts w:asciiTheme="minorHAnsi" w:eastAsiaTheme="minorEastAsia" w:hAnsiTheme="minorHAnsi" w:cstheme="minorBidi"/>
                <w:sz w:val="22"/>
                <w:szCs w:val="22"/>
                <w:lang w:val="fr-FR" w:eastAsia="ja-JP"/>
              </w:rPr>
            </w:pPr>
            <w:hyperlink w:anchor="_Toc55962729" w:history="1">
              <w:r w:rsidR="00FD0F01" w:rsidRPr="003A7673">
                <w:rPr>
                  <w:rStyle w:val="Hyperlink"/>
                </w:rPr>
                <w:t>3.1.4</w:t>
              </w:r>
              <w:r w:rsidR="00FD0F01">
                <w:rPr>
                  <w:rFonts w:asciiTheme="minorHAnsi" w:eastAsiaTheme="minorEastAsia" w:hAnsiTheme="minorHAnsi" w:cstheme="minorBidi"/>
                  <w:sz w:val="22"/>
                  <w:szCs w:val="22"/>
                  <w:lang w:val="fr-FR" w:eastAsia="ja-JP"/>
                </w:rPr>
                <w:tab/>
              </w:r>
              <w:r w:rsidR="00FD0F01" w:rsidRPr="003A7673">
                <w:rPr>
                  <w:rStyle w:val="Hyperlink"/>
                </w:rPr>
                <w:t>Existing AI solutions</w:t>
              </w:r>
              <w:r w:rsidR="00FD0F01">
                <w:rPr>
                  <w:webHidden/>
                </w:rPr>
                <w:tab/>
              </w:r>
              <w:r w:rsidR="00FD0F01">
                <w:rPr>
                  <w:webHidden/>
                </w:rPr>
                <w:fldChar w:fldCharType="begin"/>
              </w:r>
              <w:r w:rsidR="00FD0F01">
                <w:rPr>
                  <w:webHidden/>
                </w:rPr>
                <w:instrText xml:space="preserve"> PAGEREF _Toc55962729 \h </w:instrText>
              </w:r>
              <w:r w:rsidR="00FD0F01">
                <w:rPr>
                  <w:webHidden/>
                </w:rPr>
              </w:r>
              <w:r w:rsidR="00FD0F01">
                <w:rPr>
                  <w:webHidden/>
                </w:rPr>
                <w:fldChar w:fldCharType="separate"/>
              </w:r>
              <w:r w:rsidR="00FD0F01">
                <w:rPr>
                  <w:webHidden/>
                </w:rPr>
                <w:t>9</w:t>
              </w:r>
              <w:r w:rsidR="00FD0F01">
                <w:rPr>
                  <w:webHidden/>
                </w:rPr>
                <w:fldChar w:fldCharType="end"/>
              </w:r>
            </w:hyperlink>
          </w:p>
          <w:p w14:paraId="2B79B4F2" w14:textId="1826455C" w:rsidR="00FD0F01" w:rsidRDefault="00BB5654" w:rsidP="00FC7C94">
            <w:pPr>
              <w:pStyle w:val="TOC2"/>
              <w:tabs>
                <w:tab w:val="left" w:pos="1531"/>
              </w:tabs>
              <w:rPr>
                <w:rFonts w:asciiTheme="minorHAnsi" w:eastAsiaTheme="minorEastAsia" w:hAnsiTheme="minorHAnsi" w:cstheme="minorBidi"/>
                <w:sz w:val="22"/>
                <w:szCs w:val="22"/>
                <w:lang w:val="fr-FR" w:eastAsia="ja-JP"/>
              </w:rPr>
            </w:pPr>
            <w:hyperlink w:anchor="_Toc55962730" w:history="1">
              <w:r w:rsidR="00FD0F01" w:rsidRPr="003A7673">
                <w:rPr>
                  <w:rStyle w:val="Hyperlink"/>
                </w:rPr>
                <w:t>3.2</w:t>
              </w:r>
              <w:r w:rsidR="00FD0F01">
                <w:rPr>
                  <w:rFonts w:asciiTheme="minorHAnsi" w:eastAsiaTheme="minorEastAsia" w:hAnsiTheme="minorHAnsi" w:cstheme="minorBidi"/>
                  <w:sz w:val="22"/>
                  <w:szCs w:val="22"/>
                  <w:lang w:val="fr-FR" w:eastAsia="ja-JP"/>
                </w:rPr>
                <w:tab/>
              </w:r>
              <w:r w:rsidR="00FD0F01" w:rsidRPr="003A7673">
                <w:rPr>
                  <w:rStyle w:val="Hyperlink"/>
                </w:rPr>
                <w:t>Subtopic [B]</w:t>
              </w:r>
              <w:r w:rsidR="00FD0F01">
                <w:rPr>
                  <w:webHidden/>
                </w:rPr>
                <w:tab/>
              </w:r>
              <w:r w:rsidR="00FD0F01">
                <w:rPr>
                  <w:webHidden/>
                </w:rPr>
                <w:fldChar w:fldCharType="begin"/>
              </w:r>
              <w:r w:rsidR="00FD0F01">
                <w:rPr>
                  <w:webHidden/>
                </w:rPr>
                <w:instrText xml:space="preserve"> PAGEREF _Toc55962730 \h </w:instrText>
              </w:r>
              <w:r w:rsidR="00FD0F01">
                <w:rPr>
                  <w:webHidden/>
                </w:rPr>
              </w:r>
              <w:r w:rsidR="00FD0F01">
                <w:rPr>
                  <w:webHidden/>
                </w:rPr>
                <w:fldChar w:fldCharType="separate"/>
              </w:r>
              <w:r w:rsidR="00FD0F01">
                <w:rPr>
                  <w:webHidden/>
                </w:rPr>
                <w:t>9</w:t>
              </w:r>
              <w:r w:rsidR="00FD0F01">
                <w:rPr>
                  <w:webHidden/>
                </w:rPr>
                <w:fldChar w:fldCharType="end"/>
              </w:r>
            </w:hyperlink>
          </w:p>
          <w:p w14:paraId="771F8173" w14:textId="0A76E351" w:rsidR="00FD0F01" w:rsidRDefault="00BB5654" w:rsidP="00FC7C94">
            <w:pPr>
              <w:pStyle w:val="TOC1"/>
              <w:rPr>
                <w:rFonts w:asciiTheme="minorHAnsi" w:eastAsiaTheme="minorEastAsia" w:hAnsiTheme="minorHAnsi" w:cstheme="minorBidi"/>
                <w:sz w:val="22"/>
                <w:szCs w:val="22"/>
                <w:lang w:val="fr-FR" w:eastAsia="ja-JP"/>
              </w:rPr>
            </w:pPr>
            <w:hyperlink w:anchor="_Toc55962731" w:history="1">
              <w:r w:rsidR="00FD0F01" w:rsidRPr="003A7673">
                <w:rPr>
                  <w:rStyle w:val="Hyperlink"/>
                </w:rPr>
                <w:t>4</w:t>
              </w:r>
              <w:r w:rsidR="00FD0F01">
                <w:rPr>
                  <w:rFonts w:asciiTheme="minorHAnsi" w:eastAsiaTheme="minorEastAsia" w:hAnsiTheme="minorHAnsi" w:cstheme="minorBidi"/>
                  <w:sz w:val="22"/>
                  <w:szCs w:val="22"/>
                  <w:lang w:val="fr-FR" w:eastAsia="ja-JP"/>
                </w:rPr>
                <w:tab/>
              </w:r>
              <w:r w:rsidR="00FD0F01" w:rsidRPr="003A7673">
                <w:rPr>
                  <w:rStyle w:val="Hyperlink"/>
                </w:rPr>
                <w:t>Ethical considerations</w:t>
              </w:r>
              <w:r w:rsidR="00FD0F01">
                <w:rPr>
                  <w:webHidden/>
                </w:rPr>
                <w:tab/>
              </w:r>
              <w:r w:rsidR="00FD0F01">
                <w:rPr>
                  <w:webHidden/>
                </w:rPr>
                <w:fldChar w:fldCharType="begin"/>
              </w:r>
              <w:r w:rsidR="00FD0F01">
                <w:rPr>
                  <w:webHidden/>
                </w:rPr>
                <w:instrText xml:space="preserve"> PAGEREF _Toc55962731 \h </w:instrText>
              </w:r>
              <w:r w:rsidR="00FD0F01">
                <w:rPr>
                  <w:webHidden/>
                </w:rPr>
              </w:r>
              <w:r w:rsidR="00FD0F01">
                <w:rPr>
                  <w:webHidden/>
                </w:rPr>
                <w:fldChar w:fldCharType="separate"/>
              </w:r>
              <w:r w:rsidR="00FD0F01">
                <w:rPr>
                  <w:webHidden/>
                </w:rPr>
                <w:t>9</w:t>
              </w:r>
              <w:r w:rsidR="00FD0F01">
                <w:rPr>
                  <w:webHidden/>
                </w:rPr>
                <w:fldChar w:fldCharType="end"/>
              </w:r>
            </w:hyperlink>
          </w:p>
          <w:p w14:paraId="0EB61B4E" w14:textId="40C1A145" w:rsidR="00FD0F01" w:rsidRDefault="00BB5654" w:rsidP="00FC7C94">
            <w:pPr>
              <w:pStyle w:val="TOC1"/>
              <w:rPr>
                <w:rFonts w:asciiTheme="minorHAnsi" w:eastAsiaTheme="minorEastAsia" w:hAnsiTheme="minorHAnsi" w:cstheme="minorBidi"/>
                <w:sz w:val="22"/>
                <w:szCs w:val="22"/>
                <w:lang w:val="fr-FR" w:eastAsia="ja-JP"/>
              </w:rPr>
            </w:pPr>
            <w:hyperlink w:anchor="_Toc55962732" w:history="1">
              <w:r w:rsidR="00FD0F01" w:rsidRPr="003A7673">
                <w:rPr>
                  <w:rStyle w:val="Hyperlink"/>
                </w:rPr>
                <w:t>5</w:t>
              </w:r>
              <w:r w:rsidR="00FD0F01">
                <w:rPr>
                  <w:rFonts w:asciiTheme="minorHAnsi" w:eastAsiaTheme="minorEastAsia" w:hAnsiTheme="minorHAnsi" w:cstheme="minorBidi"/>
                  <w:sz w:val="22"/>
                  <w:szCs w:val="22"/>
                  <w:lang w:val="fr-FR" w:eastAsia="ja-JP"/>
                </w:rPr>
                <w:tab/>
              </w:r>
              <w:r w:rsidR="00FD0F01" w:rsidRPr="003A7673">
                <w:rPr>
                  <w:rStyle w:val="Hyperlink"/>
                </w:rPr>
                <w:t>Existing work on benchmarking</w:t>
              </w:r>
              <w:r w:rsidR="00FD0F01">
                <w:rPr>
                  <w:webHidden/>
                </w:rPr>
                <w:tab/>
              </w:r>
              <w:r w:rsidR="00FD0F01">
                <w:rPr>
                  <w:webHidden/>
                </w:rPr>
                <w:fldChar w:fldCharType="begin"/>
              </w:r>
              <w:r w:rsidR="00FD0F01">
                <w:rPr>
                  <w:webHidden/>
                </w:rPr>
                <w:instrText xml:space="preserve"> PAGEREF _Toc55962732 \h </w:instrText>
              </w:r>
              <w:r w:rsidR="00FD0F01">
                <w:rPr>
                  <w:webHidden/>
                </w:rPr>
              </w:r>
              <w:r w:rsidR="00FD0F01">
                <w:rPr>
                  <w:webHidden/>
                </w:rPr>
                <w:fldChar w:fldCharType="separate"/>
              </w:r>
              <w:r w:rsidR="00FD0F01">
                <w:rPr>
                  <w:webHidden/>
                </w:rPr>
                <w:t>10</w:t>
              </w:r>
              <w:r w:rsidR="00FD0F01">
                <w:rPr>
                  <w:webHidden/>
                </w:rPr>
                <w:fldChar w:fldCharType="end"/>
              </w:r>
            </w:hyperlink>
          </w:p>
          <w:p w14:paraId="7B4242FE" w14:textId="24F2EDE3" w:rsidR="00FD0F01" w:rsidRDefault="00BB5654" w:rsidP="00FC7C94">
            <w:pPr>
              <w:pStyle w:val="TOC2"/>
              <w:tabs>
                <w:tab w:val="left" w:pos="1531"/>
              </w:tabs>
              <w:rPr>
                <w:rFonts w:asciiTheme="minorHAnsi" w:eastAsiaTheme="minorEastAsia" w:hAnsiTheme="minorHAnsi" w:cstheme="minorBidi"/>
                <w:sz w:val="22"/>
                <w:szCs w:val="22"/>
                <w:lang w:val="fr-FR" w:eastAsia="ja-JP"/>
              </w:rPr>
            </w:pPr>
            <w:hyperlink w:anchor="_Toc55962733" w:history="1">
              <w:r w:rsidR="00FD0F01" w:rsidRPr="003A7673">
                <w:rPr>
                  <w:rStyle w:val="Hyperlink"/>
                </w:rPr>
                <w:t>5.1</w:t>
              </w:r>
              <w:r w:rsidR="00FD0F01">
                <w:rPr>
                  <w:rFonts w:asciiTheme="minorHAnsi" w:eastAsiaTheme="minorEastAsia" w:hAnsiTheme="minorHAnsi" w:cstheme="minorBidi"/>
                  <w:sz w:val="22"/>
                  <w:szCs w:val="22"/>
                  <w:lang w:val="fr-FR" w:eastAsia="ja-JP"/>
                </w:rPr>
                <w:tab/>
              </w:r>
              <w:r w:rsidR="00FD0F01" w:rsidRPr="003A7673">
                <w:rPr>
                  <w:rStyle w:val="Hyperlink"/>
                </w:rPr>
                <w:t>Subtopic [A]</w:t>
              </w:r>
              <w:r w:rsidR="00FD0F01">
                <w:rPr>
                  <w:webHidden/>
                </w:rPr>
                <w:tab/>
              </w:r>
              <w:r w:rsidR="00FD0F01">
                <w:rPr>
                  <w:webHidden/>
                </w:rPr>
                <w:fldChar w:fldCharType="begin"/>
              </w:r>
              <w:r w:rsidR="00FD0F01">
                <w:rPr>
                  <w:webHidden/>
                </w:rPr>
                <w:instrText xml:space="preserve"> PAGEREF _Toc55962733 \h </w:instrText>
              </w:r>
              <w:r w:rsidR="00FD0F01">
                <w:rPr>
                  <w:webHidden/>
                </w:rPr>
              </w:r>
              <w:r w:rsidR="00FD0F01">
                <w:rPr>
                  <w:webHidden/>
                </w:rPr>
                <w:fldChar w:fldCharType="separate"/>
              </w:r>
              <w:r w:rsidR="00FD0F01">
                <w:rPr>
                  <w:webHidden/>
                </w:rPr>
                <w:t>10</w:t>
              </w:r>
              <w:r w:rsidR="00FD0F01">
                <w:rPr>
                  <w:webHidden/>
                </w:rPr>
                <w:fldChar w:fldCharType="end"/>
              </w:r>
            </w:hyperlink>
          </w:p>
          <w:p w14:paraId="38110B4D" w14:textId="4C1AEF49" w:rsidR="00FD0F01" w:rsidRDefault="00BB5654" w:rsidP="00FC7C94">
            <w:pPr>
              <w:pStyle w:val="TOC3"/>
              <w:tabs>
                <w:tab w:val="left" w:pos="2269"/>
              </w:tabs>
              <w:rPr>
                <w:rFonts w:asciiTheme="minorHAnsi" w:eastAsiaTheme="minorEastAsia" w:hAnsiTheme="minorHAnsi" w:cstheme="minorBidi"/>
                <w:sz w:val="22"/>
                <w:szCs w:val="22"/>
                <w:lang w:val="fr-FR" w:eastAsia="ja-JP"/>
              </w:rPr>
            </w:pPr>
            <w:hyperlink w:anchor="_Toc55962734" w:history="1">
              <w:r w:rsidR="00FD0F01" w:rsidRPr="003A7673">
                <w:rPr>
                  <w:rStyle w:val="Hyperlink"/>
                </w:rPr>
                <w:t>5.1.1</w:t>
              </w:r>
              <w:r w:rsidR="00FD0F01">
                <w:rPr>
                  <w:rFonts w:asciiTheme="minorHAnsi" w:eastAsiaTheme="minorEastAsia" w:hAnsiTheme="minorHAnsi" w:cstheme="minorBidi"/>
                  <w:sz w:val="22"/>
                  <w:szCs w:val="22"/>
                  <w:lang w:val="fr-FR" w:eastAsia="ja-JP"/>
                </w:rPr>
                <w:tab/>
              </w:r>
              <w:r w:rsidR="00FD0F01" w:rsidRPr="003A7673">
                <w:rPr>
                  <w:rStyle w:val="Hyperlink"/>
                </w:rPr>
                <w:t>Publications on benchmarking systems</w:t>
              </w:r>
              <w:r w:rsidR="00FD0F01">
                <w:rPr>
                  <w:webHidden/>
                </w:rPr>
                <w:tab/>
              </w:r>
              <w:r w:rsidR="00FD0F01">
                <w:rPr>
                  <w:webHidden/>
                </w:rPr>
                <w:fldChar w:fldCharType="begin"/>
              </w:r>
              <w:r w:rsidR="00FD0F01">
                <w:rPr>
                  <w:webHidden/>
                </w:rPr>
                <w:instrText xml:space="preserve"> PAGEREF _Toc55962734 \h </w:instrText>
              </w:r>
              <w:r w:rsidR="00FD0F01">
                <w:rPr>
                  <w:webHidden/>
                </w:rPr>
              </w:r>
              <w:r w:rsidR="00FD0F01">
                <w:rPr>
                  <w:webHidden/>
                </w:rPr>
                <w:fldChar w:fldCharType="separate"/>
              </w:r>
              <w:r w:rsidR="00FD0F01">
                <w:rPr>
                  <w:webHidden/>
                </w:rPr>
                <w:t>10</w:t>
              </w:r>
              <w:r w:rsidR="00FD0F01">
                <w:rPr>
                  <w:webHidden/>
                </w:rPr>
                <w:fldChar w:fldCharType="end"/>
              </w:r>
            </w:hyperlink>
          </w:p>
          <w:p w14:paraId="00EB5AB9" w14:textId="5CE31AF9" w:rsidR="00FD0F01" w:rsidRDefault="00BB5654" w:rsidP="00FC7C94">
            <w:pPr>
              <w:pStyle w:val="TOC3"/>
              <w:tabs>
                <w:tab w:val="left" w:pos="2269"/>
              </w:tabs>
              <w:rPr>
                <w:rFonts w:asciiTheme="minorHAnsi" w:eastAsiaTheme="minorEastAsia" w:hAnsiTheme="minorHAnsi" w:cstheme="minorBidi"/>
                <w:sz w:val="22"/>
                <w:szCs w:val="22"/>
                <w:lang w:val="fr-FR" w:eastAsia="ja-JP"/>
              </w:rPr>
            </w:pPr>
            <w:hyperlink w:anchor="_Toc55962735" w:history="1">
              <w:r w:rsidR="00FD0F01" w:rsidRPr="003A7673">
                <w:rPr>
                  <w:rStyle w:val="Hyperlink"/>
                </w:rPr>
                <w:t>5.1.2</w:t>
              </w:r>
              <w:r w:rsidR="00FD0F01">
                <w:rPr>
                  <w:rFonts w:asciiTheme="minorHAnsi" w:eastAsiaTheme="minorEastAsia" w:hAnsiTheme="minorHAnsi" w:cstheme="minorBidi"/>
                  <w:sz w:val="22"/>
                  <w:szCs w:val="22"/>
                  <w:lang w:val="fr-FR" w:eastAsia="ja-JP"/>
                </w:rPr>
                <w:tab/>
              </w:r>
              <w:r w:rsidR="00FD0F01" w:rsidRPr="003A7673">
                <w:rPr>
                  <w:rStyle w:val="Hyperlink"/>
                </w:rPr>
                <w:t>Benchmarking by AI developers</w:t>
              </w:r>
              <w:r w:rsidR="00FD0F01">
                <w:rPr>
                  <w:webHidden/>
                </w:rPr>
                <w:tab/>
              </w:r>
              <w:r w:rsidR="00FD0F01">
                <w:rPr>
                  <w:webHidden/>
                </w:rPr>
                <w:fldChar w:fldCharType="begin"/>
              </w:r>
              <w:r w:rsidR="00FD0F01">
                <w:rPr>
                  <w:webHidden/>
                </w:rPr>
                <w:instrText xml:space="preserve"> PAGEREF _Toc55962735 \h </w:instrText>
              </w:r>
              <w:r w:rsidR="00FD0F01">
                <w:rPr>
                  <w:webHidden/>
                </w:rPr>
              </w:r>
              <w:r w:rsidR="00FD0F01">
                <w:rPr>
                  <w:webHidden/>
                </w:rPr>
                <w:fldChar w:fldCharType="separate"/>
              </w:r>
              <w:r w:rsidR="00FD0F01">
                <w:rPr>
                  <w:webHidden/>
                </w:rPr>
                <w:t>11</w:t>
              </w:r>
              <w:r w:rsidR="00FD0F01">
                <w:rPr>
                  <w:webHidden/>
                </w:rPr>
                <w:fldChar w:fldCharType="end"/>
              </w:r>
            </w:hyperlink>
          </w:p>
          <w:p w14:paraId="60042533" w14:textId="350E0F97" w:rsidR="00FD0F01" w:rsidRDefault="00BB5654" w:rsidP="00FC7C94">
            <w:pPr>
              <w:pStyle w:val="TOC3"/>
              <w:tabs>
                <w:tab w:val="left" w:pos="2269"/>
              </w:tabs>
              <w:rPr>
                <w:rFonts w:asciiTheme="minorHAnsi" w:eastAsiaTheme="minorEastAsia" w:hAnsiTheme="minorHAnsi" w:cstheme="minorBidi"/>
                <w:sz w:val="22"/>
                <w:szCs w:val="22"/>
                <w:lang w:val="fr-FR" w:eastAsia="ja-JP"/>
              </w:rPr>
            </w:pPr>
            <w:hyperlink w:anchor="_Toc55962736" w:history="1">
              <w:r w:rsidR="00FD0F01" w:rsidRPr="003A7673">
                <w:rPr>
                  <w:rStyle w:val="Hyperlink"/>
                </w:rPr>
                <w:t>5.1.3</w:t>
              </w:r>
              <w:r w:rsidR="00FD0F01">
                <w:rPr>
                  <w:rFonts w:asciiTheme="minorHAnsi" w:eastAsiaTheme="minorEastAsia" w:hAnsiTheme="minorHAnsi" w:cstheme="minorBidi"/>
                  <w:sz w:val="22"/>
                  <w:szCs w:val="22"/>
                  <w:lang w:val="fr-FR" w:eastAsia="ja-JP"/>
                </w:rPr>
                <w:tab/>
              </w:r>
              <w:r w:rsidR="00FD0F01" w:rsidRPr="003A7673">
                <w:rPr>
                  <w:rStyle w:val="Hyperlink"/>
                </w:rPr>
                <w:t>Relevant existing benchmarking frameworks</w:t>
              </w:r>
              <w:r w:rsidR="00FD0F01">
                <w:rPr>
                  <w:webHidden/>
                </w:rPr>
                <w:tab/>
              </w:r>
              <w:r w:rsidR="00FD0F01">
                <w:rPr>
                  <w:webHidden/>
                </w:rPr>
                <w:fldChar w:fldCharType="begin"/>
              </w:r>
              <w:r w:rsidR="00FD0F01">
                <w:rPr>
                  <w:webHidden/>
                </w:rPr>
                <w:instrText xml:space="preserve"> PAGEREF _Toc55962736 \h </w:instrText>
              </w:r>
              <w:r w:rsidR="00FD0F01">
                <w:rPr>
                  <w:webHidden/>
                </w:rPr>
              </w:r>
              <w:r w:rsidR="00FD0F01">
                <w:rPr>
                  <w:webHidden/>
                </w:rPr>
                <w:fldChar w:fldCharType="separate"/>
              </w:r>
              <w:r w:rsidR="00FD0F01">
                <w:rPr>
                  <w:webHidden/>
                </w:rPr>
                <w:t>11</w:t>
              </w:r>
              <w:r w:rsidR="00FD0F01">
                <w:rPr>
                  <w:webHidden/>
                </w:rPr>
                <w:fldChar w:fldCharType="end"/>
              </w:r>
            </w:hyperlink>
          </w:p>
          <w:p w14:paraId="1A140600" w14:textId="3C6823C1" w:rsidR="00FD0F01" w:rsidRDefault="00BB5654" w:rsidP="00FC7C94">
            <w:pPr>
              <w:pStyle w:val="TOC2"/>
              <w:tabs>
                <w:tab w:val="left" w:pos="1531"/>
              </w:tabs>
              <w:rPr>
                <w:rFonts w:asciiTheme="minorHAnsi" w:eastAsiaTheme="minorEastAsia" w:hAnsiTheme="minorHAnsi" w:cstheme="minorBidi"/>
                <w:sz w:val="22"/>
                <w:szCs w:val="22"/>
                <w:lang w:val="fr-FR" w:eastAsia="ja-JP"/>
              </w:rPr>
            </w:pPr>
            <w:hyperlink w:anchor="_Toc55962737" w:history="1">
              <w:r w:rsidR="00FD0F01" w:rsidRPr="003A7673">
                <w:rPr>
                  <w:rStyle w:val="Hyperlink"/>
                </w:rPr>
                <w:t>5.2</w:t>
              </w:r>
              <w:r w:rsidR="00FD0F01">
                <w:rPr>
                  <w:rFonts w:asciiTheme="minorHAnsi" w:eastAsiaTheme="minorEastAsia" w:hAnsiTheme="minorHAnsi" w:cstheme="minorBidi"/>
                  <w:sz w:val="22"/>
                  <w:szCs w:val="22"/>
                  <w:lang w:val="fr-FR" w:eastAsia="ja-JP"/>
                </w:rPr>
                <w:tab/>
              </w:r>
              <w:r w:rsidR="00FD0F01" w:rsidRPr="003A7673">
                <w:rPr>
                  <w:rStyle w:val="Hyperlink"/>
                </w:rPr>
                <w:t>Subtopic [B]</w:t>
              </w:r>
              <w:r w:rsidR="00FD0F01">
                <w:rPr>
                  <w:webHidden/>
                </w:rPr>
                <w:tab/>
              </w:r>
              <w:r w:rsidR="00FD0F01">
                <w:rPr>
                  <w:webHidden/>
                </w:rPr>
                <w:fldChar w:fldCharType="begin"/>
              </w:r>
              <w:r w:rsidR="00FD0F01">
                <w:rPr>
                  <w:webHidden/>
                </w:rPr>
                <w:instrText xml:space="preserve"> PAGEREF _Toc55962737 \h </w:instrText>
              </w:r>
              <w:r w:rsidR="00FD0F01">
                <w:rPr>
                  <w:webHidden/>
                </w:rPr>
              </w:r>
              <w:r w:rsidR="00FD0F01">
                <w:rPr>
                  <w:webHidden/>
                </w:rPr>
                <w:fldChar w:fldCharType="separate"/>
              </w:r>
              <w:r w:rsidR="00FD0F01">
                <w:rPr>
                  <w:webHidden/>
                </w:rPr>
                <w:t>11</w:t>
              </w:r>
              <w:r w:rsidR="00FD0F01">
                <w:rPr>
                  <w:webHidden/>
                </w:rPr>
                <w:fldChar w:fldCharType="end"/>
              </w:r>
            </w:hyperlink>
          </w:p>
          <w:p w14:paraId="0D36DF3B" w14:textId="1B19AD50" w:rsidR="00FD0F01" w:rsidRDefault="00BB5654" w:rsidP="00FC7C94">
            <w:pPr>
              <w:pStyle w:val="TOC1"/>
              <w:rPr>
                <w:rFonts w:asciiTheme="minorHAnsi" w:eastAsiaTheme="minorEastAsia" w:hAnsiTheme="minorHAnsi" w:cstheme="minorBidi"/>
                <w:sz w:val="22"/>
                <w:szCs w:val="22"/>
                <w:lang w:val="fr-FR" w:eastAsia="ja-JP"/>
              </w:rPr>
            </w:pPr>
            <w:hyperlink w:anchor="_Toc55962738" w:history="1">
              <w:r w:rsidR="00FD0F01" w:rsidRPr="003A7673">
                <w:rPr>
                  <w:rStyle w:val="Hyperlink"/>
                </w:rPr>
                <w:t>6</w:t>
              </w:r>
              <w:r w:rsidR="00FD0F01">
                <w:rPr>
                  <w:rFonts w:asciiTheme="minorHAnsi" w:eastAsiaTheme="minorEastAsia" w:hAnsiTheme="minorHAnsi" w:cstheme="minorBidi"/>
                  <w:sz w:val="22"/>
                  <w:szCs w:val="22"/>
                  <w:lang w:val="fr-FR" w:eastAsia="ja-JP"/>
                </w:rPr>
                <w:tab/>
              </w:r>
              <w:r w:rsidR="00FD0F01" w:rsidRPr="003A7673">
                <w:rPr>
                  <w:rStyle w:val="Hyperlink"/>
                </w:rPr>
                <w:t>Benchmarking by the topic group</w:t>
              </w:r>
              <w:r w:rsidR="00FD0F01">
                <w:rPr>
                  <w:webHidden/>
                </w:rPr>
                <w:tab/>
              </w:r>
              <w:r w:rsidR="00FD0F01">
                <w:rPr>
                  <w:webHidden/>
                </w:rPr>
                <w:fldChar w:fldCharType="begin"/>
              </w:r>
              <w:r w:rsidR="00FD0F01">
                <w:rPr>
                  <w:webHidden/>
                </w:rPr>
                <w:instrText xml:space="preserve"> PAGEREF _Toc55962738 \h </w:instrText>
              </w:r>
              <w:r w:rsidR="00FD0F01">
                <w:rPr>
                  <w:webHidden/>
                </w:rPr>
              </w:r>
              <w:r w:rsidR="00FD0F01">
                <w:rPr>
                  <w:webHidden/>
                </w:rPr>
                <w:fldChar w:fldCharType="separate"/>
              </w:r>
              <w:r w:rsidR="00FD0F01">
                <w:rPr>
                  <w:webHidden/>
                </w:rPr>
                <w:t>11</w:t>
              </w:r>
              <w:r w:rsidR="00FD0F01">
                <w:rPr>
                  <w:webHidden/>
                </w:rPr>
                <w:fldChar w:fldCharType="end"/>
              </w:r>
            </w:hyperlink>
          </w:p>
          <w:p w14:paraId="0D1E9AE0" w14:textId="6655BDF5" w:rsidR="00FD0F01" w:rsidRDefault="00BB5654" w:rsidP="00FC7C94">
            <w:pPr>
              <w:pStyle w:val="TOC2"/>
              <w:tabs>
                <w:tab w:val="left" w:pos="1531"/>
              </w:tabs>
              <w:rPr>
                <w:rFonts w:asciiTheme="minorHAnsi" w:eastAsiaTheme="minorEastAsia" w:hAnsiTheme="minorHAnsi" w:cstheme="minorBidi"/>
                <w:sz w:val="22"/>
                <w:szCs w:val="22"/>
                <w:lang w:val="fr-FR" w:eastAsia="ja-JP"/>
              </w:rPr>
            </w:pPr>
            <w:hyperlink w:anchor="_Toc55962739" w:history="1">
              <w:r w:rsidR="00FD0F01" w:rsidRPr="003A7673">
                <w:rPr>
                  <w:rStyle w:val="Hyperlink"/>
                </w:rPr>
                <w:t>6.1</w:t>
              </w:r>
              <w:r w:rsidR="00FD0F01">
                <w:rPr>
                  <w:rFonts w:asciiTheme="minorHAnsi" w:eastAsiaTheme="minorEastAsia" w:hAnsiTheme="minorHAnsi" w:cstheme="minorBidi"/>
                  <w:sz w:val="22"/>
                  <w:szCs w:val="22"/>
                  <w:lang w:val="fr-FR" w:eastAsia="ja-JP"/>
                </w:rPr>
                <w:tab/>
              </w:r>
              <w:r w:rsidR="00FD0F01" w:rsidRPr="003A7673">
                <w:rPr>
                  <w:rStyle w:val="Hyperlink"/>
                </w:rPr>
                <w:t>Subtopic [A]</w:t>
              </w:r>
              <w:r w:rsidR="00FD0F01">
                <w:rPr>
                  <w:webHidden/>
                </w:rPr>
                <w:tab/>
              </w:r>
              <w:r w:rsidR="00FD0F01">
                <w:rPr>
                  <w:webHidden/>
                </w:rPr>
                <w:fldChar w:fldCharType="begin"/>
              </w:r>
              <w:r w:rsidR="00FD0F01">
                <w:rPr>
                  <w:webHidden/>
                </w:rPr>
                <w:instrText xml:space="preserve"> PAGEREF _Toc55962739 \h </w:instrText>
              </w:r>
              <w:r w:rsidR="00FD0F01">
                <w:rPr>
                  <w:webHidden/>
                </w:rPr>
              </w:r>
              <w:r w:rsidR="00FD0F01">
                <w:rPr>
                  <w:webHidden/>
                </w:rPr>
                <w:fldChar w:fldCharType="separate"/>
              </w:r>
              <w:r w:rsidR="00FD0F01">
                <w:rPr>
                  <w:webHidden/>
                </w:rPr>
                <w:t>12</w:t>
              </w:r>
              <w:r w:rsidR="00FD0F01">
                <w:rPr>
                  <w:webHidden/>
                </w:rPr>
                <w:fldChar w:fldCharType="end"/>
              </w:r>
            </w:hyperlink>
          </w:p>
          <w:p w14:paraId="6A283EF1" w14:textId="30423D31" w:rsidR="00FD0F01" w:rsidRDefault="00BB5654" w:rsidP="00FC7C94">
            <w:pPr>
              <w:pStyle w:val="TOC3"/>
              <w:tabs>
                <w:tab w:val="left" w:pos="2269"/>
              </w:tabs>
              <w:rPr>
                <w:rFonts w:asciiTheme="minorHAnsi" w:eastAsiaTheme="minorEastAsia" w:hAnsiTheme="minorHAnsi" w:cstheme="minorBidi"/>
                <w:sz w:val="22"/>
                <w:szCs w:val="22"/>
                <w:lang w:val="fr-FR" w:eastAsia="ja-JP"/>
              </w:rPr>
            </w:pPr>
            <w:hyperlink w:anchor="_Toc55962740" w:history="1">
              <w:r w:rsidR="00FD0F01" w:rsidRPr="003A7673">
                <w:rPr>
                  <w:rStyle w:val="Hyperlink"/>
                </w:rPr>
                <w:t>6.1.1</w:t>
              </w:r>
              <w:r w:rsidR="00FD0F01">
                <w:rPr>
                  <w:rFonts w:asciiTheme="minorHAnsi" w:eastAsiaTheme="minorEastAsia" w:hAnsiTheme="minorHAnsi" w:cstheme="minorBidi"/>
                  <w:sz w:val="22"/>
                  <w:szCs w:val="22"/>
                  <w:lang w:val="fr-FR" w:eastAsia="ja-JP"/>
                </w:rPr>
                <w:tab/>
              </w:r>
              <w:r w:rsidR="00FD0F01" w:rsidRPr="003A7673">
                <w:rPr>
                  <w:rStyle w:val="Hyperlink"/>
                </w:rPr>
                <w:t>Benchmarking version [Y]</w:t>
              </w:r>
              <w:r w:rsidR="00FD0F01">
                <w:rPr>
                  <w:webHidden/>
                </w:rPr>
                <w:tab/>
              </w:r>
              <w:r w:rsidR="00FD0F01">
                <w:rPr>
                  <w:webHidden/>
                </w:rPr>
                <w:fldChar w:fldCharType="begin"/>
              </w:r>
              <w:r w:rsidR="00FD0F01">
                <w:rPr>
                  <w:webHidden/>
                </w:rPr>
                <w:instrText xml:space="preserve"> PAGEREF _Toc55962740 \h </w:instrText>
              </w:r>
              <w:r w:rsidR="00FD0F01">
                <w:rPr>
                  <w:webHidden/>
                </w:rPr>
              </w:r>
              <w:r w:rsidR="00FD0F01">
                <w:rPr>
                  <w:webHidden/>
                </w:rPr>
                <w:fldChar w:fldCharType="separate"/>
              </w:r>
              <w:r w:rsidR="00FD0F01">
                <w:rPr>
                  <w:webHidden/>
                </w:rPr>
                <w:t>12</w:t>
              </w:r>
              <w:r w:rsidR="00FD0F01">
                <w:rPr>
                  <w:webHidden/>
                </w:rPr>
                <w:fldChar w:fldCharType="end"/>
              </w:r>
            </w:hyperlink>
          </w:p>
          <w:p w14:paraId="25038CE7" w14:textId="5020FD78" w:rsidR="00FD0F01" w:rsidRDefault="00BB5654" w:rsidP="00FC7C94">
            <w:pPr>
              <w:pStyle w:val="TOC3"/>
              <w:tabs>
                <w:tab w:val="left" w:pos="2269"/>
              </w:tabs>
              <w:rPr>
                <w:rFonts w:asciiTheme="minorHAnsi" w:eastAsiaTheme="minorEastAsia" w:hAnsiTheme="minorHAnsi" w:cstheme="minorBidi"/>
                <w:sz w:val="22"/>
                <w:szCs w:val="22"/>
                <w:lang w:val="fr-FR" w:eastAsia="ja-JP"/>
              </w:rPr>
            </w:pPr>
            <w:hyperlink w:anchor="_Toc55962741" w:history="1">
              <w:r w:rsidR="00FD0F01" w:rsidRPr="003A7673">
                <w:rPr>
                  <w:rStyle w:val="Hyperlink"/>
                </w:rPr>
                <w:t>6.1.2</w:t>
              </w:r>
              <w:r w:rsidR="00FD0F01">
                <w:rPr>
                  <w:rFonts w:asciiTheme="minorHAnsi" w:eastAsiaTheme="minorEastAsia" w:hAnsiTheme="minorHAnsi" w:cstheme="minorBidi"/>
                  <w:sz w:val="22"/>
                  <w:szCs w:val="22"/>
                  <w:lang w:val="fr-FR" w:eastAsia="ja-JP"/>
                </w:rPr>
                <w:tab/>
              </w:r>
              <w:r w:rsidR="00FD0F01" w:rsidRPr="003A7673">
                <w:rPr>
                  <w:rStyle w:val="Hyperlink"/>
                </w:rPr>
                <w:t>Benchmarking version [X]</w:t>
              </w:r>
              <w:r w:rsidR="00FD0F01">
                <w:rPr>
                  <w:webHidden/>
                </w:rPr>
                <w:tab/>
              </w:r>
              <w:r w:rsidR="00FD0F01">
                <w:rPr>
                  <w:webHidden/>
                </w:rPr>
                <w:fldChar w:fldCharType="begin"/>
              </w:r>
              <w:r w:rsidR="00FD0F01">
                <w:rPr>
                  <w:webHidden/>
                </w:rPr>
                <w:instrText xml:space="preserve"> PAGEREF _Toc55962741 \h </w:instrText>
              </w:r>
              <w:r w:rsidR="00FD0F01">
                <w:rPr>
                  <w:webHidden/>
                </w:rPr>
              </w:r>
              <w:r w:rsidR="00FD0F01">
                <w:rPr>
                  <w:webHidden/>
                </w:rPr>
                <w:fldChar w:fldCharType="separate"/>
              </w:r>
              <w:r w:rsidR="00FD0F01">
                <w:rPr>
                  <w:webHidden/>
                </w:rPr>
                <w:t>21</w:t>
              </w:r>
              <w:r w:rsidR="00FD0F01">
                <w:rPr>
                  <w:webHidden/>
                </w:rPr>
                <w:fldChar w:fldCharType="end"/>
              </w:r>
            </w:hyperlink>
          </w:p>
          <w:p w14:paraId="14413C3C" w14:textId="3CD5710F" w:rsidR="00FD0F01" w:rsidRDefault="00BB5654" w:rsidP="00FC7C94">
            <w:pPr>
              <w:pStyle w:val="TOC2"/>
              <w:tabs>
                <w:tab w:val="left" w:pos="1531"/>
              </w:tabs>
              <w:rPr>
                <w:rFonts w:asciiTheme="minorHAnsi" w:eastAsiaTheme="minorEastAsia" w:hAnsiTheme="minorHAnsi" w:cstheme="minorBidi"/>
                <w:sz w:val="22"/>
                <w:szCs w:val="22"/>
                <w:lang w:val="fr-FR" w:eastAsia="ja-JP"/>
              </w:rPr>
            </w:pPr>
            <w:hyperlink w:anchor="_Toc55962742" w:history="1">
              <w:r w:rsidR="00FD0F01" w:rsidRPr="003A7673">
                <w:rPr>
                  <w:rStyle w:val="Hyperlink"/>
                </w:rPr>
                <w:t>6.2</w:t>
              </w:r>
              <w:r w:rsidR="00FD0F01">
                <w:rPr>
                  <w:rFonts w:asciiTheme="minorHAnsi" w:eastAsiaTheme="minorEastAsia" w:hAnsiTheme="minorHAnsi" w:cstheme="minorBidi"/>
                  <w:sz w:val="22"/>
                  <w:szCs w:val="22"/>
                  <w:lang w:val="fr-FR" w:eastAsia="ja-JP"/>
                </w:rPr>
                <w:tab/>
              </w:r>
              <w:r w:rsidR="00FD0F01" w:rsidRPr="003A7673">
                <w:rPr>
                  <w:rStyle w:val="Hyperlink"/>
                </w:rPr>
                <w:t>Subtopic [B]</w:t>
              </w:r>
              <w:r w:rsidR="00FD0F01">
                <w:rPr>
                  <w:webHidden/>
                </w:rPr>
                <w:tab/>
              </w:r>
              <w:r w:rsidR="00FD0F01">
                <w:rPr>
                  <w:webHidden/>
                </w:rPr>
                <w:fldChar w:fldCharType="begin"/>
              </w:r>
              <w:r w:rsidR="00FD0F01">
                <w:rPr>
                  <w:webHidden/>
                </w:rPr>
                <w:instrText xml:space="preserve"> PAGEREF _Toc55962742 \h </w:instrText>
              </w:r>
              <w:r w:rsidR="00FD0F01">
                <w:rPr>
                  <w:webHidden/>
                </w:rPr>
              </w:r>
              <w:r w:rsidR="00FD0F01">
                <w:rPr>
                  <w:webHidden/>
                </w:rPr>
                <w:fldChar w:fldCharType="separate"/>
              </w:r>
              <w:r w:rsidR="00FD0F01">
                <w:rPr>
                  <w:webHidden/>
                </w:rPr>
                <w:t>22</w:t>
              </w:r>
              <w:r w:rsidR="00FD0F01">
                <w:rPr>
                  <w:webHidden/>
                </w:rPr>
                <w:fldChar w:fldCharType="end"/>
              </w:r>
            </w:hyperlink>
          </w:p>
          <w:p w14:paraId="25B073C2" w14:textId="0FE02EBB" w:rsidR="00FD0F01" w:rsidRDefault="00BB5654" w:rsidP="00FC7C94">
            <w:pPr>
              <w:pStyle w:val="TOC1"/>
              <w:rPr>
                <w:rFonts w:asciiTheme="minorHAnsi" w:eastAsiaTheme="minorEastAsia" w:hAnsiTheme="minorHAnsi" w:cstheme="minorBidi"/>
                <w:sz w:val="22"/>
                <w:szCs w:val="22"/>
                <w:lang w:val="fr-FR" w:eastAsia="ja-JP"/>
              </w:rPr>
            </w:pPr>
            <w:hyperlink w:anchor="_Toc55962743" w:history="1">
              <w:r w:rsidR="00FD0F01" w:rsidRPr="003A7673">
                <w:rPr>
                  <w:rStyle w:val="Hyperlink"/>
                </w:rPr>
                <w:t>7</w:t>
              </w:r>
              <w:r w:rsidR="00FD0F01">
                <w:rPr>
                  <w:rFonts w:asciiTheme="minorHAnsi" w:eastAsiaTheme="minorEastAsia" w:hAnsiTheme="minorHAnsi" w:cstheme="minorBidi"/>
                  <w:sz w:val="22"/>
                  <w:szCs w:val="22"/>
                  <w:lang w:val="fr-FR" w:eastAsia="ja-JP"/>
                </w:rPr>
                <w:tab/>
              </w:r>
              <w:r w:rsidR="00FD0F01" w:rsidRPr="003A7673">
                <w:rPr>
                  <w:rStyle w:val="Hyperlink"/>
                </w:rPr>
                <w:t>Overall discussion of the benchmarking</w:t>
              </w:r>
              <w:r w:rsidR="00FD0F01">
                <w:rPr>
                  <w:webHidden/>
                </w:rPr>
                <w:tab/>
              </w:r>
              <w:r w:rsidR="00FD0F01">
                <w:rPr>
                  <w:webHidden/>
                </w:rPr>
                <w:fldChar w:fldCharType="begin"/>
              </w:r>
              <w:r w:rsidR="00FD0F01">
                <w:rPr>
                  <w:webHidden/>
                </w:rPr>
                <w:instrText xml:space="preserve"> PAGEREF _Toc55962743 \h </w:instrText>
              </w:r>
              <w:r w:rsidR="00FD0F01">
                <w:rPr>
                  <w:webHidden/>
                </w:rPr>
              </w:r>
              <w:r w:rsidR="00FD0F01">
                <w:rPr>
                  <w:webHidden/>
                </w:rPr>
                <w:fldChar w:fldCharType="separate"/>
              </w:r>
              <w:r w:rsidR="00FD0F01">
                <w:rPr>
                  <w:webHidden/>
                </w:rPr>
                <w:t>22</w:t>
              </w:r>
              <w:r w:rsidR="00FD0F01">
                <w:rPr>
                  <w:webHidden/>
                </w:rPr>
                <w:fldChar w:fldCharType="end"/>
              </w:r>
            </w:hyperlink>
          </w:p>
          <w:p w14:paraId="7D55A886" w14:textId="0691EC9C" w:rsidR="00FD0F01" w:rsidRDefault="00BB5654" w:rsidP="00FC7C94">
            <w:pPr>
              <w:pStyle w:val="TOC1"/>
              <w:rPr>
                <w:rFonts w:asciiTheme="minorHAnsi" w:eastAsiaTheme="minorEastAsia" w:hAnsiTheme="minorHAnsi" w:cstheme="minorBidi"/>
                <w:sz w:val="22"/>
                <w:szCs w:val="22"/>
                <w:lang w:val="fr-FR" w:eastAsia="ja-JP"/>
              </w:rPr>
            </w:pPr>
            <w:hyperlink w:anchor="_Toc55962744" w:history="1">
              <w:r w:rsidR="00FD0F01" w:rsidRPr="003A7673">
                <w:rPr>
                  <w:rStyle w:val="Hyperlink"/>
                </w:rPr>
                <w:t>8</w:t>
              </w:r>
              <w:r w:rsidR="00FD0F01">
                <w:rPr>
                  <w:rFonts w:asciiTheme="minorHAnsi" w:eastAsiaTheme="minorEastAsia" w:hAnsiTheme="minorHAnsi" w:cstheme="minorBidi"/>
                  <w:sz w:val="22"/>
                  <w:szCs w:val="22"/>
                  <w:lang w:val="fr-FR" w:eastAsia="ja-JP"/>
                </w:rPr>
                <w:tab/>
              </w:r>
              <w:r w:rsidR="00FD0F01" w:rsidRPr="003A7673">
                <w:rPr>
                  <w:rStyle w:val="Hyperlink"/>
                </w:rPr>
                <w:t>Regulatory considerations</w:t>
              </w:r>
              <w:r w:rsidR="00FD0F01">
                <w:rPr>
                  <w:webHidden/>
                </w:rPr>
                <w:tab/>
              </w:r>
              <w:r w:rsidR="00FD0F01">
                <w:rPr>
                  <w:webHidden/>
                </w:rPr>
                <w:fldChar w:fldCharType="begin"/>
              </w:r>
              <w:r w:rsidR="00FD0F01">
                <w:rPr>
                  <w:webHidden/>
                </w:rPr>
                <w:instrText xml:space="preserve"> PAGEREF _Toc55962744 \h </w:instrText>
              </w:r>
              <w:r w:rsidR="00FD0F01">
                <w:rPr>
                  <w:webHidden/>
                </w:rPr>
              </w:r>
              <w:r w:rsidR="00FD0F01">
                <w:rPr>
                  <w:webHidden/>
                </w:rPr>
                <w:fldChar w:fldCharType="separate"/>
              </w:r>
              <w:r w:rsidR="00FD0F01">
                <w:rPr>
                  <w:webHidden/>
                </w:rPr>
                <w:t>22</w:t>
              </w:r>
              <w:r w:rsidR="00FD0F01">
                <w:rPr>
                  <w:webHidden/>
                </w:rPr>
                <w:fldChar w:fldCharType="end"/>
              </w:r>
            </w:hyperlink>
          </w:p>
          <w:p w14:paraId="5A2F0EB8" w14:textId="31BBB39A" w:rsidR="00FD0F01" w:rsidRDefault="00BB5654" w:rsidP="00FC7C94">
            <w:pPr>
              <w:pStyle w:val="TOC2"/>
              <w:tabs>
                <w:tab w:val="left" w:pos="1531"/>
              </w:tabs>
              <w:rPr>
                <w:rFonts w:asciiTheme="minorHAnsi" w:eastAsiaTheme="minorEastAsia" w:hAnsiTheme="minorHAnsi" w:cstheme="minorBidi"/>
                <w:sz w:val="22"/>
                <w:szCs w:val="22"/>
                <w:lang w:val="fr-FR" w:eastAsia="ja-JP"/>
              </w:rPr>
            </w:pPr>
            <w:hyperlink w:anchor="_Toc55962745" w:history="1">
              <w:r w:rsidR="00FD0F01" w:rsidRPr="003A7673">
                <w:rPr>
                  <w:rStyle w:val="Hyperlink"/>
                </w:rPr>
                <w:t>8.1</w:t>
              </w:r>
              <w:r w:rsidR="00FD0F01">
                <w:rPr>
                  <w:rFonts w:asciiTheme="minorHAnsi" w:eastAsiaTheme="minorEastAsia" w:hAnsiTheme="minorHAnsi" w:cstheme="minorBidi"/>
                  <w:sz w:val="22"/>
                  <w:szCs w:val="22"/>
                  <w:lang w:val="fr-FR" w:eastAsia="ja-JP"/>
                </w:rPr>
                <w:tab/>
              </w:r>
              <w:r w:rsidR="00FD0F01" w:rsidRPr="003A7673">
                <w:rPr>
                  <w:rStyle w:val="Hyperlink"/>
                </w:rPr>
                <w:t>Existing applicable regulatory frameworks</w:t>
              </w:r>
              <w:r w:rsidR="00FD0F01">
                <w:rPr>
                  <w:webHidden/>
                </w:rPr>
                <w:tab/>
              </w:r>
              <w:r w:rsidR="00FD0F01">
                <w:rPr>
                  <w:webHidden/>
                </w:rPr>
                <w:fldChar w:fldCharType="begin"/>
              </w:r>
              <w:r w:rsidR="00FD0F01">
                <w:rPr>
                  <w:webHidden/>
                </w:rPr>
                <w:instrText xml:space="preserve"> PAGEREF _Toc55962745 \h </w:instrText>
              </w:r>
              <w:r w:rsidR="00FD0F01">
                <w:rPr>
                  <w:webHidden/>
                </w:rPr>
              </w:r>
              <w:r w:rsidR="00FD0F01">
                <w:rPr>
                  <w:webHidden/>
                </w:rPr>
                <w:fldChar w:fldCharType="separate"/>
              </w:r>
              <w:r w:rsidR="00FD0F01">
                <w:rPr>
                  <w:webHidden/>
                </w:rPr>
                <w:t>23</w:t>
              </w:r>
              <w:r w:rsidR="00FD0F01">
                <w:rPr>
                  <w:webHidden/>
                </w:rPr>
                <w:fldChar w:fldCharType="end"/>
              </w:r>
            </w:hyperlink>
          </w:p>
          <w:p w14:paraId="5A54945D" w14:textId="594377BD" w:rsidR="00FD0F01" w:rsidRDefault="00BB5654" w:rsidP="00FC7C94">
            <w:pPr>
              <w:pStyle w:val="TOC2"/>
              <w:tabs>
                <w:tab w:val="left" w:pos="1531"/>
              </w:tabs>
              <w:rPr>
                <w:rFonts w:asciiTheme="minorHAnsi" w:eastAsiaTheme="minorEastAsia" w:hAnsiTheme="minorHAnsi" w:cstheme="minorBidi"/>
                <w:sz w:val="22"/>
                <w:szCs w:val="22"/>
                <w:lang w:val="fr-FR" w:eastAsia="ja-JP"/>
              </w:rPr>
            </w:pPr>
            <w:hyperlink w:anchor="_Toc55962746" w:history="1">
              <w:r w:rsidR="00FD0F01" w:rsidRPr="003A7673">
                <w:rPr>
                  <w:rStyle w:val="Hyperlink"/>
                </w:rPr>
                <w:t>8.2</w:t>
              </w:r>
              <w:r w:rsidR="00FD0F01">
                <w:rPr>
                  <w:rFonts w:asciiTheme="minorHAnsi" w:eastAsiaTheme="minorEastAsia" w:hAnsiTheme="minorHAnsi" w:cstheme="minorBidi"/>
                  <w:sz w:val="22"/>
                  <w:szCs w:val="22"/>
                  <w:lang w:val="fr-FR" w:eastAsia="ja-JP"/>
                </w:rPr>
                <w:tab/>
              </w:r>
              <w:r w:rsidR="00FD0F01" w:rsidRPr="003A7673">
                <w:rPr>
                  <w:rStyle w:val="Hyperlink"/>
                </w:rPr>
                <w:t>Regulatory features to be reported by benchmarking participants</w:t>
              </w:r>
              <w:r w:rsidR="00FD0F01">
                <w:rPr>
                  <w:webHidden/>
                </w:rPr>
                <w:tab/>
              </w:r>
              <w:r w:rsidR="00FD0F01">
                <w:rPr>
                  <w:webHidden/>
                </w:rPr>
                <w:fldChar w:fldCharType="begin"/>
              </w:r>
              <w:r w:rsidR="00FD0F01">
                <w:rPr>
                  <w:webHidden/>
                </w:rPr>
                <w:instrText xml:space="preserve"> PAGEREF _Toc55962746 \h </w:instrText>
              </w:r>
              <w:r w:rsidR="00FD0F01">
                <w:rPr>
                  <w:webHidden/>
                </w:rPr>
              </w:r>
              <w:r w:rsidR="00FD0F01">
                <w:rPr>
                  <w:webHidden/>
                </w:rPr>
                <w:fldChar w:fldCharType="separate"/>
              </w:r>
              <w:r w:rsidR="00FD0F01">
                <w:rPr>
                  <w:webHidden/>
                </w:rPr>
                <w:t>23</w:t>
              </w:r>
              <w:r w:rsidR="00FD0F01">
                <w:rPr>
                  <w:webHidden/>
                </w:rPr>
                <w:fldChar w:fldCharType="end"/>
              </w:r>
            </w:hyperlink>
          </w:p>
          <w:p w14:paraId="79CCA6B9" w14:textId="56D8D14D" w:rsidR="00FD0F01" w:rsidRDefault="00BB5654" w:rsidP="00FC7C94">
            <w:pPr>
              <w:pStyle w:val="TOC2"/>
              <w:tabs>
                <w:tab w:val="left" w:pos="1531"/>
              </w:tabs>
              <w:rPr>
                <w:rFonts w:asciiTheme="minorHAnsi" w:eastAsiaTheme="minorEastAsia" w:hAnsiTheme="minorHAnsi" w:cstheme="minorBidi"/>
                <w:sz w:val="22"/>
                <w:szCs w:val="22"/>
                <w:lang w:val="fr-FR" w:eastAsia="ja-JP"/>
              </w:rPr>
            </w:pPr>
            <w:hyperlink w:anchor="_Toc55962747" w:history="1">
              <w:r w:rsidR="00FD0F01" w:rsidRPr="003A7673">
                <w:rPr>
                  <w:rStyle w:val="Hyperlink"/>
                </w:rPr>
                <w:t>8.3</w:t>
              </w:r>
              <w:r w:rsidR="00FD0F01">
                <w:rPr>
                  <w:rFonts w:asciiTheme="minorHAnsi" w:eastAsiaTheme="minorEastAsia" w:hAnsiTheme="minorHAnsi" w:cstheme="minorBidi"/>
                  <w:sz w:val="22"/>
                  <w:szCs w:val="22"/>
                  <w:lang w:val="fr-FR" w:eastAsia="ja-JP"/>
                </w:rPr>
                <w:tab/>
              </w:r>
              <w:r w:rsidR="00FD0F01" w:rsidRPr="003A7673">
                <w:rPr>
                  <w:rStyle w:val="Hyperlink"/>
                </w:rPr>
                <w:t>Regulatory requirements for the benchmarking systems</w:t>
              </w:r>
              <w:r w:rsidR="00FD0F01">
                <w:rPr>
                  <w:webHidden/>
                </w:rPr>
                <w:tab/>
              </w:r>
              <w:r w:rsidR="00FD0F01">
                <w:rPr>
                  <w:webHidden/>
                </w:rPr>
                <w:fldChar w:fldCharType="begin"/>
              </w:r>
              <w:r w:rsidR="00FD0F01">
                <w:rPr>
                  <w:webHidden/>
                </w:rPr>
                <w:instrText xml:space="preserve"> PAGEREF _Toc55962747 \h </w:instrText>
              </w:r>
              <w:r w:rsidR="00FD0F01">
                <w:rPr>
                  <w:webHidden/>
                </w:rPr>
              </w:r>
              <w:r w:rsidR="00FD0F01">
                <w:rPr>
                  <w:webHidden/>
                </w:rPr>
                <w:fldChar w:fldCharType="separate"/>
              </w:r>
              <w:r w:rsidR="00FD0F01">
                <w:rPr>
                  <w:webHidden/>
                </w:rPr>
                <w:t>23</w:t>
              </w:r>
              <w:r w:rsidR="00FD0F01">
                <w:rPr>
                  <w:webHidden/>
                </w:rPr>
                <w:fldChar w:fldCharType="end"/>
              </w:r>
            </w:hyperlink>
          </w:p>
          <w:p w14:paraId="3B24F979" w14:textId="5D06B870" w:rsidR="00FD0F01" w:rsidRDefault="00BB5654" w:rsidP="00FC7C94">
            <w:pPr>
              <w:pStyle w:val="TOC2"/>
              <w:tabs>
                <w:tab w:val="left" w:pos="1531"/>
              </w:tabs>
              <w:rPr>
                <w:rFonts w:asciiTheme="minorHAnsi" w:eastAsiaTheme="minorEastAsia" w:hAnsiTheme="minorHAnsi" w:cstheme="minorBidi"/>
                <w:sz w:val="22"/>
                <w:szCs w:val="22"/>
                <w:lang w:val="fr-FR" w:eastAsia="ja-JP"/>
              </w:rPr>
            </w:pPr>
            <w:hyperlink w:anchor="_Toc55962748" w:history="1">
              <w:r w:rsidR="00FD0F01" w:rsidRPr="003A7673">
                <w:rPr>
                  <w:rStyle w:val="Hyperlink"/>
                </w:rPr>
                <w:t>8.4</w:t>
              </w:r>
              <w:r w:rsidR="00FD0F01">
                <w:rPr>
                  <w:rFonts w:asciiTheme="minorHAnsi" w:eastAsiaTheme="minorEastAsia" w:hAnsiTheme="minorHAnsi" w:cstheme="minorBidi"/>
                  <w:sz w:val="22"/>
                  <w:szCs w:val="22"/>
                  <w:lang w:val="fr-FR" w:eastAsia="ja-JP"/>
                </w:rPr>
                <w:tab/>
              </w:r>
              <w:r w:rsidR="00FD0F01" w:rsidRPr="003A7673">
                <w:rPr>
                  <w:rStyle w:val="Hyperlink"/>
                </w:rPr>
                <w:t>Regulatory approach for the topic group</w:t>
              </w:r>
              <w:r w:rsidR="00FD0F01">
                <w:rPr>
                  <w:webHidden/>
                </w:rPr>
                <w:tab/>
              </w:r>
              <w:r w:rsidR="00FD0F01">
                <w:rPr>
                  <w:webHidden/>
                </w:rPr>
                <w:fldChar w:fldCharType="begin"/>
              </w:r>
              <w:r w:rsidR="00FD0F01">
                <w:rPr>
                  <w:webHidden/>
                </w:rPr>
                <w:instrText xml:space="preserve"> PAGEREF _Toc55962748 \h </w:instrText>
              </w:r>
              <w:r w:rsidR="00FD0F01">
                <w:rPr>
                  <w:webHidden/>
                </w:rPr>
              </w:r>
              <w:r w:rsidR="00FD0F01">
                <w:rPr>
                  <w:webHidden/>
                </w:rPr>
                <w:fldChar w:fldCharType="separate"/>
              </w:r>
              <w:r w:rsidR="00FD0F01">
                <w:rPr>
                  <w:webHidden/>
                </w:rPr>
                <w:t>23</w:t>
              </w:r>
              <w:r w:rsidR="00FD0F01">
                <w:rPr>
                  <w:webHidden/>
                </w:rPr>
                <w:fldChar w:fldCharType="end"/>
              </w:r>
            </w:hyperlink>
          </w:p>
          <w:p w14:paraId="148370F3" w14:textId="2176C8D0" w:rsidR="00FD0F01" w:rsidRDefault="00BB5654" w:rsidP="00FC7C94">
            <w:pPr>
              <w:pStyle w:val="TOC1"/>
              <w:rPr>
                <w:rFonts w:asciiTheme="minorHAnsi" w:eastAsiaTheme="minorEastAsia" w:hAnsiTheme="minorHAnsi" w:cstheme="minorBidi"/>
                <w:sz w:val="22"/>
                <w:szCs w:val="22"/>
                <w:lang w:val="fr-FR" w:eastAsia="ja-JP"/>
              </w:rPr>
            </w:pPr>
            <w:hyperlink w:anchor="_Toc55962749" w:history="1">
              <w:r w:rsidR="00FD0F01" w:rsidRPr="003A7673">
                <w:rPr>
                  <w:rStyle w:val="Hyperlink"/>
                </w:rPr>
                <w:t>9</w:t>
              </w:r>
              <w:r w:rsidR="00FD0F01">
                <w:rPr>
                  <w:rFonts w:asciiTheme="minorHAnsi" w:eastAsiaTheme="minorEastAsia" w:hAnsiTheme="minorHAnsi" w:cstheme="minorBidi"/>
                  <w:sz w:val="22"/>
                  <w:szCs w:val="22"/>
                  <w:lang w:val="fr-FR" w:eastAsia="ja-JP"/>
                </w:rPr>
                <w:tab/>
              </w:r>
              <w:r w:rsidR="00FD0F01" w:rsidRPr="003A7673">
                <w:rPr>
                  <w:rStyle w:val="Hyperlink"/>
                </w:rPr>
                <w:t>References</w:t>
              </w:r>
              <w:r w:rsidR="00FD0F01">
                <w:rPr>
                  <w:webHidden/>
                </w:rPr>
                <w:tab/>
              </w:r>
              <w:r w:rsidR="00FD0F01">
                <w:rPr>
                  <w:webHidden/>
                </w:rPr>
                <w:fldChar w:fldCharType="begin"/>
              </w:r>
              <w:r w:rsidR="00FD0F01">
                <w:rPr>
                  <w:webHidden/>
                </w:rPr>
                <w:instrText xml:space="preserve"> PAGEREF _Toc55962749 \h </w:instrText>
              </w:r>
              <w:r w:rsidR="00FD0F01">
                <w:rPr>
                  <w:webHidden/>
                </w:rPr>
              </w:r>
              <w:r w:rsidR="00FD0F01">
                <w:rPr>
                  <w:webHidden/>
                </w:rPr>
                <w:fldChar w:fldCharType="separate"/>
              </w:r>
              <w:r w:rsidR="00FD0F01">
                <w:rPr>
                  <w:webHidden/>
                </w:rPr>
                <w:t>24</w:t>
              </w:r>
              <w:r w:rsidR="00FD0F01">
                <w:rPr>
                  <w:webHidden/>
                </w:rPr>
                <w:fldChar w:fldCharType="end"/>
              </w:r>
            </w:hyperlink>
          </w:p>
          <w:p w14:paraId="1190D387" w14:textId="3E693023" w:rsidR="00FD0F01" w:rsidRDefault="00BB5654" w:rsidP="00FC7C94">
            <w:pPr>
              <w:pStyle w:val="TOC1"/>
              <w:rPr>
                <w:rFonts w:asciiTheme="minorHAnsi" w:eastAsiaTheme="minorEastAsia" w:hAnsiTheme="minorHAnsi" w:cstheme="minorBidi"/>
                <w:sz w:val="22"/>
                <w:szCs w:val="22"/>
                <w:lang w:val="fr-FR" w:eastAsia="ja-JP"/>
              </w:rPr>
            </w:pPr>
            <w:hyperlink w:anchor="_Toc55962750" w:history="1">
              <w:r w:rsidR="00FD0F01" w:rsidRPr="003A7673">
                <w:rPr>
                  <w:rStyle w:val="Hyperlink"/>
                </w:rPr>
                <w:t>Annex A: Glossary</w:t>
              </w:r>
              <w:r w:rsidR="00FD0F01">
                <w:rPr>
                  <w:webHidden/>
                </w:rPr>
                <w:tab/>
              </w:r>
              <w:r w:rsidR="00FD0F01">
                <w:rPr>
                  <w:webHidden/>
                </w:rPr>
                <w:fldChar w:fldCharType="begin"/>
              </w:r>
              <w:r w:rsidR="00FD0F01">
                <w:rPr>
                  <w:webHidden/>
                </w:rPr>
                <w:instrText xml:space="preserve"> PAGEREF _Toc55962750 \h </w:instrText>
              </w:r>
              <w:r w:rsidR="00FD0F01">
                <w:rPr>
                  <w:webHidden/>
                </w:rPr>
              </w:r>
              <w:r w:rsidR="00FD0F01">
                <w:rPr>
                  <w:webHidden/>
                </w:rPr>
                <w:fldChar w:fldCharType="separate"/>
              </w:r>
              <w:r w:rsidR="00FD0F01">
                <w:rPr>
                  <w:webHidden/>
                </w:rPr>
                <w:t>24</w:t>
              </w:r>
              <w:r w:rsidR="00FD0F01">
                <w:rPr>
                  <w:webHidden/>
                </w:rPr>
                <w:fldChar w:fldCharType="end"/>
              </w:r>
            </w:hyperlink>
          </w:p>
          <w:p w14:paraId="7C0F8CD3" w14:textId="584A9A61" w:rsidR="00FD0F01" w:rsidRDefault="00BB5654" w:rsidP="00FC7C94">
            <w:pPr>
              <w:pStyle w:val="TOC1"/>
              <w:rPr>
                <w:rFonts w:asciiTheme="minorHAnsi" w:eastAsiaTheme="minorEastAsia" w:hAnsiTheme="minorHAnsi" w:cstheme="minorBidi"/>
                <w:sz w:val="22"/>
                <w:szCs w:val="22"/>
                <w:lang w:val="fr-FR" w:eastAsia="ja-JP"/>
              </w:rPr>
            </w:pPr>
            <w:hyperlink w:anchor="_Toc55962751" w:history="1">
              <w:r w:rsidR="00FD0F01" w:rsidRPr="003A7673">
                <w:rPr>
                  <w:rStyle w:val="Hyperlink"/>
                </w:rPr>
                <w:t>Annex B: Declaration of conflict of interests</w:t>
              </w:r>
              <w:r w:rsidR="00FD0F01">
                <w:rPr>
                  <w:webHidden/>
                </w:rPr>
                <w:tab/>
              </w:r>
              <w:r w:rsidR="00FD0F01">
                <w:rPr>
                  <w:webHidden/>
                </w:rPr>
                <w:fldChar w:fldCharType="begin"/>
              </w:r>
              <w:r w:rsidR="00FD0F01">
                <w:rPr>
                  <w:webHidden/>
                </w:rPr>
                <w:instrText xml:space="preserve"> PAGEREF _Toc55962751 \h </w:instrText>
              </w:r>
              <w:r w:rsidR="00FD0F01">
                <w:rPr>
                  <w:webHidden/>
                </w:rPr>
              </w:r>
              <w:r w:rsidR="00FD0F01">
                <w:rPr>
                  <w:webHidden/>
                </w:rPr>
                <w:fldChar w:fldCharType="separate"/>
              </w:r>
              <w:r w:rsidR="00FD0F01">
                <w:rPr>
                  <w:webHidden/>
                </w:rPr>
                <w:t>26</w:t>
              </w:r>
              <w:r w:rsidR="00FD0F01">
                <w:rPr>
                  <w:webHidden/>
                </w:rPr>
                <w:fldChar w:fldCharType="end"/>
              </w:r>
            </w:hyperlink>
          </w:p>
          <w:p w14:paraId="7957CFDA" w14:textId="7B9A6FFD" w:rsidR="009E412B" w:rsidRPr="001C15DB" w:rsidRDefault="009E412B" w:rsidP="00FC7C94">
            <w:pPr>
              <w:pStyle w:val="TableofFigures"/>
              <w:rPr>
                <w:rFonts w:eastAsia="Times New Roman"/>
              </w:rPr>
            </w:pPr>
            <w:r w:rsidRPr="7835898E">
              <w:rPr>
                <w:rFonts w:eastAsia="Batang"/>
              </w:rPr>
              <w:fldChar w:fldCharType="end"/>
            </w:r>
          </w:p>
        </w:tc>
      </w:tr>
    </w:tbl>
    <w:p w14:paraId="4C30285B" w14:textId="77777777" w:rsidR="009E412B" w:rsidRPr="001C15DB" w:rsidRDefault="009E412B" w:rsidP="00FC7C94"/>
    <w:p w14:paraId="6E891168" w14:textId="77777777" w:rsidR="009E412B" w:rsidRPr="001C15DB" w:rsidRDefault="009E412B" w:rsidP="00FC7C94">
      <w:pPr>
        <w:keepNext/>
        <w:jc w:val="center"/>
        <w:rPr>
          <w:b/>
          <w:bCs/>
        </w:rPr>
      </w:pPr>
      <w:r w:rsidRPr="001C15DB">
        <w:rPr>
          <w:b/>
          <w:bCs/>
        </w:rPr>
        <w:t>List of Tables</w:t>
      </w:r>
    </w:p>
    <w:tbl>
      <w:tblPr>
        <w:tblW w:w="9889" w:type="dxa"/>
        <w:tblLayout w:type="fixed"/>
        <w:tblLook w:val="04A0" w:firstRow="1" w:lastRow="0" w:firstColumn="1" w:lastColumn="0" w:noHBand="0" w:noVBand="1"/>
      </w:tblPr>
      <w:tblGrid>
        <w:gridCol w:w="9889"/>
      </w:tblGrid>
      <w:tr w:rsidR="009E412B" w:rsidRPr="001C15DB" w14:paraId="5D904746" w14:textId="77777777" w:rsidTr="6DCAAE19">
        <w:trPr>
          <w:tblHeader/>
        </w:trPr>
        <w:tc>
          <w:tcPr>
            <w:tcW w:w="9889" w:type="dxa"/>
          </w:tcPr>
          <w:p w14:paraId="1B6DC7A2" w14:textId="77777777" w:rsidR="009E412B" w:rsidRPr="001C15DB" w:rsidRDefault="009E412B" w:rsidP="00FC7C94">
            <w:pPr>
              <w:pStyle w:val="toc0"/>
              <w:keepNext/>
            </w:pPr>
            <w:r w:rsidRPr="001C15DB">
              <w:tab/>
              <w:t>Page</w:t>
            </w:r>
          </w:p>
        </w:tc>
      </w:tr>
      <w:tr w:rsidR="009E412B" w:rsidRPr="001C15DB" w14:paraId="4A245B84" w14:textId="77777777" w:rsidTr="6DCAAE19">
        <w:tc>
          <w:tcPr>
            <w:tcW w:w="9889" w:type="dxa"/>
          </w:tcPr>
          <w:p w14:paraId="26EB4664" w14:textId="7A315D4E" w:rsidR="00557332" w:rsidRDefault="009E412B" w:rsidP="00FC7C94">
            <w:pPr>
              <w:pStyle w:val="TableofFigures"/>
              <w:rPr>
                <w:rFonts w:asciiTheme="minorHAnsi" w:eastAsiaTheme="minorEastAsia" w:hAnsiTheme="minorHAnsi" w:cstheme="minorBidi"/>
                <w:noProof/>
                <w:sz w:val="22"/>
                <w:szCs w:val="22"/>
                <w:lang w:val="en-US"/>
              </w:rPr>
            </w:pPr>
            <w:r w:rsidRPr="001C15DB">
              <w:rPr>
                <w:rFonts w:eastAsia="Times New Roman"/>
              </w:rPr>
              <w:fldChar w:fldCharType="begin"/>
            </w:r>
            <w:r w:rsidRPr="001C15DB">
              <w:rPr>
                <w:rFonts w:eastAsia="Times New Roman"/>
              </w:rPr>
              <w:instrText xml:space="preserve"> TOC \h \z \t "Table_No &amp; title" \c </w:instrText>
            </w:r>
            <w:r w:rsidRPr="001C15DB">
              <w:rPr>
                <w:rFonts w:eastAsia="Times New Roman"/>
              </w:rPr>
              <w:fldChar w:fldCharType="separate"/>
            </w:r>
            <w:hyperlink w:anchor="_Toc55950345" w:history="1">
              <w:r w:rsidR="00557332" w:rsidRPr="00745E78">
                <w:rPr>
                  <w:rStyle w:val="Hyperlink"/>
                  <w:noProof/>
                </w:rPr>
                <w:t>Table 1: Topic group output documents</w:t>
              </w:r>
              <w:r w:rsidR="00557332">
                <w:rPr>
                  <w:noProof/>
                  <w:webHidden/>
                </w:rPr>
                <w:tab/>
              </w:r>
              <w:r w:rsidR="00557332">
                <w:rPr>
                  <w:noProof/>
                  <w:webHidden/>
                </w:rPr>
                <w:fldChar w:fldCharType="begin"/>
              </w:r>
              <w:r w:rsidR="00557332">
                <w:rPr>
                  <w:noProof/>
                  <w:webHidden/>
                </w:rPr>
                <w:instrText xml:space="preserve"> PAGEREF _Toc55950345 \h </w:instrText>
              </w:r>
              <w:r w:rsidR="00557332">
                <w:rPr>
                  <w:noProof/>
                  <w:webHidden/>
                </w:rPr>
              </w:r>
              <w:r w:rsidR="00557332">
                <w:rPr>
                  <w:noProof/>
                  <w:webHidden/>
                </w:rPr>
                <w:fldChar w:fldCharType="separate"/>
              </w:r>
              <w:r w:rsidR="00557332">
                <w:rPr>
                  <w:noProof/>
                  <w:webHidden/>
                </w:rPr>
                <w:t>7</w:t>
              </w:r>
              <w:r w:rsidR="00557332">
                <w:rPr>
                  <w:noProof/>
                  <w:webHidden/>
                </w:rPr>
                <w:fldChar w:fldCharType="end"/>
              </w:r>
            </w:hyperlink>
          </w:p>
          <w:p w14:paraId="601CC0FC" w14:textId="2AF83FAC" w:rsidR="009E412B" w:rsidRPr="001C15DB" w:rsidRDefault="009E412B" w:rsidP="00FC7C94">
            <w:pPr>
              <w:pStyle w:val="TableofFigures"/>
              <w:rPr>
                <w:rFonts w:eastAsia="Times New Roman"/>
              </w:rPr>
            </w:pPr>
            <w:r w:rsidRPr="001C15DB">
              <w:rPr>
                <w:rFonts w:eastAsia="Times New Roman"/>
              </w:rPr>
              <w:fldChar w:fldCharType="end"/>
            </w:r>
          </w:p>
        </w:tc>
      </w:tr>
    </w:tbl>
    <w:p w14:paraId="6FD7AADF" w14:textId="77777777" w:rsidR="009E412B" w:rsidRPr="001C15DB" w:rsidRDefault="009E412B" w:rsidP="00FC7C94"/>
    <w:p w14:paraId="3FC317A3" w14:textId="77777777" w:rsidR="009E412B" w:rsidRPr="001C15DB" w:rsidRDefault="009E412B" w:rsidP="00FC7C94">
      <w:pPr>
        <w:keepNext/>
        <w:jc w:val="center"/>
        <w:rPr>
          <w:b/>
          <w:bCs/>
        </w:rPr>
      </w:pPr>
      <w:r w:rsidRPr="001C15DB">
        <w:rPr>
          <w:b/>
          <w:bCs/>
        </w:rPr>
        <w:t>List of Figures</w:t>
      </w:r>
    </w:p>
    <w:tbl>
      <w:tblPr>
        <w:tblW w:w="9889" w:type="dxa"/>
        <w:tblLayout w:type="fixed"/>
        <w:tblLook w:val="04A0" w:firstRow="1" w:lastRow="0" w:firstColumn="1" w:lastColumn="0" w:noHBand="0" w:noVBand="1"/>
      </w:tblPr>
      <w:tblGrid>
        <w:gridCol w:w="9889"/>
      </w:tblGrid>
      <w:tr w:rsidR="009E412B" w:rsidRPr="001C15DB" w14:paraId="3E49676B" w14:textId="77777777" w:rsidTr="00370607">
        <w:trPr>
          <w:tblHeader/>
        </w:trPr>
        <w:tc>
          <w:tcPr>
            <w:tcW w:w="9889" w:type="dxa"/>
          </w:tcPr>
          <w:p w14:paraId="3A6E8DF9" w14:textId="77777777" w:rsidR="009E412B" w:rsidRPr="001C15DB" w:rsidRDefault="009E412B" w:rsidP="00FC7C94">
            <w:pPr>
              <w:pStyle w:val="toc0"/>
              <w:keepNext/>
            </w:pPr>
            <w:r w:rsidRPr="001C15DB">
              <w:tab/>
              <w:t>Page</w:t>
            </w:r>
          </w:p>
        </w:tc>
      </w:tr>
      <w:tr w:rsidR="009E412B" w:rsidRPr="001C15DB" w14:paraId="0038C73E" w14:textId="77777777" w:rsidTr="00370607">
        <w:tc>
          <w:tcPr>
            <w:tcW w:w="9889" w:type="dxa"/>
          </w:tcPr>
          <w:p w14:paraId="3921315C" w14:textId="2856A672" w:rsidR="00AD0B82" w:rsidRDefault="009E412B" w:rsidP="00FC7C94">
            <w:pPr>
              <w:pStyle w:val="TableofFigures"/>
              <w:rPr>
                <w:rFonts w:asciiTheme="minorHAnsi" w:eastAsiaTheme="minorEastAsia" w:hAnsiTheme="minorHAnsi" w:cstheme="minorBidi"/>
                <w:noProof/>
                <w:sz w:val="22"/>
                <w:szCs w:val="22"/>
                <w:lang w:val="nb-NO"/>
              </w:rPr>
            </w:pPr>
            <w:r w:rsidRPr="001C15DB">
              <w:rPr>
                <w:rFonts w:eastAsia="Times New Roman"/>
              </w:rPr>
              <w:fldChar w:fldCharType="begin"/>
            </w:r>
            <w:r w:rsidRPr="001C15DB">
              <w:rPr>
                <w:rFonts w:eastAsia="Times New Roman"/>
              </w:rPr>
              <w:instrText xml:space="preserve"> TOC \h \z \t "Figure_No &amp; title" \c </w:instrText>
            </w:r>
            <w:r w:rsidRPr="001C15DB">
              <w:rPr>
                <w:rFonts w:eastAsia="Times New Roman"/>
              </w:rPr>
              <w:fldChar w:fldCharType="separate"/>
            </w:r>
            <w:hyperlink w:anchor="_Toc55950354" w:history="1">
              <w:r w:rsidR="00AD0B82" w:rsidRPr="003D5854">
                <w:rPr>
                  <w:rStyle w:val="Hyperlink"/>
                  <w:noProof/>
                </w:rPr>
                <w:t>Figure 1: Example of a figure</w:t>
              </w:r>
              <w:r w:rsidR="00AD0B82">
                <w:rPr>
                  <w:noProof/>
                  <w:webHidden/>
                </w:rPr>
                <w:tab/>
              </w:r>
              <w:r w:rsidR="00AD0B82">
                <w:rPr>
                  <w:noProof/>
                  <w:webHidden/>
                </w:rPr>
                <w:fldChar w:fldCharType="begin"/>
              </w:r>
              <w:r w:rsidR="00AD0B82">
                <w:rPr>
                  <w:noProof/>
                  <w:webHidden/>
                </w:rPr>
                <w:instrText xml:space="preserve"> PAGEREF _Toc55950354 \h </w:instrText>
              </w:r>
              <w:r w:rsidR="00AD0B82">
                <w:rPr>
                  <w:noProof/>
                  <w:webHidden/>
                </w:rPr>
              </w:r>
              <w:r w:rsidR="00AD0B82">
                <w:rPr>
                  <w:noProof/>
                  <w:webHidden/>
                </w:rPr>
                <w:fldChar w:fldCharType="separate"/>
              </w:r>
              <w:r w:rsidR="00AD0B82">
                <w:rPr>
                  <w:noProof/>
                  <w:webHidden/>
                </w:rPr>
                <w:t>25</w:t>
              </w:r>
              <w:r w:rsidR="00AD0B82">
                <w:rPr>
                  <w:noProof/>
                  <w:webHidden/>
                </w:rPr>
                <w:fldChar w:fldCharType="end"/>
              </w:r>
            </w:hyperlink>
          </w:p>
          <w:p w14:paraId="2E975F89" w14:textId="496F585C" w:rsidR="009E412B" w:rsidRPr="001C15DB" w:rsidRDefault="009E412B" w:rsidP="00FC7C94">
            <w:pPr>
              <w:pStyle w:val="TableofFigures"/>
              <w:rPr>
                <w:rFonts w:eastAsia="Times New Roman"/>
              </w:rPr>
            </w:pPr>
            <w:r w:rsidRPr="001C15DB">
              <w:rPr>
                <w:rFonts w:eastAsia="Times New Roman"/>
              </w:rPr>
              <w:fldChar w:fldCharType="end"/>
            </w:r>
          </w:p>
        </w:tc>
      </w:tr>
    </w:tbl>
    <w:p w14:paraId="1D40390B" w14:textId="77777777" w:rsidR="009E412B" w:rsidRPr="001C15DB" w:rsidRDefault="009E412B" w:rsidP="00FC7C94"/>
    <w:p w14:paraId="43D91238" w14:textId="77777777" w:rsidR="009E412B" w:rsidRPr="001C15DB" w:rsidRDefault="009E412B" w:rsidP="00FC7C94"/>
    <w:p w14:paraId="799CD18C" w14:textId="77777777" w:rsidR="009E412B" w:rsidRPr="001C15DB" w:rsidRDefault="009E412B" w:rsidP="00FC7C94">
      <w:r w:rsidRPr="001C15DB">
        <w:br w:type="page"/>
      </w:r>
    </w:p>
    <w:p w14:paraId="101FD495" w14:textId="77777777" w:rsidR="009E412B" w:rsidRPr="001C15DB" w:rsidRDefault="009E412B" w:rsidP="00FC7C94">
      <w:pPr>
        <w:pStyle w:val="RecNo"/>
      </w:pPr>
      <w:r w:rsidRPr="001C15DB">
        <w:t>FG-AI4H Topic Description Document</w:t>
      </w:r>
    </w:p>
    <w:p w14:paraId="302B212F" w14:textId="77777777" w:rsidR="009E412B" w:rsidRPr="001C15DB" w:rsidRDefault="009E412B" w:rsidP="00FC7C94">
      <w:pPr>
        <w:pStyle w:val="Rectitle"/>
      </w:pPr>
      <w:r w:rsidRPr="00013CB8">
        <w:t>Topic group</w:t>
      </w:r>
      <w:proofErr w:type="gramStart"/>
      <w:r>
        <w:t>-</w:t>
      </w:r>
      <w:r w:rsidRPr="001C15DB">
        <w:rPr>
          <w:color w:val="538135" w:themeColor="accent6" w:themeShade="BF"/>
        </w:rPr>
        <w:t>[</w:t>
      </w:r>
      <w:proofErr w:type="gramEnd"/>
      <w:r w:rsidRPr="001C15DB">
        <w:rPr>
          <w:color w:val="538135" w:themeColor="accent6" w:themeShade="BF"/>
        </w:rPr>
        <w:t>TG-GROUP NAME]</w:t>
      </w:r>
    </w:p>
    <w:p w14:paraId="01A4E5BD" w14:textId="77777777" w:rsidR="009E412B" w:rsidRPr="001C15DB" w:rsidRDefault="009E412B" w:rsidP="00FC7C94">
      <w:pPr>
        <w:pStyle w:val="Heading1"/>
      </w:pPr>
      <w:bookmarkStart w:id="10" w:name="_ndmh4wywd1nc" w:colFirst="0" w:colLast="0"/>
      <w:bookmarkStart w:id="11" w:name="_vrspm3sn8ns5" w:colFirst="0" w:colLast="0"/>
      <w:bookmarkStart w:id="12" w:name="_Toc48799735"/>
      <w:bookmarkStart w:id="13" w:name="_Toc55962717"/>
      <w:bookmarkEnd w:id="10"/>
      <w:bookmarkEnd w:id="11"/>
      <w:r w:rsidRPr="001C15DB">
        <w:t>Introduction</w:t>
      </w:r>
      <w:bookmarkEnd w:id="12"/>
      <w:bookmarkEnd w:id="13"/>
    </w:p>
    <w:p w14:paraId="2E0E3916" w14:textId="77777777" w:rsidR="009E412B" w:rsidRPr="00321B8F" w:rsidDel="41457AD0" w:rsidRDefault="009E412B" w:rsidP="00FC7C94">
      <w:pPr>
        <w:rPr>
          <w:color w:val="FF0000"/>
        </w:rPr>
      </w:pPr>
      <w:r w:rsidRPr="00321B8F">
        <w:rPr>
          <w:i/>
          <w:iCs/>
          <w:color w:val="FF0000"/>
        </w:rPr>
        <w:t xml:space="preserve">Topic Driver: </w:t>
      </w:r>
      <w:r w:rsidRPr="00FC7C94">
        <w:rPr>
          <w:i/>
          <w:iCs/>
          <w:color w:val="FF0000"/>
        </w:rPr>
        <w:t xml:space="preserve">Add a short (half page) introduction to the topic. </w:t>
      </w:r>
      <w:r w:rsidRPr="00321B8F">
        <w:rPr>
          <w:i/>
          <w:iCs/>
          <w:color w:val="FF0000"/>
        </w:rPr>
        <w:t>The introduction should provide a general overview of the addressed health topic and basic information about the AI task, including the input data and the output of the AI. The objective and expected impact of the benchmarking should also be described.</w:t>
      </w:r>
      <w:r w:rsidRPr="00FC7C94">
        <w:rPr>
          <w:i/>
          <w:iCs/>
          <w:color w:val="FF0000"/>
        </w:rPr>
        <w:t xml:space="preserve"> </w:t>
      </w:r>
      <w:r w:rsidRPr="00321B8F">
        <w:rPr>
          <w:i/>
          <w:iCs/>
          <w:color w:val="FF0000"/>
        </w:rPr>
        <w:t xml:space="preserve">More detailed information about the topic will appear in section 1.3. </w:t>
      </w:r>
    </w:p>
    <w:p w14:paraId="72B0C806" w14:textId="77777777" w:rsidR="009E412B" w:rsidRPr="001C15DB" w:rsidRDefault="009E412B" w:rsidP="00FC7C94">
      <w:r w:rsidRPr="001C15DB">
        <w:t xml:space="preserve">This topic description document specifies the standardized benchmarking for </w:t>
      </w:r>
      <w:r w:rsidRPr="00F33F7D">
        <w:rPr>
          <w:rStyle w:val="Green"/>
        </w:rPr>
        <w:t>[YOUR TOPIC]</w:t>
      </w:r>
      <w:r w:rsidRPr="001C15DB">
        <w:t xml:space="preserve"> systems.</w:t>
      </w:r>
      <w:r>
        <w:t xml:space="preserve"> </w:t>
      </w:r>
      <w:r w:rsidRPr="001C15DB">
        <w:t xml:space="preserve">It serves as deliverable No. </w:t>
      </w:r>
      <w:r w:rsidRPr="00F33F7D">
        <w:rPr>
          <w:rStyle w:val="Green"/>
        </w:rPr>
        <w:t>[YOUR DEL ID]</w:t>
      </w:r>
      <w:r w:rsidRPr="001C15DB">
        <w:t xml:space="preserve"> of the ITU/WHO Focus Group on AI for Health (FG-AI4H).</w:t>
      </w:r>
    </w:p>
    <w:p w14:paraId="02F67B04" w14:textId="0E67D6FF" w:rsidR="009E412B" w:rsidRPr="001C15DB" w:rsidRDefault="6914D384" w:rsidP="00FC7C94">
      <w:pPr>
        <w:pStyle w:val="Heading1"/>
      </w:pPr>
      <w:bookmarkStart w:id="14" w:name="_Toc55962718"/>
      <w:bookmarkStart w:id="15" w:name="_Toc48799736"/>
      <w:r>
        <w:t xml:space="preserve">About the </w:t>
      </w:r>
      <w:r w:rsidR="009E412B">
        <w:t>FG-AI4H topic group</w:t>
      </w:r>
      <w:r w:rsidR="7F30CD5D">
        <w:t xml:space="preserve"> on</w:t>
      </w:r>
      <w:r w:rsidR="009E412B" w:rsidRPr="0AEBE181">
        <w:rPr>
          <w:color w:val="538135" w:themeColor="accent6" w:themeShade="BF"/>
        </w:rPr>
        <w:t xml:space="preserve"> [</w:t>
      </w:r>
      <w:r w:rsidR="1BED4D05" w:rsidRPr="0AEBE181">
        <w:rPr>
          <w:color w:val="538135" w:themeColor="accent6" w:themeShade="BF"/>
        </w:rPr>
        <w:t>YOUR TOPIC</w:t>
      </w:r>
      <w:r w:rsidR="009E412B" w:rsidRPr="0AEBE181">
        <w:rPr>
          <w:color w:val="538135" w:themeColor="accent6" w:themeShade="BF"/>
        </w:rPr>
        <w:t>]</w:t>
      </w:r>
      <w:bookmarkEnd w:id="14"/>
      <w:r w:rsidR="009E412B" w:rsidRPr="0AEBE181">
        <w:rPr>
          <w:color w:val="538135" w:themeColor="accent6" w:themeShade="BF"/>
        </w:rPr>
        <w:t xml:space="preserve"> </w:t>
      </w:r>
      <w:bookmarkEnd w:id="15"/>
    </w:p>
    <w:p w14:paraId="44DA08D1" w14:textId="77777777" w:rsidR="009E412B" w:rsidRPr="001C15DB" w:rsidRDefault="009E412B" w:rsidP="00FC7C94">
      <w:bookmarkStart w:id="16" w:name="_Toc46407833"/>
      <w:bookmarkStart w:id="17" w:name="_Toc46413331"/>
      <w:bookmarkStart w:id="18" w:name="_Toc46413492"/>
      <w:bookmarkStart w:id="19" w:name="_Toc48031423"/>
      <w:bookmarkStart w:id="20" w:name="_Toc48031619"/>
      <w:bookmarkStart w:id="21" w:name="_Toc46407834"/>
      <w:bookmarkStart w:id="22" w:name="_Toc46413332"/>
      <w:bookmarkStart w:id="23" w:name="_Toc46413493"/>
      <w:bookmarkStart w:id="24" w:name="_Toc48031424"/>
      <w:bookmarkStart w:id="25" w:name="_Toc48031620"/>
      <w:bookmarkEnd w:id="16"/>
      <w:bookmarkEnd w:id="17"/>
      <w:bookmarkEnd w:id="18"/>
      <w:bookmarkEnd w:id="19"/>
      <w:bookmarkEnd w:id="20"/>
      <w:bookmarkEnd w:id="21"/>
      <w:bookmarkEnd w:id="22"/>
      <w:bookmarkEnd w:id="23"/>
      <w:bookmarkEnd w:id="24"/>
      <w:bookmarkEnd w:id="25"/>
      <w:r w:rsidRPr="001C15DB">
        <w:t xml:space="preserve">The introduction highlights the potential of a standardized benchmarking of AI systems for </w:t>
      </w:r>
      <w:r w:rsidRPr="00F33F7D">
        <w:rPr>
          <w:rStyle w:val="Green"/>
        </w:rPr>
        <w:t>[YOUR TOPIC]</w:t>
      </w:r>
      <w:r w:rsidRPr="001C15DB">
        <w:t xml:space="preserve"> to help solving important health issues and provide decision-makers with the necessary insight to successfully address these challenges. </w:t>
      </w:r>
    </w:p>
    <w:p w14:paraId="7B9114E3" w14:textId="77777777" w:rsidR="009E412B" w:rsidRPr="00D067DA" w:rsidRDefault="009E412B" w:rsidP="00FC7C94">
      <w:r w:rsidRPr="00D067DA">
        <w:t xml:space="preserve">To develop this benchmarking framework, FG-AI4H decided to create the </w:t>
      </w:r>
      <w:r>
        <w:t>TG</w:t>
      </w:r>
      <w:proofErr w:type="gramStart"/>
      <w:r>
        <w:t>-</w:t>
      </w:r>
      <w:r w:rsidRPr="00F33F7D">
        <w:rPr>
          <w:rStyle w:val="Green"/>
        </w:rPr>
        <w:t>[</w:t>
      </w:r>
      <w:proofErr w:type="gramEnd"/>
      <w:r w:rsidRPr="00F33F7D">
        <w:rPr>
          <w:rStyle w:val="Green"/>
        </w:rPr>
        <w:t>TOPIC GROUP NAME]</w:t>
      </w:r>
      <w:r w:rsidRPr="005234AA">
        <w:t xml:space="preserve"> </w:t>
      </w:r>
      <w:r w:rsidRPr="00D067DA">
        <w:t xml:space="preserve">at the meeting </w:t>
      </w:r>
      <w:r w:rsidRPr="00F33F7D">
        <w:rPr>
          <w:rStyle w:val="Green"/>
        </w:rPr>
        <w:t>[MEETING NO.]</w:t>
      </w:r>
      <w:r w:rsidRPr="00D067DA">
        <w:t xml:space="preserve"> in</w:t>
      </w:r>
      <w:r w:rsidRPr="00F33F7D">
        <w:rPr>
          <w:rStyle w:val="Green"/>
        </w:rPr>
        <w:t xml:space="preserve"> [LOCATION AND DATE OF YOUR FOUNDING MEETING]</w:t>
      </w:r>
      <w:r w:rsidRPr="00D067DA">
        <w:t>.</w:t>
      </w:r>
    </w:p>
    <w:p w14:paraId="07DB4CF1" w14:textId="64C3E7CC" w:rsidR="009E412B" w:rsidRPr="005145F6" w:rsidRDefault="009E412B" w:rsidP="00FC7C94">
      <w:r>
        <w:t xml:space="preserve">FG-AI4H assigns a </w:t>
      </w:r>
      <w:r w:rsidRPr="5BC67D33">
        <w:rPr>
          <w:i/>
          <w:iCs/>
        </w:rPr>
        <w:t>topic driver</w:t>
      </w:r>
      <w:r>
        <w:t xml:space="preserve"> to each topic group (similar to a moderator) who coordinates the collaboration of all topic group members on the TDD.</w:t>
      </w:r>
      <w:r w:rsidRPr="5BC67D33">
        <w:rPr>
          <w:b/>
          <w:bCs/>
          <w:i/>
          <w:iCs/>
        </w:rPr>
        <w:t xml:space="preserve"> </w:t>
      </w:r>
      <w:r>
        <w:t xml:space="preserve">During FG-AI4H meeting </w:t>
      </w:r>
      <w:r w:rsidR="0F926774" w:rsidRPr="5BC67D33">
        <w:rPr>
          <w:rStyle w:val="Green"/>
        </w:rPr>
        <w:t xml:space="preserve">[MEETING NO.] </w:t>
      </w:r>
      <w:r w:rsidRPr="5BC67D33">
        <w:rPr>
          <w:rStyle w:val="Green"/>
        </w:rPr>
        <w:t>[LOCATION AND DATE OF YOUR FOUNDING MEETING]</w:t>
      </w:r>
      <w:r>
        <w:t xml:space="preserve">, </w:t>
      </w:r>
      <w:r w:rsidRPr="5BC67D33">
        <w:rPr>
          <w:rStyle w:val="Green"/>
        </w:rPr>
        <w:t>[TOPIC DRIVER]</w:t>
      </w:r>
      <w:r>
        <w:t xml:space="preserve"> from </w:t>
      </w:r>
      <w:r w:rsidRPr="5BC67D33">
        <w:rPr>
          <w:rStyle w:val="Green"/>
        </w:rPr>
        <w:t>[TOPIC DRIVER INSTITUTION]</w:t>
      </w:r>
      <w:r>
        <w:t xml:space="preserve"> was nominated as topic driver for the TG</w:t>
      </w:r>
      <w:proofErr w:type="gramStart"/>
      <w:r>
        <w:t>-</w:t>
      </w:r>
      <w:r w:rsidRPr="5BC67D33">
        <w:rPr>
          <w:rStyle w:val="Green"/>
        </w:rPr>
        <w:t>[</w:t>
      </w:r>
      <w:proofErr w:type="gramEnd"/>
      <w:r w:rsidRPr="5BC67D33">
        <w:rPr>
          <w:rStyle w:val="Green"/>
        </w:rPr>
        <w:t>TOPIC GROUP NAME]</w:t>
      </w:r>
      <w:r>
        <w:t xml:space="preserve">. </w:t>
      </w:r>
      <w:r w:rsidRPr="5BC67D33">
        <w:rPr>
          <w:i/>
          <w:iCs/>
          <w:color w:val="FF0000"/>
        </w:rPr>
        <w:t>[Topic Driver: If there are modifications of the topic group driver, please indicate any changes here.]</w:t>
      </w:r>
    </w:p>
    <w:p w14:paraId="0323726D" w14:textId="77777777" w:rsidR="009E412B" w:rsidRPr="001C15DB" w:rsidRDefault="009E412B" w:rsidP="00FC7C94">
      <w:pPr>
        <w:pStyle w:val="Heading2"/>
      </w:pPr>
      <w:bookmarkStart w:id="26" w:name="_Toc48799737"/>
      <w:bookmarkStart w:id="27" w:name="_Toc55962719"/>
      <w:r>
        <w:t>Documentation</w:t>
      </w:r>
      <w:bookmarkEnd w:id="26"/>
      <w:bookmarkEnd w:id="27"/>
      <w:r>
        <w:t xml:space="preserve"> </w:t>
      </w:r>
    </w:p>
    <w:p w14:paraId="35C3D86D" w14:textId="7DD026C8" w:rsidR="009E412B" w:rsidRPr="00D067DA" w:rsidRDefault="27810C52" w:rsidP="00FC7C94">
      <w:r w:rsidRPr="407274FB">
        <w:rPr>
          <w:i/>
          <w:iCs/>
          <w:color w:val="FF0000"/>
        </w:rPr>
        <w:t xml:space="preserve">Topic Driver: As the structure of the TDD document is the same for all topic groups, you only need to fill in the green placeholders </w:t>
      </w:r>
      <w:r w:rsidRPr="407274FB">
        <w:rPr>
          <w:rStyle w:val="Green"/>
          <w:i/>
          <w:iCs/>
        </w:rPr>
        <w:t>[]</w:t>
      </w:r>
      <w:r w:rsidRPr="407274FB">
        <w:rPr>
          <w:i/>
          <w:iCs/>
          <w:color w:val="FF0000"/>
        </w:rPr>
        <w:t xml:space="preserve">. </w:t>
      </w:r>
    </w:p>
    <w:p w14:paraId="5536A157" w14:textId="1295EB25" w:rsidR="009E412B" w:rsidRPr="00D067DA" w:rsidRDefault="009E412B" w:rsidP="00FC7C94">
      <w:r>
        <w:t>This document is the TDD for the TG</w:t>
      </w:r>
      <w:proofErr w:type="gramStart"/>
      <w:r>
        <w:t>-</w:t>
      </w:r>
      <w:r w:rsidRPr="131F26E8">
        <w:rPr>
          <w:rStyle w:val="Green"/>
        </w:rPr>
        <w:t>[</w:t>
      </w:r>
      <w:proofErr w:type="gramEnd"/>
      <w:r w:rsidRPr="131F26E8">
        <w:rPr>
          <w:rStyle w:val="Green"/>
        </w:rPr>
        <w:t>YOUR TOPIC]</w:t>
      </w:r>
      <w:r>
        <w:t xml:space="preserve">. </w:t>
      </w:r>
      <w:r w:rsidR="5F8EEB30">
        <w:t xml:space="preserve">It introduces the health topic including the AI task, outlines its relevance and the potential impact that the benchmarking will have on the health system and patient outcome, and provides an overview of the existing AI solutions for </w:t>
      </w:r>
      <w:r w:rsidR="5F8EEB30" w:rsidRPr="131F26E8">
        <w:rPr>
          <w:color w:val="538135" w:themeColor="accent6" w:themeShade="BF"/>
        </w:rPr>
        <w:t>[YOUR TOPIC]</w:t>
      </w:r>
      <w:r w:rsidR="5F8EEB30">
        <w:t xml:space="preserve">.  It describes the existing approaches for assessing the quality of </w:t>
      </w:r>
      <w:r w:rsidR="5F8EEB30" w:rsidRPr="131F26E8">
        <w:rPr>
          <w:color w:val="538135" w:themeColor="accent6" w:themeShade="BF"/>
        </w:rPr>
        <w:t xml:space="preserve">[YOUR TOPIC] </w:t>
      </w:r>
      <w:r w:rsidR="5F8EEB30">
        <w:t>systems and</w:t>
      </w:r>
      <w:r w:rsidR="22182576">
        <w:t xml:space="preserve"> provides the</w:t>
      </w:r>
      <w:r w:rsidR="5F8EEB30">
        <w:t xml:space="preserv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01E96DE8" w14:textId="0E631958" w:rsidR="009E412B" w:rsidRPr="00D067DA" w:rsidRDefault="4E4D7666" w:rsidP="00FC7C94">
      <w:r>
        <w:t>The TDD</w:t>
      </w:r>
      <w:r w:rsidR="009E412B">
        <w:t xml:space="preserve"> will be developed cooperatively by all members of the topic group over time and updated TDD iterations are expected to be presented at each FG-AI4H meeting. </w:t>
      </w:r>
    </w:p>
    <w:p w14:paraId="72E1026E" w14:textId="44FAD381" w:rsidR="00370607" w:rsidRPr="001C15DB" w:rsidRDefault="009E412B" w:rsidP="00FC7C94">
      <w:r w:rsidRPr="001C15DB">
        <w:t xml:space="preserve">The final version of this TDD will be released as deliverable “DEL </w:t>
      </w:r>
      <w:proofErr w:type="gramStart"/>
      <w:r w:rsidRPr="001C15DB">
        <w:t>10.</w:t>
      </w:r>
      <w:r w:rsidRPr="00F33F7D">
        <w:rPr>
          <w:rStyle w:val="Green"/>
        </w:rPr>
        <w:t>[</w:t>
      </w:r>
      <w:proofErr w:type="gramEnd"/>
      <w:r w:rsidRPr="00F33F7D">
        <w:rPr>
          <w:rStyle w:val="Green"/>
        </w:rPr>
        <w:t xml:space="preserve">YOUR DEL ID] [YOUR TOPIC] </w:t>
      </w:r>
      <w:r w:rsidRPr="001C15DB">
        <w:t>(TG-</w:t>
      </w:r>
      <w:r w:rsidRPr="00F33F7D">
        <w:rPr>
          <w:rStyle w:val="Green"/>
        </w:rPr>
        <w:t>[TOPIC GROUP NAME]</w:t>
      </w:r>
      <w:r w:rsidRPr="001C15DB">
        <w:t>).</w:t>
      </w:r>
      <w:r w:rsidRPr="00D067DA">
        <w:t>”</w:t>
      </w:r>
      <w:r w:rsidRPr="001C15DB">
        <w:t xml:space="preserve"> The topic group is expected to submit input documents reflecting updates to the work on this deliverable </w:t>
      </w:r>
      <w:r w:rsidRPr="001C15DB">
        <w:rPr>
          <w:b/>
          <w:bCs/>
        </w:rPr>
        <w:t>(Table 1)</w:t>
      </w:r>
      <w:r w:rsidRPr="001C15DB">
        <w:t xml:space="preserve"> to each FG-AI4H meeting.</w:t>
      </w:r>
    </w:p>
    <w:p w14:paraId="31477A56" w14:textId="77777777" w:rsidR="009E412B" w:rsidRPr="00201311" w:rsidRDefault="009E412B" w:rsidP="00FC7C94">
      <w:pPr>
        <w:pStyle w:val="TableNotitle"/>
      </w:pPr>
      <w:bookmarkStart w:id="28" w:name="_Toc48036716"/>
      <w:bookmarkStart w:id="29" w:name="_Toc55950345"/>
      <w:r w:rsidRPr="00201311">
        <w:t>Table 1: Topic group output documents</w:t>
      </w:r>
      <w:bookmarkEnd w:id="28"/>
      <w:bookmarkEnd w:id="29"/>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9E412B" w:rsidRPr="001C15DB" w14:paraId="7F400852" w14:textId="77777777" w:rsidTr="00370607">
        <w:trPr>
          <w:tblHeader/>
          <w:jc w:val="center"/>
        </w:trPr>
        <w:tc>
          <w:tcPr>
            <w:tcW w:w="2235" w:type="dxa"/>
            <w:tcBorders>
              <w:top w:val="single" w:sz="12" w:space="0" w:color="auto"/>
              <w:bottom w:val="single" w:sz="12" w:space="0" w:color="auto"/>
            </w:tcBorders>
            <w:shd w:val="clear" w:color="auto" w:fill="auto"/>
          </w:tcPr>
          <w:p w14:paraId="1E2CFF59" w14:textId="77777777" w:rsidR="009E412B" w:rsidRPr="001C15DB" w:rsidRDefault="009E412B" w:rsidP="00FC7C94">
            <w:pPr>
              <w:pStyle w:val="Tablehead"/>
              <w:rPr>
                <w:lang w:bidi="ar-DZ"/>
              </w:rPr>
            </w:pPr>
            <w:r w:rsidRPr="001C15DB">
              <w:rPr>
                <w:lang w:bidi="ar-DZ"/>
              </w:rPr>
              <w:t>Number</w:t>
            </w:r>
          </w:p>
        </w:tc>
        <w:tc>
          <w:tcPr>
            <w:tcW w:w="7620" w:type="dxa"/>
            <w:tcBorders>
              <w:top w:val="single" w:sz="12" w:space="0" w:color="auto"/>
              <w:bottom w:val="single" w:sz="12" w:space="0" w:color="auto"/>
            </w:tcBorders>
            <w:shd w:val="clear" w:color="auto" w:fill="auto"/>
          </w:tcPr>
          <w:p w14:paraId="3F4CC576" w14:textId="77777777" w:rsidR="009E412B" w:rsidRPr="001C15DB" w:rsidRDefault="009E412B" w:rsidP="00FC7C94">
            <w:pPr>
              <w:pStyle w:val="Tablehead"/>
              <w:rPr>
                <w:lang w:bidi="ar-DZ"/>
              </w:rPr>
            </w:pPr>
            <w:r w:rsidRPr="001C15DB">
              <w:rPr>
                <w:lang w:bidi="ar-DZ"/>
              </w:rPr>
              <w:t>Title</w:t>
            </w:r>
          </w:p>
        </w:tc>
      </w:tr>
      <w:tr w:rsidR="009E412B" w:rsidRPr="001C15DB" w14:paraId="158F34D6" w14:textId="77777777" w:rsidTr="00370607">
        <w:trPr>
          <w:jc w:val="center"/>
        </w:trPr>
        <w:tc>
          <w:tcPr>
            <w:tcW w:w="2235" w:type="dxa"/>
            <w:tcBorders>
              <w:top w:val="single" w:sz="12" w:space="0" w:color="auto"/>
            </w:tcBorders>
            <w:shd w:val="clear" w:color="auto" w:fill="auto"/>
          </w:tcPr>
          <w:p w14:paraId="568C246E" w14:textId="77777777" w:rsidR="009E412B" w:rsidRPr="001C15DB" w:rsidRDefault="009E412B" w:rsidP="00FC7C94">
            <w:pPr>
              <w:pStyle w:val="Tabletext"/>
            </w:pPr>
            <w:r w:rsidRPr="001C15DB">
              <w:t>FGAI4H-x-0</w:t>
            </w:r>
            <w:r w:rsidRPr="00BE61E2">
              <w:rPr>
                <w:rStyle w:val="Green"/>
              </w:rPr>
              <w:t>y</w:t>
            </w:r>
            <w:r w:rsidRPr="001C15DB">
              <w:t>-A01</w:t>
            </w:r>
          </w:p>
        </w:tc>
        <w:tc>
          <w:tcPr>
            <w:tcW w:w="7620" w:type="dxa"/>
            <w:tcBorders>
              <w:top w:val="single" w:sz="12" w:space="0" w:color="auto"/>
            </w:tcBorders>
            <w:shd w:val="clear" w:color="auto" w:fill="auto"/>
          </w:tcPr>
          <w:p w14:paraId="595E6680" w14:textId="77777777" w:rsidR="009E412B" w:rsidRPr="001C15DB" w:rsidRDefault="009E412B" w:rsidP="00FC7C94">
            <w:pPr>
              <w:pStyle w:val="Tabletext"/>
            </w:pPr>
            <w:r w:rsidRPr="001C15DB">
              <w:t xml:space="preserve">Latest update of the Topic Description Document of the </w:t>
            </w:r>
            <w:r>
              <w:t>TG</w:t>
            </w:r>
            <w:proofErr w:type="gramStart"/>
            <w:r>
              <w:t>-</w:t>
            </w:r>
            <w:r w:rsidRPr="00BE61E2">
              <w:rPr>
                <w:rStyle w:val="Green"/>
              </w:rPr>
              <w:t>[</w:t>
            </w:r>
            <w:proofErr w:type="gramEnd"/>
            <w:r w:rsidRPr="00BE61E2">
              <w:rPr>
                <w:rStyle w:val="Green"/>
              </w:rPr>
              <w:t>TOPIC GROUP NAME]</w:t>
            </w:r>
            <w:r w:rsidRPr="001C15DB">
              <w:t xml:space="preserve"> </w:t>
            </w:r>
          </w:p>
        </w:tc>
      </w:tr>
      <w:tr w:rsidR="009E412B" w:rsidRPr="001C15DB" w14:paraId="477525D3" w14:textId="77777777" w:rsidTr="00370607">
        <w:trPr>
          <w:jc w:val="center"/>
        </w:trPr>
        <w:tc>
          <w:tcPr>
            <w:tcW w:w="2235" w:type="dxa"/>
            <w:shd w:val="clear" w:color="auto" w:fill="auto"/>
          </w:tcPr>
          <w:p w14:paraId="31EAC4A5" w14:textId="77777777" w:rsidR="009E412B" w:rsidRPr="001C15DB" w:rsidRDefault="009E412B" w:rsidP="00FC7C94">
            <w:pPr>
              <w:pStyle w:val="Tabletext"/>
            </w:pPr>
            <w:r w:rsidRPr="001C15DB">
              <w:t>FGAI4H-x-0</w:t>
            </w:r>
            <w:r w:rsidRPr="00BE61E2">
              <w:rPr>
                <w:rStyle w:val="Green"/>
              </w:rPr>
              <w:t>y</w:t>
            </w:r>
            <w:r w:rsidRPr="001C15DB">
              <w:t>-A02</w:t>
            </w:r>
          </w:p>
        </w:tc>
        <w:tc>
          <w:tcPr>
            <w:tcW w:w="7620" w:type="dxa"/>
            <w:shd w:val="clear" w:color="auto" w:fill="auto"/>
          </w:tcPr>
          <w:p w14:paraId="1686ABAF" w14:textId="77777777" w:rsidR="009E412B" w:rsidRPr="001C15DB" w:rsidRDefault="009E412B" w:rsidP="00FC7C94">
            <w:pPr>
              <w:pStyle w:val="Tabletext"/>
              <w:rPr>
                <w:lang w:bidi="ar-DZ"/>
              </w:rPr>
            </w:pPr>
            <w:r w:rsidRPr="001C15DB">
              <w:t>Latest update of the Call for Topic Group Participation (CfTGP)</w:t>
            </w:r>
          </w:p>
        </w:tc>
      </w:tr>
      <w:tr w:rsidR="009E412B" w:rsidRPr="001C15DB" w14:paraId="262365AF" w14:textId="77777777" w:rsidTr="00370607">
        <w:trPr>
          <w:jc w:val="center"/>
        </w:trPr>
        <w:tc>
          <w:tcPr>
            <w:tcW w:w="2235" w:type="dxa"/>
            <w:shd w:val="clear" w:color="auto" w:fill="auto"/>
          </w:tcPr>
          <w:p w14:paraId="7438F3E7" w14:textId="77777777" w:rsidR="009E412B" w:rsidRPr="001C15DB" w:rsidRDefault="009E412B" w:rsidP="00FC7C94">
            <w:pPr>
              <w:pStyle w:val="Tabletext"/>
            </w:pPr>
            <w:r w:rsidRPr="001C15DB">
              <w:t>FGAI4H-x-0</w:t>
            </w:r>
            <w:r w:rsidRPr="00BE61E2">
              <w:rPr>
                <w:rStyle w:val="Green"/>
              </w:rPr>
              <w:t>y</w:t>
            </w:r>
            <w:r w:rsidRPr="001C15DB">
              <w:t>-A03</w:t>
            </w:r>
          </w:p>
        </w:tc>
        <w:tc>
          <w:tcPr>
            <w:tcW w:w="7620" w:type="dxa"/>
            <w:shd w:val="clear" w:color="auto" w:fill="auto"/>
          </w:tcPr>
          <w:p w14:paraId="47F1E678" w14:textId="77777777" w:rsidR="009E412B" w:rsidRPr="001C15DB" w:rsidRDefault="009E412B" w:rsidP="00FC7C94">
            <w:pPr>
              <w:pStyle w:val="Tabletext"/>
              <w:rPr>
                <w:lang w:bidi="ar-DZ"/>
              </w:rPr>
            </w:pPr>
            <w:r w:rsidRPr="001C15DB">
              <w:t xml:space="preserve">The presentation summarizing the latest update of the Topic Description Document of the </w:t>
            </w:r>
            <w:r>
              <w:t>TG</w:t>
            </w:r>
            <w:proofErr w:type="gramStart"/>
            <w:r>
              <w:t>-</w:t>
            </w:r>
            <w:r w:rsidRPr="00BE61E2">
              <w:rPr>
                <w:rStyle w:val="Green"/>
              </w:rPr>
              <w:t>[</w:t>
            </w:r>
            <w:proofErr w:type="gramEnd"/>
            <w:r w:rsidRPr="00BE61E2">
              <w:rPr>
                <w:rStyle w:val="Green"/>
              </w:rPr>
              <w:t>TOPIC GROUP NAME]</w:t>
            </w:r>
          </w:p>
        </w:tc>
      </w:tr>
    </w:tbl>
    <w:p w14:paraId="3700A71E" w14:textId="77777777" w:rsidR="009E412B" w:rsidRPr="001C15DB" w:rsidRDefault="009E412B" w:rsidP="00FC7C94"/>
    <w:p w14:paraId="2F17FABF" w14:textId="77777777" w:rsidR="009E412B" w:rsidRPr="001C15DB" w:rsidRDefault="009E412B" w:rsidP="00FC7C94">
      <w:r w:rsidRPr="001C15DB">
        <w:t>The working version of this document can be found in the official topic group SharePoint directory.</w:t>
      </w:r>
    </w:p>
    <w:p w14:paraId="45FB4ADA" w14:textId="77777777" w:rsidR="009E412B" w:rsidRPr="00850AA4" w:rsidRDefault="009E412B" w:rsidP="00FC7C94">
      <w:pPr>
        <w:numPr>
          <w:ilvl w:val="0"/>
          <w:numId w:val="56"/>
        </w:numPr>
        <w:rPr>
          <w:rStyle w:val="Green"/>
        </w:rPr>
      </w:pPr>
      <w:r w:rsidRPr="00850AA4">
        <w:rPr>
          <w:rStyle w:val="Green"/>
        </w:rPr>
        <w:t xml:space="preserve">[INSERT THE </w:t>
      </w:r>
      <w:r w:rsidRPr="00850AA4">
        <w:rPr>
          <w:rStyle w:val="Green"/>
          <w:b/>
          <w:bCs/>
        </w:rPr>
        <w:t>LINK</w:t>
      </w:r>
      <w:r w:rsidRPr="00850AA4">
        <w:rPr>
          <w:rStyle w:val="Green"/>
        </w:rPr>
        <w:t xml:space="preserve"> TO YOUR </w:t>
      </w:r>
      <w:r w:rsidRPr="00850AA4">
        <w:rPr>
          <w:rStyle w:val="Green"/>
          <w:b/>
          <w:bCs/>
        </w:rPr>
        <w:t xml:space="preserve">TOPIC GROUP SHAREPOINT </w:t>
      </w:r>
      <w:r w:rsidRPr="00F33F7D">
        <w:rPr>
          <w:rStyle w:val="Green"/>
          <w:b/>
          <w:bCs/>
        </w:rPr>
        <w:t>FOLDER HERE</w:t>
      </w:r>
      <w:r w:rsidRPr="00850AA4">
        <w:rPr>
          <w:rStyle w:val="Green"/>
        </w:rPr>
        <w:t xml:space="preserve"> AND UPLOAD THE TDD WORKING VERSION TO THE SHARE POINT]</w:t>
      </w:r>
    </w:p>
    <w:p w14:paraId="54736263" w14:textId="77777777" w:rsidR="009E412B" w:rsidRPr="001C15DB" w:rsidRDefault="009E412B" w:rsidP="00FC7C94">
      <w:r w:rsidRPr="001C15DB">
        <w:t>Select the following link:</w:t>
      </w:r>
    </w:p>
    <w:p w14:paraId="69925DF5" w14:textId="77777777" w:rsidR="009E412B" w:rsidRPr="007F6D1E" w:rsidRDefault="009E412B" w:rsidP="00FC7C94">
      <w:pPr>
        <w:numPr>
          <w:ilvl w:val="0"/>
          <w:numId w:val="54"/>
        </w:numPr>
        <w:rPr>
          <w:rStyle w:val="Green"/>
        </w:rPr>
      </w:pPr>
      <w:r w:rsidRPr="407274FB">
        <w:rPr>
          <w:rStyle w:val="Green"/>
        </w:rPr>
        <w:t xml:space="preserve">[INSERT THE </w:t>
      </w:r>
      <w:r w:rsidRPr="407274FB">
        <w:rPr>
          <w:b/>
          <w:bCs/>
          <w:color w:val="538135" w:themeColor="accent6" w:themeShade="BF"/>
        </w:rPr>
        <w:t>LINK</w:t>
      </w:r>
      <w:r w:rsidRPr="407274FB">
        <w:rPr>
          <w:rStyle w:val="Green"/>
        </w:rPr>
        <w:t xml:space="preserve"> TO THE </w:t>
      </w:r>
      <w:r w:rsidRPr="407274FB">
        <w:rPr>
          <w:b/>
          <w:bCs/>
          <w:color w:val="538135" w:themeColor="accent6" w:themeShade="BF"/>
        </w:rPr>
        <w:t>TDD WORKING VERSION HERE</w:t>
      </w:r>
      <w:r w:rsidRPr="407274FB">
        <w:rPr>
          <w:rStyle w:val="Green"/>
        </w:rPr>
        <w:t>]</w:t>
      </w:r>
    </w:p>
    <w:p w14:paraId="758C7698" w14:textId="77777777" w:rsidR="009E412B" w:rsidRPr="001C15DB" w:rsidRDefault="009E412B" w:rsidP="00FC7C94">
      <w:pPr>
        <w:pStyle w:val="Heading2"/>
      </w:pPr>
      <w:bookmarkStart w:id="30" w:name="_Toc46407657"/>
      <w:bookmarkStart w:id="31" w:name="_Toc46407872"/>
      <w:bookmarkStart w:id="32" w:name="_Toc46413370"/>
      <w:bookmarkStart w:id="33" w:name="_Toc46413531"/>
      <w:bookmarkStart w:id="34" w:name="_Toc48031462"/>
      <w:bookmarkStart w:id="35" w:name="_Toc48031658"/>
      <w:bookmarkStart w:id="36" w:name="_Toc48031789"/>
      <w:bookmarkStart w:id="37" w:name="_Toc48032046"/>
      <w:bookmarkStart w:id="38" w:name="_Toc48032174"/>
      <w:bookmarkStart w:id="39" w:name="_Toc48032298"/>
      <w:bookmarkStart w:id="40" w:name="_Toc48032422"/>
      <w:bookmarkStart w:id="41" w:name="_Toc46407658"/>
      <w:bookmarkStart w:id="42" w:name="_Toc46407873"/>
      <w:bookmarkStart w:id="43" w:name="_Toc46413371"/>
      <w:bookmarkStart w:id="44" w:name="_Toc46413532"/>
      <w:bookmarkStart w:id="45" w:name="_Toc48031463"/>
      <w:bookmarkStart w:id="46" w:name="_Toc48031659"/>
      <w:bookmarkStart w:id="47" w:name="_Toc48031790"/>
      <w:bookmarkStart w:id="48" w:name="_Toc48032047"/>
      <w:bookmarkStart w:id="49" w:name="_Toc48032175"/>
      <w:bookmarkStart w:id="50" w:name="_Toc48032299"/>
      <w:bookmarkStart w:id="51" w:name="_Toc48032423"/>
      <w:bookmarkStart w:id="52" w:name="_Toc46407659"/>
      <w:bookmarkStart w:id="53" w:name="_Toc46407874"/>
      <w:bookmarkStart w:id="54" w:name="_Toc46413372"/>
      <w:bookmarkStart w:id="55" w:name="_Toc46413533"/>
      <w:bookmarkStart w:id="56" w:name="_Toc48031464"/>
      <w:bookmarkStart w:id="57" w:name="_Toc48031660"/>
      <w:bookmarkStart w:id="58" w:name="_Toc48031791"/>
      <w:bookmarkStart w:id="59" w:name="_Toc48032048"/>
      <w:bookmarkStart w:id="60" w:name="_Toc48032176"/>
      <w:bookmarkStart w:id="61" w:name="_Toc48032300"/>
      <w:bookmarkStart w:id="62" w:name="_Toc48032424"/>
      <w:bookmarkStart w:id="63" w:name="_Toc46407660"/>
      <w:bookmarkStart w:id="64" w:name="_Toc46407875"/>
      <w:bookmarkStart w:id="65" w:name="_Toc46413373"/>
      <w:bookmarkStart w:id="66" w:name="_Toc46413534"/>
      <w:bookmarkStart w:id="67" w:name="_Toc48031465"/>
      <w:bookmarkStart w:id="68" w:name="_Toc48031661"/>
      <w:bookmarkStart w:id="69" w:name="_Toc48031792"/>
      <w:bookmarkStart w:id="70" w:name="_Toc48032049"/>
      <w:bookmarkStart w:id="71" w:name="_Toc48032177"/>
      <w:bookmarkStart w:id="72" w:name="_Toc48032301"/>
      <w:bookmarkStart w:id="73" w:name="_Toc48032425"/>
      <w:bookmarkStart w:id="74" w:name="_Toc46407661"/>
      <w:bookmarkStart w:id="75" w:name="_Toc46407876"/>
      <w:bookmarkStart w:id="76" w:name="_Toc46413374"/>
      <w:bookmarkStart w:id="77" w:name="_Toc46413535"/>
      <w:bookmarkStart w:id="78" w:name="_Toc48031466"/>
      <w:bookmarkStart w:id="79" w:name="_Toc48031662"/>
      <w:bookmarkStart w:id="80" w:name="_Toc48031793"/>
      <w:bookmarkStart w:id="81" w:name="_Toc48032050"/>
      <w:bookmarkStart w:id="82" w:name="_Toc48032178"/>
      <w:bookmarkStart w:id="83" w:name="_Toc48032302"/>
      <w:bookmarkStart w:id="84" w:name="_Toc48032426"/>
      <w:bookmarkStart w:id="85" w:name="_Toc46407662"/>
      <w:bookmarkStart w:id="86" w:name="_Toc46407877"/>
      <w:bookmarkStart w:id="87" w:name="_Toc46413375"/>
      <w:bookmarkStart w:id="88" w:name="_Toc46413536"/>
      <w:bookmarkStart w:id="89" w:name="_Toc48031467"/>
      <w:bookmarkStart w:id="90" w:name="_Toc48031663"/>
      <w:bookmarkStart w:id="91" w:name="_Toc48031794"/>
      <w:bookmarkStart w:id="92" w:name="_Toc48032051"/>
      <w:bookmarkStart w:id="93" w:name="_Toc48032179"/>
      <w:bookmarkStart w:id="94" w:name="_Toc48032303"/>
      <w:bookmarkStart w:id="95" w:name="_Toc48032427"/>
      <w:bookmarkStart w:id="96" w:name="_Toc46407663"/>
      <w:bookmarkStart w:id="97" w:name="_Toc46407878"/>
      <w:bookmarkStart w:id="98" w:name="_Toc46413376"/>
      <w:bookmarkStart w:id="99" w:name="_Toc46413537"/>
      <w:bookmarkStart w:id="100" w:name="_Toc48031468"/>
      <w:bookmarkStart w:id="101" w:name="_Toc48031664"/>
      <w:bookmarkStart w:id="102" w:name="_Toc48031795"/>
      <w:bookmarkStart w:id="103" w:name="_Toc48032052"/>
      <w:bookmarkStart w:id="104" w:name="_Toc48032180"/>
      <w:bookmarkStart w:id="105" w:name="_Toc48032304"/>
      <w:bookmarkStart w:id="106" w:name="_Toc48032428"/>
      <w:bookmarkStart w:id="107" w:name="_Toc46407664"/>
      <w:bookmarkStart w:id="108" w:name="_Toc46407879"/>
      <w:bookmarkStart w:id="109" w:name="_Toc46413377"/>
      <w:bookmarkStart w:id="110" w:name="_Toc46413538"/>
      <w:bookmarkStart w:id="111" w:name="_Toc48031469"/>
      <w:bookmarkStart w:id="112" w:name="_Toc48031665"/>
      <w:bookmarkStart w:id="113" w:name="_Toc48031796"/>
      <w:bookmarkStart w:id="114" w:name="_Toc48032053"/>
      <w:bookmarkStart w:id="115" w:name="_Toc48032181"/>
      <w:bookmarkStart w:id="116" w:name="_Toc48032305"/>
      <w:bookmarkStart w:id="117" w:name="_Toc48032429"/>
      <w:bookmarkStart w:id="118" w:name="_Toc46407665"/>
      <w:bookmarkStart w:id="119" w:name="_Toc46407880"/>
      <w:bookmarkStart w:id="120" w:name="_Toc46413378"/>
      <w:bookmarkStart w:id="121" w:name="_Toc46413539"/>
      <w:bookmarkStart w:id="122" w:name="_Toc48031470"/>
      <w:bookmarkStart w:id="123" w:name="_Toc48031666"/>
      <w:bookmarkStart w:id="124" w:name="_Toc48031797"/>
      <w:bookmarkStart w:id="125" w:name="_Toc48032054"/>
      <w:bookmarkStart w:id="126" w:name="_Toc48032182"/>
      <w:bookmarkStart w:id="127" w:name="_Toc48032306"/>
      <w:bookmarkStart w:id="128" w:name="_Toc48032430"/>
      <w:bookmarkStart w:id="129" w:name="_Toc46407666"/>
      <w:bookmarkStart w:id="130" w:name="_Toc46407881"/>
      <w:bookmarkStart w:id="131" w:name="_Toc46413379"/>
      <w:bookmarkStart w:id="132" w:name="_Toc46413540"/>
      <w:bookmarkStart w:id="133" w:name="_Toc48031471"/>
      <w:bookmarkStart w:id="134" w:name="_Toc48031667"/>
      <w:bookmarkStart w:id="135" w:name="_Toc48031798"/>
      <w:bookmarkStart w:id="136" w:name="_Toc48032055"/>
      <w:bookmarkStart w:id="137" w:name="_Toc48032183"/>
      <w:bookmarkStart w:id="138" w:name="_Toc48032307"/>
      <w:bookmarkStart w:id="139" w:name="_Toc48032431"/>
      <w:bookmarkStart w:id="140" w:name="_Toc46407667"/>
      <w:bookmarkStart w:id="141" w:name="_Toc46407882"/>
      <w:bookmarkStart w:id="142" w:name="_Toc46413380"/>
      <w:bookmarkStart w:id="143" w:name="_Toc46413541"/>
      <w:bookmarkStart w:id="144" w:name="_Toc48031472"/>
      <w:bookmarkStart w:id="145" w:name="_Toc48031668"/>
      <w:bookmarkStart w:id="146" w:name="_Toc48031799"/>
      <w:bookmarkStart w:id="147" w:name="_Toc48032056"/>
      <w:bookmarkStart w:id="148" w:name="_Toc48032184"/>
      <w:bookmarkStart w:id="149" w:name="_Toc48032308"/>
      <w:bookmarkStart w:id="150" w:name="_Toc48032432"/>
      <w:bookmarkStart w:id="151" w:name="_Toc46407669"/>
      <w:bookmarkStart w:id="152" w:name="_Toc46407884"/>
      <w:bookmarkStart w:id="153" w:name="_Toc46413382"/>
      <w:bookmarkStart w:id="154" w:name="_Toc46413543"/>
      <w:bookmarkStart w:id="155" w:name="_Toc48031474"/>
      <w:bookmarkStart w:id="156" w:name="_Toc48031670"/>
      <w:bookmarkStart w:id="157" w:name="_Toc48031801"/>
      <w:bookmarkStart w:id="158" w:name="_Toc48032058"/>
      <w:bookmarkStart w:id="159" w:name="_Toc48032186"/>
      <w:bookmarkStart w:id="160" w:name="_Toc48032310"/>
      <w:bookmarkStart w:id="161" w:name="_Toc48032434"/>
      <w:bookmarkStart w:id="162" w:name="_Toc46407670"/>
      <w:bookmarkStart w:id="163" w:name="_Toc46407885"/>
      <w:bookmarkStart w:id="164" w:name="_Toc46413383"/>
      <w:bookmarkStart w:id="165" w:name="_Toc46413544"/>
      <w:bookmarkStart w:id="166" w:name="_Toc48031475"/>
      <w:bookmarkStart w:id="167" w:name="_Toc48031671"/>
      <w:bookmarkStart w:id="168" w:name="_Toc48031802"/>
      <w:bookmarkStart w:id="169" w:name="_Toc48032059"/>
      <w:bookmarkStart w:id="170" w:name="_Toc48032187"/>
      <w:bookmarkStart w:id="171" w:name="_Toc48032311"/>
      <w:bookmarkStart w:id="172" w:name="_Toc48032435"/>
      <w:bookmarkStart w:id="173" w:name="_Toc46407671"/>
      <w:bookmarkStart w:id="174" w:name="_Toc46407886"/>
      <w:bookmarkStart w:id="175" w:name="_Toc46413384"/>
      <w:bookmarkStart w:id="176" w:name="_Toc46413545"/>
      <w:bookmarkStart w:id="177" w:name="_Toc48031476"/>
      <w:bookmarkStart w:id="178" w:name="_Toc48031672"/>
      <w:bookmarkStart w:id="179" w:name="_Toc48031803"/>
      <w:bookmarkStart w:id="180" w:name="_Toc48032060"/>
      <w:bookmarkStart w:id="181" w:name="_Toc48032188"/>
      <w:bookmarkStart w:id="182" w:name="_Toc48032312"/>
      <w:bookmarkStart w:id="183" w:name="_Toc48032436"/>
      <w:bookmarkStart w:id="184" w:name="_Toc46407673"/>
      <w:bookmarkStart w:id="185" w:name="_Toc46407888"/>
      <w:bookmarkStart w:id="186" w:name="_Toc46413386"/>
      <w:bookmarkStart w:id="187" w:name="_Toc46413547"/>
      <w:bookmarkStart w:id="188" w:name="_Toc48031478"/>
      <w:bookmarkStart w:id="189" w:name="_Toc48031674"/>
      <w:bookmarkStart w:id="190" w:name="_Toc48031805"/>
      <w:bookmarkStart w:id="191" w:name="_Toc48032062"/>
      <w:bookmarkStart w:id="192" w:name="_Toc48032190"/>
      <w:bookmarkStart w:id="193" w:name="_Toc48032314"/>
      <w:bookmarkStart w:id="194" w:name="_Toc48032438"/>
      <w:bookmarkStart w:id="195" w:name="_Toc46407674"/>
      <w:bookmarkStart w:id="196" w:name="_Toc46407889"/>
      <w:bookmarkStart w:id="197" w:name="_Toc46413387"/>
      <w:bookmarkStart w:id="198" w:name="_Toc46413548"/>
      <w:bookmarkStart w:id="199" w:name="_Toc48031479"/>
      <w:bookmarkStart w:id="200" w:name="_Toc48031675"/>
      <w:bookmarkStart w:id="201" w:name="_Toc48031806"/>
      <w:bookmarkStart w:id="202" w:name="_Toc48032063"/>
      <w:bookmarkStart w:id="203" w:name="_Toc48032191"/>
      <w:bookmarkStart w:id="204" w:name="_Toc48032315"/>
      <w:bookmarkStart w:id="205" w:name="_Toc48032439"/>
      <w:bookmarkStart w:id="206" w:name="_Toc46407675"/>
      <w:bookmarkStart w:id="207" w:name="_Toc46407890"/>
      <w:bookmarkStart w:id="208" w:name="_Toc46413388"/>
      <w:bookmarkStart w:id="209" w:name="_Toc46413549"/>
      <w:bookmarkStart w:id="210" w:name="_Toc48031480"/>
      <w:bookmarkStart w:id="211" w:name="_Toc48031676"/>
      <w:bookmarkStart w:id="212" w:name="_Toc48031807"/>
      <w:bookmarkStart w:id="213" w:name="_Toc48032064"/>
      <w:bookmarkStart w:id="214" w:name="_Toc48032192"/>
      <w:bookmarkStart w:id="215" w:name="_Toc48032316"/>
      <w:bookmarkStart w:id="216" w:name="_Toc48032440"/>
      <w:bookmarkStart w:id="217" w:name="_Toc46407676"/>
      <w:bookmarkStart w:id="218" w:name="_Toc46407891"/>
      <w:bookmarkStart w:id="219" w:name="_Toc46413389"/>
      <w:bookmarkStart w:id="220" w:name="_Toc46413550"/>
      <w:bookmarkStart w:id="221" w:name="_Toc48031481"/>
      <w:bookmarkStart w:id="222" w:name="_Toc48031677"/>
      <w:bookmarkStart w:id="223" w:name="_Toc48031808"/>
      <w:bookmarkStart w:id="224" w:name="_Toc48032065"/>
      <w:bookmarkStart w:id="225" w:name="_Toc48032193"/>
      <w:bookmarkStart w:id="226" w:name="_Toc48032317"/>
      <w:bookmarkStart w:id="227" w:name="_Toc48032441"/>
      <w:bookmarkStart w:id="228" w:name="_Toc46407678"/>
      <w:bookmarkStart w:id="229" w:name="_Toc46407893"/>
      <w:bookmarkStart w:id="230" w:name="_Toc46413391"/>
      <w:bookmarkStart w:id="231" w:name="_Toc46413552"/>
      <w:bookmarkStart w:id="232" w:name="_Toc48031483"/>
      <w:bookmarkStart w:id="233" w:name="_Toc48031679"/>
      <w:bookmarkStart w:id="234" w:name="_Toc48031810"/>
      <w:bookmarkStart w:id="235" w:name="_Toc48032067"/>
      <w:bookmarkStart w:id="236" w:name="_Toc48032195"/>
      <w:bookmarkStart w:id="237" w:name="_Toc48032319"/>
      <w:bookmarkStart w:id="238" w:name="_Toc48032443"/>
      <w:bookmarkStart w:id="239" w:name="_Toc48799738"/>
      <w:bookmarkStart w:id="240" w:name="_Toc5596272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t>Status of this topic group</w:t>
      </w:r>
      <w:bookmarkEnd w:id="239"/>
      <w:bookmarkEnd w:id="240"/>
    </w:p>
    <w:p w14:paraId="28AE8A26" w14:textId="77777777" w:rsidR="009E412B" w:rsidRPr="001C15DB" w:rsidRDefault="009E412B" w:rsidP="00FC7C94">
      <w:r w:rsidRPr="001C15DB">
        <w:t xml:space="preserve">The following subsections describe the update of the collaboration within the </w:t>
      </w:r>
      <w:r>
        <w:t>TG</w:t>
      </w:r>
      <w:proofErr w:type="gramStart"/>
      <w:r>
        <w:t>-</w:t>
      </w:r>
      <w:r w:rsidRPr="007F6D1E">
        <w:rPr>
          <w:rStyle w:val="Green"/>
        </w:rPr>
        <w:t>[</w:t>
      </w:r>
      <w:proofErr w:type="gramEnd"/>
      <w:r w:rsidRPr="007F6D1E">
        <w:rPr>
          <w:rStyle w:val="Green"/>
        </w:rPr>
        <w:t>TOPIC GROUP NAME]</w:t>
      </w:r>
      <w:r w:rsidRPr="001C15DB">
        <w:t xml:space="preserve"> for the official focus group meetings.</w:t>
      </w:r>
    </w:p>
    <w:p w14:paraId="4AF6A10E" w14:textId="52F24A6B" w:rsidR="009E412B" w:rsidRPr="001C15DB" w:rsidRDefault="009E412B" w:rsidP="00FC7C94">
      <w:pPr>
        <w:pStyle w:val="Heading3"/>
      </w:pPr>
      <w:bookmarkStart w:id="241" w:name="_Toc55962721"/>
      <w:r>
        <w:t>Status update for meeting [MEETING LETTER]</w:t>
      </w:r>
      <w:bookmarkEnd w:id="241"/>
    </w:p>
    <w:p w14:paraId="728D7A56" w14:textId="77777777" w:rsidR="009E412B" w:rsidRPr="00835766" w:rsidRDefault="009E412B" w:rsidP="00FC7C94">
      <w:pPr>
        <w:rPr>
          <w:i/>
          <w:iCs/>
          <w:color w:val="FF0000"/>
        </w:rPr>
      </w:pPr>
      <w:r w:rsidRPr="00835766">
        <w:rPr>
          <w:i/>
          <w:iCs/>
          <w:color w:val="FF0000"/>
        </w:rPr>
        <w:t>Topic Driver: Please insert a one-page summary of the work since the last focus group meeting. This can include:</w:t>
      </w:r>
    </w:p>
    <w:p w14:paraId="389B36CB" w14:textId="77777777" w:rsidR="009E412B" w:rsidRPr="007F6D1E" w:rsidRDefault="009E412B" w:rsidP="00FC7C94">
      <w:pPr>
        <w:numPr>
          <w:ilvl w:val="0"/>
          <w:numId w:val="48"/>
        </w:numPr>
        <w:rPr>
          <w:rStyle w:val="Gray"/>
        </w:rPr>
      </w:pPr>
      <w:r w:rsidRPr="007F6D1E">
        <w:rPr>
          <w:rStyle w:val="Gray"/>
        </w:rPr>
        <w:t>Work on this document</w:t>
      </w:r>
    </w:p>
    <w:p w14:paraId="3591E5D5" w14:textId="77777777" w:rsidR="009E412B" w:rsidRPr="007F6D1E" w:rsidRDefault="009E412B" w:rsidP="00FC7C94">
      <w:pPr>
        <w:numPr>
          <w:ilvl w:val="0"/>
          <w:numId w:val="48"/>
        </w:numPr>
        <w:rPr>
          <w:rStyle w:val="Gray"/>
        </w:rPr>
      </w:pPr>
      <w:r w:rsidRPr="007F6D1E">
        <w:rPr>
          <w:rStyle w:val="Gray"/>
        </w:rPr>
        <w:t>Work on the benchmarking software</w:t>
      </w:r>
    </w:p>
    <w:p w14:paraId="392AFF49" w14:textId="77777777" w:rsidR="009E412B" w:rsidRPr="007F6D1E" w:rsidRDefault="009E412B" w:rsidP="00FC7C94">
      <w:pPr>
        <w:numPr>
          <w:ilvl w:val="0"/>
          <w:numId w:val="48"/>
        </w:numPr>
        <w:rPr>
          <w:rStyle w:val="Gray"/>
        </w:rPr>
      </w:pPr>
      <w:r w:rsidRPr="007F6D1E">
        <w:rPr>
          <w:rStyle w:val="Gray"/>
        </w:rPr>
        <w:t>Progress with data acquisition, annotation, etc.</w:t>
      </w:r>
    </w:p>
    <w:p w14:paraId="4190645E" w14:textId="77777777" w:rsidR="009E412B" w:rsidRPr="007F6D1E" w:rsidRDefault="009E412B" w:rsidP="00FC7C94">
      <w:pPr>
        <w:numPr>
          <w:ilvl w:val="0"/>
          <w:numId w:val="48"/>
        </w:numPr>
        <w:rPr>
          <w:rStyle w:val="Gray"/>
        </w:rPr>
      </w:pPr>
      <w:r w:rsidRPr="007F6D1E">
        <w:rPr>
          <w:rStyle w:val="Gray"/>
        </w:rPr>
        <w:t>Overview of the online meetings including links to meeting minutes</w:t>
      </w:r>
    </w:p>
    <w:p w14:paraId="5B67439D" w14:textId="77777777" w:rsidR="009E412B" w:rsidRPr="007F6D1E" w:rsidRDefault="009E412B" w:rsidP="00FC7C94">
      <w:pPr>
        <w:numPr>
          <w:ilvl w:val="0"/>
          <w:numId w:val="48"/>
        </w:numPr>
        <w:rPr>
          <w:rStyle w:val="Gray"/>
        </w:rPr>
      </w:pPr>
      <w:r w:rsidRPr="007F6D1E">
        <w:rPr>
          <w:rStyle w:val="Gray"/>
        </w:rPr>
        <w:t>Relevant insights from interactions with other working groups or topic groups</w:t>
      </w:r>
    </w:p>
    <w:p w14:paraId="2399B33B" w14:textId="77777777" w:rsidR="009E412B" w:rsidRPr="007F6D1E" w:rsidRDefault="009E412B" w:rsidP="00FC7C94">
      <w:pPr>
        <w:numPr>
          <w:ilvl w:val="0"/>
          <w:numId w:val="48"/>
        </w:numPr>
        <w:rPr>
          <w:rStyle w:val="Gray"/>
        </w:rPr>
      </w:pPr>
      <w:r w:rsidRPr="007F6D1E">
        <w:rPr>
          <w:rStyle w:val="Gray"/>
        </w:rPr>
        <w:t>Partners joining the topic group</w:t>
      </w:r>
    </w:p>
    <w:p w14:paraId="5A7DA610" w14:textId="77777777" w:rsidR="009E412B" w:rsidRPr="007F6D1E" w:rsidRDefault="009E412B" w:rsidP="00FC7C94">
      <w:pPr>
        <w:numPr>
          <w:ilvl w:val="0"/>
          <w:numId w:val="48"/>
        </w:numPr>
        <w:rPr>
          <w:rStyle w:val="Gray"/>
        </w:rPr>
      </w:pPr>
      <w:r w:rsidRPr="007F6D1E">
        <w:rPr>
          <w:rStyle w:val="Gray"/>
        </w:rPr>
        <w:t>List of current partners</w:t>
      </w:r>
    </w:p>
    <w:p w14:paraId="2158A688" w14:textId="77777777" w:rsidR="009E412B" w:rsidRPr="007F6D1E" w:rsidRDefault="009E412B" w:rsidP="00FC7C94">
      <w:pPr>
        <w:numPr>
          <w:ilvl w:val="0"/>
          <w:numId w:val="48"/>
        </w:numPr>
        <w:rPr>
          <w:rStyle w:val="Gray"/>
        </w:rPr>
      </w:pPr>
      <w:r w:rsidRPr="007F6D1E">
        <w:rPr>
          <w:rStyle w:val="Gray"/>
        </w:rPr>
        <w:t>Relevant next steps</w:t>
      </w:r>
    </w:p>
    <w:p w14:paraId="60F96667" w14:textId="069D8A78" w:rsidR="009E412B" w:rsidRPr="001C15DB" w:rsidRDefault="009E412B" w:rsidP="00FC7C94">
      <w:pPr>
        <w:pStyle w:val="Heading3"/>
      </w:pPr>
      <w:bookmarkStart w:id="242" w:name="_Toc55962722"/>
      <w:r>
        <w:t>Status update for meeting [MEETING LETTER]</w:t>
      </w:r>
      <w:bookmarkEnd w:id="242"/>
      <w:r>
        <w:t xml:space="preserve"> </w:t>
      </w:r>
    </w:p>
    <w:p w14:paraId="5ADA63B2" w14:textId="77777777" w:rsidR="009E412B" w:rsidRPr="00B27C92" w:rsidRDefault="009E412B" w:rsidP="00FC7C94">
      <w:pPr>
        <w:rPr>
          <w:rStyle w:val="Gray"/>
        </w:rPr>
      </w:pPr>
      <w:r w:rsidRPr="00B27C92">
        <w:rPr>
          <w:rStyle w:val="Gray"/>
        </w:rPr>
        <w:t>[…]</w:t>
      </w:r>
    </w:p>
    <w:p w14:paraId="072F7B2F" w14:textId="77777777" w:rsidR="009E412B" w:rsidRPr="001C15DB" w:rsidRDefault="009E412B" w:rsidP="00FC7C94">
      <w:pPr>
        <w:pStyle w:val="Heading2"/>
      </w:pPr>
      <w:bookmarkStart w:id="243" w:name="_Toc48799739"/>
      <w:bookmarkStart w:id="244" w:name="_Toc55962723"/>
      <w:r>
        <w:t>Topic group participation</w:t>
      </w:r>
      <w:bookmarkEnd w:id="243"/>
      <w:bookmarkEnd w:id="244"/>
      <w:r>
        <w:t xml:space="preserve"> </w:t>
      </w:r>
    </w:p>
    <w:p w14:paraId="4395738B" w14:textId="4DB11CDA" w:rsidR="009E412B" w:rsidRPr="001C15DB" w:rsidRDefault="009E412B" w:rsidP="00FC7C94">
      <w:r>
        <w:t>The participation in both</w:t>
      </w:r>
      <w:r w:rsidR="38248A3E">
        <w:t>,</w:t>
      </w:r>
      <w:r>
        <w:t xml:space="preserve"> the Focus Group on AI for Health and in a TG is generally open to anyone (with a</w:t>
      </w:r>
      <w:r w:rsidR="54054757">
        <w:t xml:space="preserve"> free</w:t>
      </w:r>
      <w:r>
        <w:t xml:space="preserve"> ITU account). For this TG, the corresponding ‘Call for TG participation’ (CfTGP) can be found here:</w:t>
      </w:r>
    </w:p>
    <w:p w14:paraId="577E818C" w14:textId="77777777" w:rsidR="009E412B" w:rsidRPr="007F6D1E" w:rsidRDefault="009E412B" w:rsidP="00FC7C94">
      <w:pPr>
        <w:numPr>
          <w:ilvl w:val="0"/>
          <w:numId w:val="17"/>
        </w:numPr>
        <w:rPr>
          <w:rStyle w:val="Green"/>
        </w:rPr>
      </w:pPr>
      <w:r w:rsidRPr="007F6D1E">
        <w:rPr>
          <w:rStyle w:val="Green"/>
        </w:rPr>
        <w:t>[INSERT THE LINK TO YOUR ‘CALL FOR TG PARTICIPATION’ (CfTGP)]</w:t>
      </w:r>
    </w:p>
    <w:p w14:paraId="2B3CC0D6" w14:textId="77777777" w:rsidR="009E412B" w:rsidRPr="001C15DB" w:rsidRDefault="009E412B" w:rsidP="00FC7C94">
      <w:r w:rsidRPr="001C15DB">
        <w:t>Each topic group also has a corresponding subpage on the ITU collaboration site. The subpage for this topic group can be found here:</w:t>
      </w:r>
    </w:p>
    <w:p w14:paraId="54BE9793" w14:textId="77777777" w:rsidR="009E412B" w:rsidRPr="007F6D1E" w:rsidRDefault="009E412B" w:rsidP="00FC7C94">
      <w:pPr>
        <w:numPr>
          <w:ilvl w:val="0"/>
          <w:numId w:val="17"/>
        </w:numPr>
        <w:rPr>
          <w:rStyle w:val="Green"/>
        </w:rPr>
      </w:pPr>
      <w:r w:rsidRPr="007F6D1E">
        <w:rPr>
          <w:rStyle w:val="Green"/>
        </w:rPr>
        <w:t>[INSERT THE LINK TO YOUR TOPIC GROUP SUBPAGE]</w:t>
      </w:r>
    </w:p>
    <w:p w14:paraId="2EC9C755" w14:textId="77777777" w:rsidR="009E412B" w:rsidRPr="006F053D" w:rsidRDefault="009E412B" w:rsidP="00FC7C94">
      <w:pPr>
        <w:rPr>
          <w:i/>
          <w:iCs/>
          <w:color w:val="FF0000"/>
        </w:rPr>
      </w:pPr>
      <w:r w:rsidRPr="006F053D">
        <w:rPr>
          <w:i/>
          <w:iCs/>
          <w:color w:val="FF0000"/>
        </w:rPr>
        <w:t xml:space="preserve">Topic Driver: Please set up a regular (e.g., bi-weekly) online meeting with rotating and considerate time windows (to account for participants in different time zones) and inform the ITU secretariat to schedule the meeting in the FG-AI4H calendar. </w:t>
      </w:r>
    </w:p>
    <w:p w14:paraId="0DF0D50F" w14:textId="77777777" w:rsidR="009E412B" w:rsidRPr="001C15DB" w:rsidRDefault="009E412B" w:rsidP="00FC7C94">
      <w:r w:rsidRPr="001C15DB">
        <w:t>For participation in this topic group, interested parties can also join the regular online meetings. For all TGs, the link will be the standard ITU-TG ‘zoom’ link:</w:t>
      </w:r>
    </w:p>
    <w:p w14:paraId="6B2A575F" w14:textId="77777777" w:rsidR="009E412B" w:rsidRPr="00291DBD" w:rsidRDefault="00BB5654" w:rsidP="00FC7C94">
      <w:pPr>
        <w:numPr>
          <w:ilvl w:val="0"/>
          <w:numId w:val="17"/>
        </w:numPr>
      </w:pPr>
      <w:hyperlink r:id="rId17" w:history="1">
        <w:r w:rsidR="009E412B" w:rsidRPr="001C15DB">
          <w:rPr>
            <w:rStyle w:val="Hyperlink"/>
          </w:rPr>
          <w:t>https://itu.zoom.us/my/fgai4h</w:t>
        </w:r>
      </w:hyperlink>
    </w:p>
    <w:p w14:paraId="5266B6D2" w14:textId="77777777" w:rsidR="009E412B" w:rsidRPr="00B27C92" w:rsidRDefault="009E412B" w:rsidP="00FC7C94">
      <w:r w:rsidRPr="001C15DB">
        <w:t>All relevant administrative information about FG-AI4H—like upcoming meetings or document deadline</w:t>
      </w:r>
      <w:r w:rsidRPr="00D067DA">
        <w:t>s—</w:t>
      </w:r>
      <w:r w:rsidRPr="001C15DB">
        <w:t xml:space="preserve">will be announced via the general FG-AI4H mailing list </w:t>
      </w:r>
      <w:hyperlink r:id="rId18">
        <w:r w:rsidRPr="001C15DB">
          <w:rPr>
            <w:rStyle w:val="Hyperlink"/>
          </w:rPr>
          <w:t>fgai4h@lists.itu.int</w:t>
        </w:r>
      </w:hyperlink>
      <w:r w:rsidRPr="001C15DB">
        <w:t>.</w:t>
      </w:r>
    </w:p>
    <w:p w14:paraId="498071ED" w14:textId="77777777" w:rsidR="009E412B" w:rsidRPr="001C15DB" w:rsidRDefault="009E412B" w:rsidP="00FC7C94">
      <w:r w:rsidRPr="001C15DB">
        <w:t>All TG members should subscribe to this mailing list as part of the registration process for their ITU user account by following the instructions in the ‘Call for Topic Group participation’ and this link:</w:t>
      </w:r>
    </w:p>
    <w:p w14:paraId="5F9F708E" w14:textId="77777777" w:rsidR="009E412B" w:rsidRPr="001C15DB" w:rsidRDefault="00BB5654" w:rsidP="00FC7C94">
      <w:pPr>
        <w:numPr>
          <w:ilvl w:val="0"/>
          <w:numId w:val="17"/>
        </w:numPr>
      </w:pPr>
      <w:hyperlink r:id="rId19" w:history="1">
        <w:r w:rsidR="009E412B" w:rsidRPr="2FBC8A30">
          <w:rPr>
            <w:rStyle w:val="Hyperlink"/>
          </w:rPr>
          <w:t>https://itu.int/go/fgai4h/join</w:t>
        </w:r>
      </w:hyperlink>
    </w:p>
    <w:p w14:paraId="02ADE12A" w14:textId="77777777" w:rsidR="009E412B" w:rsidRPr="001C15DB" w:rsidRDefault="009E412B" w:rsidP="00FC7C94">
      <w:pPr>
        <w:rPr>
          <w:i/>
          <w:iCs/>
        </w:rPr>
      </w:pPr>
      <w:r w:rsidRPr="001C15DB">
        <w:t xml:space="preserve">In addition to the general FG-AI4H mailing list, each topic group can create an </w:t>
      </w:r>
      <w:r w:rsidRPr="001C15DB">
        <w:rPr>
          <w:i/>
          <w:iCs/>
        </w:rPr>
        <w:t>individual mailing list:</w:t>
      </w:r>
    </w:p>
    <w:p w14:paraId="63A3B91C" w14:textId="77777777" w:rsidR="009E412B" w:rsidRPr="006F053D" w:rsidRDefault="009E412B" w:rsidP="00FC7C94">
      <w:pPr>
        <w:rPr>
          <w:i/>
          <w:iCs/>
          <w:color w:val="FF0000"/>
        </w:rPr>
      </w:pPr>
      <w:r w:rsidRPr="006F053D">
        <w:rPr>
          <w:i/>
          <w:iCs/>
          <w:color w:val="FF0000"/>
        </w:rPr>
        <w:t xml:space="preserve">Topic Driver: Please contact the ITU secretariat </w:t>
      </w:r>
      <w:hyperlink r:id="rId20" w:history="1">
        <w:r w:rsidRPr="006F053D">
          <w:rPr>
            <w:rStyle w:val="Hyperlink"/>
            <w:i/>
            <w:iCs/>
            <w:color w:val="FF0000"/>
          </w:rPr>
          <w:t>tsbfgai4h@itu.int</w:t>
        </w:r>
      </w:hyperlink>
      <w:r w:rsidRPr="006F053D">
        <w:rPr>
          <w:i/>
          <w:iCs/>
          <w:color w:val="FF0000"/>
        </w:rPr>
        <w:t xml:space="preserve"> to create a mailing list for your TG. </w:t>
      </w:r>
    </w:p>
    <w:p w14:paraId="1B015180" w14:textId="77777777" w:rsidR="009E412B" w:rsidRPr="006F053D" w:rsidRDefault="009E412B" w:rsidP="00FC7C94">
      <w:pPr>
        <w:rPr>
          <w:i/>
          <w:iCs/>
          <w:color w:val="FF0000"/>
        </w:rPr>
      </w:pPr>
      <w:r w:rsidRPr="006F053D">
        <w:rPr>
          <w:i/>
          <w:iCs/>
          <w:color w:val="FF0000"/>
        </w:rPr>
        <w:t>Delete this passage if you are starting without a specific mailing list for your TG.</w:t>
      </w:r>
    </w:p>
    <w:p w14:paraId="1CA05C51" w14:textId="77777777" w:rsidR="009E412B" w:rsidRPr="007F6D1E" w:rsidRDefault="009E412B" w:rsidP="00FC7C94">
      <w:pPr>
        <w:numPr>
          <w:ilvl w:val="0"/>
          <w:numId w:val="17"/>
        </w:numPr>
        <w:rPr>
          <w:rStyle w:val="Green"/>
        </w:rPr>
      </w:pPr>
      <w:r w:rsidRPr="007F6D1E">
        <w:rPr>
          <w:rStyle w:val="Green"/>
        </w:rPr>
        <w:t>[INSERT YOUR TOPIC GROUP MAILING LIST HERE]</w:t>
      </w:r>
    </w:p>
    <w:p w14:paraId="4F024779" w14:textId="77777777" w:rsidR="009E412B" w:rsidRPr="001C15DB" w:rsidRDefault="009E412B" w:rsidP="00FC7C94">
      <w:r>
        <w:t>Regular FG-AI4H workshops and meetings proceed about every two months at changing locations around the globe or remotely. More information can be found on the official FG-AI4H website:</w:t>
      </w:r>
    </w:p>
    <w:p w14:paraId="49C41B95" w14:textId="115C853A" w:rsidR="184AD465" w:rsidRPr="00FC7C94" w:rsidRDefault="00BB5654" w:rsidP="00FC7C94">
      <w:pPr>
        <w:numPr>
          <w:ilvl w:val="0"/>
          <w:numId w:val="17"/>
        </w:numPr>
      </w:pPr>
      <w:hyperlink r:id="rId21">
        <w:r w:rsidR="184AD465" w:rsidRPr="63E84C46">
          <w:rPr>
            <w:rStyle w:val="Hyperlink"/>
          </w:rPr>
          <w:t>https://itu.int/go/fgai4h</w:t>
        </w:r>
      </w:hyperlink>
      <w:r w:rsidR="184AD465">
        <w:t xml:space="preserve"> </w:t>
      </w:r>
    </w:p>
    <w:p w14:paraId="67111E7B" w14:textId="77777777" w:rsidR="009E412B" w:rsidRPr="002F5258" w:rsidRDefault="009E412B" w:rsidP="00FC7C94">
      <w:pPr>
        <w:pStyle w:val="Heading1"/>
      </w:pPr>
      <w:bookmarkStart w:id="245" w:name="_Toc46407693"/>
      <w:bookmarkStart w:id="246" w:name="_Toc46407908"/>
      <w:bookmarkStart w:id="247" w:name="_Toc46413406"/>
      <w:bookmarkStart w:id="248" w:name="_Toc46413567"/>
      <w:bookmarkStart w:id="249" w:name="_Toc48031498"/>
      <w:bookmarkStart w:id="250" w:name="_Toc48031694"/>
      <w:bookmarkStart w:id="251" w:name="_Toc48031825"/>
      <w:bookmarkStart w:id="252" w:name="_Toc48032082"/>
      <w:bookmarkStart w:id="253" w:name="_Toc48032210"/>
      <w:bookmarkStart w:id="254" w:name="_Toc48032334"/>
      <w:bookmarkStart w:id="255" w:name="_Toc48032458"/>
      <w:bookmarkStart w:id="256" w:name="_Toc46407694"/>
      <w:bookmarkStart w:id="257" w:name="_Toc46407909"/>
      <w:bookmarkStart w:id="258" w:name="_Toc46413407"/>
      <w:bookmarkStart w:id="259" w:name="_Toc46413568"/>
      <w:bookmarkStart w:id="260" w:name="_Toc48031499"/>
      <w:bookmarkStart w:id="261" w:name="_Toc48031695"/>
      <w:bookmarkStart w:id="262" w:name="_Toc48031826"/>
      <w:bookmarkStart w:id="263" w:name="_Toc48032083"/>
      <w:bookmarkStart w:id="264" w:name="_Toc48032211"/>
      <w:bookmarkStart w:id="265" w:name="_Toc48032335"/>
      <w:bookmarkStart w:id="266" w:name="_Toc48032459"/>
      <w:bookmarkStart w:id="267" w:name="_Toc46407695"/>
      <w:bookmarkStart w:id="268" w:name="_Toc46407910"/>
      <w:bookmarkStart w:id="269" w:name="_Toc46413408"/>
      <w:bookmarkStart w:id="270" w:name="_Toc46413569"/>
      <w:bookmarkStart w:id="271" w:name="_Toc48031500"/>
      <w:bookmarkStart w:id="272" w:name="_Toc48031696"/>
      <w:bookmarkStart w:id="273" w:name="_Toc48031827"/>
      <w:bookmarkStart w:id="274" w:name="_Toc48032084"/>
      <w:bookmarkStart w:id="275" w:name="_Toc48032212"/>
      <w:bookmarkStart w:id="276" w:name="_Toc48032336"/>
      <w:bookmarkStart w:id="277" w:name="_Toc48032460"/>
      <w:bookmarkStart w:id="278" w:name="_Toc46407696"/>
      <w:bookmarkStart w:id="279" w:name="_Toc46407911"/>
      <w:bookmarkStart w:id="280" w:name="_Toc46413409"/>
      <w:bookmarkStart w:id="281" w:name="_Toc46413570"/>
      <w:bookmarkStart w:id="282" w:name="_Toc48031501"/>
      <w:bookmarkStart w:id="283" w:name="_Toc48031697"/>
      <w:bookmarkStart w:id="284" w:name="_Toc48031828"/>
      <w:bookmarkStart w:id="285" w:name="_Toc48032085"/>
      <w:bookmarkStart w:id="286" w:name="_Toc48032213"/>
      <w:bookmarkStart w:id="287" w:name="_Toc48032337"/>
      <w:bookmarkStart w:id="288" w:name="_Toc48032461"/>
      <w:bookmarkStart w:id="289" w:name="_Toc46407697"/>
      <w:bookmarkStart w:id="290" w:name="_Toc46407912"/>
      <w:bookmarkStart w:id="291" w:name="_Toc46413410"/>
      <w:bookmarkStart w:id="292" w:name="_Toc46413571"/>
      <w:bookmarkStart w:id="293" w:name="_Toc48031502"/>
      <w:bookmarkStart w:id="294" w:name="_Toc48031698"/>
      <w:bookmarkStart w:id="295" w:name="_Toc48031829"/>
      <w:bookmarkStart w:id="296" w:name="_Toc48032086"/>
      <w:bookmarkStart w:id="297" w:name="_Toc48032214"/>
      <w:bookmarkStart w:id="298" w:name="_Toc48032338"/>
      <w:bookmarkStart w:id="299" w:name="_Toc48032462"/>
      <w:bookmarkStart w:id="300" w:name="_Toc46407698"/>
      <w:bookmarkStart w:id="301" w:name="_Toc46407913"/>
      <w:bookmarkStart w:id="302" w:name="_Toc46413411"/>
      <w:bookmarkStart w:id="303" w:name="_Toc46413572"/>
      <w:bookmarkStart w:id="304" w:name="_Toc48031503"/>
      <w:bookmarkStart w:id="305" w:name="_Toc48031699"/>
      <w:bookmarkStart w:id="306" w:name="_Toc48031830"/>
      <w:bookmarkStart w:id="307" w:name="_Toc48032087"/>
      <w:bookmarkStart w:id="308" w:name="_Toc48032215"/>
      <w:bookmarkStart w:id="309" w:name="_Toc48032339"/>
      <w:bookmarkStart w:id="310" w:name="_Toc48032463"/>
      <w:bookmarkStart w:id="311" w:name="_Toc46407699"/>
      <w:bookmarkStart w:id="312" w:name="_Toc46407914"/>
      <w:bookmarkStart w:id="313" w:name="_Toc46413412"/>
      <w:bookmarkStart w:id="314" w:name="_Toc46413573"/>
      <w:bookmarkStart w:id="315" w:name="_Toc48031504"/>
      <w:bookmarkStart w:id="316" w:name="_Toc48031700"/>
      <w:bookmarkStart w:id="317" w:name="_Toc48031831"/>
      <w:bookmarkStart w:id="318" w:name="_Toc48032088"/>
      <w:bookmarkStart w:id="319" w:name="_Toc48032216"/>
      <w:bookmarkStart w:id="320" w:name="_Toc48032340"/>
      <w:bookmarkStart w:id="321" w:name="_Toc48032464"/>
      <w:bookmarkStart w:id="322" w:name="_Toc46407700"/>
      <w:bookmarkStart w:id="323" w:name="_Toc46407915"/>
      <w:bookmarkStart w:id="324" w:name="_Toc46413413"/>
      <w:bookmarkStart w:id="325" w:name="_Toc46413574"/>
      <w:bookmarkStart w:id="326" w:name="_Toc48031505"/>
      <w:bookmarkStart w:id="327" w:name="_Toc48031701"/>
      <w:bookmarkStart w:id="328" w:name="_Toc48031832"/>
      <w:bookmarkStart w:id="329" w:name="_Toc48032089"/>
      <w:bookmarkStart w:id="330" w:name="_Toc48032217"/>
      <w:bookmarkStart w:id="331" w:name="_Toc48032341"/>
      <w:bookmarkStart w:id="332" w:name="_Toc48032465"/>
      <w:bookmarkStart w:id="333" w:name="_Toc46407701"/>
      <w:bookmarkStart w:id="334" w:name="_Toc46407916"/>
      <w:bookmarkStart w:id="335" w:name="_Toc46413414"/>
      <w:bookmarkStart w:id="336" w:name="_Toc46413575"/>
      <w:bookmarkStart w:id="337" w:name="_Toc48031506"/>
      <w:bookmarkStart w:id="338" w:name="_Toc48031702"/>
      <w:bookmarkStart w:id="339" w:name="_Toc48031833"/>
      <w:bookmarkStart w:id="340" w:name="_Toc48032090"/>
      <w:bookmarkStart w:id="341" w:name="_Toc48032218"/>
      <w:bookmarkStart w:id="342" w:name="_Toc48032342"/>
      <w:bookmarkStart w:id="343" w:name="_Toc48032466"/>
      <w:bookmarkStart w:id="344" w:name="_Toc46407702"/>
      <w:bookmarkStart w:id="345" w:name="_Toc46407917"/>
      <w:bookmarkStart w:id="346" w:name="_Toc46413415"/>
      <w:bookmarkStart w:id="347" w:name="_Toc46413576"/>
      <w:bookmarkStart w:id="348" w:name="_Toc48031507"/>
      <w:bookmarkStart w:id="349" w:name="_Toc48031703"/>
      <w:bookmarkStart w:id="350" w:name="_Toc48031834"/>
      <w:bookmarkStart w:id="351" w:name="_Toc48032091"/>
      <w:bookmarkStart w:id="352" w:name="_Toc48032219"/>
      <w:bookmarkStart w:id="353" w:name="_Toc48032343"/>
      <w:bookmarkStart w:id="354" w:name="_Toc48032467"/>
      <w:bookmarkStart w:id="355" w:name="_Toc46407703"/>
      <w:bookmarkStart w:id="356" w:name="_Toc46407918"/>
      <w:bookmarkStart w:id="357" w:name="_Toc46413416"/>
      <w:bookmarkStart w:id="358" w:name="_Toc46413577"/>
      <w:bookmarkStart w:id="359" w:name="_Toc48031508"/>
      <w:bookmarkStart w:id="360" w:name="_Toc48031704"/>
      <w:bookmarkStart w:id="361" w:name="_Toc48031835"/>
      <w:bookmarkStart w:id="362" w:name="_Toc48032092"/>
      <w:bookmarkStart w:id="363" w:name="_Toc48032220"/>
      <w:bookmarkStart w:id="364" w:name="_Toc48032344"/>
      <w:bookmarkStart w:id="365" w:name="_Toc48032468"/>
      <w:bookmarkStart w:id="366" w:name="_Toc46407704"/>
      <w:bookmarkStart w:id="367" w:name="_Toc46407919"/>
      <w:bookmarkStart w:id="368" w:name="_Toc46413417"/>
      <w:bookmarkStart w:id="369" w:name="_Toc46413578"/>
      <w:bookmarkStart w:id="370" w:name="_Toc48031509"/>
      <w:bookmarkStart w:id="371" w:name="_Toc48031705"/>
      <w:bookmarkStart w:id="372" w:name="_Toc48031836"/>
      <w:bookmarkStart w:id="373" w:name="_Toc48032093"/>
      <w:bookmarkStart w:id="374" w:name="_Toc48032221"/>
      <w:bookmarkStart w:id="375" w:name="_Toc48032345"/>
      <w:bookmarkStart w:id="376" w:name="_Toc48032469"/>
      <w:bookmarkStart w:id="377" w:name="_Toc46407706"/>
      <w:bookmarkStart w:id="378" w:name="_Toc46407921"/>
      <w:bookmarkStart w:id="379" w:name="_Toc46413419"/>
      <w:bookmarkStart w:id="380" w:name="_Toc46413580"/>
      <w:bookmarkStart w:id="381" w:name="_Toc48031511"/>
      <w:bookmarkStart w:id="382" w:name="_Toc48031707"/>
      <w:bookmarkStart w:id="383" w:name="_Toc48031838"/>
      <w:bookmarkStart w:id="384" w:name="_Toc48032095"/>
      <w:bookmarkStart w:id="385" w:name="_Toc48032223"/>
      <w:bookmarkStart w:id="386" w:name="_Toc48032347"/>
      <w:bookmarkStart w:id="387" w:name="_Toc48032471"/>
      <w:bookmarkStart w:id="388" w:name="_Toc55962724"/>
      <w:bookmarkStart w:id="389" w:name="_Toc46407707"/>
      <w:bookmarkStart w:id="390" w:name="_Toc46407922"/>
      <w:bookmarkStart w:id="391" w:name="_Toc46413420"/>
      <w:bookmarkStart w:id="392" w:name="_Toc46413581"/>
      <w:bookmarkStart w:id="393" w:name="_Toc48031512"/>
      <w:bookmarkStart w:id="394" w:name="_Toc48031708"/>
      <w:bookmarkStart w:id="395" w:name="_Toc48031839"/>
      <w:bookmarkStart w:id="396" w:name="_Toc48032096"/>
      <w:bookmarkStart w:id="397" w:name="_Toc48032224"/>
      <w:bookmarkStart w:id="398" w:name="_Toc48032348"/>
      <w:bookmarkStart w:id="399" w:name="_Toc48032472"/>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t>Topic description</w:t>
      </w:r>
      <w:bookmarkEnd w:id="388"/>
      <w:r>
        <w:t xml:space="preserve"> </w:t>
      </w:r>
      <w:bookmarkStart w:id="400" w:name="_Toc46407708"/>
      <w:bookmarkStart w:id="401" w:name="_Toc46407923"/>
      <w:bookmarkStart w:id="402" w:name="_Toc46413421"/>
      <w:bookmarkStart w:id="403" w:name="_Toc46413582"/>
      <w:bookmarkStart w:id="404" w:name="_Toc48031513"/>
      <w:bookmarkStart w:id="405" w:name="_Toc48031709"/>
      <w:bookmarkStart w:id="406" w:name="_Toc48031840"/>
      <w:bookmarkStart w:id="407" w:name="_Toc48032097"/>
      <w:bookmarkStart w:id="408" w:name="_Toc48032225"/>
      <w:bookmarkStart w:id="409" w:name="_Toc48032349"/>
      <w:bookmarkStart w:id="410" w:name="_Toc48032473"/>
      <w:bookmarkStart w:id="411" w:name="_Toc46407709"/>
      <w:bookmarkStart w:id="412" w:name="_Toc46407924"/>
      <w:bookmarkStart w:id="413" w:name="_Toc46413422"/>
      <w:bookmarkStart w:id="414" w:name="_Toc46413583"/>
      <w:bookmarkStart w:id="415" w:name="_Toc48031514"/>
      <w:bookmarkStart w:id="416" w:name="_Toc48031710"/>
      <w:bookmarkStart w:id="417" w:name="_Toc48031841"/>
      <w:bookmarkStart w:id="418" w:name="_Toc48032098"/>
      <w:bookmarkStart w:id="419" w:name="_Toc48032226"/>
      <w:bookmarkStart w:id="420" w:name="_Toc48032350"/>
      <w:bookmarkStart w:id="421" w:name="_Toc48032474"/>
      <w:bookmarkStart w:id="422" w:name="_Toc46407710"/>
      <w:bookmarkStart w:id="423" w:name="_Toc46407925"/>
      <w:bookmarkStart w:id="424" w:name="_Toc46413423"/>
      <w:bookmarkStart w:id="425" w:name="_Toc46413584"/>
      <w:bookmarkStart w:id="426" w:name="_Toc48031515"/>
      <w:bookmarkStart w:id="427" w:name="_Toc48031711"/>
      <w:bookmarkStart w:id="428" w:name="_Toc48031842"/>
      <w:bookmarkStart w:id="429" w:name="_Toc48032099"/>
      <w:bookmarkStart w:id="430" w:name="_Toc48032227"/>
      <w:bookmarkStart w:id="431" w:name="_Toc48032351"/>
      <w:bookmarkStart w:id="432" w:name="_Toc48032475"/>
      <w:bookmarkStart w:id="433" w:name="_Toc46407712"/>
      <w:bookmarkStart w:id="434" w:name="_Toc46407927"/>
      <w:bookmarkStart w:id="435" w:name="_Toc46413425"/>
      <w:bookmarkStart w:id="436" w:name="_Toc46413586"/>
      <w:bookmarkStart w:id="437" w:name="_Toc48031517"/>
      <w:bookmarkStart w:id="438" w:name="_Toc48031713"/>
      <w:bookmarkStart w:id="439" w:name="_Toc48031844"/>
      <w:bookmarkStart w:id="440" w:name="_Toc48032101"/>
      <w:bookmarkStart w:id="441" w:name="_Toc48032229"/>
      <w:bookmarkStart w:id="442" w:name="_Toc48032353"/>
      <w:bookmarkStart w:id="443" w:name="_Toc48032477"/>
      <w:bookmarkStart w:id="444" w:name="_Toc46407713"/>
      <w:bookmarkStart w:id="445" w:name="_Toc46407928"/>
      <w:bookmarkStart w:id="446" w:name="_Toc46413426"/>
      <w:bookmarkStart w:id="447" w:name="_Toc46413587"/>
      <w:bookmarkStart w:id="448" w:name="_Toc48031518"/>
      <w:bookmarkStart w:id="449" w:name="_Toc48031714"/>
      <w:bookmarkStart w:id="450" w:name="_Toc48031845"/>
      <w:bookmarkStart w:id="451" w:name="_Toc48032102"/>
      <w:bookmarkStart w:id="452" w:name="_Toc48032230"/>
      <w:bookmarkStart w:id="453" w:name="_Toc48032354"/>
      <w:bookmarkStart w:id="454" w:name="_Toc48032478"/>
      <w:bookmarkStart w:id="455" w:name="_Toc46407714"/>
      <w:bookmarkStart w:id="456" w:name="_Toc46407929"/>
      <w:bookmarkStart w:id="457" w:name="_Toc46413427"/>
      <w:bookmarkStart w:id="458" w:name="_Toc46413588"/>
      <w:bookmarkStart w:id="459" w:name="_Toc48031519"/>
      <w:bookmarkStart w:id="460" w:name="_Toc48031715"/>
      <w:bookmarkStart w:id="461" w:name="_Toc48031846"/>
      <w:bookmarkStart w:id="462" w:name="_Toc48032103"/>
      <w:bookmarkStart w:id="463" w:name="_Toc48032231"/>
      <w:bookmarkStart w:id="464" w:name="_Toc48032355"/>
      <w:bookmarkStart w:id="465" w:name="_Toc48032479"/>
      <w:bookmarkStart w:id="466" w:name="_Toc46407715"/>
      <w:bookmarkStart w:id="467" w:name="_Toc46407930"/>
      <w:bookmarkStart w:id="468" w:name="_Toc46413428"/>
      <w:bookmarkStart w:id="469" w:name="_Toc46413589"/>
      <w:bookmarkStart w:id="470" w:name="_Toc48031520"/>
      <w:bookmarkStart w:id="471" w:name="_Toc48031716"/>
      <w:bookmarkStart w:id="472" w:name="_Toc48031847"/>
      <w:bookmarkStart w:id="473" w:name="_Toc48032104"/>
      <w:bookmarkStart w:id="474" w:name="_Toc48032232"/>
      <w:bookmarkStart w:id="475" w:name="_Toc48032356"/>
      <w:bookmarkStart w:id="476" w:name="_Toc48032480"/>
      <w:bookmarkStart w:id="477" w:name="_Toc46407716"/>
      <w:bookmarkStart w:id="478" w:name="_Toc46407931"/>
      <w:bookmarkStart w:id="479" w:name="_Toc46413429"/>
      <w:bookmarkStart w:id="480" w:name="_Toc46413590"/>
      <w:bookmarkStart w:id="481" w:name="_Toc48031521"/>
      <w:bookmarkStart w:id="482" w:name="_Toc48031717"/>
      <w:bookmarkStart w:id="483" w:name="_Toc48031848"/>
      <w:bookmarkStart w:id="484" w:name="_Toc48032105"/>
      <w:bookmarkStart w:id="485" w:name="_Toc48032233"/>
      <w:bookmarkStart w:id="486" w:name="_Toc48032357"/>
      <w:bookmarkStart w:id="487" w:name="_Toc48032481"/>
      <w:bookmarkStart w:id="488" w:name="_Toc46407717"/>
      <w:bookmarkStart w:id="489" w:name="_Toc46407932"/>
      <w:bookmarkStart w:id="490" w:name="_Toc46413430"/>
      <w:bookmarkStart w:id="491" w:name="_Toc46413591"/>
      <w:bookmarkStart w:id="492" w:name="_Toc48031522"/>
      <w:bookmarkStart w:id="493" w:name="_Toc48031718"/>
      <w:bookmarkStart w:id="494" w:name="_Toc48031849"/>
      <w:bookmarkStart w:id="495" w:name="_Toc48032106"/>
      <w:bookmarkStart w:id="496" w:name="_Toc48032234"/>
      <w:bookmarkStart w:id="497" w:name="_Toc48032358"/>
      <w:bookmarkStart w:id="498" w:name="_Toc48032482"/>
      <w:bookmarkStart w:id="499" w:name="_Toc46407718"/>
      <w:bookmarkStart w:id="500" w:name="_Toc46407933"/>
      <w:bookmarkStart w:id="501" w:name="_Toc46413431"/>
      <w:bookmarkStart w:id="502" w:name="_Toc46413592"/>
      <w:bookmarkStart w:id="503" w:name="_Toc48031523"/>
      <w:bookmarkStart w:id="504" w:name="_Toc48031719"/>
      <w:bookmarkStart w:id="505" w:name="_Toc48031850"/>
      <w:bookmarkStart w:id="506" w:name="_Toc48032107"/>
      <w:bookmarkStart w:id="507" w:name="_Toc48032235"/>
      <w:bookmarkStart w:id="508" w:name="_Toc48032359"/>
      <w:bookmarkStart w:id="509" w:name="_Toc48032483"/>
      <w:bookmarkStart w:id="510" w:name="_Toc46407719"/>
      <w:bookmarkStart w:id="511" w:name="_Toc46407934"/>
      <w:bookmarkStart w:id="512" w:name="_Toc46413432"/>
      <w:bookmarkStart w:id="513" w:name="_Toc46413593"/>
      <w:bookmarkStart w:id="514" w:name="_Toc48031524"/>
      <w:bookmarkStart w:id="515" w:name="_Toc48031720"/>
      <w:bookmarkStart w:id="516" w:name="_Toc48031851"/>
      <w:bookmarkStart w:id="517" w:name="_Toc48032108"/>
      <w:bookmarkStart w:id="518" w:name="_Toc48032236"/>
      <w:bookmarkStart w:id="519" w:name="_Toc48032360"/>
      <w:bookmarkStart w:id="520" w:name="_Toc48032484"/>
      <w:bookmarkStart w:id="521" w:name="_Toc46407720"/>
      <w:bookmarkStart w:id="522" w:name="_Toc46407935"/>
      <w:bookmarkStart w:id="523" w:name="_Toc46413433"/>
      <w:bookmarkStart w:id="524" w:name="_Toc46413594"/>
      <w:bookmarkStart w:id="525" w:name="_Toc48031525"/>
      <w:bookmarkStart w:id="526" w:name="_Toc48031721"/>
      <w:bookmarkStart w:id="527" w:name="_Toc48031852"/>
      <w:bookmarkStart w:id="528" w:name="_Toc48032109"/>
      <w:bookmarkStart w:id="529" w:name="_Toc48032237"/>
      <w:bookmarkStart w:id="530" w:name="_Toc48032361"/>
      <w:bookmarkStart w:id="531" w:name="_Toc48032485"/>
      <w:bookmarkStart w:id="532" w:name="_Toc46407721"/>
      <w:bookmarkStart w:id="533" w:name="_Toc46407936"/>
      <w:bookmarkStart w:id="534" w:name="_Toc46413434"/>
      <w:bookmarkStart w:id="535" w:name="_Toc46413595"/>
      <w:bookmarkStart w:id="536" w:name="_Toc48031526"/>
      <w:bookmarkStart w:id="537" w:name="_Toc48031722"/>
      <w:bookmarkStart w:id="538" w:name="_Toc48031853"/>
      <w:bookmarkStart w:id="539" w:name="_Toc48032110"/>
      <w:bookmarkStart w:id="540" w:name="_Toc48032238"/>
      <w:bookmarkStart w:id="541" w:name="_Toc48032362"/>
      <w:bookmarkStart w:id="542" w:name="_Toc48032486"/>
      <w:bookmarkStart w:id="543" w:name="_Toc46407722"/>
      <w:bookmarkStart w:id="544" w:name="_Toc46407937"/>
      <w:bookmarkStart w:id="545" w:name="_Toc46413435"/>
      <w:bookmarkStart w:id="546" w:name="_Toc46413596"/>
      <w:bookmarkStart w:id="547" w:name="_Toc48031527"/>
      <w:bookmarkStart w:id="548" w:name="_Toc48031723"/>
      <w:bookmarkStart w:id="549" w:name="_Toc48031854"/>
      <w:bookmarkStart w:id="550" w:name="_Toc48032111"/>
      <w:bookmarkStart w:id="551" w:name="_Toc48032239"/>
      <w:bookmarkStart w:id="552" w:name="_Toc48032363"/>
      <w:bookmarkStart w:id="553" w:name="_Toc48032487"/>
      <w:bookmarkStart w:id="554" w:name="_Toc46407724"/>
      <w:bookmarkStart w:id="555" w:name="_Toc46407939"/>
      <w:bookmarkStart w:id="556" w:name="_Toc46413437"/>
      <w:bookmarkStart w:id="557" w:name="_Toc46413598"/>
      <w:bookmarkStart w:id="558" w:name="_Toc48031529"/>
      <w:bookmarkStart w:id="559" w:name="_Toc48031725"/>
      <w:bookmarkStart w:id="560" w:name="_Toc48031856"/>
      <w:bookmarkStart w:id="561" w:name="_Toc48032113"/>
      <w:bookmarkStart w:id="562" w:name="_Toc48032241"/>
      <w:bookmarkStart w:id="563" w:name="_Toc48032365"/>
      <w:bookmarkStart w:id="564" w:name="_Toc48032489"/>
      <w:bookmarkStart w:id="565" w:name="_Toc46407725"/>
      <w:bookmarkStart w:id="566" w:name="_Toc46407940"/>
      <w:bookmarkStart w:id="567" w:name="_Toc46413438"/>
      <w:bookmarkStart w:id="568" w:name="_Toc46413599"/>
      <w:bookmarkStart w:id="569" w:name="_Toc48031530"/>
      <w:bookmarkStart w:id="570" w:name="_Toc48031726"/>
      <w:bookmarkStart w:id="571" w:name="_Toc48031857"/>
      <w:bookmarkStart w:id="572" w:name="_Toc48032114"/>
      <w:bookmarkStart w:id="573" w:name="_Toc48032242"/>
      <w:bookmarkStart w:id="574" w:name="_Toc48032366"/>
      <w:bookmarkStart w:id="575" w:name="_Toc48032490"/>
      <w:bookmarkStart w:id="576" w:name="_Toc46407726"/>
      <w:bookmarkStart w:id="577" w:name="_Toc46407941"/>
      <w:bookmarkStart w:id="578" w:name="_Toc46413439"/>
      <w:bookmarkStart w:id="579" w:name="_Toc46413600"/>
      <w:bookmarkStart w:id="580" w:name="_Toc48031531"/>
      <w:bookmarkStart w:id="581" w:name="_Toc48031727"/>
      <w:bookmarkStart w:id="582" w:name="_Toc48031858"/>
      <w:bookmarkStart w:id="583" w:name="_Toc48032115"/>
      <w:bookmarkStart w:id="584" w:name="_Toc48032243"/>
      <w:bookmarkStart w:id="585" w:name="_Toc48032367"/>
      <w:bookmarkStart w:id="586" w:name="_Toc48032491"/>
      <w:bookmarkStart w:id="587" w:name="_Toc46407727"/>
      <w:bookmarkStart w:id="588" w:name="_Toc46407942"/>
      <w:bookmarkStart w:id="589" w:name="_Toc46413440"/>
      <w:bookmarkStart w:id="590" w:name="_Toc46413601"/>
      <w:bookmarkStart w:id="591" w:name="_Toc48031532"/>
      <w:bookmarkStart w:id="592" w:name="_Toc48031728"/>
      <w:bookmarkStart w:id="593" w:name="_Toc48031859"/>
      <w:bookmarkStart w:id="594" w:name="_Toc48032116"/>
      <w:bookmarkStart w:id="595" w:name="_Toc48032244"/>
      <w:bookmarkStart w:id="596" w:name="_Toc48032368"/>
      <w:bookmarkStart w:id="597" w:name="_Toc48032492"/>
      <w:bookmarkStart w:id="598" w:name="_Toc46407728"/>
      <w:bookmarkStart w:id="599" w:name="_Toc46407943"/>
      <w:bookmarkStart w:id="600" w:name="_Toc46413441"/>
      <w:bookmarkStart w:id="601" w:name="_Toc46413602"/>
      <w:bookmarkStart w:id="602" w:name="_Toc48031533"/>
      <w:bookmarkStart w:id="603" w:name="_Toc48031729"/>
      <w:bookmarkStart w:id="604" w:name="_Toc48031860"/>
      <w:bookmarkStart w:id="605" w:name="_Toc48032117"/>
      <w:bookmarkStart w:id="606" w:name="_Toc48032245"/>
      <w:bookmarkStart w:id="607" w:name="_Toc48032369"/>
      <w:bookmarkStart w:id="608" w:name="_Toc48032493"/>
      <w:bookmarkStart w:id="609" w:name="_Toc46407729"/>
      <w:bookmarkStart w:id="610" w:name="_Toc46407944"/>
      <w:bookmarkStart w:id="611" w:name="_Toc46413442"/>
      <w:bookmarkStart w:id="612" w:name="_Toc46413603"/>
      <w:bookmarkStart w:id="613" w:name="_Toc48031534"/>
      <w:bookmarkStart w:id="614" w:name="_Toc48031730"/>
      <w:bookmarkStart w:id="615" w:name="_Toc48031861"/>
      <w:bookmarkStart w:id="616" w:name="_Toc48032118"/>
      <w:bookmarkStart w:id="617" w:name="_Toc48032246"/>
      <w:bookmarkStart w:id="618" w:name="_Toc48032370"/>
      <w:bookmarkStart w:id="619" w:name="_Toc48032494"/>
      <w:bookmarkStart w:id="620" w:name="_Toc46407730"/>
      <w:bookmarkStart w:id="621" w:name="_Toc46407945"/>
      <w:bookmarkStart w:id="622" w:name="_Toc46413443"/>
      <w:bookmarkStart w:id="623" w:name="_Toc46413604"/>
      <w:bookmarkStart w:id="624" w:name="_Toc48031535"/>
      <w:bookmarkStart w:id="625" w:name="_Toc48031731"/>
      <w:bookmarkStart w:id="626" w:name="_Toc48031862"/>
      <w:bookmarkStart w:id="627" w:name="_Toc48032119"/>
      <w:bookmarkStart w:id="628" w:name="_Toc48032247"/>
      <w:bookmarkStart w:id="629" w:name="_Toc48032371"/>
      <w:bookmarkStart w:id="630" w:name="_Toc48032495"/>
      <w:bookmarkStart w:id="631" w:name="_Toc46407733"/>
      <w:bookmarkStart w:id="632" w:name="_Toc46407948"/>
      <w:bookmarkStart w:id="633" w:name="_Toc46413446"/>
      <w:bookmarkStart w:id="634" w:name="_Toc46413607"/>
      <w:bookmarkStart w:id="635" w:name="_Toc48031538"/>
      <w:bookmarkStart w:id="636" w:name="_Toc48031734"/>
      <w:bookmarkStart w:id="637" w:name="_Toc48031865"/>
      <w:bookmarkStart w:id="638" w:name="_Toc48032122"/>
      <w:bookmarkStart w:id="639" w:name="_Toc48032250"/>
      <w:bookmarkStart w:id="640" w:name="_Toc48032374"/>
      <w:bookmarkStart w:id="641" w:name="_Toc48032498"/>
      <w:bookmarkStart w:id="642" w:name="_Toc46407734"/>
      <w:bookmarkStart w:id="643" w:name="_Toc46407949"/>
      <w:bookmarkStart w:id="644" w:name="_Toc46413447"/>
      <w:bookmarkStart w:id="645" w:name="_Toc46413608"/>
      <w:bookmarkStart w:id="646" w:name="_Toc48031539"/>
      <w:bookmarkStart w:id="647" w:name="_Toc48031735"/>
      <w:bookmarkStart w:id="648" w:name="_Toc48031866"/>
      <w:bookmarkStart w:id="649" w:name="_Toc48032123"/>
      <w:bookmarkStart w:id="650" w:name="_Toc48032251"/>
      <w:bookmarkStart w:id="651" w:name="_Toc48032375"/>
      <w:bookmarkStart w:id="652" w:name="_Toc48032499"/>
      <w:bookmarkStart w:id="653" w:name="_Toc46407735"/>
      <w:bookmarkStart w:id="654" w:name="_Toc46407950"/>
      <w:bookmarkStart w:id="655" w:name="_Toc46413448"/>
      <w:bookmarkStart w:id="656" w:name="_Toc46413609"/>
      <w:bookmarkStart w:id="657" w:name="_Toc48031540"/>
      <w:bookmarkStart w:id="658" w:name="_Toc48031736"/>
      <w:bookmarkStart w:id="659" w:name="_Toc48031867"/>
      <w:bookmarkStart w:id="660" w:name="_Toc48032124"/>
      <w:bookmarkStart w:id="661" w:name="_Toc48032252"/>
      <w:bookmarkStart w:id="662" w:name="_Toc48032376"/>
      <w:bookmarkStart w:id="663" w:name="_Toc48032500"/>
      <w:bookmarkStart w:id="664" w:name="_Toc46407736"/>
      <w:bookmarkStart w:id="665" w:name="_Toc46407951"/>
      <w:bookmarkStart w:id="666" w:name="_Toc46413449"/>
      <w:bookmarkStart w:id="667" w:name="_Toc46413610"/>
      <w:bookmarkStart w:id="668" w:name="_Toc48031541"/>
      <w:bookmarkStart w:id="669" w:name="_Toc48031737"/>
      <w:bookmarkStart w:id="670" w:name="_Toc48031868"/>
      <w:bookmarkStart w:id="671" w:name="_Toc48032125"/>
      <w:bookmarkStart w:id="672" w:name="_Toc48032253"/>
      <w:bookmarkStart w:id="673" w:name="_Toc48032377"/>
      <w:bookmarkStart w:id="674" w:name="_Toc48032501"/>
      <w:bookmarkStart w:id="675" w:name="_Toc46407737"/>
      <w:bookmarkStart w:id="676" w:name="_Toc46407952"/>
      <w:bookmarkStart w:id="677" w:name="_Toc46413450"/>
      <w:bookmarkStart w:id="678" w:name="_Toc46413611"/>
      <w:bookmarkStart w:id="679" w:name="_Toc48031542"/>
      <w:bookmarkStart w:id="680" w:name="_Toc48031738"/>
      <w:bookmarkStart w:id="681" w:name="_Toc48031869"/>
      <w:bookmarkStart w:id="682" w:name="_Toc48032126"/>
      <w:bookmarkStart w:id="683" w:name="_Toc48032254"/>
      <w:bookmarkStart w:id="684" w:name="_Toc48032378"/>
      <w:bookmarkStart w:id="685" w:name="_Toc48032502"/>
      <w:bookmarkStart w:id="686" w:name="_Toc46407738"/>
      <w:bookmarkStart w:id="687" w:name="_Toc46407953"/>
      <w:bookmarkStart w:id="688" w:name="_Toc46413451"/>
      <w:bookmarkStart w:id="689" w:name="_Toc46413612"/>
      <w:bookmarkStart w:id="690" w:name="_Toc48031543"/>
      <w:bookmarkStart w:id="691" w:name="_Toc48031739"/>
      <w:bookmarkStart w:id="692" w:name="_Toc48031870"/>
      <w:bookmarkStart w:id="693" w:name="_Toc48032127"/>
      <w:bookmarkStart w:id="694" w:name="_Toc48032255"/>
      <w:bookmarkStart w:id="695" w:name="_Toc48032379"/>
      <w:bookmarkStart w:id="696" w:name="_Toc48032503"/>
      <w:bookmarkStart w:id="697" w:name="_Toc46407739"/>
      <w:bookmarkStart w:id="698" w:name="_Toc46407954"/>
      <w:bookmarkStart w:id="699" w:name="_Toc46413452"/>
      <w:bookmarkStart w:id="700" w:name="_Toc46413613"/>
      <w:bookmarkStart w:id="701" w:name="_Toc48031544"/>
      <w:bookmarkStart w:id="702" w:name="_Toc48031740"/>
      <w:bookmarkStart w:id="703" w:name="_Toc48031871"/>
      <w:bookmarkStart w:id="704" w:name="_Toc48032128"/>
      <w:bookmarkStart w:id="705" w:name="_Toc48032256"/>
      <w:bookmarkStart w:id="706" w:name="_Toc48032380"/>
      <w:bookmarkStart w:id="707" w:name="_Toc48032504"/>
      <w:bookmarkStart w:id="708" w:name="_Toc46407740"/>
      <w:bookmarkStart w:id="709" w:name="_Toc46407955"/>
      <w:bookmarkStart w:id="710" w:name="_Toc46413453"/>
      <w:bookmarkStart w:id="711" w:name="_Toc46413614"/>
      <w:bookmarkStart w:id="712" w:name="_Toc48031545"/>
      <w:bookmarkStart w:id="713" w:name="_Toc48031741"/>
      <w:bookmarkStart w:id="714" w:name="_Toc48031872"/>
      <w:bookmarkStart w:id="715" w:name="_Toc48032129"/>
      <w:bookmarkStart w:id="716" w:name="_Toc48032257"/>
      <w:bookmarkStart w:id="717" w:name="_Toc48032381"/>
      <w:bookmarkStart w:id="718" w:name="_Toc48032505"/>
      <w:bookmarkStart w:id="719" w:name="_Toc46407741"/>
      <w:bookmarkStart w:id="720" w:name="_Toc46407956"/>
      <w:bookmarkStart w:id="721" w:name="_Toc46413454"/>
      <w:bookmarkStart w:id="722" w:name="_Toc46413615"/>
      <w:bookmarkStart w:id="723" w:name="_Toc48031546"/>
      <w:bookmarkStart w:id="724" w:name="_Toc48031742"/>
      <w:bookmarkStart w:id="725" w:name="_Toc48031873"/>
      <w:bookmarkStart w:id="726" w:name="_Toc48032130"/>
      <w:bookmarkStart w:id="727" w:name="_Toc48032258"/>
      <w:bookmarkStart w:id="728" w:name="_Toc48032382"/>
      <w:bookmarkStart w:id="729" w:name="_Toc48032506"/>
      <w:bookmarkStart w:id="730" w:name="_Toc46407742"/>
      <w:bookmarkStart w:id="731" w:name="_Toc46407957"/>
      <w:bookmarkStart w:id="732" w:name="_Toc46413455"/>
      <w:bookmarkStart w:id="733" w:name="_Toc46413616"/>
      <w:bookmarkStart w:id="734" w:name="_Toc48031547"/>
      <w:bookmarkStart w:id="735" w:name="_Toc48031743"/>
      <w:bookmarkStart w:id="736" w:name="_Toc48031874"/>
      <w:bookmarkStart w:id="737" w:name="_Toc48032131"/>
      <w:bookmarkStart w:id="738" w:name="_Toc48032259"/>
      <w:bookmarkStart w:id="739" w:name="_Toc48032383"/>
      <w:bookmarkStart w:id="740" w:name="_Toc48032507"/>
      <w:bookmarkStart w:id="741" w:name="_Toc39241635"/>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16CB2FCD" w14:textId="77777777" w:rsidR="009E412B" w:rsidRPr="001C15DB" w:rsidRDefault="009E412B" w:rsidP="00FC7C94">
      <w:r>
        <w:t xml:space="preserve">This section contains a detailed description and background information of the specific health topic for the benchmarking of AI in </w:t>
      </w:r>
      <w:r w:rsidRPr="407274FB">
        <w:rPr>
          <w:rStyle w:val="Green"/>
        </w:rPr>
        <w:t>[YOUR TOPIC]</w:t>
      </w:r>
      <w:r>
        <w:t xml:space="preserve"> and how this can help to solve a relevant ‘real-world’ problem.</w:t>
      </w:r>
    </w:p>
    <w:p w14:paraId="598340C3" w14:textId="2698322A" w:rsidR="536FBAFC" w:rsidRDefault="536FBAFC" w:rsidP="00FC7C94">
      <w:r>
        <w:t>Topic groups summarize related benchmarking AI subjects to reduce redundancy, leverage synergies, and streamline FG-AI4H meetings. However, in some cases different subtopic groups can be established within one topic group to pursue different topic-specific fields of expertise. The TG</w:t>
      </w:r>
      <w:proofErr w:type="gramStart"/>
      <w:r>
        <w:t>-</w:t>
      </w:r>
      <w:r w:rsidRPr="407274FB">
        <w:rPr>
          <w:rStyle w:val="Green"/>
        </w:rPr>
        <w:t>[</w:t>
      </w:r>
      <w:proofErr w:type="gramEnd"/>
      <w:r w:rsidRPr="407274FB">
        <w:rPr>
          <w:rStyle w:val="Green"/>
        </w:rPr>
        <w:t xml:space="preserve">TOPIC GROUP NAME] </w:t>
      </w:r>
      <w:r>
        <w:t xml:space="preserve">currently has no subtopics. Future subtopics for </w:t>
      </w:r>
      <w:r w:rsidRPr="407274FB">
        <w:rPr>
          <w:rStyle w:val="Green"/>
        </w:rPr>
        <w:t xml:space="preserve">[SUBTOPIC NAME] </w:t>
      </w:r>
      <w:r>
        <w:t>might be introduced.</w:t>
      </w:r>
    </w:p>
    <w:p w14:paraId="0A82349C" w14:textId="77777777" w:rsidR="009E412B" w:rsidRDefault="7AF9D7CF" w:rsidP="00FC7C94">
      <w:pPr>
        <w:rPr>
          <w:i/>
          <w:iCs/>
          <w:color w:val="FF0000"/>
        </w:rPr>
      </w:pPr>
      <w:r w:rsidRPr="39A42A1A">
        <w:rPr>
          <w:i/>
          <w:iCs/>
          <w:color w:val="FF0000"/>
        </w:rPr>
        <w:t xml:space="preserve">Topic Driver: Topic groups typically begin </w:t>
      </w:r>
      <w:r w:rsidRPr="39A42A1A">
        <w:rPr>
          <w:b/>
          <w:bCs/>
          <w:i/>
          <w:iCs/>
          <w:color w:val="FF0000"/>
        </w:rPr>
        <w:t xml:space="preserve">without </w:t>
      </w:r>
      <w:r w:rsidRPr="39A42A1A">
        <w:rPr>
          <w:i/>
          <w:iCs/>
          <w:color w:val="FF0000"/>
        </w:rPr>
        <w:t>subtopics. Please write a few lines indicating future subtopics that might become relevant. Once you have defined subtopics, their focus/mandate should be explained in this section.</w:t>
      </w:r>
    </w:p>
    <w:p w14:paraId="0BF57A28" w14:textId="496FC713" w:rsidR="009E412B" w:rsidRPr="001C15DB" w:rsidRDefault="009E412B" w:rsidP="00FC7C94">
      <w:pPr>
        <w:pStyle w:val="Heading2"/>
      </w:pPr>
      <w:bookmarkStart w:id="742" w:name="_Toc48799740"/>
      <w:bookmarkStart w:id="743" w:name="_Toc55962725"/>
      <w:r>
        <w:t>Subtopic</w:t>
      </w:r>
      <w:r w:rsidR="4E4FEF59">
        <w:t xml:space="preserve"> </w:t>
      </w:r>
      <w:r w:rsidR="4E4FEF59" w:rsidRPr="131F26E8">
        <w:rPr>
          <w:color w:val="538135" w:themeColor="accent6" w:themeShade="BF"/>
        </w:rPr>
        <w:t>[A]</w:t>
      </w:r>
      <w:bookmarkEnd w:id="742"/>
      <w:bookmarkEnd w:id="743"/>
    </w:p>
    <w:p w14:paraId="105B815F" w14:textId="77777777" w:rsidR="009E412B" w:rsidRPr="001C15DB" w:rsidRDefault="009E412B" w:rsidP="00FC7C94">
      <w:pPr>
        <w:pStyle w:val="Heading3"/>
      </w:pPr>
      <w:bookmarkStart w:id="744" w:name="_Toc48799741"/>
      <w:bookmarkStart w:id="745" w:name="_Toc55962726"/>
      <w:r>
        <w:t>Definition of the AI task</w:t>
      </w:r>
      <w:bookmarkEnd w:id="744"/>
      <w:bookmarkEnd w:id="745"/>
    </w:p>
    <w:p w14:paraId="217EE079" w14:textId="77777777" w:rsidR="009E412B" w:rsidRPr="001C15DB" w:rsidRDefault="009E412B" w:rsidP="00FC7C94">
      <w:r w:rsidRPr="001C15DB">
        <w:t xml:space="preserve">This section provides a detailed description of the specific task the AI systems of this TG are expected to solve. It is </w:t>
      </w:r>
      <w:r w:rsidRPr="001C15DB">
        <w:rPr>
          <w:i/>
          <w:iCs/>
        </w:rPr>
        <w:t>not</w:t>
      </w:r>
      <w:r w:rsidRPr="001C15DB">
        <w:t xml:space="preserve"> about the benchmarking process (this will be discussed more detailed in chapter 4). This section corresponds to </w:t>
      </w:r>
      <w:hyperlink r:id="rId22">
        <w:r w:rsidRPr="001C15DB">
          <w:rPr>
            <w:rStyle w:val="Hyperlink"/>
            <w:rFonts w:ascii="Times" w:hAnsi="Times"/>
          </w:rPr>
          <w:t>DEL03</w:t>
        </w:r>
      </w:hyperlink>
      <w:r w:rsidRPr="001C15DB">
        <w:t xml:space="preserve"> </w:t>
      </w:r>
      <w:r w:rsidRPr="001C15DB">
        <w:rPr>
          <w:i/>
          <w:iCs/>
        </w:rPr>
        <w:t>“AI requirements specifications</w:t>
      </w:r>
      <w:r w:rsidRPr="001C15DB">
        <w:t>,” which describes the functional, behavio</w:t>
      </w:r>
      <w:r>
        <w:t>u</w:t>
      </w:r>
      <w:r w:rsidRPr="001C15DB">
        <w:t>ral, and operational aspects of an AI system.</w:t>
      </w:r>
    </w:p>
    <w:p w14:paraId="1B7635F6" w14:textId="77777777" w:rsidR="009E412B" w:rsidRPr="007F6D1E" w:rsidRDefault="009E412B" w:rsidP="00FC7C94">
      <w:pPr>
        <w:numPr>
          <w:ilvl w:val="0"/>
          <w:numId w:val="17"/>
        </w:numPr>
        <w:rPr>
          <w:rStyle w:val="Gray"/>
        </w:rPr>
      </w:pPr>
      <w:r w:rsidRPr="007F6D1E">
        <w:rPr>
          <w:rStyle w:val="Gray"/>
        </w:rPr>
        <w:t xml:space="preserve">What is the AI doing? </w:t>
      </w:r>
    </w:p>
    <w:p w14:paraId="2100D418" w14:textId="77777777" w:rsidR="009E412B" w:rsidRPr="007F6D1E" w:rsidRDefault="009E412B" w:rsidP="00FC7C94">
      <w:pPr>
        <w:numPr>
          <w:ilvl w:val="0"/>
          <w:numId w:val="17"/>
        </w:numPr>
        <w:rPr>
          <w:rStyle w:val="Gray"/>
        </w:rPr>
      </w:pPr>
      <w:r w:rsidRPr="007F6D1E">
        <w:rPr>
          <w:rStyle w:val="Gray"/>
        </w:rPr>
        <w:t>What kind of AI task is implemented (e.g., classification, prediction, clustering, or segmentation task)?</w:t>
      </w:r>
    </w:p>
    <w:p w14:paraId="37D55943" w14:textId="77777777" w:rsidR="009E412B" w:rsidRPr="007F6D1E" w:rsidRDefault="009E412B" w:rsidP="00FC7C94">
      <w:pPr>
        <w:numPr>
          <w:ilvl w:val="0"/>
          <w:numId w:val="17"/>
        </w:numPr>
        <w:rPr>
          <w:rStyle w:val="Gray"/>
        </w:rPr>
      </w:pPr>
      <w:r w:rsidRPr="007F6D1E">
        <w:rPr>
          <w:rStyle w:val="Gray"/>
        </w:rPr>
        <w:t xml:space="preserve">Which input data are fed into the AI model? </w:t>
      </w:r>
    </w:p>
    <w:p w14:paraId="0ECE3031" w14:textId="77777777" w:rsidR="009E412B" w:rsidRPr="007F6D1E" w:rsidRDefault="009E412B" w:rsidP="00FC7C94">
      <w:pPr>
        <w:numPr>
          <w:ilvl w:val="0"/>
          <w:numId w:val="17"/>
        </w:numPr>
        <w:rPr>
          <w:rStyle w:val="Gray"/>
        </w:rPr>
      </w:pPr>
      <w:r w:rsidRPr="407274FB">
        <w:rPr>
          <w:rStyle w:val="Gray"/>
        </w:rPr>
        <w:t xml:space="preserve">Which output is generated? </w:t>
      </w:r>
    </w:p>
    <w:p w14:paraId="171B7AE8" w14:textId="2CDB9CDC" w:rsidR="009E412B" w:rsidRPr="001C15DB" w:rsidRDefault="009E412B" w:rsidP="00FC7C94">
      <w:pPr>
        <w:pStyle w:val="Heading3"/>
        <w:rPr>
          <w:rStyle w:val="Gray"/>
        </w:rPr>
      </w:pPr>
      <w:bookmarkStart w:id="746" w:name="_Toc55962727"/>
      <w:bookmarkStart w:id="747" w:name="_Toc48799742"/>
      <w:r>
        <w:t>Current gold standard</w:t>
      </w:r>
      <w:bookmarkEnd w:id="746"/>
      <w:r>
        <w:t xml:space="preserve"> </w:t>
      </w:r>
      <w:bookmarkEnd w:id="747"/>
    </w:p>
    <w:p w14:paraId="1446C51D" w14:textId="77777777" w:rsidR="009E412B" w:rsidRPr="001C15DB" w:rsidRDefault="009E412B" w:rsidP="00FC7C94">
      <w:r w:rsidRPr="001C15DB">
        <w:t xml:space="preserve">This section provides a description of the established gold standard of the addressed health topic. </w:t>
      </w:r>
    </w:p>
    <w:p w14:paraId="7A04B12A" w14:textId="77777777" w:rsidR="009E412B" w:rsidRPr="007F6D1E" w:rsidRDefault="009E412B" w:rsidP="00FC7C94">
      <w:pPr>
        <w:numPr>
          <w:ilvl w:val="0"/>
          <w:numId w:val="17"/>
        </w:numPr>
        <w:rPr>
          <w:rStyle w:val="Gray"/>
        </w:rPr>
      </w:pPr>
      <w:r w:rsidRPr="007F6D1E">
        <w:rPr>
          <w:rStyle w:val="Gray"/>
        </w:rPr>
        <w:t>How is the task currently solved without AI?</w:t>
      </w:r>
    </w:p>
    <w:p w14:paraId="210D8AFA" w14:textId="77777777" w:rsidR="009E412B" w:rsidRPr="007F6D1E" w:rsidRDefault="009E412B" w:rsidP="00FC7C94">
      <w:pPr>
        <w:numPr>
          <w:ilvl w:val="0"/>
          <w:numId w:val="17"/>
        </w:numPr>
        <w:rPr>
          <w:rStyle w:val="Gray"/>
        </w:rPr>
      </w:pPr>
      <w:r w:rsidRPr="007F6D1E">
        <w:rPr>
          <w:rStyle w:val="Gray"/>
        </w:rPr>
        <w:t xml:space="preserve">Do any issues occur with the current gold standard? Does it have limitations? </w:t>
      </w:r>
    </w:p>
    <w:p w14:paraId="1F994FE5" w14:textId="77777777" w:rsidR="009E412B" w:rsidRPr="007F6D1E" w:rsidRDefault="009E412B" w:rsidP="00FC7C94">
      <w:pPr>
        <w:numPr>
          <w:ilvl w:val="0"/>
          <w:numId w:val="17"/>
        </w:numPr>
        <w:rPr>
          <w:rStyle w:val="Gray"/>
        </w:rPr>
      </w:pPr>
      <w:r w:rsidRPr="407274FB">
        <w:rPr>
          <w:rStyle w:val="Gray"/>
        </w:rPr>
        <w:t>Are there any numbers describing the performance of the current state of the art?</w:t>
      </w:r>
    </w:p>
    <w:p w14:paraId="579ACB13" w14:textId="77777777" w:rsidR="009E412B" w:rsidRPr="001C15DB" w:rsidRDefault="009E412B" w:rsidP="00FC7C94">
      <w:pPr>
        <w:pStyle w:val="Heading3"/>
      </w:pPr>
      <w:bookmarkStart w:id="748" w:name="_Toc48799743"/>
      <w:bookmarkStart w:id="749" w:name="_Toc55962728"/>
      <w:r>
        <w:t>Relevance and impact of an AI solution</w:t>
      </w:r>
      <w:bookmarkEnd w:id="748"/>
      <w:bookmarkEnd w:id="749"/>
    </w:p>
    <w:p w14:paraId="686D6B4C" w14:textId="77777777" w:rsidR="009E412B" w:rsidRPr="001C15DB" w:rsidRDefault="009E412B" w:rsidP="00FC7C94">
      <w:r w:rsidRPr="001C15DB">
        <w:t xml:space="preserve">This section addresses the relevance and impact of the AI solution (e.g., on the health system or the patient outcome) and describes how solving the task with AI improves a health issue. </w:t>
      </w:r>
    </w:p>
    <w:p w14:paraId="48BA22D1" w14:textId="77777777" w:rsidR="009E412B" w:rsidRPr="007F6D1E" w:rsidRDefault="009E412B" w:rsidP="00FC7C94">
      <w:pPr>
        <w:numPr>
          <w:ilvl w:val="0"/>
          <w:numId w:val="18"/>
        </w:numPr>
        <w:rPr>
          <w:rStyle w:val="Gray"/>
        </w:rPr>
      </w:pPr>
      <w:r w:rsidRPr="007F6D1E">
        <w:rPr>
          <w:rStyle w:val="Gray"/>
        </w:rPr>
        <w:t>Why is solving the addressed task with AI relevant?</w:t>
      </w:r>
    </w:p>
    <w:p w14:paraId="27D68E75" w14:textId="77777777" w:rsidR="009E412B" w:rsidRPr="007F6D1E" w:rsidRDefault="009E412B" w:rsidP="00FC7C94">
      <w:pPr>
        <w:numPr>
          <w:ilvl w:val="0"/>
          <w:numId w:val="18"/>
        </w:numPr>
        <w:rPr>
          <w:rStyle w:val="Gray"/>
        </w:rPr>
      </w:pPr>
      <w:r w:rsidRPr="007F6D1E">
        <w:rPr>
          <w:rStyle w:val="Gray"/>
        </w:rPr>
        <w:t xml:space="preserve">Which impact of deploying such systems is expected (e.g., impact on the health system, overall health system cost, life expectancy, or gross domestic product)? </w:t>
      </w:r>
    </w:p>
    <w:p w14:paraId="6D23F2DF" w14:textId="77777777" w:rsidR="009E412B" w:rsidRPr="007F6D1E" w:rsidRDefault="009E412B" w:rsidP="00FC7C94">
      <w:pPr>
        <w:numPr>
          <w:ilvl w:val="0"/>
          <w:numId w:val="18"/>
        </w:numPr>
        <w:rPr>
          <w:rStyle w:val="Gray"/>
        </w:rPr>
      </w:pPr>
      <w:r w:rsidRPr="407274FB">
        <w:rPr>
          <w:rStyle w:val="Gray"/>
        </w:rPr>
        <w:t>Why is benchmarking for this topic important (e.g., does it provide stakeholders with numbers for decision-making; does it simplify regulation, build trust, or facilitate adoption)?</w:t>
      </w:r>
    </w:p>
    <w:p w14:paraId="57A0C2A9" w14:textId="1118A2AA" w:rsidR="009E412B" w:rsidRPr="001C15DB" w:rsidRDefault="009E412B" w:rsidP="00FC7C94">
      <w:pPr>
        <w:pStyle w:val="Heading3"/>
      </w:pPr>
      <w:bookmarkStart w:id="750" w:name="_Hlk37053908"/>
      <w:bookmarkStart w:id="751" w:name="_Toc39241638"/>
      <w:bookmarkStart w:id="752" w:name="_Toc48799750"/>
      <w:bookmarkStart w:id="753" w:name="_Toc55962729"/>
      <w:bookmarkEnd w:id="750"/>
      <w:r>
        <w:t>Existing AI solutions</w:t>
      </w:r>
      <w:bookmarkEnd w:id="751"/>
      <w:bookmarkEnd w:id="752"/>
      <w:bookmarkEnd w:id="753"/>
    </w:p>
    <w:p w14:paraId="4D58B060" w14:textId="79B1A586" w:rsidR="009E412B" w:rsidRPr="001C15DB" w:rsidRDefault="009E412B" w:rsidP="00FC7C94">
      <w:r>
        <w:t xml:space="preserve">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w:t>
      </w:r>
      <w:r w:rsidR="3B5AC774">
        <w:t>in</w:t>
      </w:r>
      <w:r w:rsidR="73991641">
        <w:t xml:space="preserve"> </w:t>
      </w:r>
      <w:r w:rsidR="3B5AC774">
        <w:t xml:space="preserve">chapter </w:t>
      </w:r>
      <w:r w:rsidR="15395A1F">
        <w:t>6</w:t>
      </w:r>
      <w:r>
        <w:t>.</w:t>
      </w:r>
    </w:p>
    <w:p w14:paraId="5E732AB0" w14:textId="77777777" w:rsidR="009E412B" w:rsidRPr="007F6D1E" w:rsidRDefault="009E412B" w:rsidP="00FC7C94">
      <w:pPr>
        <w:numPr>
          <w:ilvl w:val="0"/>
          <w:numId w:val="23"/>
        </w:numPr>
        <w:rPr>
          <w:rStyle w:val="Gray"/>
        </w:rPr>
      </w:pPr>
      <w:r w:rsidRPr="007F6D1E">
        <w:rPr>
          <w:rStyle w:val="Gray"/>
        </w:rPr>
        <w:t>Description of the general status and the maturity of AI systems for the health topic of your TG (e.g., exclusively prototypes, applications, and validated medical devices)</w:t>
      </w:r>
    </w:p>
    <w:p w14:paraId="03399DA6" w14:textId="77777777" w:rsidR="009E412B" w:rsidRPr="007F6D1E" w:rsidRDefault="009E412B" w:rsidP="00FC7C94">
      <w:pPr>
        <w:numPr>
          <w:ilvl w:val="0"/>
          <w:numId w:val="23"/>
        </w:numPr>
        <w:rPr>
          <w:rStyle w:val="Gray"/>
        </w:rPr>
      </w:pPr>
      <w:r w:rsidRPr="007F6D1E">
        <w:rPr>
          <w:rStyle w:val="Gray"/>
        </w:rPr>
        <w:t>Which are the currently known AI systems and their inputs, outputs, key features, target user groups, and intended use (if not discussed before)? This can also be provided as a table.</w:t>
      </w:r>
    </w:p>
    <w:p w14:paraId="54619882" w14:textId="77777777" w:rsidR="009E412B" w:rsidRPr="007F6D1E" w:rsidRDefault="009E412B" w:rsidP="00FC7C94">
      <w:pPr>
        <w:numPr>
          <w:ilvl w:val="0"/>
          <w:numId w:val="23"/>
        </w:numPr>
        <w:rPr>
          <w:rStyle w:val="Gray"/>
        </w:rPr>
      </w:pPr>
      <w:r w:rsidRPr="007F6D1E">
        <w:rPr>
          <w:rStyle w:val="Gray"/>
        </w:rPr>
        <w:t>What are the common features found in most AI solutions that might be benchmarked?</w:t>
      </w:r>
    </w:p>
    <w:p w14:paraId="3F249DB4" w14:textId="77777777" w:rsidR="009E412B" w:rsidRPr="007F6D1E" w:rsidRDefault="009E412B" w:rsidP="00FC7C94">
      <w:pPr>
        <w:numPr>
          <w:ilvl w:val="0"/>
          <w:numId w:val="23"/>
        </w:numPr>
        <w:rPr>
          <w:rStyle w:val="Gray"/>
        </w:rPr>
      </w:pPr>
      <w:r w:rsidRPr="007F6D1E">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7AC2D123" w14:textId="77777777" w:rsidR="009E412B" w:rsidRPr="007F6D1E" w:rsidRDefault="009E412B" w:rsidP="00FC7C94">
      <w:pPr>
        <w:numPr>
          <w:ilvl w:val="0"/>
          <w:numId w:val="23"/>
        </w:numPr>
        <w:rPr>
          <w:rStyle w:val="Gray"/>
        </w:rPr>
      </w:pPr>
      <w:r w:rsidRPr="7813B3AB">
        <w:rPr>
          <w:rStyle w:val="Gray"/>
        </w:rPr>
        <w:t>Description of existing AI systems and their scope, robustness, and other dimensions.</w:t>
      </w:r>
    </w:p>
    <w:p w14:paraId="06281321" w14:textId="2551E9B3" w:rsidR="230A9E6D" w:rsidRDefault="230A9E6D" w:rsidP="00FC7C94">
      <w:pPr>
        <w:pStyle w:val="Heading2"/>
      </w:pPr>
      <w:bookmarkStart w:id="754" w:name="_Toc55962730"/>
      <w:r>
        <w:t>Subtopic</w:t>
      </w:r>
      <w:r w:rsidRPr="00FC7C94">
        <w:t xml:space="preserve"> </w:t>
      </w:r>
      <w:r w:rsidRPr="19D633A8">
        <w:rPr>
          <w:color w:val="538135" w:themeColor="accent6" w:themeShade="BF"/>
        </w:rPr>
        <w:t>[</w:t>
      </w:r>
      <w:r w:rsidR="79FFACA5" w:rsidRPr="19D633A8">
        <w:rPr>
          <w:color w:val="538135" w:themeColor="accent6" w:themeShade="BF"/>
        </w:rPr>
        <w:t>B</w:t>
      </w:r>
      <w:r w:rsidRPr="19D633A8">
        <w:rPr>
          <w:color w:val="538135" w:themeColor="accent6" w:themeShade="BF"/>
        </w:rPr>
        <w:t>]</w:t>
      </w:r>
      <w:bookmarkEnd w:id="754"/>
      <w:r w:rsidRPr="00FC7C94">
        <w:t xml:space="preserve"> </w:t>
      </w:r>
    </w:p>
    <w:p w14:paraId="402B961E" w14:textId="1C33FC13" w:rsidR="72C21E42" w:rsidRDefault="230A9E6D" w:rsidP="00FC7C94">
      <w:pPr>
        <w:pStyle w:val="BodyText"/>
        <w:rPr>
          <w:i/>
          <w:iCs/>
          <w:color w:val="FF0000"/>
        </w:rPr>
      </w:pPr>
      <w:r w:rsidRPr="39A42A1A">
        <w:rPr>
          <w:i/>
          <w:iCs/>
          <w:color w:val="FF0000"/>
        </w:rPr>
        <w:t>Topic driver: If you have</w:t>
      </w:r>
      <w:r w:rsidR="7A75A5AD" w:rsidRPr="39A42A1A">
        <w:rPr>
          <w:i/>
          <w:iCs/>
          <w:color w:val="FF0000"/>
        </w:rPr>
        <w:t xml:space="preserve"> </w:t>
      </w:r>
      <w:r w:rsidRPr="39A42A1A">
        <w:rPr>
          <w:i/>
          <w:iCs/>
          <w:color w:val="FF0000"/>
        </w:rPr>
        <w:t>subtopics</w:t>
      </w:r>
      <w:r w:rsidR="499DA7AB" w:rsidRPr="39A42A1A">
        <w:rPr>
          <w:i/>
          <w:iCs/>
          <w:color w:val="FF0000"/>
        </w:rPr>
        <w:t xml:space="preserve"> in your topic group</w:t>
      </w:r>
      <w:r w:rsidRPr="39A42A1A">
        <w:rPr>
          <w:i/>
          <w:iCs/>
          <w:color w:val="FF0000"/>
        </w:rPr>
        <w:t xml:space="preserve">, describe how the existing AI solutions </w:t>
      </w:r>
      <w:r w:rsidR="5AC06441" w:rsidRPr="39A42A1A">
        <w:rPr>
          <w:i/>
          <w:iCs/>
          <w:color w:val="FF0000"/>
        </w:rPr>
        <w:t xml:space="preserve">in the </w:t>
      </w:r>
      <w:r w:rsidR="06DF3B02" w:rsidRPr="39A42A1A">
        <w:rPr>
          <w:i/>
          <w:iCs/>
          <w:color w:val="FF0000"/>
        </w:rPr>
        <w:t xml:space="preserve">second </w:t>
      </w:r>
      <w:r w:rsidR="5AC06441" w:rsidRPr="39A42A1A">
        <w:rPr>
          <w:i/>
          <w:iCs/>
          <w:color w:val="FF0000"/>
        </w:rPr>
        <w:t xml:space="preserve">subtopic </w:t>
      </w:r>
      <w:r w:rsidR="25E30D89" w:rsidRPr="39A42A1A">
        <w:rPr>
          <w:i/>
          <w:iCs/>
          <w:color w:val="FF0000"/>
        </w:rPr>
        <w:t xml:space="preserve">[B] </w:t>
      </w:r>
      <w:r w:rsidRPr="39A42A1A">
        <w:rPr>
          <w:i/>
          <w:iCs/>
          <w:color w:val="FF0000"/>
        </w:rPr>
        <w:t>deviate from the description in the previous section.</w:t>
      </w:r>
      <w:r w:rsidR="0974D5F1" w:rsidRPr="39A42A1A">
        <w:rPr>
          <w:i/>
          <w:iCs/>
          <w:color w:val="FF0000"/>
        </w:rPr>
        <w:t xml:space="preserve"> Please use the same subsection structure as above for </w:t>
      </w:r>
      <w:r w:rsidR="6C5427CA" w:rsidRPr="39A42A1A">
        <w:rPr>
          <w:i/>
          <w:iCs/>
          <w:color w:val="FF0000"/>
        </w:rPr>
        <w:t xml:space="preserve">the first </w:t>
      </w:r>
      <w:r w:rsidR="0974D5F1" w:rsidRPr="39A42A1A">
        <w:rPr>
          <w:i/>
          <w:iCs/>
          <w:color w:val="FF0000"/>
        </w:rPr>
        <w:t>subtopic [A]. If there are no subtopics</w:t>
      </w:r>
      <w:r w:rsidR="7DB00D6C" w:rsidRPr="39A42A1A">
        <w:rPr>
          <w:i/>
          <w:iCs/>
          <w:color w:val="FF0000"/>
        </w:rPr>
        <w:t xml:space="preserve"> in your topic group</w:t>
      </w:r>
      <w:r w:rsidR="0974D5F1" w:rsidRPr="39A42A1A">
        <w:rPr>
          <w:i/>
          <w:iCs/>
          <w:color w:val="FF0000"/>
        </w:rPr>
        <w:t xml:space="preserve">, </w:t>
      </w:r>
      <w:r w:rsidR="753C97F5" w:rsidRPr="39A42A1A">
        <w:rPr>
          <w:i/>
          <w:iCs/>
          <w:color w:val="FF0000"/>
        </w:rPr>
        <w:t>y</w:t>
      </w:r>
      <w:r w:rsidR="0974D5F1" w:rsidRPr="39A42A1A">
        <w:rPr>
          <w:i/>
          <w:iCs/>
          <w:color w:val="FF0000"/>
        </w:rPr>
        <w:t>ou can remove the “Subtopic” outline level</w:t>
      </w:r>
      <w:r w:rsidR="4364D6E1" w:rsidRPr="39A42A1A">
        <w:rPr>
          <w:i/>
          <w:iCs/>
          <w:color w:val="FF0000"/>
        </w:rPr>
        <w:t>, but - of course - you need to keep the subsections!</w:t>
      </w:r>
      <w:r w:rsidR="0974D5F1" w:rsidRPr="39A42A1A">
        <w:rPr>
          <w:i/>
          <w:iCs/>
          <w:color w:val="FF0000"/>
        </w:rPr>
        <w:t xml:space="preserve"> </w:t>
      </w:r>
      <w:r w:rsidR="78CD6391" w:rsidRPr="39A42A1A">
        <w:rPr>
          <w:i/>
          <w:iCs/>
          <w:color w:val="FF0000"/>
        </w:rPr>
        <w:t>In this case, p</w:t>
      </w:r>
      <w:r w:rsidR="0974D5F1" w:rsidRPr="39A42A1A">
        <w:rPr>
          <w:i/>
          <w:iCs/>
          <w:color w:val="FF0000"/>
        </w:rPr>
        <w:t>lease adapt the lower outline levels accordingly (section numbering).</w:t>
      </w:r>
    </w:p>
    <w:p w14:paraId="10A2F79F" w14:textId="5C839017" w:rsidR="18D18730" w:rsidRDefault="3D3AC3BD" w:rsidP="00FC7C94">
      <w:pPr>
        <w:pStyle w:val="Heading1"/>
      </w:pPr>
      <w:bookmarkStart w:id="755" w:name="_Toc55962731"/>
      <w:r>
        <w:t>Ethical considerations</w:t>
      </w:r>
      <w:bookmarkEnd w:id="755"/>
      <w:r>
        <w:t xml:space="preserve"> </w:t>
      </w:r>
    </w:p>
    <w:p w14:paraId="7FC5D9B2" w14:textId="063D669A" w:rsidR="3D3AC3BD" w:rsidRDefault="3D3AC3BD" w:rsidP="00FC7C94">
      <w:r>
        <w:t xml:space="preserve">The rapidly evolving field of AI and digital technology in the fields of medicine and public health raises a number of ethical, legal, and social concerns that have to be considered in this context. They are discussed in deliverable </w:t>
      </w:r>
      <w:hyperlink r:id="rId23">
        <w:r w:rsidRPr="407274FB">
          <w:rPr>
            <w:rFonts w:ascii="Times" w:eastAsia="Times" w:hAnsi="Times" w:cs="Times"/>
          </w:rPr>
          <w:t>DEL01</w:t>
        </w:r>
      </w:hyperlink>
      <w:r>
        <w:t xml:space="preserve"> “</w:t>
      </w:r>
      <w:r w:rsidRPr="407274FB">
        <w:rPr>
          <w:i/>
          <w:iCs/>
        </w:rPr>
        <w:t>AI4H ethics considerations,”</w:t>
      </w:r>
      <w:r>
        <w:t xml:space="preserve"> which was developed by the working group on “Ethical considerations on AI4H” (WG-Ethics). This section refers to DEL01 and should reflect the ethical considerations of the TG</w:t>
      </w:r>
      <w:proofErr w:type="gramStart"/>
      <w:r>
        <w:t>-</w:t>
      </w:r>
      <w:r w:rsidRPr="407274FB">
        <w:rPr>
          <w:rStyle w:val="Green"/>
        </w:rPr>
        <w:t>[</w:t>
      </w:r>
      <w:proofErr w:type="gramEnd"/>
      <w:r w:rsidRPr="407274FB">
        <w:rPr>
          <w:rStyle w:val="Green"/>
        </w:rPr>
        <w:t>TOPIC GROUP NAME]</w:t>
      </w:r>
      <w:r>
        <w:t xml:space="preserve">. </w:t>
      </w:r>
    </w:p>
    <w:p w14:paraId="5D8E26F9" w14:textId="1437C73F" w:rsidR="3D3AC3BD" w:rsidRDefault="3D3AC3BD" w:rsidP="00FC7C94">
      <w:pPr>
        <w:numPr>
          <w:ilvl w:val="0"/>
          <w:numId w:val="19"/>
        </w:numPr>
        <w:rPr>
          <w:rStyle w:val="Gray"/>
        </w:rPr>
      </w:pPr>
      <w:r w:rsidRPr="407274FB">
        <w:rPr>
          <w:rStyle w:val="Gray"/>
        </w:rPr>
        <w:t>What are the ethical implications of applying the AI model in real-world scenarios?</w:t>
      </w:r>
    </w:p>
    <w:p w14:paraId="3B09A4B0" w14:textId="1A188FD0" w:rsidR="3D3AC3BD" w:rsidRDefault="3D3AC3BD" w:rsidP="00FC7C94">
      <w:pPr>
        <w:numPr>
          <w:ilvl w:val="0"/>
          <w:numId w:val="19"/>
        </w:numPr>
        <w:rPr>
          <w:rStyle w:val="Gray"/>
        </w:rPr>
      </w:pPr>
      <w:r w:rsidRPr="407274FB">
        <w:rPr>
          <w:rStyle w:val="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00130192" w14:textId="2622C56B" w:rsidR="3D3AC3BD" w:rsidRDefault="3D3AC3BD" w:rsidP="00FC7C94">
      <w:pPr>
        <w:numPr>
          <w:ilvl w:val="0"/>
          <w:numId w:val="19"/>
        </w:numPr>
        <w:rPr>
          <w:rStyle w:val="Gray"/>
        </w:rPr>
      </w:pPr>
      <w:r w:rsidRPr="407274FB">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010B40E4" w14:textId="33CA9034" w:rsidR="3D3AC3BD" w:rsidRDefault="3D3AC3BD" w:rsidP="00FC7C94">
      <w:pPr>
        <w:numPr>
          <w:ilvl w:val="0"/>
          <w:numId w:val="19"/>
        </w:numPr>
        <w:rPr>
          <w:rStyle w:val="Gray"/>
        </w:rPr>
      </w:pPr>
      <w:r w:rsidRPr="407274FB">
        <w:rPr>
          <w:rStyle w:val="Gray"/>
        </w:rPr>
        <w:t>What risks face individuals and society if the benchmarking is wrong, biased, or inconsistent with reality on the ground?</w:t>
      </w:r>
    </w:p>
    <w:p w14:paraId="54041B34" w14:textId="31CA746A" w:rsidR="3D3AC3BD" w:rsidRDefault="3D3AC3BD" w:rsidP="00FC7C94">
      <w:pPr>
        <w:numPr>
          <w:ilvl w:val="0"/>
          <w:numId w:val="19"/>
        </w:numPr>
        <w:rPr>
          <w:rStyle w:val="Gray"/>
        </w:rPr>
      </w:pPr>
      <w:r w:rsidRPr="407274FB">
        <w:rPr>
          <w:rStyle w:val="Gray"/>
        </w:rPr>
        <w:t>How is the privacy of personal health information protected (e.g., in light of longer data retention for documentation, data deletion requests from users, and the need for an informed consent of the patients to use data)?</w:t>
      </w:r>
    </w:p>
    <w:p w14:paraId="3B070B1B" w14:textId="01EA2A1D" w:rsidR="3D3AC3BD" w:rsidRDefault="3D3AC3BD" w:rsidP="00FC7C94">
      <w:pPr>
        <w:numPr>
          <w:ilvl w:val="0"/>
          <w:numId w:val="19"/>
        </w:numPr>
        <w:rPr>
          <w:rStyle w:val="Gray"/>
        </w:rPr>
      </w:pPr>
      <w:r w:rsidRPr="131F26E8">
        <w:rPr>
          <w:rStyle w:val="Gray"/>
        </w:rPr>
        <w:t xml:space="preserve">How </w:t>
      </w:r>
      <w:r w:rsidR="1D5E1C86" w:rsidRPr="131F26E8">
        <w:rPr>
          <w:rStyle w:val="Gray"/>
        </w:rPr>
        <w:t>is</w:t>
      </w:r>
      <w:r w:rsidRPr="131F26E8">
        <w:rPr>
          <w:rStyle w:val="Gray"/>
        </w:rPr>
        <w:t xml:space="preserve"> ensure</w:t>
      </w:r>
      <w:r w:rsidR="46992DA2" w:rsidRPr="131F26E8">
        <w:rPr>
          <w:rStyle w:val="Gray"/>
        </w:rPr>
        <w:t>d</w:t>
      </w:r>
      <w:r w:rsidRPr="131F26E8">
        <w:rPr>
          <w:rStyle w:val="Gray"/>
        </w:rPr>
        <w:t xml:space="preserve"> that benchmarking data are representative and that an AI offers the same performance and fairness (e.g., can the same performance in high, low-, and middle-income countries</w:t>
      </w:r>
      <w:r w:rsidR="3839F214" w:rsidRPr="131F26E8">
        <w:rPr>
          <w:rStyle w:val="Gray"/>
        </w:rPr>
        <w:t xml:space="preserve"> be guaranteed</w:t>
      </w:r>
      <w:r w:rsidRPr="131F26E8">
        <w:rPr>
          <w:rStyle w:val="Gray"/>
        </w:rPr>
        <w:t xml:space="preserve">; are differences in race, sex, and minority ethnic populations captured; </w:t>
      </w:r>
      <w:r w:rsidR="266CAF6D" w:rsidRPr="131F26E8">
        <w:rPr>
          <w:rStyle w:val="Gray"/>
        </w:rPr>
        <w:t xml:space="preserve">are </w:t>
      </w:r>
      <w:r w:rsidR="56209D75" w:rsidRPr="131F26E8">
        <w:rPr>
          <w:rStyle w:val="Gray"/>
        </w:rPr>
        <w:t xml:space="preserve">considerations about </w:t>
      </w:r>
      <w:r w:rsidRPr="131F26E8">
        <w:rPr>
          <w:rStyle w:val="Gray"/>
        </w:rPr>
        <w:t>biases</w:t>
      </w:r>
      <w:r w:rsidR="210534D7" w:rsidRPr="131F26E8">
        <w:rPr>
          <w:rStyle w:val="Gray"/>
        </w:rPr>
        <w:t>,</w:t>
      </w:r>
      <w:r w:rsidRPr="131F26E8">
        <w:rPr>
          <w:rStyle w:val="Gray"/>
        </w:rPr>
        <w:t xml:space="preserve"> when implementing the same AI application in a different context</w:t>
      </w:r>
      <w:r w:rsidR="25D826FB" w:rsidRPr="131F26E8">
        <w:rPr>
          <w:rStyle w:val="Gray"/>
        </w:rPr>
        <w:t xml:space="preserve"> </w:t>
      </w:r>
      <w:r w:rsidR="4A466B79" w:rsidRPr="131F26E8">
        <w:rPr>
          <w:rStyle w:val="Gray"/>
        </w:rPr>
        <w:t>included</w:t>
      </w:r>
      <w:r w:rsidRPr="131F26E8">
        <w:rPr>
          <w:rStyle w:val="Gray"/>
        </w:rPr>
        <w:t>; is there a review and clearance of ‘inclusion and exclusion criteria’ for test data)?</w:t>
      </w:r>
    </w:p>
    <w:p w14:paraId="01FBC34C" w14:textId="77D4F0F2" w:rsidR="3D3AC3BD" w:rsidRDefault="3D3AC3BD" w:rsidP="00FC7C94">
      <w:pPr>
        <w:numPr>
          <w:ilvl w:val="0"/>
          <w:numId w:val="19"/>
        </w:numPr>
        <w:rPr>
          <w:rStyle w:val="Gray"/>
        </w:rPr>
      </w:pPr>
      <w:r w:rsidRPr="39A42A1A">
        <w:rPr>
          <w:rStyle w:val="Gray"/>
        </w:rPr>
        <w:t>What are your experiences and learnings from addressing ethics in your TG?</w:t>
      </w:r>
    </w:p>
    <w:p w14:paraId="1EDE283F" w14:textId="77777777" w:rsidR="009E412B" w:rsidRPr="001C15DB" w:rsidRDefault="009E412B" w:rsidP="00FC7C94">
      <w:pPr>
        <w:pStyle w:val="Heading1"/>
      </w:pPr>
      <w:bookmarkStart w:id="756" w:name="_8abwu8r3u9en"/>
      <w:bookmarkStart w:id="757" w:name="_Toc39241639"/>
      <w:bookmarkStart w:id="758" w:name="_Toc48799751"/>
      <w:bookmarkStart w:id="759" w:name="_Toc55962732"/>
      <w:bookmarkEnd w:id="756"/>
      <w:r>
        <w:t>Existing work on benchmarking</w:t>
      </w:r>
      <w:bookmarkEnd w:id="757"/>
      <w:bookmarkEnd w:id="758"/>
      <w:bookmarkEnd w:id="759"/>
    </w:p>
    <w:p w14:paraId="4BBACE88" w14:textId="77777777" w:rsidR="009E412B" w:rsidRPr="00D067DA" w:rsidRDefault="009E412B" w:rsidP="00FC7C94">
      <w:r>
        <w:t xml:space="preserve">This section focuses on the existing benchmarking processes in the context of AI and </w:t>
      </w:r>
      <w:r w:rsidRPr="7813B3AB">
        <w:rPr>
          <w:rStyle w:val="Green"/>
        </w:rPr>
        <w:t>[YOUR TOPIC]</w:t>
      </w:r>
      <w:r>
        <w:t xml:space="preserve">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22F7CABA" w14:textId="07AE5195" w:rsidR="72C21E42" w:rsidRDefault="235DD061" w:rsidP="00FC7C94">
      <w:pPr>
        <w:pStyle w:val="Heading2"/>
      </w:pPr>
      <w:bookmarkStart w:id="760" w:name="_Toc55962733"/>
      <w:r>
        <w:t>Subtopic</w:t>
      </w:r>
      <w:r w:rsidRPr="19D633A8">
        <w:rPr>
          <w:color w:val="538135" w:themeColor="accent6" w:themeShade="BF"/>
        </w:rPr>
        <w:t xml:space="preserve"> [</w:t>
      </w:r>
      <w:r w:rsidR="7BDFA8EE" w:rsidRPr="19D633A8">
        <w:rPr>
          <w:color w:val="538135" w:themeColor="accent6" w:themeShade="BF"/>
        </w:rPr>
        <w:t>A</w:t>
      </w:r>
      <w:r w:rsidRPr="19D633A8">
        <w:rPr>
          <w:color w:val="538135" w:themeColor="accent6" w:themeShade="BF"/>
        </w:rPr>
        <w:t>]</w:t>
      </w:r>
      <w:bookmarkEnd w:id="760"/>
    </w:p>
    <w:p w14:paraId="05DE42BB" w14:textId="260BAAE7" w:rsidR="235DD061" w:rsidRDefault="235DD061" w:rsidP="00FC7C94">
      <w:pPr>
        <w:pStyle w:val="BodyText"/>
        <w:rPr>
          <w:i/>
          <w:iCs/>
          <w:color w:val="FF0000"/>
        </w:rPr>
      </w:pPr>
      <w:r w:rsidRPr="39A42A1A">
        <w:rPr>
          <w:i/>
          <w:iCs/>
          <w:color w:val="FF0000"/>
        </w:rPr>
        <w:t xml:space="preserve">Topic driver: If </w:t>
      </w:r>
      <w:r w:rsidR="2BA64FE1" w:rsidRPr="39A42A1A">
        <w:rPr>
          <w:i/>
          <w:iCs/>
          <w:color w:val="FF0000"/>
        </w:rPr>
        <w:t xml:space="preserve">there are </w:t>
      </w:r>
      <w:r w:rsidRPr="39A42A1A">
        <w:rPr>
          <w:i/>
          <w:iCs/>
          <w:color w:val="FF0000"/>
        </w:rPr>
        <w:t>subtopics</w:t>
      </w:r>
      <w:r w:rsidR="3F56981B" w:rsidRPr="39A42A1A">
        <w:rPr>
          <w:i/>
          <w:iCs/>
          <w:color w:val="FF0000"/>
        </w:rPr>
        <w:t xml:space="preserve"> in your topic group</w:t>
      </w:r>
      <w:r w:rsidRPr="39A42A1A">
        <w:rPr>
          <w:i/>
          <w:iCs/>
          <w:color w:val="FF0000"/>
        </w:rPr>
        <w:t xml:space="preserve">, describe the existing work on benchmarking for the </w:t>
      </w:r>
      <w:r w:rsidR="5663A415" w:rsidRPr="39A42A1A">
        <w:rPr>
          <w:i/>
          <w:iCs/>
          <w:color w:val="FF0000"/>
        </w:rPr>
        <w:t xml:space="preserve">first </w:t>
      </w:r>
      <w:r w:rsidRPr="39A42A1A">
        <w:rPr>
          <w:i/>
          <w:iCs/>
          <w:color w:val="FF0000"/>
        </w:rPr>
        <w:t>subtopic</w:t>
      </w:r>
      <w:r w:rsidR="2E5C857E" w:rsidRPr="39A42A1A">
        <w:rPr>
          <w:i/>
          <w:iCs/>
          <w:color w:val="FF0000"/>
        </w:rPr>
        <w:t xml:space="preserve"> </w:t>
      </w:r>
      <w:r w:rsidR="5EF53538" w:rsidRPr="39A42A1A">
        <w:rPr>
          <w:i/>
          <w:iCs/>
          <w:color w:val="FF0000"/>
        </w:rPr>
        <w:t xml:space="preserve">[A] </w:t>
      </w:r>
      <w:r w:rsidR="2E5C857E" w:rsidRPr="39A42A1A">
        <w:rPr>
          <w:i/>
          <w:iCs/>
          <w:color w:val="FF0000"/>
        </w:rPr>
        <w:t>in this section</w:t>
      </w:r>
      <w:r w:rsidRPr="39A42A1A">
        <w:rPr>
          <w:i/>
          <w:iCs/>
          <w:color w:val="FF0000"/>
        </w:rPr>
        <w:t>.</w:t>
      </w:r>
      <w:r w:rsidR="2B3056D9" w:rsidRPr="39A42A1A">
        <w:rPr>
          <w:i/>
          <w:iCs/>
          <w:color w:val="FF0000"/>
        </w:rPr>
        <w:t xml:space="preserve"> If there are no sub-topics</w:t>
      </w:r>
      <w:r w:rsidR="16CBC418" w:rsidRPr="39A42A1A">
        <w:rPr>
          <w:i/>
          <w:iCs/>
          <w:color w:val="FF0000"/>
        </w:rPr>
        <w:t>, you can remove the “Subtopic” outline level</w:t>
      </w:r>
      <w:r w:rsidR="3BB3CC0B" w:rsidRPr="39A42A1A">
        <w:rPr>
          <w:i/>
          <w:iCs/>
          <w:color w:val="FF0000"/>
        </w:rPr>
        <w:t>, but</w:t>
      </w:r>
      <w:r w:rsidR="0B6EBB82" w:rsidRPr="39A42A1A">
        <w:rPr>
          <w:i/>
          <w:iCs/>
          <w:color w:val="FF0000"/>
        </w:rPr>
        <w:t xml:space="preserve"> -</w:t>
      </w:r>
      <w:r w:rsidR="3BB3CC0B" w:rsidRPr="39A42A1A">
        <w:rPr>
          <w:i/>
          <w:iCs/>
          <w:color w:val="FF0000"/>
        </w:rPr>
        <w:t xml:space="preserve"> of course</w:t>
      </w:r>
      <w:r w:rsidR="408A3B89" w:rsidRPr="39A42A1A">
        <w:rPr>
          <w:i/>
          <w:iCs/>
          <w:color w:val="FF0000"/>
        </w:rPr>
        <w:t xml:space="preserve"> -</w:t>
      </w:r>
      <w:r w:rsidR="3BB3CC0B" w:rsidRPr="39A42A1A">
        <w:rPr>
          <w:i/>
          <w:iCs/>
          <w:color w:val="FF0000"/>
        </w:rPr>
        <w:t xml:space="preserve"> you need to keep the subsections below!</w:t>
      </w:r>
    </w:p>
    <w:p w14:paraId="5892027C" w14:textId="04C10CDD" w:rsidR="009E412B" w:rsidRPr="001C15DB" w:rsidRDefault="009E412B" w:rsidP="00FC7C94">
      <w:pPr>
        <w:pStyle w:val="Heading3"/>
      </w:pPr>
      <w:bookmarkStart w:id="761" w:name="_Toc48799752"/>
      <w:bookmarkStart w:id="762" w:name="_Toc55962734"/>
      <w:r>
        <w:t>Publications on benchmarking systems</w:t>
      </w:r>
      <w:bookmarkEnd w:id="761"/>
      <w:bookmarkEnd w:id="762"/>
    </w:p>
    <w:p w14:paraId="74762908" w14:textId="77777777" w:rsidR="009E412B" w:rsidRPr="001C15DB" w:rsidRDefault="009E412B" w:rsidP="00FC7C94">
      <w:r w:rsidRPr="001C15DB">
        <w:t xml:space="preserve">While a representative comparable benchmarking for </w:t>
      </w:r>
      <w:r w:rsidRPr="007F6D1E">
        <w:rPr>
          <w:rStyle w:val="Green"/>
        </w:rPr>
        <w:t>[YOUR TOPIC]</w:t>
      </w:r>
      <w:r w:rsidRPr="001C15DB">
        <w:t xml:space="preserve"> does not yet exist, some work has been done in the scientific community assessing the performance of such systems. This section summarizes insights from the most relevant publications on this topic. It covers parts of the deliverable </w:t>
      </w:r>
      <w:r w:rsidRPr="001C15DB">
        <w:rPr>
          <w:rStyle w:val="Hyperlink"/>
        </w:rPr>
        <w:t>DEL07</w:t>
      </w:r>
      <w:r w:rsidRPr="001C15DB">
        <w:t xml:space="preserve"> </w:t>
      </w:r>
      <w:r w:rsidRPr="001C15DB">
        <w:rPr>
          <w:i/>
          <w:iCs/>
        </w:rPr>
        <w:t xml:space="preserve">“AI for health evaluation considerations,” </w:t>
      </w:r>
      <w:hyperlink r:id="rId24">
        <w:r w:rsidRPr="001C15DB">
          <w:rPr>
            <w:rStyle w:val="Hyperlink"/>
          </w:rPr>
          <w:t>DEL07_1</w:t>
        </w:r>
      </w:hyperlink>
      <w:r w:rsidRPr="00377F3F">
        <w:t xml:space="preserve"> </w:t>
      </w:r>
      <w:r w:rsidRPr="00F83DBA">
        <w:rPr>
          <w:i/>
          <w:iCs/>
        </w:rPr>
        <w:t>“</w:t>
      </w:r>
      <w:r w:rsidRPr="001C15DB">
        <w:rPr>
          <w:i/>
          <w:iCs/>
        </w:rPr>
        <w:t>AI4H evaluation process description,”</w:t>
      </w:r>
      <w:r w:rsidRPr="001C15DB">
        <w:t xml:space="preserve"> </w:t>
      </w:r>
      <w:hyperlink r:id="rId25">
        <w:r w:rsidRPr="001C15DB">
          <w:rPr>
            <w:rStyle w:val="Hyperlink"/>
            <w:rFonts w:ascii="Times" w:eastAsia="Times" w:hAnsi="Times" w:cs="Times"/>
          </w:rPr>
          <w:t>DEL07_2</w:t>
        </w:r>
      </w:hyperlink>
      <w:r w:rsidRPr="00F83DBA">
        <w:rPr>
          <w:i/>
          <w:iCs/>
        </w:rPr>
        <w:t xml:space="preserve"> “</w:t>
      </w:r>
      <w:r w:rsidRPr="001C15DB">
        <w:rPr>
          <w:i/>
          <w:iCs/>
        </w:rPr>
        <w:t>AI technical test specification</w:t>
      </w:r>
      <w:r w:rsidRPr="001C15DB">
        <w:t>,</w:t>
      </w:r>
      <w:r w:rsidRPr="001C15DB">
        <w:rPr>
          <w:i/>
          <w:iCs/>
        </w:rPr>
        <w:t>”</w:t>
      </w:r>
      <w:r w:rsidRPr="001C15DB">
        <w:t xml:space="preserve"> </w:t>
      </w:r>
      <w:hyperlink r:id="rId26">
        <w:r w:rsidRPr="001C15DB">
          <w:rPr>
            <w:rStyle w:val="Hyperlink"/>
          </w:rPr>
          <w:t>DEL07_3</w:t>
        </w:r>
      </w:hyperlink>
      <w:r w:rsidRPr="001C15DB">
        <w:t xml:space="preserve"> </w:t>
      </w:r>
      <w:r w:rsidRPr="00F83DBA">
        <w:rPr>
          <w:i/>
          <w:iCs/>
        </w:rPr>
        <w:t>“</w:t>
      </w:r>
      <w:r w:rsidRPr="001C15DB">
        <w:rPr>
          <w:i/>
          <w:iCs/>
        </w:rPr>
        <w:t>Data and artificial intelligence assessment methods (DAISAM),”</w:t>
      </w:r>
      <w:r w:rsidRPr="001C15DB">
        <w:t xml:space="preserve"> and </w:t>
      </w:r>
      <w:hyperlink r:id="rId27">
        <w:r w:rsidRPr="001C15DB">
          <w:rPr>
            <w:rStyle w:val="Hyperlink"/>
          </w:rPr>
          <w:t>DEL07_4</w:t>
        </w:r>
      </w:hyperlink>
      <w:r w:rsidRPr="00377F3F">
        <w:t xml:space="preserve"> </w:t>
      </w:r>
      <w:r w:rsidRPr="001C15DB">
        <w:rPr>
          <w:i/>
          <w:iCs/>
        </w:rPr>
        <w:t>“Clinical Evaluation of AI for health”</w:t>
      </w:r>
      <w:r w:rsidRPr="001C15DB">
        <w:t>.</w:t>
      </w:r>
    </w:p>
    <w:p w14:paraId="74111DE0" w14:textId="574BF49B" w:rsidR="009E412B" w:rsidRPr="007F6D1E" w:rsidRDefault="009E412B" w:rsidP="00FC7C94">
      <w:pPr>
        <w:numPr>
          <w:ilvl w:val="0"/>
          <w:numId w:val="24"/>
        </w:numPr>
        <w:rPr>
          <w:rStyle w:val="Gray"/>
        </w:rPr>
      </w:pPr>
      <w:r w:rsidRPr="131F26E8">
        <w:rPr>
          <w:rStyle w:val="Gray"/>
        </w:rPr>
        <w:t xml:space="preserve">What </w:t>
      </w:r>
      <w:r w:rsidR="7EE74E06" w:rsidRPr="131F26E8">
        <w:rPr>
          <w:rStyle w:val="Gray"/>
        </w:rPr>
        <w:t>is</w:t>
      </w:r>
      <w:r w:rsidRPr="131F26E8">
        <w:rPr>
          <w:rStyle w:val="Gray"/>
        </w:rPr>
        <w:t xml:space="preserve"> the most relevant peer-reviewed scientific publications on benchmarking or objectively measuring the performance of systems in your topic?</w:t>
      </w:r>
    </w:p>
    <w:p w14:paraId="4FB411E3" w14:textId="77777777" w:rsidR="009E412B" w:rsidRPr="007F6D1E" w:rsidRDefault="009E412B" w:rsidP="00FC7C94">
      <w:pPr>
        <w:numPr>
          <w:ilvl w:val="0"/>
          <w:numId w:val="24"/>
        </w:numPr>
        <w:rPr>
          <w:rStyle w:val="Gray"/>
        </w:rPr>
      </w:pPr>
      <w:r w:rsidRPr="007F6D1E">
        <w:rPr>
          <w:rStyle w:val="Gray"/>
        </w:rPr>
        <w:t>State what are the most relevant approaches used in literature?</w:t>
      </w:r>
    </w:p>
    <w:p w14:paraId="4A1F0084" w14:textId="77777777" w:rsidR="009E412B" w:rsidRPr="007F6D1E" w:rsidRDefault="009E412B" w:rsidP="00FC7C94">
      <w:pPr>
        <w:numPr>
          <w:ilvl w:val="0"/>
          <w:numId w:val="24"/>
        </w:numPr>
        <w:rPr>
          <w:rStyle w:val="Gray"/>
        </w:rPr>
      </w:pPr>
      <w:r w:rsidRPr="007F6D1E">
        <w:rPr>
          <w:rStyle w:val="Gray"/>
        </w:rPr>
        <w:t>Which scores and metrics have been used?</w:t>
      </w:r>
    </w:p>
    <w:p w14:paraId="226393A2" w14:textId="77777777" w:rsidR="009E412B" w:rsidRPr="007F6D1E" w:rsidRDefault="009E412B" w:rsidP="00FC7C94">
      <w:pPr>
        <w:numPr>
          <w:ilvl w:val="0"/>
          <w:numId w:val="24"/>
        </w:numPr>
        <w:rPr>
          <w:rStyle w:val="Gray"/>
        </w:rPr>
      </w:pPr>
      <w:r w:rsidRPr="007F6D1E">
        <w:rPr>
          <w:rStyle w:val="Gray"/>
        </w:rPr>
        <w:t>How were test data collected?</w:t>
      </w:r>
    </w:p>
    <w:p w14:paraId="612372DC" w14:textId="77777777" w:rsidR="009E412B" w:rsidRPr="007F6D1E" w:rsidRDefault="009E412B" w:rsidP="00FC7C94">
      <w:pPr>
        <w:numPr>
          <w:ilvl w:val="0"/>
          <w:numId w:val="24"/>
        </w:numPr>
        <w:rPr>
          <w:rStyle w:val="Gray"/>
        </w:rPr>
      </w:pPr>
      <w:r w:rsidRPr="007F6D1E">
        <w:rPr>
          <w:rStyle w:val="Gray"/>
        </w:rPr>
        <w:t>How did the AI system perform and how did it compare</w:t>
      </w:r>
      <w:r>
        <w:rPr>
          <w:rStyle w:val="Gray"/>
        </w:rPr>
        <w:t xml:space="preserve"> </w:t>
      </w:r>
      <w:r w:rsidRPr="007F6D1E">
        <w:rPr>
          <w:rStyle w:val="Gray"/>
        </w:rPr>
        <w:t>the current gold standard? Is the performance of the AI system equal across less represented groups? Can it be compared to other systems with a similar benchmarking performance</w:t>
      </w:r>
      <w:r>
        <w:rPr>
          <w:rStyle w:val="Gray"/>
        </w:rPr>
        <w:t xml:space="preserve"> </w:t>
      </w:r>
      <w:r w:rsidRPr="007F6D1E">
        <w:rPr>
          <w:rStyle w:val="Gray"/>
        </w:rPr>
        <w:t>and the same clinically meaningful endpoint (addressing comparative efficacy)?</w:t>
      </w:r>
    </w:p>
    <w:p w14:paraId="27FA46ED" w14:textId="77777777" w:rsidR="009E412B" w:rsidRPr="007F6D1E" w:rsidRDefault="009E412B" w:rsidP="00FC7C94">
      <w:pPr>
        <w:numPr>
          <w:ilvl w:val="0"/>
          <w:numId w:val="24"/>
        </w:numPr>
        <w:rPr>
          <w:rStyle w:val="Gray"/>
        </w:rPr>
      </w:pPr>
      <w:r w:rsidRPr="007F6D1E">
        <w:rPr>
          <w:rStyle w:val="Gray"/>
        </w:rPr>
        <w:t>How can the utility of the AI system be evaluated in a real-life clinical environment (also considering specific requirements, e.g., in a low- and middle-income country setting)?</w:t>
      </w:r>
    </w:p>
    <w:p w14:paraId="477FC63E" w14:textId="77777777" w:rsidR="009E412B" w:rsidRPr="007F6D1E" w:rsidRDefault="009E412B" w:rsidP="00FC7C94">
      <w:pPr>
        <w:numPr>
          <w:ilvl w:val="0"/>
          <w:numId w:val="24"/>
        </w:numPr>
        <w:rPr>
          <w:rStyle w:val="Gray"/>
        </w:rPr>
      </w:pPr>
      <w:r w:rsidRPr="7813B3AB">
        <w:rPr>
          <w:rStyle w:val="Gray"/>
        </w:rPr>
        <w:t>Have there been clinical evaluation attempts (e.g., internal and external validation processes) and considerations about the use in trial settings?</w:t>
      </w:r>
    </w:p>
    <w:p w14:paraId="6CB73130" w14:textId="6389C23A" w:rsidR="72C21E42" w:rsidRDefault="00965000" w:rsidP="00FC7C94">
      <w:pPr>
        <w:numPr>
          <w:ilvl w:val="0"/>
          <w:numId w:val="24"/>
        </w:numPr>
        <w:rPr>
          <w:rStyle w:val="Gray"/>
          <w:rFonts w:eastAsia="Times New Roman"/>
        </w:rPr>
      </w:pPr>
      <w:r w:rsidRPr="39A42A1A">
        <w:rPr>
          <w:rStyle w:val="Gray"/>
        </w:rPr>
        <w:t>What are the most relevant gaps in the literature</w:t>
      </w:r>
      <w:r w:rsidR="7EF480DD" w:rsidRPr="39A42A1A">
        <w:rPr>
          <w:rStyle w:val="Gray"/>
        </w:rPr>
        <w:t xml:space="preserve"> (what is missing concerning AI benchmarking)</w:t>
      </w:r>
      <w:r w:rsidRPr="39A42A1A">
        <w:rPr>
          <w:rStyle w:val="Gray"/>
        </w:rPr>
        <w:t>?</w:t>
      </w:r>
    </w:p>
    <w:p w14:paraId="0BE511B1" w14:textId="77777777" w:rsidR="009E412B" w:rsidRPr="001C15DB" w:rsidRDefault="009E412B" w:rsidP="00FC7C94">
      <w:pPr>
        <w:pStyle w:val="Heading3"/>
      </w:pPr>
      <w:bookmarkStart w:id="763" w:name="_Toc48799753"/>
      <w:bookmarkStart w:id="764" w:name="_Toc55962735"/>
      <w:r>
        <w:t>Benchmarking by AI developers</w:t>
      </w:r>
      <w:bookmarkEnd w:id="763"/>
      <w:bookmarkEnd w:id="764"/>
    </w:p>
    <w:p w14:paraId="6DE46C9E" w14:textId="77777777" w:rsidR="009E412B" w:rsidRPr="00377F3F" w:rsidRDefault="009E412B" w:rsidP="00FC7C94">
      <w:r>
        <w:t xml:space="preserve">All developers of AI solutions for </w:t>
      </w:r>
      <w:r w:rsidRPr="72C21E42">
        <w:rPr>
          <w:rStyle w:val="Green"/>
        </w:rPr>
        <w:t>[YOUR TOPIC]</w:t>
      </w:r>
      <w:r>
        <w:t xml:space="preserve"> implemented internal benchmarking systems for assessing the performance. This section will outline the insights and learnings from this work of relevance for benchmarking in this topic group.</w:t>
      </w:r>
    </w:p>
    <w:p w14:paraId="6F27E7E0" w14:textId="1DBBCFCB" w:rsidR="009E412B" w:rsidRPr="007F6D1E" w:rsidRDefault="009E412B" w:rsidP="00FC7C94">
      <w:pPr>
        <w:numPr>
          <w:ilvl w:val="0"/>
          <w:numId w:val="25"/>
        </w:numPr>
        <w:rPr>
          <w:rStyle w:val="Gray"/>
          <w:rFonts w:eastAsia="Times New Roman"/>
        </w:rPr>
      </w:pPr>
      <w:r w:rsidRPr="7813B3AB">
        <w:rPr>
          <w:rStyle w:val="Gray"/>
        </w:rPr>
        <w:t>What are the most relevant</w:t>
      </w:r>
      <w:r w:rsidR="7D20E65A" w:rsidRPr="7813B3AB">
        <w:rPr>
          <w:rStyle w:val="Gray"/>
        </w:rPr>
        <w:t xml:space="preserve"> </w:t>
      </w:r>
      <w:r w:rsidRPr="7813B3AB">
        <w:rPr>
          <w:rStyle w:val="Gray"/>
        </w:rPr>
        <w:t>learnings from the benchmarking by AI developers in this field (e.g., ask the members of your topic group what they want to share on their benchmarking experiences)?</w:t>
      </w:r>
    </w:p>
    <w:p w14:paraId="68F76D97" w14:textId="77777777" w:rsidR="009E412B" w:rsidRPr="007F6D1E" w:rsidRDefault="009E412B" w:rsidP="00FC7C94">
      <w:pPr>
        <w:numPr>
          <w:ilvl w:val="0"/>
          <w:numId w:val="25"/>
        </w:numPr>
        <w:rPr>
          <w:rStyle w:val="Gray"/>
        </w:rPr>
      </w:pPr>
      <w:r w:rsidRPr="007F6D1E">
        <w:rPr>
          <w:rStyle w:val="Gray"/>
        </w:rPr>
        <w:t>Which scores and metrics have been used?</w:t>
      </w:r>
    </w:p>
    <w:p w14:paraId="77342560" w14:textId="77777777" w:rsidR="009E412B" w:rsidRPr="007F6D1E" w:rsidRDefault="009E412B" w:rsidP="00FC7C94">
      <w:pPr>
        <w:numPr>
          <w:ilvl w:val="0"/>
          <w:numId w:val="25"/>
        </w:numPr>
        <w:rPr>
          <w:rStyle w:val="Gray"/>
        </w:rPr>
      </w:pPr>
      <w:r w:rsidRPr="007F6D1E">
        <w:rPr>
          <w:rStyle w:val="Gray"/>
        </w:rPr>
        <w:t>How did they approach the acquisition of test data?</w:t>
      </w:r>
    </w:p>
    <w:p w14:paraId="268AC6D1" w14:textId="77777777" w:rsidR="009E412B" w:rsidRPr="001C15DB" w:rsidRDefault="009E412B" w:rsidP="00FC7C94">
      <w:pPr>
        <w:pStyle w:val="Heading3"/>
      </w:pPr>
      <w:bookmarkStart w:id="765" w:name="_Toc48799754"/>
      <w:bookmarkStart w:id="766" w:name="_Toc55962736"/>
      <w:r>
        <w:t>Relevant existing benchmarking frameworks</w:t>
      </w:r>
      <w:bookmarkEnd w:id="765"/>
      <w:bookmarkEnd w:id="766"/>
    </w:p>
    <w:p w14:paraId="34FA0BFB" w14:textId="77777777" w:rsidR="009E412B" w:rsidRPr="001C15DB" w:rsidRDefault="009E412B" w:rsidP="00FC7C94">
      <w:r w:rsidRPr="001C15DB">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28">
        <w:r w:rsidRPr="001C15DB">
          <w:rPr>
            <w:rStyle w:val="Hyperlink"/>
          </w:rPr>
          <w:t>DEL07_5</w:t>
        </w:r>
      </w:hyperlink>
      <w:r w:rsidRPr="00377F3F">
        <w:t xml:space="preserve"> </w:t>
      </w:r>
      <w:r w:rsidRPr="00F83DBA">
        <w:rPr>
          <w:i/>
          <w:iCs/>
        </w:rPr>
        <w:t>“FG-AI4H assessment platform”</w:t>
      </w:r>
      <w:r w:rsidRPr="005234AA">
        <w:t xml:space="preserve"> (the deliverable </w:t>
      </w:r>
      <w:r w:rsidRPr="001C15DB">
        <w:t>explores options for implementing an assessment platform that can be used to evaluate AI for health for the different topic groups).</w:t>
      </w:r>
    </w:p>
    <w:p w14:paraId="77AA5DAB" w14:textId="77777777" w:rsidR="009E412B" w:rsidRPr="007F6D1E" w:rsidRDefault="009E412B" w:rsidP="00FC7C94">
      <w:pPr>
        <w:numPr>
          <w:ilvl w:val="0"/>
          <w:numId w:val="26"/>
        </w:numPr>
        <w:rPr>
          <w:rStyle w:val="Gray"/>
        </w:rPr>
      </w:pPr>
      <w:r w:rsidRPr="007F6D1E">
        <w:rPr>
          <w:rStyle w:val="Gray"/>
        </w:rPr>
        <w:t xml:space="preserve">Which benchmarking platforms could be used for this topic group (e.g., </w:t>
      </w:r>
      <w:proofErr w:type="spellStart"/>
      <w:r w:rsidRPr="007F6D1E">
        <w:rPr>
          <w:rStyle w:val="Gray"/>
        </w:rPr>
        <w:t>EvalAI</w:t>
      </w:r>
      <w:proofErr w:type="spellEnd"/>
      <w:r w:rsidRPr="007F6D1E">
        <w:rPr>
          <w:rStyle w:val="Gray"/>
        </w:rPr>
        <w:t xml:space="preserve">, </w:t>
      </w:r>
      <w:proofErr w:type="spellStart"/>
      <w:r w:rsidRPr="007F6D1E">
        <w:rPr>
          <w:rStyle w:val="Gray"/>
        </w:rPr>
        <w:t>AIcrowd</w:t>
      </w:r>
      <w:proofErr w:type="spellEnd"/>
      <w:r w:rsidRPr="007F6D1E">
        <w:rPr>
          <w:rStyle w:val="Gray"/>
        </w:rPr>
        <w:t xml:space="preserve">, Kaggle, and </w:t>
      </w:r>
      <w:proofErr w:type="spellStart"/>
      <w:r w:rsidRPr="007F6D1E">
        <w:rPr>
          <w:rStyle w:val="Gray"/>
        </w:rPr>
        <w:t>CodaLab</w:t>
      </w:r>
      <w:proofErr w:type="spellEnd"/>
      <w:r w:rsidRPr="007F6D1E">
        <w:rPr>
          <w:rStyle w:val="Gray"/>
        </w:rPr>
        <w:t>)?</w:t>
      </w:r>
    </w:p>
    <w:p w14:paraId="5DD85FE2" w14:textId="77777777" w:rsidR="009E412B" w:rsidRPr="007F6D1E" w:rsidRDefault="009E412B" w:rsidP="00FC7C94">
      <w:pPr>
        <w:numPr>
          <w:ilvl w:val="0"/>
          <w:numId w:val="26"/>
        </w:numPr>
        <w:rPr>
          <w:rStyle w:val="Gray"/>
        </w:rPr>
      </w:pPr>
      <w:r w:rsidRPr="007F6D1E">
        <w:rPr>
          <w:rStyle w:val="Gray"/>
        </w:rPr>
        <w:t>Are the benchmarking assessment platforms discussed, used, or endorsed by FG-AI4H an option?</w:t>
      </w:r>
    </w:p>
    <w:p w14:paraId="50E33732" w14:textId="77777777" w:rsidR="009E412B" w:rsidRPr="007F6D1E" w:rsidRDefault="009E412B" w:rsidP="00FC7C94">
      <w:pPr>
        <w:numPr>
          <w:ilvl w:val="0"/>
          <w:numId w:val="26"/>
        </w:numPr>
        <w:rPr>
          <w:rStyle w:val="Gray"/>
        </w:rPr>
      </w:pPr>
      <w:r w:rsidRPr="007F6D1E">
        <w:rPr>
          <w:rStyle w:val="Gray"/>
        </w:rPr>
        <w:t>Are there important features in this topic group that require special attention?</w:t>
      </w:r>
    </w:p>
    <w:p w14:paraId="37C947B1" w14:textId="77777777" w:rsidR="009E412B" w:rsidRPr="007F6D1E" w:rsidRDefault="009E412B" w:rsidP="00FC7C94">
      <w:pPr>
        <w:numPr>
          <w:ilvl w:val="0"/>
          <w:numId w:val="26"/>
        </w:numPr>
        <w:rPr>
          <w:rStyle w:val="Gray"/>
        </w:rPr>
      </w:pPr>
      <w:r w:rsidRPr="007F6D1E">
        <w:rPr>
          <w:rStyle w:val="Gray"/>
        </w:rPr>
        <w:t>Is the reporting flexible enough to answer the questions stakeholders want to get answered by the benchmarking?</w:t>
      </w:r>
    </w:p>
    <w:p w14:paraId="3FD01290" w14:textId="77777777" w:rsidR="009E412B" w:rsidRPr="007F6D1E" w:rsidRDefault="009E412B" w:rsidP="00FC7C94">
      <w:pPr>
        <w:numPr>
          <w:ilvl w:val="0"/>
          <w:numId w:val="26"/>
        </w:numPr>
        <w:rPr>
          <w:rStyle w:val="Gray"/>
        </w:rPr>
      </w:pPr>
      <w:r w:rsidRPr="39A42A1A">
        <w:rPr>
          <w:rStyle w:val="Gray"/>
        </w:rPr>
        <w:t>What are the relative advantages and disadvantages of these diverse solutions?</w:t>
      </w:r>
    </w:p>
    <w:p w14:paraId="1B8E0162" w14:textId="61EC3D83" w:rsidR="1D92EA0C" w:rsidRDefault="1D92EA0C" w:rsidP="00FC7C94">
      <w:pPr>
        <w:pStyle w:val="Heading2"/>
      </w:pPr>
      <w:bookmarkStart w:id="767" w:name="_Toc55962737"/>
      <w:r>
        <w:t>Subtopic</w:t>
      </w:r>
      <w:r w:rsidRPr="19D633A8">
        <w:rPr>
          <w:color w:val="538135" w:themeColor="accent6" w:themeShade="BF"/>
        </w:rPr>
        <w:t xml:space="preserve"> [B]</w:t>
      </w:r>
      <w:bookmarkEnd w:id="767"/>
    </w:p>
    <w:p w14:paraId="2B2459D0" w14:textId="216ACCEF" w:rsidR="1D92EA0C" w:rsidRDefault="1D92EA0C" w:rsidP="00FC7C94">
      <w:pPr>
        <w:pStyle w:val="BodyText"/>
        <w:rPr>
          <w:i/>
          <w:iCs/>
          <w:color w:val="FF0000"/>
        </w:rPr>
      </w:pPr>
      <w:r w:rsidRPr="39A42A1A">
        <w:rPr>
          <w:i/>
          <w:iCs/>
          <w:color w:val="FF0000"/>
        </w:rPr>
        <w:t xml:space="preserve">Topic driver: If there are subtopics in your topic group, describe the existing work on benchmarking for the second subtopic </w:t>
      </w:r>
      <w:r w:rsidR="73878D93" w:rsidRPr="39A42A1A">
        <w:rPr>
          <w:i/>
          <w:iCs/>
          <w:color w:val="FF0000"/>
        </w:rPr>
        <w:t xml:space="preserve">[B] </w:t>
      </w:r>
      <w:r w:rsidRPr="39A42A1A">
        <w:rPr>
          <w:i/>
          <w:iCs/>
          <w:color w:val="FF0000"/>
        </w:rPr>
        <w:t>in this section</w:t>
      </w:r>
      <w:r w:rsidR="56E1C86F" w:rsidRPr="39A42A1A">
        <w:rPr>
          <w:i/>
          <w:iCs/>
          <w:color w:val="FF0000"/>
        </w:rPr>
        <w:t xml:space="preserve"> using the same subsection structure as above</w:t>
      </w:r>
      <w:r w:rsidRPr="39A42A1A">
        <w:rPr>
          <w:i/>
          <w:iCs/>
          <w:color w:val="FF0000"/>
        </w:rPr>
        <w:t>. (If there are no sub-topics, you can remove the “Subtopic” outline level</w:t>
      </w:r>
      <w:r w:rsidR="78B1549C" w:rsidRPr="39A42A1A">
        <w:rPr>
          <w:i/>
          <w:iCs/>
          <w:color w:val="FF0000"/>
        </w:rPr>
        <w:t>.</w:t>
      </w:r>
      <w:r w:rsidRPr="39A42A1A">
        <w:rPr>
          <w:i/>
          <w:iCs/>
          <w:color w:val="FF0000"/>
        </w:rPr>
        <w:t>)</w:t>
      </w:r>
    </w:p>
    <w:p w14:paraId="2C65002C" w14:textId="0D8997C3" w:rsidR="009E412B" w:rsidRPr="001C15DB" w:rsidRDefault="009E412B" w:rsidP="00FC7C94">
      <w:pPr>
        <w:pStyle w:val="Heading1"/>
      </w:pPr>
      <w:bookmarkStart w:id="768" w:name="_n354riuk5df3"/>
      <w:bookmarkStart w:id="769" w:name="_Toc39237954"/>
      <w:bookmarkStart w:id="770" w:name="_juha6w3klwrq"/>
      <w:bookmarkStart w:id="771" w:name="_Toc48799755"/>
      <w:bookmarkStart w:id="772" w:name="_Toc55962738"/>
      <w:bookmarkStart w:id="773" w:name="_Toc39241663"/>
      <w:bookmarkEnd w:id="768"/>
      <w:bookmarkEnd w:id="769"/>
      <w:bookmarkEnd w:id="770"/>
      <w:r>
        <w:t>Benchmarking</w:t>
      </w:r>
      <w:r w:rsidR="6AB119F9">
        <w:t xml:space="preserve"> by the topic group</w:t>
      </w:r>
      <w:bookmarkEnd w:id="771"/>
      <w:bookmarkEnd w:id="772"/>
    </w:p>
    <w:p w14:paraId="39C45401" w14:textId="77145098" w:rsidR="009E412B" w:rsidRPr="00D067DA" w:rsidRDefault="009E412B" w:rsidP="00FC7C94">
      <w:r>
        <w:t xml:space="preserve">This section describes all technical and operational details regarding the benchmarking process for the </w:t>
      </w:r>
      <w:r w:rsidRPr="5BC67D33">
        <w:rPr>
          <w:rStyle w:val="Green"/>
        </w:rPr>
        <w:t>[</w:t>
      </w:r>
      <w:r w:rsidR="34517E2D" w:rsidRPr="5BC67D33">
        <w:rPr>
          <w:rStyle w:val="Green"/>
        </w:rPr>
        <w:t xml:space="preserve">YOUR </w:t>
      </w:r>
      <w:r w:rsidRPr="5BC67D33">
        <w:rPr>
          <w:rStyle w:val="Green"/>
        </w:rPr>
        <w:t xml:space="preserve">TOPIC] </w:t>
      </w:r>
      <w:r>
        <w:t xml:space="preserve">AI task including subsections for each version of the benchmarking that is iteratively improved over time. </w:t>
      </w:r>
    </w:p>
    <w:p w14:paraId="3BD770CC" w14:textId="5D2AB45B" w:rsidR="009E412B" w:rsidRPr="001C15DB" w:rsidRDefault="009E412B" w:rsidP="00FC7C94">
      <w:r>
        <w:t xml:space="preserve">It reflects the considerations of various deliverables: </w:t>
      </w:r>
      <w:hyperlink r:id="rId29">
        <w:r w:rsidRPr="39A42A1A">
          <w:rPr>
            <w:rStyle w:val="Hyperlink"/>
            <w:rFonts w:ascii="Times" w:hAnsi="Times"/>
          </w:rPr>
          <w:t>DEL05</w:t>
        </w:r>
      </w:hyperlink>
      <w:r>
        <w:t xml:space="preserve"> </w:t>
      </w:r>
      <w:r w:rsidRPr="39A42A1A">
        <w:rPr>
          <w:i/>
          <w:iCs/>
        </w:rPr>
        <w:t xml:space="preserve">“Data specification” </w:t>
      </w:r>
      <w:r>
        <w:t xml:space="preserve">(introduction to deliverables 5.1-5.6), </w:t>
      </w:r>
      <w:hyperlink r:id="rId30">
        <w:r w:rsidRPr="39A42A1A">
          <w:rPr>
            <w:rStyle w:val="Hyperlink"/>
            <w:rFonts w:ascii="Times" w:eastAsia="Times" w:hAnsi="Times" w:cs="Times"/>
          </w:rPr>
          <w:t>DEL05_1</w:t>
        </w:r>
      </w:hyperlink>
      <w:r w:rsidRPr="39A42A1A">
        <w:rPr>
          <w:i/>
          <w:iCs/>
        </w:rPr>
        <w:t>“Data requirements”</w:t>
      </w:r>
      <w:r>
        <w:t xml:space="preserve"> (which lists acceptance criteria for data submitted to FG-AI4H and states the governing principles and rules), </w:t>
      </w:r>
      <w:hyperlink r:id="rId31">
        <w:r w:rsidRPr="39A42A1A">
          <w:rPr>
            <w:rStyle w:val="Hyperlink"/>
          </w:rPr>
          <w:t>DEL05_2</w:t>
        </w:r>
      </w:hyperlink>
      <w:r>
        <w:t xml:space="preserve"> </w:t>
      </w:r>
      <w:r w:rsidRPr="39A42A1A">
        <w:rPr>
          <w:i/>
          <w:iCs/>
        </w:rPr>
        <w:t>“Data acquisition”</w:t>
      </w:r>
      <w:r>
        <w:t xml:space="preserve">, </w:t>
      </w:r>
      <w:hyperlink r:id="rId32">
        <w:r w:rsidRPr="39A42A1A">
          <w:rPr>
            <w:rStyle w:val="Hyperlink"/>
          </w:rPr>
          <w:t>DEL05_3</w:t>
        </w:r>
      </w:hyperlink>
      <w:r w:rsidRPr="39A42A1A">
        <w:rPr>
          <w:i/>
          <w:iCs/>
        </w:rPr>
        <w:t xml:space="preserve"> “Data annotation specification”</w:t>
      </w:r>
      <w:r>
        <w:t xml:space="preserve">, </w:t>
      </w:r>
      <w:hyperlink r:id="rId33">
        <w:r w:rsidRPr="39A42A1A">
          <w:rPr>
            <w:rStyle w:val="Hyperlink"/>
          </w:rPr>
          <w:t>DEL05_4</w:t>
        </w:r>
      </w:hyperlink>
      <w:r w:rsidRPr="39A42A1A">
        <w:rPr>
          <w:i/>
          <w:iCs/>
        </w:rPr>
        <w:t xml:space="preserve"> “Training and test data specification” </w:t>
      </w:r>
      <w:r>
        <w:t xml:space="preserve">(which provides a systematic way of preparing technical requirement specifications for datasets used in training and testing of AI models), </w:t>
      </w:r>
      <w:hyperlink r:id="rId34">
        <w:r w:rsidRPr="39A42A1A">
          <w:rPr>
            <w:rStyle w:val="Hyperlink"/>
          </w:rPr>
          <w:t>DEL05_5</w:t>
        </w:r>
      </w:hyperlink>
      <w:r w:rsidRPr="39A42A1A">
        <w:rPr>
          <w:i/>
          <w:iCs/>
        </w:rPr>
        <w:t xml:space="preserve"> “Data handling” </w:t>
      </w:r>
      <w:r>
        <w:t xml:space="preserve">(which outlines how data will be handled once they are accepted), </w:t>
      </w:r>
      <w:hyperlink r:id="rId35">
        <w:r w:rsidRPr="39A42A1A">
          <w:rPr>
            <w:rStyle w:val="Hyperlink"/>
          </w:rPr>
          <w:t>DEL05_6</w:t>
        </w:r>
      </w:hyperlink>
      <w:r w:rsidRPr="39A42A1A">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36">
        <w:r w:rsidRPr="39A42A1A">
          <w:rPr>
            <w:rStyle w:val="Hyperlink"/>
          </w:rPr>
          <w:t>DEL06</w:t>
        </w:r>
      </w:hyperlink>
      <w:r>
        <w:t xml:space="preserve"> </w:t>
      </w:r>
      <w:r w:rsidRPr="39A42A1A">
        <w:rPr>
          <w:i/>
          <w:iCs/>
        </w:rPr>
        <w:t>“AI training best practices specification”</w:t>
      </w:r>
      <w:r>
        <w:t xml:space="preserve"> (which reviews best practices for proper AI model training and guidelines for model reporting), </w:t>
      </w:r>
      <w:hyperlink r:id="rId37">
        <w:r w:rsidRPr="39A42A1A">
          <w:rPr>
            <w:rStyle w:val="Hyperlink"/>
          </w:rPr>
          <w:t>DEL07</w:t>
        </w:r>
      </w:hyperlink>
      <w:r w:rsidRPr="39A42A1A">
        <w:rPr>
          <w:i/>
          <w:iCs/>
        </w:rPr>
        <w:t xml:space="preserve">“AI for health evaluation considerations” </w:t>
      </w:r>
      <w:r>
        <w:t xml:space="preserve">(which discusses the validation and evaluation of AI for health </w:t>
      </w:r>
      <w:r w:rsidR="3B8017FB">
        <w:t>models</w:t>
      </w:r>
      <w:r>
        <w:t xml:space="preserve">, and considers requirements for a benchmarking platform), </w:t>
      </w:r>
      <w:hyperlink r:id="rId38">
        <w:r w:rsidRPr="39A42A1A">
          <w:rPr>
            <w:rStyle w:val="Hyperlink"/>
          </w:rPr>
          <w:t>DEL07_1</w:t>
        </w:r>
      </w:hyperlink>
      <w:r>
        <w:t xml:space="preserve"> </w:t>
      </w:r>
      <w:r w:rsidRPr="39A42A1A">
        <w:rPr>
          <w:i/>
          <w:iCs/>
        </w:rPr>
        <w:t>“AI4H evaluation process description”</w:t>
      </w:r>
      <w:r>
        <w:t xml:space="preserve"> (which provides an overview of the state of the art of AI evaluation principles and methods and serves as an initiator for the evaluation process of AI for health), </w:t>
      </w:r>
      <w:hyperlink r:id="rId39">
        <w:r w:rsidRPr="39A42A1A">
          <w:rPr>
            <w:rStyle w:val="Hyperlink"/>
          </w:rPr>
          <w:t>DEL07_2</w:t>
        </w:r>
      </w:hyperlink>
      <w:r>
        <w:t xml:space="preserve"> </w:t>
      </w:r>
      <w:r w:rsidRPr="39A42A1A">
        <w:rPr>
          <w:i/>
          <w:iCs/>
        </w:rPr>
        <w:t>“AI technical test specification”</w:t>
      </w:r>
      <w:r>
        <w:t xml:space="preserve"> (which specifies how an AI can and should be tested </w:t>
      </w:r>
      <w:r w:rsidRPr="39A42A1A">
        <w:rPr>
          <w:i/>
          <w:iCs/>
        </w:rPr>
        <w:t>in silico</w:t>
      </w:r>
      <w:r>
        <w:t xml:space="preserve">), </w:t>
      </w:r>
      <w:hyperlink r:id="rId40">
        <w:r w:rsidRPr="39A42A1A">
          <w:rPr>
            <w:rStyle w:val="Hyperlink"/>
          </w:rPr>
          <w:t>DEL07_3</w:t>
        </w:r>
      </w:hyperlink>
      <w:r>
        <w:t xml:space="preserve"> </w:t>
      </w:r>
      <w:r w:rsidRPr="39A42A1A">
        <w:rPr>
          <w:i/>
          <w:iCs/>
        </w:rPr>
        <w:t>“Data and artificial intelligence assessment methods (DAISAM)”</w:t>
      </w:r>
      <w:r>
        <w:t xml:space="preserve"> (which provides the reference collection of WG-DAISAM on assessment methods of data and AI quality evaluation), </w:t>
      </w:r>
      <w:hyperlink r:id="rId41">
        <w:r w:rsidRPr="39A42A1A">
          <w:rPr>
            <w:rStyle w:val="Hyperlink"/>
          </w:rPr>
          <w:t>DEL07_4</w:t>
        </w:r>
      </w:hyperlink>
      <w:r w:rsidRPr="39A42A1A">
        <w:rPr>
          <w:i/>
          <w:iCs/>
        </w:rPr>
        <w:t xml:space="preserve">“Clinical Evaluation of AI for health” </w:t>
      </w:r>
      <w:r>
        <w:t xml:space="preserve">(which outlines the current best practices and outstanding issues related to clinical evaluation of AI models for health), </w:t>
      </w:r>
      <w:hyperlink r:id="rId42">
        <w:r w:rsidRPr="39A42A1A">
          <w:rPr>
            <w:rStyle w:val="Hyperlink"/>
          </w:rPr>
          <w:t xml:space="preserve">DEL07_5 </w:t>
        </w:r>
      </w:hyperlink>
      <w:r w:rsidRPr="39A42A1A">
        <w:rPr>
          <w:i/>
          <w:iCs/>
        </w:rPr>
        <w:t>“FG-AI4H assessment platform”</w:t>
      </w:r>
      <w:r>
        <w:t xml:space="preserve"> (which explores assessment platform options that can be used to evaluate AI for health for the different topic groups), </w:t>
      </w:r>
      <w:hyperlink r:id="rId43">
        <w:r w:rsidRPr="39A42A1A">
          <w:rPr>
            <w:rStyle w:val="Hyperlink"/>
          </w:rPr>
          <w:t>DEL09</w:t>
        </w:r>
      </w:hyperlink>
      <w:r>
        <w:t xml:space="preserve"> </w:t>
      </w:r>
      <w:r w:rsidRPr="39A42A1A">
        <w:rPr>
          <w:i/>
          <w:iCs/>
        </w:rPr>
        <w:t xml:space="preserve">“AI for health applications and platforms” </w:t>
      </w:r>
      <w:r>
        <w:t xml:space="preserve">(which introduces specific considerations of the benchmarking of mobile- and cloud-based AI applications in health), </w:t>
      </w:r>
      <w:hyperlink r:id="rId44">
        <w:r w:rsidRPr="39A42A1A">
          <w:rPr>
            <w:rStyle w:val="Hyperlink"/>
          </w:rPr>
          <w:t>DEL09_1</w:t>
        </w:r>
      </w:hyperlink>
      <w:r>
        <w:t xml:space="preserve"> </w:t>
      </w:r>
      <w:r w:rsidRPr="39A42A1A">
        <w:rPr>
          <w:i/>
          <w:iCs/>
        </w:rPr>
        <w:t xml:space="preserve">“Mobile based AI applications,” </w:t>
      </w:r>
      <w:r>
        <w:t xml:space="preserve">and </w:t>
      </w:r>
      <w:hyperlink r:id="rId45">
        <w:r w:rsidRPr="39A42A1A">
          <w:rPr>
            <w:rStyle w:val="Hyperlink"/>
          </w:rPr>
          <w:t>DEL09_2</w:t>
        </w:r>
      </w:hyperlink>
      <w:r>
        <w:t xml:space="preserve"> </w:t>
      </w:r>
      <w:r w:rsidRPr="39A42A1A">
        <w:rPr>
          <w:i/>
          <w:iCs/>
        </w:rPr>
        <w:t>“Cloud-based AI applications”</w:t>
      </w:r>
      <w:r>
        <w:t xml:space="preserve"> (which describe specific requirements for the development, testing and benchmarking of mobile- and cloud-based AI applications).</w:t>
      </w:r>
    </w:p>
    <w:p w14:paraId="1D2B8EC0" w14:textId="660DE6BE" w:rsidR="31F20E5F" w:rsidRDefault="31F20E5F" w:rsidP="00FC7C94">
      <w:pPr>
        <w:pStyle w:val="Heading2"/>
      </w:pPr>
      <w:bookmarkStart w:id="774" w:name="_Toc55962739"/>
      <w:r>
        <w:t xml:space="preserve">Subtopic </w:t>
      </w:r>
      <w:r w:rsidRPr="131F26E8">
        <w:rPr>
          <w:color w:val="538135" w:themeColor="accent6" w:themeShade="BF"/>
        </w:rPr>
        <w:t>[A]</w:t>
      </w:r>
      <w:bookmarkEnd w:id="774"/>
      <w:r w:rsidRPr="131F26E8">
        <w:rPr>
          <w:color w:val="538135" w:themeColor="accent6" w:themeShade="BF"/>
        </w:rPr>
        <w:t xml:space="preserve"> </w:t>
      </w:r>
    </w:p>
    <w:p w14:paraId="76A905F1" w14:textId="77989FEB" w:rsidR="31F20E5F" w:rsidRDefault="31F20E5F" w:rsidP="00FC7C94">
      <w:pPr>
        <w:rPr>
          <w:i/>
          <w:iCs/>
          <w:color w:val="FF0000"/>
        </w:rPr>
      </w:pPr>
      <w:r w:rsidRPr="39A42A1A">
        <w:rPr>
          <w:i/>
          <w:iCs/>
          <w:color w:val="FF0000"/>
        </w:rPr>
        <w:t>Topic driver: Please refer to the above comments concerning subtopics.</w:t>
      </w:r>
    </w:p>
    <w:p w14:paraId="04349C06" w14:textId="1B6CA38E" w:rsidR="009E412B" w:rsidRPr="005234AA" w:rsidRDefault="009E412B" w:rsidP="00FC7C94">
      <w:r>
        <w:t xml:space="preserve">The benchmarking of </w:t>
      </w:r>
      <w:r w:rsidRPr="39A42A1A">
        <w:rPr>
          <w:rStyle w:val="Green"/>
        </w:rPr>
        <w:t xml:space="preserve">[YOUR TOPIC] </w:t>
      </w:r>
      <w:r>
        <w:t xml:space="preserve">is going to be developed and improved continuously to reflect new features of AI systems or changed requirements for benchmarking. This section outlines all benchmarking versions that have been implemented thus far and the rationale behind them. It serves as an introduction to </w:t>
      </w:r>
      <w:r w:rsidR="6541FC50">
        <w:t xml:space="preserve">the subsequent </w:t>
      </w:r>
      <w:r>
        <w:t>section</w:t>
      </w:r>
      <w:r w:rsidR="2B8E6253">
        <w:t>s</w:t>
      </w:r>
      <w:r>
        <w:t>, where the actual benchmarking methodology for each version will be described.</w:t>
      </w:r>
    </w:p>
    <w:p w14:paraId="71524C19" w14:textId="77777777" w:rsidR="009E412B" w:rsidRPr="007F6D1E" w:rsidRDefault="009E412B" w:rsidP="00FC7C94">
      <w:pPr>
        <w:numPr>
          <w:ilvl w:val="0"/>
          <w:numId w:val="27"/>
        </w:numPr>
        <w:rPr>
          <w:rStyle w:val="Gray"/>
        </w:rPr>
      </w:pPr>
      <w:r w:rsidRPr="007F6D1E">
        <w:rPr>
          <w:rStyle w:val="Gray"/>
        </w:rPr>
        <w:t>Which benchmarking iterations have been implemented thus far?</w:t>
      </w:r>
    </w:p>
    <w:p w14:paraId="7D3E4494" w14:textId="77777777" w:rsidR="009E412B" w:rsidRPr="007F6D1E" w:rsidRDefault="009E412B" w:rsidP="00FC7C94">
      <w:pPr>
        <w:numPr>
          <w:ilvl w:val="0"/>
          <w:numId w:val="27"/>
        </w:numPr>
        <w:rPr>
          <w:rStyle w:val="Gray"/>
        </w:rPr>
      </w:pPr>
      <w:r w:rsidRPr="007F6D1E">
        <w:rPr>
          <w:rStyle w:val="Gray"/>
        </w:rPr>
        <w:t>What important new features are introduced with each iteration?</w:t>
      </w:r>
    </w:p>
    <w:p w14:paraId="58D9D860" w14:textId="77777777" w:rsidR="009E412B" w:rsidRPr="007F6D1E" w:rsidRDefault="009E412B" w:rsidP="00FC7C94">
      <w:pPr>
        <w:numPr>
          <w:ilvl w:val="0"/>
          <w:numId w:val="27"/>
        </w:numPr>
        <w:rPr>
          <w:rStyle w:val="Gray"/>
        </w:rPr>
      </w:pPr>
      <w:r w:rsidRPr="007F6D1E">
        <w:rPr>
          <w:rStyle w:val="Gray"/>
        </w:rPr>
        <w:t>What are the next planned iterations and which features are they going to add?</w:t>
      </w:r>
    </w:p>
    <w:p w14:paraId="384EC965" w14:textId="135AE785" w:rsidR="009E412B" w:rsidRPr="001C15DB" w:rsidRDefault="009E412B" w:rsidP="00FC7C94">
      <w:pPr>
        <w:pStyle w:val="Heading3"/>
      </w:pPr>
      <w:bookmarkStart w:id="775" w:name="_Toc48799757"/>
      <w:bookmarkStart w:id="776" w:name="_Toc55962740"/>
      <w:r>
        <w:t xml:space="preserve">Benchmarking version </w:t>
      </w:r>
      <w:r w:rsidRPr="131F26E8">
        <w:rPr>
          <w:color w:val="538135" w:themeColor="accent6" w:themeShade="BF"/>
        </w:rPr>
        <w:t>[</w:t>
      </w:r>
      <w:r w:rsidR="4DFA4F50" w:rsidRPr="131F26E8">
        <w:rPr>
          <w:color w:val="538135" w:themeColor="accent6" w:themeShade="BF"/>
        </w:rPr>
        <w:t>Y</w:t>
      </w:r>
      <w:r w:rsidRPr="131F26E8">
        <w:rPr>
          <w:color w:val="538135" w:themeColor="accent6" w:themeShade="BF"/>
        </w:rPr>
        <w:t>]</w:t>
      </w:r>
      <w:bookmarkEnd w:id="775"/>
      <w:bookmarkEnd w:id="776"/>
    </w:p>
    <w:p w14:paraId="4190FE75" w14:textId="11DE9021" w:rsidR="009E412B" w:rsidRPr="00D067DA" w:rsidRDefault="009E412B" w:rsidP="00FC7C94">
      <w:r>
        <w:t>This section includes all technological and operational details of the benchmarking process for the</w:t>
      </w:r>
      <w:r w:rsidR="6726F6F2">
        <w:t xml:space="preserve"> </w:t>
      </w:r>
      <w:r w:rsidR="2A9D9508">
        <w:t xml:space="preserve">benchmarking </w:t>
      </w:r>
      <w:r>
        <w:t xml:space="preserve">version </w:t>
      </w:r>
      <w:r w:rsidRPr="131F26E8">
        <w:rPr>
          <w:rStyle w:val="Green"/>
        </w:rPr>
        <w:t>[</w:t>
      </w:r>
      <w:r w:rsidR="29352061" w:rsidRPr="131F26E8">
        <w:rPr>
          <w:rStyle w:val="Green"/>
        </w:rPr>
        <w:t>Y</w:t>
      </w:r>
      <w:r w:rsidRPr="131F26E8">
        <w:rPr>
          <w:rStyle w:val="Green"/>
        </w:rPr>
        <w:t>]</w:t>
      </w:r>
      <w:r w:rsidR="46648FD3" w:rsidRPr="131F26E8">
        <w:rPr>
          <w:rStyle w:val="Green"/>
        </w:rPr>
        <w:t xml:space="preserve"> (latest version</w:t>
      </w:r>
      <w:r w:rsidR="77BB17E0" w:rsidRPr="131F26E8">
        <w:rPr>
          <w:rStyle w:val="Green"/>
        </w:rPr>
        <w:t>, chronologically reversed</w:t>
      </w:r>
      <w:r w:rsidR="21FB6A51" w:rsidRPr="131F26E8">
        <w:rPr>
          <w:rStyle w:val="Green"/>
        </w:rPr>
        <w:t xml:space="preserve"> order</w:t>
      </w:r>
      <w:r w:rsidR="46648FD3" w:rsidRPr="131F26E8">
        <w:rPr>
          <w:rStyle w:val="Green"/>
        </w:rPr>
        <w:t>)</w:t>
      </w:r>
      <w:r>
        <w:t>.</w:t>
      </w:r>
    </w:p>
    <w:p w14:paraId="727EB561" w14:textId="77777777" w:rsidR="009E412B" w:rsidRPr="001C15DB" w:rsidRDefault="009E412B" w:rsidP="00FC7C94">
      <w:pPr>
        <w:pStyle w:val="Heading4"/>
      </w:pPr>
      <w:bookmarkStart w:id="777" w:name="_Toc48799758"/>
      <w:r>
        <w:t>Overview</w:t>
      </w:r>
      <w:bookmarkEnd w:id="777"/>
    </w:p>
    <w:p w14:paraId="02013324" w14:textId="07E0DA2F" w:rsidR="009E412B" w:rsidRPr="001C15DB" w:rsidRDefault="009E412B" w:rsidP="00FC7C94">
      <w:r>
        <w:t xml:space="preserve">This section provides an overview of the key aspects of this benchmarking iteration, version </w:t>
      </w:r>
      <w:r w:rsidRPr="39A42A1A">
        <w:rPr>
          <w:rStyle w:val="Green"/>
        </w:rPr>
        <w:t>[</w:t>
      </w:r>
      <w:r w:rsidR="49152422" w:rsidRPr="39A42A1A">
        <w:rPr>
          <w:rStyle w:val="Green"/>
        </w:rPr>
        <w:t>Y</w:t>
      </w:r>
      <w:r w:rsidRPr="39A42A1A">
        <w:rPr>
          <w:rStyle w:val="Green"/>
        </w:rPr>
        <w:t>]</w:t>
      </w:r>
      <w:r>
        <w:t xml:space="preserve">. </w:t>
      </w:r>
    </w:p>
    <w:p w14:paraId="0313AAF2" w14:textId="77777777" w:rsidR="009E412B" w:rsidRPr="007F6D1E" w:rsidRDefault="009E412B" w:rsidP="00FC7C94">
      <w:pPr>
        <w:numPr>
          <w:ilvl w:val="0"/>
          <w:numId w:val="28"/>
        </w:numPr>
        <w:rPr>
          <w:rStyle w:val="Gray"/>
        </w:rPr>
      </w:pPr>
      <w:r w:rsidRPr="007F6D1E">
        <w:rPr>
          <w:rStyle w:val="Gray"/>
        </w:rPr>
        <w:t>What is the overall scope of this benchmarking iteration (e.g., performing a first benchmarking, adding benchmarking for multi-morbidity, or introducing synthetic-data-based robustness scoring)?</w:t>
      </w:r>
    </w:p>
    <w:p w14:paraId="2491C89B" w14:textId="77777777" w:rsidR="009E412B" w:rsidRPr="007F6D1E" w:rsidRDefault="009E412B" w:rsidP="00FC7C94">
      <w:pPr>
        <w:numPr>
          <w:ilvl w:val="0"/>
          <w:numId w:val="28"/>
        </w:numPr>
        <w:rPr>
          <w:rStyle w:val="Gray"/>
        </w:rPr>
      </w:pPr>
      <w:r w:rsidRPr="007F6D1E">
        <w:rPr>
          <w:rStyle w:val="Gray"/>
        </w:rPr>
        <w:t>What features have been added to the benchmarking in this iteration?</w:t>
      </w:r>
    </w:p>
    <w:p w14:paraId="07C99FC0" w14:textId="67803F73" w:rsidR="009E412B" w:rsidRPr="001C15DB" w:rsidRDefault="009E412B" w:rsidP="00FC7C94">
      <w:pPr>
        <w:pStyle w:val="Heading4"/>
      </w:pPr>
      <w:bookmarkStart w:id="778" w:name="_Toc48799759"/>
      <w:r>
        <w:t>Benchmarking method</w:t>
      </w:r>
      <w:r w:rsidR="1E1EC2F4">
        <w:t>s</w:t>
      </w:r>
      <w:bookmarkEnd w:id="778"/>
    </w:p>
    <w:p w14:paraId="5D02327C" w14:textId="0866A66E" w:rsidR="009E412B" w:rsidRPr="00D067DA" w:rsidRDefault="009E412B" w:rsidP="00FC7C94">
      <w:r>
        <w:t xml:space="preserve">This section provides details about the methods of the benchmarking version </w:t>
      </w:r>
      <w:r w:rsidRPr="63E84C46">
        <w:rPr>
          <w:rStyle w:val="Green"/>
        </w:rPr>
        <w:t>[</w:t>
      </w:r>
      <w:r w:rsidR="4683413F" w:rsidRPr="63E84C46">
        <w:rPr>
          <w:rStyle w:val="Green"/>
        </w:rPr>
        <w:t>Y</w:t>
      </w:r>
      <w:r w:rsidRPr="63E84C46">
        <w:rPr>
          <w:rStyle w:val="Green"/>
        </w:rPr>
        <w:t>]</w:t>
      </w:r>
      <w:r>
        <w:t xml:space="preserve">. It contains detailed information about the </w:t>
      </w:r>
      <w:r w:rsidR="617C3C52">
        <w:t xml:space="preserve">benchmarking system architecture, the </w:t>
      </w:r>
      <w:r>
        <w:t>data</w:t>
      </w:r>
      <w:r w:rsidR="71283AE6">
        <w:t>flow</w:t>
      </w:r>
      <w:r>
        <w:t xml:space="preserve"> and </w:t>
      </w:r>
      <w:r w:rsidR="4E698593">
        <w:t xml:space="preserve">the </w:t>
      </w:r>
      <w:r>
        <w:t xml:space="preserve">software for the benchmarking process (e.g., test scenarios, data sources, and legalities). </w:t>
      </w:r>
    </w:p>
    <w:p w14:paraId="38579F8E" w14:textId="77777777" w:rsidR="009E412B" w:rsidRPr="001C15DB" w:rsidRDefault="009E412B" w:rsidP="00FC7C94">
      <w:pPr>
        <w:pStyle w:val="Heading5"/>
      </w:pPr>
      <w:r>
        <w:t>Benchmarking system architecture</w:t>
      </w:r>
    </w:p>
    <w:p w14:paraId="1490E2A1" w14:textId="77777777" w:rsidR="009E412B" w:rsidRPr="001C15DB" w:rsidRDefault="009E412B" w:rsidP="00FC7C94">
      <w:r w:rsidRPr="001C15DB">
        <w:t>This section covers the architecture of the benchmarking system. For well-know</w:t>
      </w:r>
      <w:r>
        <w:t>n</w:t>
      </w:r>
      <w:r w:rsidRPr="001C15DB">
        <w:t xml:space="preserve"> systems, an overview and reference to the manufacturer of the platform is sufficient. If the platform was developed by the topic group, a more detailed description of the system architecture is required.</w:t>
      </w:r>
    </w:p>
    <w:p w14:paraId="1552FE60" w14:textId="77777777" w:rsidR="009E412B" w:rsidRPr="007F6D1E" w:rsidRDefault="009E412B" w:rsidP="00FC7C94">
      <w:pPr>
        <w:numPr>
          <w:ilvl w:val="0"/>
          <w:numId w:val="29"/>
        </w:numPr>
        <w:rPr>
          <w:rStyle w:val="Gray"/>
        </w:rPr>
      </w:pPr>
      <w:r w:rsidRPr="007F6D1E">
        <w:rPr>
          <w:rStyle w:val="Gray"/>
        </w:rPr>
        <w:t>How does the architecture look?</w:t>
      </w:r>
    </w:p>
    <w:p w14:paraId="2BF57215" w14:textId="77777777" w:rsidR="009E412B" w:rsidRPr="007F6D1E" w:rsidRDefault="009E412B" w:rsidP="00FC7C94">
      <w:pPr>
        <w:numPr>
          <w:ilvl w:val="0"/>
          <w:numId w:val="29"/>
        </w:numPr>
        <w:rPr>
          <w:rStyle w:val="Gray"/>
        </w:rPr>
      </w:pPr>
      <w:r w:rsidRPr="007F6D1E">
        <w:rPr>
          <w:rStyle w:val="Gray"/>
        </w:rPr>
        <w:t>What are the most relevant components and what are they doing?</w:t>
      </w:r>
    </w:p>
    <w:p w14:paraId="022654DE" w14:textId="77777777" w:rsidR="009E412B" w:rsidRPr="007F6D1E" w:rsidRDefault="009E412B" w:rsidP="00FC7C94">
      <w:pPr>
        <w:numPr>
          <w:ilvl w:val="0"/>
          <w:numId w:val="29"/>
        </w:numPr>
        <w:rPr>
          <w:rStyle w:val="Gray"/>
        </w:rPr>
      </w:pPr>
      <w:r w:rsidRPr="007F6D1E">
        <w:rPr>
          <w:rStyle w:val="Gray"/>
        </w:rPr>
        <w:t>How do the components interact on a high level?</w:t>
      </w:r>
    </w:p>
    <w:p w14:paraId="139275D5" w14:textId="77777777" w:rsidR="009E412B" w:rsidRPr="007F6D1E" w:rsidRDefault="009E412B" w:rsidP="00FC7C94">
      <w:pPr>
        <w:numPr>
          <w:ilvl w:val="0"/>
          <w:numId w:val="29"/>
        </w:numPr>
        <w:rPr>
          <w:rStyle w:val="Gray"/>
        </w:rPr>
      </w:pPr>
      <w:r w:rsidRPr="7813B3AB">
        <w:rPr>
          <w:rStyle w:val="Gray"/>
        </w:rPr>
        <w:t>What underlying technologies and frameworks have been used?</w:t>
      </w:r>
    </w:p>
    <w:p w14:paraId="4BD45369" w14:textId="731FF012" w:rsidR="26165F1A" w:rsidRDefault="26165F1A" w:rsidP="00FC7C94">
      <w:pPr>
        <w:numPr>
          <w:ilvl w:val="0"/>
          <w:numId w:val="29"/>
        </w:numPr>
        <w:rPr>
          <w:rStyle w:val="Gray"/>
          <w:rFonts w:eastAsia="Times New Roman"/>
        </w:rPr>
      </w:pPr>
      <w:r w:rsidRPr="7813B3AB">
        <w:rPr>
          <w:rStyle w:val="Gray"/>
        </w:rPr>
        <w:t>How does the hosted AI model get the required environment to execute correctly?  What is the technology used (e.g., Docker/Kubernetes)?</w:t>
      </w:r>
    </w:p>
    <w:p w14:paraId="74BF3429" w14:textId="77777777" w:rsidR="009E412B" w:rsidRPr="001C15DB" w:rsidRDefault="009E412B" w:rsidP="00FC7C94">
      <w:pPr>
        <w:pStyle w:val="Heading5"/>
      </w:pPr>
      <w:r>
        <w:t>Benchmarking system dataflow</w:t>
      </w:r>
    </w:p>
    <w:p w14:paraId="6640FA2F" w14:textId="77777777" w:rsidR="009E412B" w:rsidRPr="001C15DB" w:rsidRDefault="009E412B" w:rsidP="00FC7C94">
      <w:r w:rsidRPr="001C15DB">
        <w:t>This section describes the dataflow throughout the benchmarking architecture.</w:t>
      </w:r>
    </w:p>
    <w:p w14:paraId="65CACF7D" w14:textId="77777777" w:rsidR="009E412B" w:rsidRPr="007F6D1E" w:rsidRDefault="009E412B" w:rsidP="00FC7C94">
      <w:pPr>
        <w:numPr>
          <w:ilvl w:val="0"/>
          <w:numId w:val="30"/>
        </w:numPr>
        <w:rPr>
          <w:rStyle w:val="Gray"/>
        </w:rPr>
      </w:pPr>
      <w:r w:rsidRPr="007F6D1E">
        <w:rPr>
          <w:rStyle w:val="Gray"/>
        </w:rPr>
        <w:t>How do benchmarking data access the system?</w:t>
      </w:r>
    </w:p>
    <w:p w14:paraId="3086D643" w14:textId="77777777" w:rsidR="009E412B" w:rsidRPr="007F6D1E" w:rsidRDefault="009E412B" w:rsidP="00FC7C94">
      <w:pPr>
        <w:numPr>
          <w:ilvl w:val="0"/>
          <w:numId w:val="30"/>
        </w:numPr>
        <w:rPr>
          <w:rStyle w:val="Gray"/>
        </w:rPr>
      </w:pPr>
      <w:r w:rsidRPr="007F6D1E">
        <w:rPr>
          <w:rStyle w:val="Gray"/>
        </w:rPr>
        <w:t>Where and how (data format) are the data, the responses, and reports of the system stored?</w:t>
      </w:r>
    </w:p>
    <w:p w14:paraId="3FD698BD" w14:textId="77777777" w:rsidR="009E412B" w:rsidRPr="007F6D1E" w:rsidRDefault="009E412B" w:rsidP="00FC7C94">
      <w:pPr>
        <w:numPr>
          <w:ilvl w:val="0"/>
          <w:numId w:val="30"/>
        </w:numPr>
        <w:rPr>
          <w:rStyle w:val="Gray"/>
        </w:rPr>
      </w:pPr>
      <w:r w:rsidRPr="007F6D1E">
        <w:rPr>
          <w:rStyle w:val="Gray"/>
        </w:rPr>
        <w:t>How are the inputs and the expected outputs separated?</w:t>
      </w:r>
    </w:p>
    <w:p w14:paraId="26AE60AE" w14:textId="77777777" w:rsidR="009E412B" w:rsidRPr="007F6D1E" w:rsidRDefault="009E412B" w:rsidP="00FC7C94">
      <w:pPr>
        <w:numPr>
          <w:ilvl w:val="0"/>
          <w:numId w:val="30"/>
        </w:numPr>
        <w:rPr>
          <w:rStyle w:val="Gray"/>
        </w:rPr>
      </w:pPr>
      <w:r w:rsidRPr="007F6D1E">
        <w:rPr>
          <w:rStyle w:val="Gray"/>
        </w:rPr>
        <w:t>How are the data sent to the AI systems?</w:t>
      </w:r>
    </w:p>
    <w:p w14:paraId="0ABFBAC5" w14:textId="77777777" w:rsidR="009E412B" w:rsidRPr="007F6D1E" w:rsidRDefault="009E412B" w:rsidP="00FC7C94">
      <w:pPr>
        <w:numPr>
          <w:ilvl w:val="0"/>
          <w:numId w:val="30"/>
        </w:numPr>
        <w:rPr>
          <w:rStyle w:val="Gray"/>
        </w:rPr>
      </w:pPr>
      <w:r w:rsidRPr="007F6D1E">
        <w:rPr>
          <w:rStyle w:val="Gray"/>
        </w:rPr>
        <w:t xml:space="preserve">Are the data entries versioned? </w:t>
      </w:r>
    </w:p>
    <w:p w14:paraId="786CDCF2" w14:textId="77777777" w:rsidR="009E412B" w:rsidRPr="007F6D1E" w:rsidRDefault="009E412B" w:rsidP="00FC7C94">
      <w:pPr>
        <w:numPr>
          <w:ilvl w:val="0"/>
          <w:numId w:val="30"/>
        </w:numPr>
        <w:rPr>
          <w:rStyle w:val="Gray"/>
        </w:rPr>
      </w:pPr>
      <w:r w:rsidRPr="7813B3AB">
        <w:rPr>
          <w:rStyle w:val="Gray"/>
        </w:rPr>
        <w:t>How does the lifecycle for the data look?</w:t>
      </w:r>
    </w:p>
    <w:p w14:paraId="036537C3" w14:textId="24ABF091" w:rsidR="009E412B" w:rsidRPr="001C15DB" w:rsidRDefault="009E412B" w:rsidP="00FC7C94">
      <w:pPr>
        <w:pStyle w:val="Heading5"/>
        <w:rPr>
          <w:lang w:val="en-US"/>
        </w:rPr>
      </w:pPr>
      <w:r>
        <w:t xml:space="preserve">Safe and secure system operation and hosting </w:t>
      </w:r>
    </w:p>
    <w:p w14:paraId="5D18F374" w14:textId="77777777" w:rsidR="009E412B" w:rsidRPr="006F053D" w:rsidRDefault="009E412B" w:rsidP="00FC7C94">
      <w:pPr>
        <w:rPr>
          <w:i/>
          <w:iCs/>
          <w:color w:val="FF0000"/>
        </w:rPr>
      </w:pPr>
      <w:r w:rsidRPr="006F053D">
        <w:rPr>
          <w:i/>
          <w:iCs/>
          <w:color w:val="FF0000"/>
        </w:rPr>
        <w:t>From a technical point of view, the benchmarking process is not particularly complex. It is more about agreeing on something in the topic group with potentially many competitors and implementing the benchmarking in a way that cannot be compromised. This section describes how the benchmarking system, the benchmarking data, the results, and the reports are protected against manipulation, data leakage, or data loss. Topic groups that use ready-made software might be able to refer to the corresponding materials of the manufacturers of the benchmarking system.</w:t>
      </w:r>
    </w:p>
    <w:p w14:paraId="21408B26" w14:textId="77777777" w:rsidR="009E412B" w:rsidRPr="001C15DB" w:rsidRDefault="009E412B" w:rsidP="00FC7C94">
      <w:r w:rsidRPr="001C15DB">
        <w:t xml:space="preserve">This section addresses security considerations about the storage and hosting of data (benchmarking results and reports) and safety precautions for data manipulation, data leakage, or data loss. </w:t>
      </w:r>
    </w:p>
    <w:p w14:paraId="4426FAC2" w14:textId="77777777" w:rsidR="009E412B" w:rsidRPr="001C15DB" w:rsidRDefault="009E412B" w:rsidP="00FC7C94">
      <w:r w:rsidRPr="001C15DB">
        <w:t>In the case of a manufactured data source (vs. self-generated data), it is possible to refer to the manufacturer’s prescriptions.</w:t>
      </w:r>
    </w:p>
    <w:p w14:paraId="266EC908" w14:textId="77777777" w:rsidR="009E412B" w:rsidRPr="007F6D1E" w:rsidRDefault="009E412B" w:rsidP="00FC7C94">
      <w:pPr>
        <w:numPr>
          <w:ilvl w:val="0"/>
          <w:numId w:val="31"/>
        </w:numPr>
        <w:rPr>
          <w:rStyle w:val="Gray"/>
        </w:rPr>
      </w:pPr>
      <w:r w:rsidRPr="007F6D1E">
        <w:rPr>
          <w:rStyle w:val="Gray"/>
        </w:rPr>
        <w:t>Based on the architecture, where is the benchmarking vulnerable to risk and how have these risks been mitigated (e.g., did you use a threat model</w:t>
      </w:r>
      <w:r>
        <w:rPr>
          <w:rStyle w:val="Gray"/>
        </w:rPr>
        <w:t>l</w:t>
      </w:r>
      <w:r w:rsidRPr="007F6D1E">
        <w:rPr>
          <w:rStyle w:val="Gray"/>
        </w:rPr>
        <w:t>ing approach)? A discussion could include:</w:t>
      </w:r>
    </w:p>
    <w:p w14:paraId="0323089C" w14:textId="77777777" w:rsidR="009E412B" w:rsidRPr="007F6D1E" w:rsidRDefault="009E412B" w:rsidP="00FC7C94">
      <w:pPr>
        <w:numPr>
          <w:ilvl w:val="0"/>
          <w:numId w:val="32"/>
        </w:numPr>
        <w:rPr>
          <w:rStyle w:val="Gray"/>
        </w:rPr>
      </w:pPr>
      <w:r w:rsidRPr="007F6D1E">
        <w:rPr>
          <w:rStyle w:val="Gray"/>
        </w:rPr>
        <w:t>Could someone access the benchmarking data before the actual benchmarking process to gain an advantage?</w:t>
      </w:r>
    </w:p>
    <w:p w14:paraId="720DEDD5" w14:textId="77777777" w:rsidR="009E412B" w:rsidRPr="007F6D1E" w:rsidRDefault="009E412B" w:rsidP="00FC7C94">
      <w:pPr>
        <w:numPr>
          <w:ilvl w:val="0"/>
          <w:numId w:val="32"/>
        </w:numPr>
        <w:rPr>
          <w:rStyle w:val="Gray"/>
        </w:rPr>
      </w:pPr>
      <w:r w:rsidRPr="007F6D1E">
        <w:rPr>
          <w:rStyle w:val="Gray"/>
        </w:rPr>
        <w:t>What safety control measures were taken to manage risks to the operating environment?</w:t>
      </w:r>
    </w:p>
    <w:p w14:paraId="1B6A082F" w14:textId="77777777" w:rsidR="009E412B" w:rsidRPr="007F6D1E" w:rsidRDefault="009E412B" w:rsidP="00FC7C94">
      <w:pPr>
        <w:numPr>
          <w:ilvl w:val="0"/>
          <w:numId w:val="32"/>
        </w:numPr>
        <w:rPr>
          <w:rStyle w:val="Gray"/>
        </w:rPr>
      </w:pPr>
      <w:r w:rsidRPr="007F6D1E">
        <w:rPr>
          <w:rStyle w:val="Gray"/>
        </w:rPr>
        <w:t xml:space="preserve">Could someone </w:t>
      </w:r>
      <w:proofErr w:type="gramStart"/>
      <w:r w:rsidRPr="007F6D1E">
        <w:rPr>
          <w:rStyle w:val="Gray"/>
        </w:rPr>
        <w:t>have</w:t>
      </w:r>
      <w:proofErr w:type="gramEnd"/>
      <w:r w:rsidRPr="007F6D1E">
        <w:rPr>
          <w:rStyle w:val="Gray"/>
        </w:rPr>
        <w:t xml:space="preserve"> changed the AI results stored in the database (your own and/or that of competitors)?</w:t>
      </w:r>
    </w:p>
    <w:p w14:paraId="4DC8AA98" w14:textId="77777777" w:rsidR="009E412B" w:rsidRPr="007F6D1E" w:rsidRDefault="009E412B" w:rsidP="00FC7C94">
      <w:pPr>
        <w:numPr>
          <w:ilvl w:val="0"/>
          <w:numId w:val="32"/>
        </w:numPr>
        <w:rPr>
          <w:rStyle w:val="Gray"/>
        </w:rPr>
      </w:pPr>
      <w:r w:rsidRPr="007F6D1E">
        <w:rPr>
          <w:rStyle w:val="Gray"/>
        </w:rPr>
        <w:t>Could someone attack the connection between the benchmarking and the AI (e.g., to make the benchmarking result look worse)?</w:t>
      </w:r>
    </w:p>
    <w:p w14:paraId="264579EA" w14:textId="77777777" w:rsidR="009E412B" w:rsidRPr="007F6D1E" w:rsidRDefault="009E412B" w:rsidP="00FC7C94">
      <w:pPr>
        <w:numPr>
          <w:ilvl w:val="0"/>
          <w:numId w:val="32"/>
        </w:numPr>
        <w:rPr>
          <w:rStyle w:val="Gray"/>
        </w:rPr>
      </w:pPr>
      <w:r w:rsidRPr="007F6D1E">
        <w:rPr>
          <w:rStyle w:val="Gray"/>
        </w:rPr>
        <w:t>How is the hosting system itself protected against attacks?</w:t>
      </w:r>
    </w:p>
    <w:p w14:paraId="31C34DB8" w14:textId="394EE02B" w:rsidR="009E412B" w:rsidRDefault="009E412B" w:rsidP="00FC7C94">
      <w:pPr>
        <w:numPr>
          <w:ilvl w:val="0"/>
          <w:numId w:val="31"/>
        </w:numPr>
        <w:rPr>
          <w:rFonts w:ascii="Times" w:eastAsia="Times" w:hAnsi="Times" w:cs="Times"/>
          <w:color w:val="000000" w:themeColor="text1"/>
          <w:lang w:val="en-US"/>
        </w:rPr>
      </w:pPr>
      <w:r w:rsidRPr="7813B3AB">
        <w:rPr>
          <w:rStyle w:val="Gray"/>
        </w:rPr>
        <w:t>How are the data protected against data loss (e.g., what is the backup strategy)?</w:t>
      </w:r>
    </w:p>
    <w:p w14:paraId="1FD4B6EE" w14:textId="6A0AC073" w:rsidR="609CC0AD" w:rsidRDefault="609CC0AD" w:rsidP="00FC7C94">
      <w:pPr>
        <w:numPr>
          <w:ilvl w:val="0"/>
          <w:numId w:val="31"/>
        </w:numPr>
        <w:rPr>
          <w:rStyle w:val="Gray"/>
          <w:rFonts w:eastAsia="Times New Roman"/>
        </w:rPr>
      </w:pPr>
      <w:r w:rsidRPr="7813B3AB">
        <w:rPr>
          <w:rStyle w:val="Gray"/>
        </w:rPr>
        <w:t>What mechanisms are in place to ensure that proprietary AI models, algorithms and trade-secrets of benchmarking participants are fully protected?</w:t>
      </w:r>
    </w:p>
    <w:p w14:paraId="31868F4E" w14:textId="77777777" w:rsidR="009E412B" w:rsidRPr="007F6D1E" w:rsidRDefault="009E412B" w:rsidP="00FC7C94">
      <w:pPr>
        <w:numPr>
          <w:ilvl w:val="0"/>
          <w:numId w:val="31"/>
        </w:numPr>
        <w:rPr>
          <w:rStyle w:val="Gray"/>
        </w:rPr>
      </w:pPr>
      <w:r w:rsidRPr="007F6D1E">
        <w:rPr>
          <w:rStyle w:val="Gray"/>
        </w:rPr>
        <w:t>How is it ensured that the correct version of the benchmarking software and the AIs are tested?</w:t>
      </w:r>
    </w:p>
    <w:p w14:paraId="123470BD" w14:textId="77777777" w:rsidR="009E412B" w:rsidRPr="007F6D1E" w:rsidRDefault="009E412B" w:rsidP="00FC7C94">
      <w:pPr>
        <w:numPr>
          <w:ilvl w:val="0"/>
          <w:numId w:val="31"/>
        </w:numPr>
        <w:rPr>
          <w:rStyle w:val="Gray"/>
        </w:rPr>
      </w:pPr>
      <w:r w:rsidRPr="007F6D1E">
        <w:rPr>
          <w:rStyle w:val="Gray"/>
        </w:rPr>
        <w:t>How are automatic updates conducted (e.g., of the operating system)?</w:t>
      </w:r>
    </w:p>
    <w:p w14:paraId="00D5CE7E" w14:textId="77777777" w:rsidR="009E412B" w:rsidRPr="007F6D1E" w:rsidRDefault="009E412B" w:rsidP="00FC7C94">
      <w:pPr>
        <w:numPr>
          <w:ilvl w:val="0"/>
          <w:numId w:val="31"/>
        </w:numPr>
        <w:rPr>
          <w:rStyle w:val="Gray"/>
        </w:rPr>
      </w:pPr>
      <w:r w:rsidRPr="007F6D1E">
        <w:rPr>
          <w:rStyle w:val="Gray"/>
        </w:rPr>
        <w:t>How and where is the benchmarking hosted and who has access to the system and the data (e.g., virtual machines, storage, and computing resources, configurational settings)?</w:t>
      </w:r>
    </w:p>
    <w:p w14:paraId="255F645C" w14:textId="77777777" w:rsidR="009E412B" w:rsidRPr="007F6D1E" w:rsidRDefault="009E412B" w:rsidP="00FC7C94">
      <w:pPr>
        <w:numPr>
          <w:ilvl w:val="0"/>
          <w:numId w:val="31"/>
        </w:numPr>
        <w:rPr>
          <w:rStyle w:val="Gray"/>
        </w:rPr>
      </w:pPr>
      <w:r w:rsidRPr="007F6D1E">
        <w:rPr>
          <w:rStyle w:val="Gray"/>
        </w:rPr>
        <w:t>How is the system’s stability monitored during benchmarking and how are attacks or issues detected?</w:t>
      </w:r>
    </w:p>
    <w:p w14:paraId="5799D3D2" w14:textId="77777777" w:rsidR="009E412B" w:rsidRPr="007F6D1E" w:rsidRDefault="009E412B" w:rsidP="00FC7C94">
      <w:pPr>
        <w:numPr>
          <w:ilvl w:val="0"/>
          <w:numId w:val="31"/>
        </w:numPr>
        <w:rPr>
          <w:rStyle w:val="Gray"/>
        </w:rPr>
      </w:pPr>
      <w:r w:rsidRPr="007F6D1E">
        <w:rPr>
          <w:rStyle w:val="Gray"/>
        </w:rPr>
        <w:t>How are issues (e.g., with a certain AI) documented or logged?</w:t>
      </w:r>
    </w:p>
    <w:p w14:paraId="435FFFAF" w14:textId="77777777" w:rsidR="009E412B" w:rsidRPr="007F6D1E" w:rsidRDefault="009E412B" w:rsidP="00FC7C94">
      <w:pPr>
        <w:numPr>
          <w:ilvl w:val="0"/>
          <w:numId w:val="31"/>
        </w:numPr>
        <w:rPr>
          <w:rStyle w:val="Gray"/>
        </w:rPr>
      </w:pPr>
      <w:r w:rsidRPr="007F6D1E">
        <w:rPr>
          <w:rStyle w:val="Gray"/>
        </w:rPr>
        <w:t>In case of offline benchmarking, how are the submitted AIs protected against leakage of intellectual property?</w:t>
      </w:r>
    </w:p>
    <w:p w14:paraId="54E0BD61" w14:textId="77777777" w:rsidR="009E412B" w:rsidRPr="001C15DB" w:rsidRDefault="009E412B" w:rsidP="00FC7C94">
      <w:pPr>
        <w:pStyle w:val="Heading5"/>
      </w:pPr>
      <w:r>
        <w:t>Benchmarking process</w:t>
      </w:r>
    </w:p>
    <w:p w14:paraId="4CCE2627" w14:textId="77777777" w:rsidR="009E412B" w:rsidRPr="001C15DB" w:rsidRDefault="009E412B" w:rsidP="00FC7C94">
      <w:r w:rsidRPr="001C15DB">
        <w:t>This section describes how the benchmarking looks from the registration of participants, through the execution and resolution of conflicts, to the final publication of the results.</w:t>
      </w:r>
    </w:p>
    <w:p w14:paraId="1B9A7FEF" w14:textId="77777777" w:rsidR="009E412B" w:rsidRPr="007F6D1E" w:rsidRDefault="009E412B" w:rsidP="00FC7C94">
      <w:pPr>
        <w:numPr>
          <w:ilvl w:val="0"/>
          <w:numId w:val="33"/>
        </w:numPr>
        <w:rPr>
          <w:rStyle w:val="Gray"/>
        </w:rPr>
      </w:pPr>
      <w:r w:rsidRPr="007F6D1E">
        <w:rPr>
          <w:rStyle w:val="Gray"/>
        </w:rPr>
        <w:t>How are new benchmarking iterations scheduled (e.g., on demand or quarterly)?</w:t>
      </w:r>
    </w:p>
    <w:p w14:paraId="112ABE88" w14:textId="77777777" w:rsidR="009E412B" w:rsidRPr="007F6D1E" w:rsidRDefault="009E412B" w:rsidP="00FC7C94">
      <w:pPr>
        <w:numPr>
          <w:ilvl w:val="0"/>
          <w:numId w:val="33"/>
        </w:numPr>
        <w:rPr>
          <w:rStyle w:val="Gray"/>
        </w:rPr>
      </w:pPr>
      <w:r w:rsidRPr="007F6D1E">
        <w:rPr>
          <w:rStyle w:val="Gray"/>
        </w:rPr>
        <w:t>How do possible participants learn about an upcoming benchmarking?</w:t>
      </w:r>
    </w:p>
    <w:p w14:paraId="2FDC1E8E" w14:textId="77777777" w:rsidR="009E412B" w:rsidRPr="007F6D1E" w:rsidRDefault="009E412B" w:rsidP="00FC7C94">
      <w:pPr>
        <w:numPr>
          <w:ilvl w:val="0"/>
          <w:numId w:val="33"/>
        </w:numPr>
        <w:rPr>
          <w:rStyle w:val="Gray"/>
        </w:rPr>
      </w:pPr>
      <w:r w:rsidRPr="007F6D1E">
        <w:rPr>
          <w:rStyle w:val="Gray"/>
        </w:rPr>
        <w:t>How can one apply for participation?</w:t>
      </w:r>
    </w:p>
    <w:p w14:paraId="2A8CFB70" w14:textId="77777777" w:rsidR="009E412B" w:rsidRPr="007F6D1E" w:rsidRDefault="009E412B" w:rsidP="00FC7C94">
      <w:pPr>
        <w:numPr>
          <w:ilvl w:val="0"/>
          <w:numId w:val="33"/>
        </w:numPr>
        <w:rPr>
          <w:rStyle w:val="Gray"/>
        </w:rPr>
      </w:pPr>
      <w:r w:rsidRPr="007F6D1E">
        <w:rPr>
          <w:rStyle w:val="Gray"/>
        </w:rPr>
        <w:t>What information and metadata do participants have to provide (e.g., AI autonomy level assignment (IMDRF), certifications, AI/machine learning technology used, company size, company location)?</w:t>
      </w:r>
    </w:p>
    <w:p w14:paraId="7D96C6F5" w14:textId="77777777" w:rsidR="009E412B" w:rsidRPr="007F6D1E" w:rsidRDefault="009E412B" w:rsidP="00FC7C94">
      <w:pPr>
        <w:numPr>
          <w:ilvl w:val="0"/>
          <w:numId w:val="33"/>
        </w:numPr>
        <w:rPr>
          <w:rStyle w:val="Gray"/>
        </w:rPr>
      </w:pPr>
      <w:r w:rsidRPr="007F6D1E">
        <w:rPr>
          <w:rStyle w:val="Gray"/>
        </w:rPr>
        <w:t>Are there any contracts or legal documents to be signed?</w:t>
      </w:r>
    </w:p>
    <w:p w14:paraId="1C5BABF4" w14:textId="77777777" w:rsidR="009E412B" w:rsidRPr="007F6D1E" w:rsidRDefault="009E412B" w:rsidP="00FC7C94">
      <w:pPr>
        <w:numPr>
          <w:ilvl w:val="0"/>
          <w:numId w:val="33"/>
        </w:numPr>
        <w:rPr>
          <w:rStyle w:val="Gray"/>
        </w:rPr>
      </w:pPr>
      <w:r w:rsidRPr="007F6D1E">
        <w:rPr>
          <w:rStyle w:val="Gray"/>
        </w:rPr>
        <w:t>Are there inclusion or exclusion criteria to be considered?</w:t>
      </w:r>
    </w:p>
    <w:p w14:paraId="03E0685E" w14:textId="77777777" w:rsidR="009E412B" w:rsidRPr="007F6D1E" w:rsidRDefault="009E412B" w:rsidP="00FC7C94">
      <w:pPr>
        <w:numPr>
          <w:ilvl w:val="0"/>
          <w:numId w:val="33"/>
        </w:numPr>
        <w:rPr>
          <w:rStyle w:val="Gray"/>
        </w:rPr>
      </w:pPr>
      <w:r w:rsidRPr="007F6D1E">
        <w:rPr>
          <w:rStyle w:val="Gray"/>
        </w:rPr>
        <w:t>How do participants learn about the interface they will implement for the benchmarking (e.g., input and output format specification and application program interface endpoint specification)?</w:t>
      </w:r>
    </w:p>
    <w:p w14:paraId="53107E84" w14:textId="77777777" w:rsidR="009E412B" w:rsidRPr="007F6D1E" w:rsidRDefault="009E412B" w:rsidP="00FC7C94">
      <w:pPr>
        <w:numPr>
          <w:ilvl w:val="0"/>
          <w:numId w:val="33"/>
        </w:numPr>
        <w:rPr>
          <w:rStyle w:val="Gray"/>
        </w:rPr>
      </w:pPr>
      <w:r w:rsidRPr="007F6D1E">
        <w:rPr>
          <w:rStyle w:val="Gray"/>
        </w:rPr>
        <w:t>How can participants test their interface (e.g., is there a test dataset in case of file-based offline benchmarking or are there tools for dry runs with synthetic data cloud-hosted application program interface endpoints)?</w:t>
      </w:r>
    </w:p>
    <w:p w14:paraId="3AD279C7" w14:textId="77777777" w:rsidR="009E412B" w:rsidRPr="007F6D1E" w:rsidRDefault="009E412B" w:rsidP="00FC7C94">
      <w:pPr>
        <w:numPr>
          <w:ilvl w:val="0"/>
          <w:numId w:val="33"/>
        </w:numPr>
        <w:rPr>
          <w:rStyle w:val="Gray"/>
        </w:rPr>
      </w:pPr>
      <w:r w:rsidRPr="007F6D1E">
        <w:rPr>
          <w:rStyle w:val="Gray"/>
        </w:rPr>
        <w:t>Who is going to execute the benchmarking and how is it ensured that there are no conflicts of interest?</w:t>
      </w:r>
    </w:p>
    <w:p w14:paraId="37968961" w14:textId="77777777" w:rsidR="009E412B" w:rsidRPr="007F6D1E" w:rsidRDefault="009E412B" w:rsidP="00FC7C94">
      <w:pPr>
        <w:numPr>
          <w:ilvl w:val="0"/>
          <w:numId w:val="33"/>
        </w:numPr>
        <w:rPr>
          <w:rStyle w:val="Gray"/>
        </w:rPr>
      </w:pPr>
      <w:r w:rsidRPr="007F6D1E">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25213006" w14:textId="77777777" w:rsidR="009E412B" w:rsidRPr="007F6D1E" w:rsidRDefault="009E412B" w:rsidP="00FC7C94">
      <w:pPr>
        <w:numPr>
          <w:ilvl w:val="0"/>
          <w:numId w:val="33"/>
        </w:numPr>
        <w:rPr>
          <w:rStyle w:val="Gray"/>
        </w:rPr>
      </w:pPr>
      <w:r w:rsidRPr="007F6D1E">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28BDF5B4" w14:textId="052A8622" w:rsidR="009E412B" w:rsidRDefault="009E412B" w:rsidP="00FC7C94">
      <w:pPr>
        <w:numPr>
          <w:ilvl w:val="0"/>
          <w:numId w:val="33"/>
        </w:numPr>
        <w:rPr>
          <w:rStyle w:val="Gray"/>
        </w:rPr>
      </w:pPr>
      <w:r w:rsidRPr="39A42A1A">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729F4049" w14:textId="77777777" w:rsidR="009E412B" w:rsidRPr="001C15DB" w:rsidRDefault="009E412B" w:rsidP="00FC7C94">
      <w:pPr>
        <w:pStyle w:val="Heading4"/>
      </w:pPr>
      <w:bookmarkStart w:id="779" w:name="_Toc48799760"/>
      <w:r>
        <w:t>AI input data structure for the benchmarking</w:t>
      </w:r>
      <w:bookmarkEnd w:id="779"/>
    </w:p>
    <w:p w14:paraId="62723358" w14:textId="77777777" w:rsidR="009E412B" w:rsidRPr="00D067DA" w:rsidRDefault="009E412B" w:rsidP="00FC7C94">
      <w:r w:rsidRPr="001C15DB">
        <w:t xml:space="preserve">This section describes the input data provided to the AI solutions as part of the benchmarking of </w:t>
      </w:r>
      <w:r w:rsidRPr="007F6D1E">
        <w:rPr>
          <w:rStyle w:val="Green"/>
        </w:rPr>
        <w:t>[YOUR TOPIC]</w:t>
      </w:r>
      <w:r w:rsidRPr="001C15DB">
        <w:t xml:space="preserve">. It covers the details of the data format and coding at the level of detail needed to submit an AI for benchmarking. </w:t>
      </w:r>
      <w:r w:rsidRPr="00D067DA">
        <w:t xml:space="preserve">This is the only TDD section addressing this topic. Therefore, the description needs to be complete and precise. This section does </w:t>
      </w:r>
      <w:r w:rsidRPr="00321B8F">
        <w:rPr>
          <w:i/>
          <w:iCs/>
        </w:rPr>
        <w:t xml:space="preserve">not </w:t>
      </w:r>
      <w:r w:rsidRPr="00D067DA">
        <w:t xml:space="preserve">contain the encoding of the labels for the expected outcomes. It is only about the data the AI system will see as part of the benchmarking. </w:t>
      </w:r>
    </w:p>
    <w:p w14:paraId="52289680" w14:textId="77777777" w:rsidR="009E412B" w:rsidRPr="007F6D1E" w:rsidRDefault="009E412B" w:rsidP="00FC7C94">
      <w:pPr>
        <w:numPr>
          <w:ilvl w:val="0"/>
          <w:numId w:val="34"/>
        </w:numPr>
        <w:rPr>
          <w:rStyle w:val="Gray"/>
        </w:rPr>
      </w:pPr>
      <w:r w:rsidRPr="007F6D1E">
        <w:rPr>
          <w:rStyle w:val="Gray"/>
        </w:rPr>
        <w:t>What are the general data types that are fed in the AI model?</w:t>
      </w:r>
    </w:p>
    <w:p w14:paraId="7A229D0A" w14:textId="77777777" w:rsidR="009E412B" w:rsidRPr="007F6D1E" w:rsidRDefault="009E412B" w:rsidP="00FC7C94">
      <w:pPr>
        <w:numPr>
          <w:ilvl w:val="0"/>
          <w:numId w:val="34"/>
        </w:numPr>
        <w:rPr>
          <w:rStyle w:val="Gray"/>
        </w:rPr>
      </w:pPr>
      <w:r w:rsidRPr="007F6D1E">
        <w:rPr>
          <w:rStyle w:val="Gray"/>
        </w:rPr>
        <w:t>How exactly are they encoded? For instance, discuss:</w:t>
      </w:r>
    </w:p>
    <w:p w14:paraId="1CEF8218" w14:textId="77777777" w:rsidR="009E412B" w:rsidRPr="007F6D1E" w:rsidRDefault="009E412B" w:rsidP="00FC7C94">
      <w:pPr>
        <w:numPr>
          <w:ilvl w:val="1"/>
          <w:numId w:val="34"/>
        </w:numPr>
        <w:rPr>
          <w:rStyle w:val="Gray"/>
        </w:rPr>
      </w:pPr>
      <w:r w:rsidRPr="007F6D1E">
        <w:rPr>
          <w:rStyle w:val="Gray"/>
        </w:rPr>
        <w:t>The exact data format with all fields and metadata (including examples or links to examples)</w:t>
      </w:r>
    </w:p>
    <w:p w14:paraId="2B5E9721" w14:textId="77777777" w:rsidR="009E412B" w:rsidRPr="007F6D1E" w:rsidRDefault="009E412B" w:rsidP="00FC7C94">
      <w:pPr>
        <w:numPr>
          <w:ilvl w:val="1"/>
          <w:numId w:val="34"/>
        </w:numPr>
        <w:rPr>
          <w:rStyle w:val="Gray"/>
        </w:rPr>
      </w:pPr>
      <w:r w:rsidRPr="007F6D1E">
        <w:rPr>
          <w:rStyle w:val="Gray"/>
        </w:rPr>
        <w:t>Ontologies and terminologies</w:t>
      </w:r>
    </w:p>
    <w:p w14:paraId="66D8A09B" w14:textId="77777777" w:rsidR="009E412B" w:rsidRPr="007F6D1E" w:rsidRDefault="009E412B" w:rsidP="00FC7C94">
      <w:pPr>
        <w:numPr>
          <w:ilvl w:val="1"/>
          <w:numId w:val="34"/>
        </w:numPr>
        <w:rPr>
          <w:rStyle w:val="Gray"/>
        </w:rPr>
      </w:pPr>
      <w:r w:rsidRPr="007F6D1E">
        <w:rPr>
          <w:rStyle w:val="Gray"/>
        </w:rPr>
        <w:t>Resolution and data value ranges (e.g., sizes, resolutions, and compressions)</w:t>
      </w:r>
    </w:p>
    <w:p w14:paraId="1F964F6C" w14:textId="77777777" w:rsidR="009E412B" w:rsidRPr="007F6D1E" w:rsidRDefault="009E412B" w:rsidP="00FC7C94">
      <w:pPr>
        <w:numPr>
          <w:ilvl w:val="1"/>
          <w:numId w:val="34"/>
        </w:numPr>
        <w:rPr>
          <w:rStyle w:val="Gray"/>
        </w:rPr>
      </w:pPr>
      <w:r w:rsidRPr="39A42A1A">
        <w:rPr>
          <w:rStyle w:val="Gray"/>
        </w:rPr>
        <w:t xml:space="preserve">Data size and data dimensionality </w:t>
      </w:r>
    </w:p>
    <w:p w14:paraId="40ADFA26" w14:textId="77777777" w:rsidR="009E412B" w:rsidRPr="001C15DB" w:rsidRDefault="009E412B" w:rsidP="00FC7C94">
      <w:pPr>
        <w:pStyle w:val="Heading4"/>
      </w:pPr>
      <w:bookmarkStart w:id="780" w:name="_Toc48799761"/>
      <w:r>
        <w:t>AI output data structure</w:t>
      </w:r>
      <w:bookmarkEnd w:id="780"/>
    </w:p>
    <w:p w14:paraId="6D626609" w14:textId="77777777" w:rsidR="009E412B" w:rsidRPr="001C15DB" w:rsidRDefault="009E412B" w:rsidP="00FC7C94">
      <w:r w:rsidRPr="001C15DB">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72F14620" w14:textId="77777777" w:rsidR="009E412B" w:rsidRPr="007F6D1E" w:rsidRDefault="009E412B" w:rsidP="00FC7C94">
      <w:pPr>
        <w:numPr>
          <w:ilvl w:val="0"/>
          <w:numId w:val="35"/>
        </w:numPr>
        <w:rPr>
          <w:rStyle w:val="Gray"/>
        </w:rPr>
      </w:pPr>
      <w:r w:rsidRPr="007F6D1E">
        <w:rPr>
          <w:rStyle w:val="Gray"/>
        </w:rPr>
        <w:t>What are the general data output types returned by the AI and what is the nature of the output (e.g., classification, detection, segmentation, or prediction)?</w:t>
      </w:r>
    </w:p>
    <w:p w14:paraId="2D1C3855" w14:textId="77777777" w:rsidR="009E412B" w:rsidRPr="007F6D1E" w:rsidRDefault="009E412B" w:rsidP="00FC7C94">
      <w:pPr>
        <w:numPr>
          <w:ilvl w:val="1"/>
          <w:numId w:val="35"/>
        </w:numPr>
        <w:rPr>
          <w:rStyle w:val="Gray"/>
        </w:rPr>
      </w:pPr>
      <w:r w:rsidRPr="007F6D1E">
        <w:rPr>
          <w:rStyle w:val="Gray"/>
        </w:rPr>
        <w:t>How exactly are they encoded? Discuss points like:</w:t>
      </w:r>
    </w:p>
    <w:p w14:paraId="2EA9CE5A" w14:textId="77777777" w:rsidR="009E412B" w:rsidRPr="007F6D1E" w:rsidRDefault="009E412B" w:rsidP="00FC7C94">
      <w:pPr>
        <w:numPr>
          <w:ilvl w:val="2"/>
          <w:numId w:val="35"/>
        </w:numPr>
        <w:rPr>
          <w:rStyle w:val="Gray"/>
        </w:rPr>
      </w:pPr>
      <w:r w:rsidRPr="131F26E8">
        <w:rPr>
          <w:rStyle w:val="Gray"/>
        </w:rPr>
        <w:t>The exact data format with all fields and metadata (including examples or links to examples)</w:t>
      </w:r>
    </w:p>
    <w:p w14:paraId="435E1262" w14:textId="77777777" w:rsidR="009E412B" w:rsidRPr="007F6D1E" w:rsidRDefault="009E412B" w:rsidP="00FC7C94">
      <w:pPr>
        <w:numPr>
          <w:ilvl w:val="2"/>
          <w:numId w:val="35"/>
        </w:numPr>
        <w:rPr>
          <w:rStyle w:val="Gray"/>
        </w:rPr>
      </w:pPr>
      <w:r w:rsidRPr="131F26E8">
        <w:rPr>
          <w:rStyle w:val="Gray"/>
        </w:rPr>
        <w:t>Ontologies and terminologies</w:t>
      </w:r>
    </w:p>
    <w:p w14:paraId="0AF42294" w14:textId="77777777" w:rsidR="009E412B" w:rsidRPr="007F6D1E" w:rsidRDefault="009E412B" w:rsidP="00FC7C94">
      <w:pPr>
        <w:numPr>
          <w:ilvl w:val="0"/>
          <w:numId w:val="35"/>
        </w:numPr>
        <w:rPr>
          <w:rStyle w:val="Gray"/>
        </w:rPr>
      </w:pPr>
      <w:r w:rsidRPr="39A42A1A">
        <w:rPr>
          <w:rStyle w:val="Gray"/>
        </w:rPr>
        <w:t>What types of errors should the AI generate if something is defective?</w:t>
      </w:r>
    </w:p>
    <w:p w14:paraId="287C2DC5" w14:textId="77777777" w:rsidR="009E412B" w:rsidRPr="001C15DB" w:rsidRDefault="009E412B" w:rsidP="00FC7C94">
      <w:pPr>
        <w:pStyle w:val="Heading4"/>
      </w:pPr>
      <w:bookmarkStart w:id="781" w:name="_Toc48799762"/>
      <w:r>
        <w:t>Test data label/annotation structure</w:t>
      </w:r>
      <w:bookmarkEnd w:id="781"/>
      <w:r>
        <w:t xml:space="preserve"> </w:t>
      </w:r>
    </w:p>
    <w:p w14:paraId="3EF4957D" w14:textId="77777777" w:rsidR="009E412B" w:rsidRPr="00F83DBA" w:rsidRDefault="009E412B" w:rsidP="00FC7C94">
      <w:pPr>
        <w:rPr>
          <w:i/>
          <w:iCs/>
          <w:color w:val="FF0000"/>
        </w:rPr>
      </w:pPr>
      <w:r w:rsidRPr="00F83DBA">
        <w:rPr>
          <w:i/>
          <w:iCs/>
          <w:color w:val="FF0000"/>
        </w:rPr>
        <w:t>Topic driver: Please describe how the expected AI outputs are encoded in the benchmarking test data. Please note that it is essential that the AIs never access the expected outputs to prevent cheating. The topic group should carefully discuss whether more detailed labelling is needed. Depending on the topic, it might make sense to separate between the best possible output of the AI given the input data and the correct disease (that might be known but cannot be derived from the input data alone). Sometimes it is also helpful to encode acceptable other results or results that can be clearly ruled out given the evidence. This provides a much more detailed benchmarking with more fine-grained metrics and expressive reports than the often too simplistic leader boards of many AI competitions.</w:t>
      </w:r>
    </w:p>
    <w:p w14:paraId="4817BBB8" w14:textId="77777777" w:rsidR="009E412B" w:rsidRPr="001C15DB" w:rsidRDefault="009E412B" w:rsidP="00FC7C94">
      <w:r w:rsidRPr="001C15DB">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51895D7B" w14:textId="77777777" w:rsidR="009E412B" w:rsidRPr="007F6D1E" w:rsidRDefault="009E412B" w:rsidP="00FC7C94">
      <w:pPr>
        <w:numPr>
          <w:ilvl w:val="0"/>
          <w:numId w:val="36"/>
        </w:numPr>
        <w:rPr>
          <w:rStyle w:val="Gray"/>
        </w:rPr>
      </w:pPr>
      <w:r w:rsidRPr="007F6D1E">
        <w:rPr>
          <w:rStyle w:val="Gray"/>
        </w:rPr>
        <w:t>What are the general label types (e.g., expected results, acceptable results, correct results, and impossible results)?</w:t>
      </w:r>
    </w:p>
    <w:p w14:paraId="1DD41725" w14:textId="77777777" w:rsidR="009E412B" w:rsidRPr="007F6D1E" w:rsidRDefault="009E412B" w:rsidP="00FC7C94">
      <w:pPr>
        <w:numPr>
          <w:ilvl w:val="0"/>
          <w:numId w:val="36"/>
        </w:numPr>
        <w:rPr>
          <w:rStyle w:val="Gray"/>
        </w:rPr>
      </w:pPr>
      <w:r w:rsidRPr="007F6D1E">
        <w:rPr>
          <w:rStyle w:val="Gray"/>
        </w:rPr>
        <w:t>How exactly are they encoded? Discuss points like:</w:t>
      </w:r>
    </w:p>
    <w:p w14:paraId="6C88A9A6" w14:textId="77777777" w:rsidR="009E412B" w:rsidRPr="007F6D1E" w:rsidRDefault="009E412B" w:rsidP="00FC7C94">
      <w:pPr>
        <w:numPr>
          <w:ilvl w:val="1"/>
          <w:numId w:val="36"/>
        </w:numPr>
        <w:rPr>
          <w:rStyle w:val="Gray"/>
        </w:rPr>
      </w:pPr>
      <w:r w:rsidRPr="007F6D1E">
        <w:rPr>
          <w:rStyle w:val="Gray"/>
        </w:rPr>
        <w:t>The exact data format with all fields and metadata (including examples or links to examples)</w:t>
      </w:r>
    </w:p>
    <w:p w14:paraId="51E142E2" w14:textId="77777777" w:rsidR="009E412B" w:rsidRPr="007F6D1E" w:rsidRDefault="009E412B" w:rsidP="00FC7C94">
      <w:pPr>
        <w:numPr>
          <w:ilvl w:val="1"/>
          <w:numId w:val="36"/>
        </w:numPr>
        <w:rPr>
          <w:rStyle w:val="Gray"/>
        </w:rPr>
      </w:pPr>
      <w:r w:rsidRPr="007F6D1E">
        <w:rPr>
          <w:rStyle w:val="Gray"/>
        </w:rPr>
        <w:t>Ontologies and terminologies</w:t>
      </w:r>
    </w:p>
    <w:p w14:paraId="49CFC26D" w14:textId="77777777" w:rsidR="009E412B" w:rsidRPr="007F6D1E" w:rsidRDefault="009E412B" w:rsidP="00FC7C94">
      <w:pPr>
        <w:numPr>
          <w:ilvl w:val="0"/>
          <w:numId w:val="36"/>
        </w:numPr>
        <w:rPr>
          <w:rStyle w:val="Gray"/>
        </w:rPr>
      </w:pPr>
      <w:r w:rsidRPr="007F6D1E">
        <w:rPr>
          <w:rStyle w:val="Gray"/>
        </w:rPr>
        <w:t>How are additional metadata about labelling encoded (e.g., author, data, pre-reviewing details, dates, and tools)?</w:t>
      </w:r>
    </w:p>
    <w:p w14:paraId="42629FC5" w14:textId="77777777" w:rsidR="009E412B" w:rsidRPr="007F6D1E" w:rsidRDefault="009E412B" w:rsidP="00FC7C94">
      <w:pPr>
        <w:numPr>
          <w:ilvl w:val="0"/>
          <w:numId w:val="36"/>
        </w:numPr>
        <w:rPr>
          <w:rStyle w:val="Gray"/>
        </w:rPr>
      </w:pPr>
      <w:r w:rsidRPr="39A42A1A">
        <w:rPr>
          <w:rStyle w:val="Gray"/>
        </w:rPr>
        <w:t>How and where are the labels embedded in the input data set (including an example; e.g., are there separate files or is it an embedded section in the input data that is removed before sending to the AI)?</w:t>
      </w:r>
    </w:p>
    <w:p w14:paraId="7455A0A1" w14:textId="77777777" w:rsidR="009E412B" w:rsidRPr="001C15DB" w:rsidRDefault="009E412B" w:rsidP="00FC7C94">
      <w:pPr>
        <w:pStyle w:val="Heading4"/>
      </w:pPr>
      <w:bookmarkStart w:id="782" w:name="_Toc48799763"/>
      <w:r>
        <w:t>Scores and metrics</w:t>
      </w:r>
      <w:bookmarkEnd w:id="782"/>
    </w:p>
    <w:p w14:paraId="14002C8A" w14:textId="77777777" w:rsidR="009E412B" w:rsidRPr="00D42C85" w:rsidRDefault="009E412B" w:rsidP="00FC7C94">
      <w:pPr>
        <w:rPr>
          <w:i/>
          <w:iCs/>
          <w:color w:val="FF0000"/>
        </w:rPr>
      </w:pPr>
      <w:r w:rsidRPr="2FBC8A30">
        <w:rPr>
          <w:i/>
          <w:iCs/>
          <w:color w:val="FF0000"/>
        </w:rPr>
        <w:t xml:space="preserve">Topic drivers: This section describes the scores and metrics that are used for benchmarking. It includes details about the testing of the AI model and its effectiveness, performance, transparency, etc. Please note that this is only the description of the scores and metrics actually used in </w:t>
      </w:r>
      <w:r w:rsidRPr="2FBC8A30">
        <w:rPr>
          <w:b/>
          <w:bCs/>
          <w:i/>
          <w:iCs/>
          <w:color w:val="FF0000"/>
        </w:rPr>
        <w:t>this</w:t>
      </w:r>
      <w:r w:rsidRPr="2FBC8A30">
        <w:rPr>
          <w:i/>
          <w:iCs/>
          <w:color w:val="FF0000"/>
        </w:rPr>
        <w:t xml:space="preserve"> benchmarking iteration. A general description of the state of the art of scores and metrics and how they have been used in previous work is provided in section 3.</w:t>
      </w:r>
    </w:p>
    <w:p w14:paraId="65B95AE9" w14:textId="77777777" w:rsidR="009E412B" w:rsidRPr="001C15DB" w:rsidRDefault="009E412B" w:rsidP="00FC7C94">
      <w:r>
        <w:t>Scores and metrics are at the core of the benchmarking. This section describes the scores and metrics used to measure the performance, robustness, and general characteristics of the submitted AI systems.</w:t>
      </w:r>
    </w:p>
    <w:p w14:paraId="12E18001" w14:textId="77777777" w:rsidR="009E412B" w:rsidRPr="007F6D1E" w:rsidRDefault="009E412B" w:rsidP="00FC7C94">
      <w:pPr>
        <w:numPr>
          <w:ilvl w:val="0"/>
          <w:numId w:val="37"/>
        </w:numPr>
        <w:rPr>
          <w:rStyle w:val="Gray"/>
        </w:rPr>
      </w:pPr>
      <w:r w:rsidRPr="007F6D1E">
        <w:rPr>
          <w:rStyle w:val="Gray"/>
        </w:rPr>
        <w:t>Who are the stakeholders and what decisions should be supported by the scores and metrics of the benchmarking?</w:t>
      </w:r>
    </w:p>
    <w:p w14:paraId="6FF8544B" w14:textId="77777777" w:rsidR="009E412B" w:rsidRPr="007F6D1E" w:rsidRDefault="009E412B" w:rsidP="00FC7C94">
      <w:pPr>
        <w:numPr>
          <w:ilvl w:val="0"/>
          <w:numId w:val="37"/>
        </w:numPr>
        <w:rPr>
          <w:rStyle w:val="Gray"/>
        </w:rPr>
      </w:pPr>
      <w:r w:rsidRPr="007F6D1E">
        <w:rPr>
          <w:rStyle w:val="Gray"/>
        </w:rPr>
        <w:t>What general criteria have been applied for selecting scores and metrics?</w:t>
      </w:r>
    </w:p>
    <w:p w14:paraId="24C6A859" w14:textId="77777777" w:rsidR="009E412B" w:rsidRPr="007F6D1E" w:rsidRDefault="009E412B" w:rsidP="00FC7C94">
      <w:pPr>
        <w:numPr>
          <w:ilvl w:val="0"/>
          <w:numId w:val="37"/>
        </w:numPr>
        <w:rPr>
          <w:rStyle w:val="Gray"/>
        </w:rPr>
      </w:pPr>
      <w:r w:rsidRPr="007F6D1E">
        <w:rPr>
          <w:rStyle w:val="Gray"/>
        </w:rPr>
        <w:t xml:space="preserve">What scores and metrics have been chosen/defined for robustness? </w:t>
      </w:r>
    </w:p>
    <w:p w14:paraId="743535C5" w14:textId="77777777" w:rsidR="009E412B" w:rsidRPr="007F6D1E" w:rsidRDefault="009E412B" w:rsidP="00FC7C94">
      <w:pPr>
        <w:numPr>
          <w:ilvl w:val="0"/>
          <w:numId w:val="37"/>
        </w:numPr>
        <w:rPr>
          <w:rStyle w:val="Gray"/>
        </w:rPr>
      </w:pPr>
      <w:r w:rsidRPr="007F6D1E">
        <w:rPr>
          <w:rStyle w:val="Gray"/>
        </w:rPr>
        <w:t>What scores and metrics have been chosen/defined for medical performance?</w:t>
      </w:r>
    </w:p>
    <w:p w14:paraId="385CC5CC" w14:textId="77777777" w:rsidR="009E412B" w:rsidRPr="007F6D1E" w:rsidRDefault="009E412B" w:rsidP="00FC7C94">
      <w:pPr>
        <w:numPr>
          <w:ilvl w:val="0"/>
          <w:numId w:val="37"/>
        </w:numPr>
        <w:rPr>
          <w:rStyle w:val="Gray"/>
        </w:rPr>
      </w:pPr>
      <w:r w:rsidRPr="007F6D1E">
        <w:rPr>
          <w:rStyle w:val="Gray"/>
        </w:rPr>
        <w:t xml:space="preserve">What scores and metrics have been chosen/defined for non-medical performance? </w:t>
      </w:r>
    </w:p>
    <w:p w14:paraId="5A1CE711" w14:textId="77777777" w:rsidR="009E412B" w:rsidRPr="007F6D1E" w:rsidRDefault="009E412B" w:rsidP="00FC7C94">
      <w:pPr>
        <w:numPr>
          <w:ilvl w:val="1"/>
          <w:numId w:val="38"/>
        </w:numPr>
        <w:rPr>
          <w:rStyle w:val="Gray"/>
        </w:rPr>
      </w:pPr>
      <w:r w:rsidRPr="007F6D1E">
        <w:rPr>
          <w:rStyle w:val="Gray"/>
        </w:rPr>
        <w:t>Metrics for technical performance tracking (e.g., monitoring and reporting when the performance accuracy of the model drops below a predefined threshold level as a function of time; computational efficiency rating, response times, memory consumption)</w:t>
      </w:r>
    </w:p>
    <w:p w14:paraId="21D96DB7" w14:textId="77777777" w:rsidR="009E412B" w:rsidRPr="007F6D1E" w:rsidRDefault="009E412B" w:rsidP="00FC7C94">
      <w:pPr>
        <w:numPr>
          <w:ilvl w:val="0"/>
          <w:numId w:val="37"/>
        </w:numPr>
        <w:rPr>
          <w:rStyle w:val="Gray"/>
        </w:rPr>
      </w:pPr>
      <w:r w:rsidRPr="007F6D1E">
        <w:rPr>
          <w:rStyle w:val="Gray"/>
        </w:rPr>
        <w:t>What scores and metrics have been chosen/defined for model explainability?</w:t>
      </w:r>
    </w:p>
    <w:p w14:paraId="2D52C698" w14:textId="77777777" w:rsidR="009E412B" w:rsidRPr="007F6D1E" w:rsidRDefault="009E412B" w:rsidP="00FC7C94">
      <w:pPr>
        <w:numPr>
          <w:ilvl w:val="0"/>
          <w:numId w:val="37"/>
        </w:numPr>
        <w:rPr>
          <w:rStyle w:val="Gray"/>
        </w:rPr>
      </w:pPr>
      <w:r w:rsidRPr="007F6D1E">
        <w:rPr>
          <w:rStyle w:val="Gray"/>
        </w:rPr>
        <w:t>Describe for each aspect</w:t>
      </w:r>
    </w:p>
    <w:p w14:paraId="5B998923" w14:textId="77777777" w:rsidR="009E412B" w:rsidRPr="007F6D1E" w:rsidRDefault="009E412B" w:rsidP="00FC7C94">
      <w:pPr>
        <w:numPr>
          <w:ilvl w:val="1"/>
          <w:numId w:val="38"/>
        </w:numPr>
        <w:rPr>
          <w:rStyle w:val="Gray"/>
        </w:rPr>
      </w:pPr>
      <w:r w:rsidRPr="007F6D1E">
        <w:rPr>
          <w:rStyle w:val="Gray"/>
        </w:rPr>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2C2EEE57" w14:textId="77777777" w:rsidR="009E412B" w:rsidRPr="007F6D1E" w:rsidRDefault="009E412B" w:rsidP="00FC7C94">
      <w:pPr>
        <w:numPr>
          <w:ilvl w:val="1"/>
          <w:numId w:val="38"/>
        </w:numPr>
        <w:rPr>
          <w:rStyle w:val="Gray"/>
        </w:rPr>
      </w:pPr>
      <w:r w:rsidRPr="007F6D1E">
        <w:rPr>
          <w:rStyle w:val="Gray"/>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r>
        <w:rPr>
          <w:rStyle w:val="Gray"/>
        </w:rPr>
        <w:t>.</w:t>
      </w:r>
      <w:r w:rsidRPr="007F6D1E">
        <w:rPr>
          <w:rStyle w:val="Gray"/>
        </w:rPr>
        <w:t>)</w:t>
      </w:r>
    </w:p>
    <w:p w14:paraId="1F7A454B" w14:textId="77777777" w:rsidR="009E412B" w:rsidRPr="007F6D1E" w:rsidRDefault="009E412B" w:rsidP="00FC7C94">
      <w:pPr>
        <w:numPr>
          <w:ilvl w:val="1"/>
          <w:numId w:val="38"/>
        </w:numPr>
        <w:rPr>
          <w:rStyle w:val="Gray"/>
        </w:rPr>
      </w:pPr>
      <w:r w:rsidRPr="007F6D1E">
        <w:rPr>
          <w:rStyle w:val="Gray"/>
        </w:rPr>
        <w:t>What are the origins of these scores and metrics?</w:t>
      </w:r>
    </w:p>
    <w:p w14:paraId="30C0FEE0" w14:textId="77777777" w:rsidR="009E412B" w:rsidRPr="007F6D1E" w:rsidRDefault="009E412B" w:rsidP="00FC7C94">
      <w:pPr>
        <w:numPr>
          <w:ilvl w:val="1"/>
          <w:numId w:val="38"/>
        </w:numPr>
        <w:rPr>
          <w:rStyle w:val="Gray"/>
        </w:rPr>
      </w:pPr>
      <w:r w:rsidRPr="007F6D1E">
        <w:rPr>
          <w:rStyle w:val="Gray"/>
        </w:rPr>
        <w:t>Why were they chosen?</w:t>
      </w:r>
    </w:p>
    <w:p w14:paraId="76FEACCA" w14:textId="77777777" w:rsidR="009E412B" w:rsidRPr="007F6D1E" w:rsidRDefault="009E412B" w:rsidP="00FC7C94">
      <w:pPr>
        <w:numPr>
          <w:ilvl w:val="1"/>
          <w:numId w:val="38"/>
        </w:numPr>
        <w:rPr>
          <w:rStyle w:val="Gray"/>
        </w:rPr>
      </w:pPr>
      <w:r w:rsidRPr="007F6D1E">
        <w:rPr>
          <w:rStyle w:val="Gray"/>
        </w:rPr>
        <w:t>What are the known advantages and disadvantages?</w:t>
      </w:r>
    </w:p>
    <w:p w14:paraId="2337C449" w14:textId="77777777" w:rsidR="009E412B" w:rsidRPr="007F6D1E" w:rsidRDefault="009E412B" w:rsidP="00FC7C94">
      <w:pPr>
        <w:numPr>
          <w:ilvl w:val="1"/>
          <w:numId w:val="38"/>
        </w:numPr>
        <w:rPr>
          <w:rStyle w:val="Gray"/>
        </w:rPr>
      </w:pPr>
      <w:r w:rsidRPr="007F6D1E">
        <w:rPr>
          <w:rStyle w:val="Gray"/>
        </w:rPr>
        <w:t>How easily can the results be compared between or among AI solutions?</w:t>
      </w:r>
    </w:p>
    <w:p w14:paraId="2D71E496" w14:textId="77777777" w:rsidR="009E412B" w:rsidRPr="007F6D1E" w:rsidRDefault="009E412B" w:rsidP="00FC7C94">
      <w:pPr>
        <w:numPr>
          <w:ilvl w:val="1"/>
          <w:numId w:val="38"/>
        </w:numPr>
        <w:rPr>
          <w:rStyle w:val="Gray"/>
        </w:rPr>
      </w:pPr>
      <w:r w:rsidRPr="007F6D1E">
        <w:rPr>
          <w:rStyle w:val="Gray"/>
        </w:rPr>
        <w:t>Can the results from benchmarking iterations be easily compared or does it depend too much on the dataset (e.g., how reproducible are the results)?</w:t>
      </w:r>
    </w:p>
    <w:p w14:paraId="055B0D96" w14:textId="77777777" w:rsidR="009E412B" w:rsidRPr="007F6D1E" w:rsidRDefault="009E412B" w:rsidP="00FC7C94">
      <w:pPr>
        <w:numPr>
          <w:ilvl w:val="0"/>
          <w:numId w:val="37"/>
        </w:numPr>
        <w:rPr>
          <w:rStyle w:val="Gray"/>
        </w:rPr>
      </w:pPr>
      <w:r w:rsidRPr="007F6D1E">
        <w:rPr>
          <w:rStyle w:val="Gray"/>
        </w:rPr>
        <w:t xml:space="preserve">How does this consider the general guidance of WG-DAISAM in </w:t>
      </w:r>
      <w:hyperlink r:id="rId46">
        <w:r w:rsidRPr="00D42C85">
          <w:rPr>
            <w:rStyle w:val="Hyperlink"/>
            <w:color w:val="808080" w:themeColor="background1" w:themeShade="80"/>
          </w:rPr>
          <w:t>DEL07_3</w:t>
        </w:r>
      </w:hyperlink>
      <w:r w:rsidRPr="007F6D1E">
        <w:rPr>
          <w:rStyle w:val="Gray"/>
        </w:rPr>
        <w:t xml:space="preserve"> “Data and artificial intelligence assessment methods (DAISAM)”?</w:t>
      </w:r>
    </w:p>
    <w:p w14:paraId="1124E4B9" w14:textId="77777777" w:rsidR="009E412B" w:rsidRPr="007F6D1E" w:rsidRDefault="009E412B" w:rsidP="00FC7C94">
      <w:pPr>
        <w:numPr>
          <w:ilvl w:val="0"/>
          <w:numId w:val="37"/>
        </w:numPr>
        <w:rPr>
          <w:rStyle w:val="Gray"/>
        </w:rPr>
      </w:pPr>
      <w:r w:rsidRPr="39A42A1A">
        <w:rPr>
          <w:rStyle w:val="Gray"/>
        </w:rPr>
        <w:t>Have there been any relevant changes compared to previous benchmarking iterations? If so, why?</w:t>
      </w:r>
    </w:p>
    <w:p w14:paraId="1BCE185D" w14:textId="77777777" w:rsidR="009E412B" w:rsidRPr="001C15DB" w:rsidRDefault="009E412B" w:rsidP="00FC7C94">
      <w:pPr>
        <w:pStyle w:val="Heading4"/>
      </w:pPr>
      <w:bookmarkStart w:id="783" w:name="_Toc48799764"/>
      <w:r>
        <w:t>Test dataset acquisition</w:t>
      </w:r>
      <w:bookmarkEnd w:id="783"/>
    </w:p>
    <w:p w14:paraId="4C896A19" w14:textId="26288653" w:rsidR="009E412B" w:rsidRPr="001C15DB" w:rsidRDefault="009E412B" w:rsidP="00FC7C94">
      <w:r>
        <w:t>Test dataset acquisition includes a detailed description of the test dataset for the AI model and, in particular, its benchmarking procedure including quality control of the dataset, control mechanisms, data sources, and storage.</w:t>
      </w:r>
    </w:p>
    <w:p w14:paraId="4EB81168" w14:textId="77777777" w:rsidR="009E412B" w:rsidRPr="007F6D1E" w:rsidRDefault="009E412B" w:rsidP="00FC7C94">
      <w:pPr>
        <w:numPr>
          <w:ilvl w:val="0"/>
          <w:numId w:val="40"/>
        </w:numPr>
        <w:rPr>
          <w:rStyle w:val="Gray"/>
        </w:rPr>
      </w:pPr>
      <w:r w:rsidRPr="007F6D1E">
        <w:rPr>
          <w:rStyle w:val="Gray"/>
        </w:rPr>
        <w:t>How does the overall dataset acquisition and annotation process look?</w:t>
      </w:r>
    </w:p>
    <w:p w14:paraId="068091D6" w14:textId="77777777" w:rsidR="009E412B" w:rsidRPr="007F6D1E" w:rsidRDefault="009E412B" w:rsidP="00FC7C94">
      <w:pPr>
        <w:numPr>
          <w:ilvl w:val="0"/>
          <w:numId w:val="40"/>
        </w:numPr>
        <w:rPr>
          <w:rStyle w:val="Gray"/>
        </w:rPr>
      </w:pPr>
      <w:r w:rsidRPr="007F6D1E">
        <w:rPr>
          <w:rStyle w:val="Gray"/>
        </w:rPr>
        <w:t>How have the data been collected/generated (e.g., external sources vs. a process organized by the TG)?</w:t>
      </w:r>
    </w:p>
    <w:p w14:paraId="0D67640F" w14:textId="77777777" w:rsidR="009E412B" w:rsidRPr="007F6D1E" w:rsidRDefault="009E412B" w:rsidP="00FC7C94">
      <w:pPr>
        <w:numPr>
          <w:ilvl w:val="0"/>
          <w:numId w:val="40"/>
        </w:numPr>
        <w:rPr>
          <w:rStyle w:val="Gray"/>
        </w:rPr>
      </w:pPr>
      <w:r w:rsidRPr="007F6D1E">
        <w:rPr>
          <w:rStyle w:val="Gray"/>
        </w:rPr>
        <w:t>Have the design goals for the benchmarking dataset been reached (e.g., please provide a discussion of the necessary size of the test dataset for relevant benchmarking results, statistical significance, and representativeness)?</w:t>
      </w:r>
    </w:p>
    <w:p w14:paraId="52765875" w14:textId="77777777" w:rsidR="009E412B" w:rsidRPr="007F6D1E" w:rsidRDefault="009E412B" w:rsidP="00FC7C94">
      <w:pPr>
        <w:numPr>
          <w:ilvl w:val="0"/>
          <w:numId w:val="40"/>
        </w:numPr>
        <w:rPr>
          <w:rStyle w:val="Gray"/>
        </w:rPr>
      </w:pPr>
      <w:r w:rsidRPr="007F6D1E">
        <w:rPr>
          <w:rStyle w:val="Gray"/>
        </w:rPr>
        <w:t>How was the dataset documented and which metadata were collected?</w:t>
      </w:r>
    </w:p>
    <w:p w14:paraId="212C6582" w14:textId="77777777" w:rsidR="009E412B" w:rsidRPr="007F6D1E" w:rsidRDefault="009E412B" w:rsidP="00FC7C94">
      <w:pPr>
        <w:numPr>
          <w:ilvl w:val="1"/>
          <w:numId w:val="41"/>
        </w:numPr>
        <w:rPr>
          <w:rStyle w:val="Gray"/>
        </w:rPr>
      </w:pPr>
      <w:r w:rsidRPr="007F6D1E">
        <w:rPr>
          <w:rStyle w:val="Gray"/>
        </w:rPr>
        <w:t>Where were the data acquired?</w:t>
      </w:r>
    </w:p>
    <w:p w14:paraId="3F3F005F" w14:textId="77777777" w:rsidR="009E412B" w:rsidRPr="007F6D1E" w:rsidRDefault="009E412B" w:rsidP="00FC7C94">
      <w:pPr>
        <w:numPr>
          <w:ilvl w:val="1"/>
          <w:numId w:val="41"/>
        </w:numPr>
        <w:rPr>
          <w:rStyle w:val="Gray"/>
        </w:rPr>
      </w:pPr>
      <w:r w:rsidRPr="007F6D1E">
        <w:rPr>
          <w:rStyle w:val="Gray"/>
        </w:rPr>
        <w:t>Were they collected in an ethical-conform way?</w:t>
      </w:r>
    </w:p>
    <w:p w14:paraId="6EFE15AD" w14:textId="77777777" w:rsidR="009E412B" w:rsidRPr="007F6D1E" w:rsidRDefault="009E412B" w:rsidP="00FC7C94">
      <w:pPr>
        <w:numPr>
          <w:ilvl w:val="1"/>
          <w:numId w:val="41"/>
        </w:numPr>
        <w:rPr>
          <w:rStyle w:val="Gray"/>
        </w:rPr>
      </w:pPr>
      <w:r w:rsidRPr="007F6D1E">
        <w:rPr>
          <w:rStyle w:val="Gray"/>
        </w:rPr>
        <w:t>Which legal status exists (e.g., intellectual property, licenses, copyright, privacy laws, patient consent, and confidentiality)?</w:t>
      </w:r>
    </w:p>
    <w:p w14:paraId="24926D88" w14:textId="77777777" w:rsidR="009E412B" w:rsidRPr="007F6D1E" w:rsidRDefault="009E412B" w:rsidP="00FC7C94">
      <w:pPr>
        <w:numPr>
          <w:ilvl w:val="1"/>
          <w:numId w:val="41"/>
        </w:numPr>
        <w:rPr>
          <w:rStyle w:val="Gray"/>
        </w:rPr>
      </w:pPr>
      <w:r w:rsidRPr="007F6D1E">
        <w:rPr>
          <w:rStyle w:val="Gray"/>
        </w:rPr>
        <w:t>Do the data contain ‘sensitive information’ (e.g., socially, politically, or culturally sensitive information; personal identifiable information)? Are the data sufficiently anonymized?</w:t>
      </w:r>
    </w:p>
    <w:p w14:paraId="2080D299" w14:textId="77777777" w:rsidR="009E412B" w:rsidRPr="007F6D1E" w:rsidRDefault="009E412B" w:rsidP="00FC7C94">
      <w:pPr>
        <w:numPr>
          <w:ilvl w:val="1"/>
          <w:numId w:val="41"/>
        </w:numPr>
        <w:rPr>
          <w:rStyle w:val="Gray"/>
        </w:rPr>
      </w:pPr>
      <w:r w:rsidRPr="007F6D1E">
        <w:rPr>
          <w:rStyle w:val="Gray"/>
        </w:rPr>
        <w:t>What kind of data anonymization or deidentification has been applied?</w:t>
      </w:r>
    </w:p>
    <w:p w14:paraId="091C0968" w14:textId="77777777" w:rsidR="009E412B" w:rsidRPr="007F6D1E" w:rsidRDefault="009E412B" w:rsidP="00FC7C94">
      <w:pPr>
        <w:numPr>
          <w:ilvl w:val="1"/>
          <w:numId w:val="41"/>
        </w:numPr>
        <w:rPr>
          <w:rStyle w:val="Gray"/>
        </w:rPr>
      </w:pPr>
      <w:r w:rsidRPr="007F6D1E">
        <w:rPr>
          <w:rStyle w:val="Gray"/>
        </w:rPr>
        <w:t>Are the data self</w:t>
      </w:r>
      <w:r>
        <w:rPr>
          <w:rStyle w:val="Gray"/>
        </w:rPr>
        <w:t>-</w:t>
      </w:r>
      <w:r w:rsidRPr="007F6D1E">
        <w:rPr>
          <w:rStyle w:val="Gray"/>
        </w:rPr>
        <w:t>contained (i.e., independent from externally linked datasets)?</w:t>
      </w:r>
    </w:p>
    <w:p w14:paraId="13A19BBF" w14:textId="77777777" w:rsidR="009E412B" w:rsidRPr="007F6D1E" w:rsidRDefault="009E412B" w:rsidP="00FC7C94">
      <w:pPr>
        <w:numPr>
          <w:ilvl w:val="1"/>
          <w:numId w:val="41"/>
        </w:numPr>
        <w:rPr>
          <w:rStyle w:val="Gray"/>
        </w:rPr>
      </w:pPr>
      <w:r w:rsidRPr="007F6D1E">
        <w:rPr>
          <w:rStyle w:val="Gray"/>
        </w:rPr>
        <w:t>How is the bias of the dataset documented (e.g., sampling or measurement bias, representation bias, or practitioner/labelling bias)?</w:t>
      </w:r>
    </w:p>
    <w:p w14:paraId="39E0B45F" w14:textId="77777777" w:rsidR="009E412B" w:rsidRPr="007F6D1E" w:rsidRDefault="009E412B" w:rsidP="00FC7C94">
      <w:pPr>
        <w:numPr>
          <w:ilvl w:val="1"/>
          <w:numId w:val="41"/>
        </w:numPr>
        <w:rPr>
          <w:rStyle w:val="Gray"/>
        </w:rPr>
      </w:pPr>
      <w:r w:rsidRPr="007F6D1E">
        <w:rPr>
          <w:rStyle w:val="Gray"/>
        </w:rPr>
        <w:t>What addition metadata were collected (e.g., for a subsequent detailed analysis that compares the performance on old cases with new cases)? How was the risk of benchmarking participants accessing the data?</w:t>
      </w:r>
    </w:p>
    <w:p w14:paraId="7C746D03" w14:textId="77777777" w:rsidR="009E412B" w:rsidRPr="007F6D1E" w:rsidRDefault="009E412B" w:rsidP="00FC7C94">
      <w:pPr>
        <w:numPr>
          <w:ilvl w:val="0"/>
          <w:numId w:val="16"/>
        </w:numPr>
        <w:rPr>
          <w:rStyle w:val="Gray"/>
        </w:rPr>
      </w:pPr>
      <w:r w:rsidRPr="007F6D1E">
        <w:rPr>
          <w:rStyle w:val="Gray"/>
        </w:rPr>
        <w:t>Have any scores, metrics, or tests been used to assess the quality of the dataset (e.g., quality control mechanisms in terms of data integrity, data completeness, and data bias)?</w:t>
      </w:r>
    </w:p>
    <w:p w14:paraId="1986F764" w14:textId="77777777" w:rsidR="009E412B" w:rsidRPr="007F6D1E" w:rsidRDefault="009E412B" w:rsidP="00FC7C94">
      <w:pPr>
        <w:numPr>
          <w:ilvl w:val="0"/>
          <w:numId w:val="16"/>
        </w:numPr>
        <w:rPr>
          <w:rStyle w:val="Gray"/>
        </w:rPr>
      </w:pPr>
      <w:r w:rsidRPr="007F6D1E">
        <w:rPr>
          <w:rStyle w:val="Gray"/>
        </w:rPr>
        <w:t>Which inclusion and exclusion criteria for a given dataset have been applied (e.g., comprehensiveness, coverage of target demographic setting, or size of the dataset)?</w:t>
      </w:r>
    </w:p>
    <w:p w14:paraId="69CD6EFF" w14:textId="77777777" w:rsidR="009E412B" w:rsidRPr="007F6D1E" w:rsidRDefault="009E412B" w:rsidP="00FC7C94">
      <w:pPr>
        <w:numPr>
          <w:ilvl w:val="0"/>
          <w:numId w:val="16"/>
        </w:numPr>
        <w:rPr>
          <w:rStyle w:val="Gray"/>
        </w:rPr>
      </w:pPr>
      <w:r w:rsidRPr="007F6D1E">
        <w:rPr>
          <w:rStyle w:val="Gray"/>
        </w:rPr>
        <w:t>How was the data submission, collection, and handling organized from the technical and operational point of view (e.g., folder structures, file formats, technical metadata encoding, compression, encryption, and password exchange)?</w:t>
      </w:r>
    </w:p>
    <w:p w14:paraId="09282B45" w14:textId="77777777" w:rsidR="009E412B" w:rsidRPr="007F6D1E" w:rsidRDefault="009E412B" w:rsidP="00FC7C94">
      <w:pPr>
        <w:numPr>
          <w:ilvl w:val="0"/>
          <w:numId w:val="16"/>
        </w:numPr>
        <w:rPr>
          <w:rStyle w:val="Gray"/>
        </w:rPr>
      </w:pPr>
      <w:r w:rsidRPr="007F6D1E">
        <w:rPr>
          <w:rStyle w:val="Gray"/>
        </w:rPr>
        <w:t xml:space="preserve">Specific data governance derived by the general data governance document (currently </w:t>
      </w:r>
      <w:hyperlink r:id="rId47">
        <w:r w:rsidRPr="00D42C85">
          <w:rPr>
            <w:rStyle w:val="Hyperlink"/>
            <w:color w:val="808080" w:themeColor="background1" w:themeShade="80"/>
          </w:rPr>
          <w:t>F-103</w:t>
        </w:r>
      </w:hyperlink>
      <w:r w:rsidRPr="007F6D1E">
        <w:rPr>
          <w:rStyle w:val="Gray"/>
        </w:rPr>
        <w:t xml:space="preserve"> and the deliverables beginning with </w:t>
      </w:r>
      <w:hyperlink r:id="rId48">
        <w:r w:rsidRPr="00D42C85">
          <w:rPr>
            <w:rStyle w:val="Hyperlink"/>
            <w:color w:val="808080" w:themeColor="background1" w:themeShade="80"/>
          </w:rPr>
          <w:t>DEL05</w:t>
        </w:r>
      </w:hyperlink>
      <w:r w:rsidRPr="007F6D1E">
        <w:rPr>
          <w:rStyle w:val="Gray"/>
        </w:rPr>
        <w:t>)</w:t>
      </w:r>
    </w:p>
    <w:p w14:paraId="6510A87E" w14:textId="77777777" w:rsidR="009E412B" w:rsidRPr="007F6D1E" w:rsidRDefault="009E412B" w:rsidP="00FC7C94">
      <w:pPr>
        <w:numPr>
          <w:ilvl w:val="0"/>
          <w:numId w:val="16"/>
        </w:numPr>
        <w:rPr>
          <w:rStyle w:val="Gray"/>
        </w:rPr>
      </w:pPr>
      <w:r w:rsidRPr="007F6D1E">
        <w:rPr>
          <w:rStyle w:val="Gray"/>
        </w:rPr>
        <w:t>How was the overall quality, coverage, and bias of the accumulated dataset assessed (e.g., if several datasets from several hospitals were merged with the goal to have better coverage of all regions and ethnicities)?</w:t>
      </w:r>
    </w:p>
    <w:p w14:paraId="4B1CCCFA" w14:textId="77777777" w:rsidR="009E412B" w:rsidRPr="007F6D1E" w:rsidRDefault="009E412B" w:rsidP="00FC7C94">
      <w:pPr>
        <w:numPr>
          <w:ilvl w:val="0"/>
          <w:numId w:val="16"/>
        </w:numPr>
        <w:rPr>
          <w:rStyle w:val="Gray"/>
        </w:rPr>
      </w:pPr>
      <w:r w:rsidRPr="007F6D1E">
        <w:rPr>
          <w:rStyle w:val="Gray"/>
        </w:rPr>
        <w:t>Was any kind of post-processing applied to the data (e.g., data transformations, repackaging, or</w:t>
      </w:r>
      <w:r>
        <w:rPr>
          <w:rStyle w:val="Gray"/>
        </w:rPr>
        <w:t xml:space="preserve"> </w:t>
      </w:r>
      <w:r w:rsidRPr="007F6D1E">
        <w:rPr>
          <w:rStyle w:val="Gray"/>
        </w:rPr>
        <w:t>merging)?</w:t>
      </w:r>
    </w:p>
    <w:p w14:paraId="2AF07F8B" w14:textId="77777777" w:rsidR="009E412B" w:rsidRPr="007F6D1E" w:rsidRDefault="009E412B" w:rsidP="00FC7C94">
      <w:pPr>
        <w:numPr>
          <w:ilvl w:val="0"/>
          <w:numId w:val="16"/>
        </w:numPr>
        <w:rPr>
          <w:rStyle w:val="Gray"/>
        </w:rPr>
      </w:pPr>
      <w:r w:rsidRPr="007F6D1E">
        <w:rPr>
          <w:rStyle w:val="Gray"/>
        </w:rPr>
        <w:t>How was the annotation organized?</w:t>
      </w:r>
    </w:p>
    <w:p w14:paraId="6759C079" w14:textId="77777777" w:rsidR="009E412B" w:rsidRPr="007F6D1E" w:rsidRDefault="009E412B" w:rsidP="00FC7C94">
      <w:pPr>
        <w:numPr>
          <w:ilvl w:val="1"/>
          <w:numId w:val="41"/>
        </w:numPr>
        <w:rPr>
          <w:rStyle w:val="Gray"/>
        </w:rPr>
      </w:pPr>
      <w:r w:rsidRPr="007F6D1E">
        <w:rPr>
          <w:rStyle w:val="Gray"/>
        </w:rPr>
        <w:t>How many annotators/peer reviewers were engaged?</w:t>
      </w:r>
    </w:p>
    <w:p w14:paraId="7939DF02" w14:textId="77777777" w:rsidR="009E412B" w:rsidRPr="007F6D1E" w:rsidRDefault="009E412B" w:rsidP="00FC7C94">
      <w:pPr>
        <w:numPr>
          <w:ilvl w:val="1"/>
          <w:numId w:val="41"/>
        </w:numPr>
        <w:rPr>
          <w:rStyle w:val="Gray"/>
        </w:rPr>
      </w:pPr>
      <w:r w:rsidRPr="007F6D1E">
        <w:rPr>
          <w:rStyle w:val="Gray"/>
        </w:rPr>
        <w:t>Which scores, metrics, and thresholds were used to assess the label quality and the need for an arbitration process?</w:t>
      </w:r>
    </w:p>
    <w:p w14:paraId="3C2D5600" w14:textId="77777777" w:rsidR="009E412B" w:rsidRPr="007F6D1E" w:rsidRDefault="009E412B" w:rsidP="00FC7C94">
      <w:pPr>
        <w:numPr>
          <w:ilvl w:val="1"/>
          <w:numId w:val="41"/>
        </w:numPr>
        <w:rPr>
          <w:rStyle w:val="Gray"/>
        </w:rPr>
      </w:pPr>
      <w:r w:rsidRPr="007F6D1E">
        <w:rPr>
          <w:rStyle w:val="Gray"/>
        </w:rPr>
        <w:t>How have inter-annotator disagreements been resolved (i.e., what was the arbitration process)?</w:t>
      </w:r>
    </w:p>
    <w:p w14:paraId="324904A9" w14:textId="77777777" w:rsidR="009E412B" w:rsidRPr="007F6D1E" w:rsidRDefault="009E412B" w:rsidP="00FC7C94">
      <w:pPr>
        <w:numPr>
          <w:ilvl w:val="1"/>
          <w:numId w:val="41"/>
        </w:numPr>
        <w:rPr>
          <w:rStyle w:val="Gray"/>
        </w:rPr>
      </w:pPr>
      <w:r w:rsidRPr="007F6D1E">
        <w:rPr>
          <w:rStyle w:val="Gray"/>
        </w:rPr>
        <w:t>If annotations were part of the submitted dataset, how was the quality of the annotations controlled?</w:t>
      </w:r>
    </w:p>
    <w:p w14:paraId="364485E3" w14:textId="77777777" w:rsidR="009E412B" w:rsidRPr="007F6D1E" w:rsidRDefault="009E412B" w:rsidP="00FC7C94">
      <w:pPr>
        <w:numPr>
          <w:ilvl w:val="1"/>
          <w:numId w:val="41"/>
        </w:numPr>
        <w:rPr>
          <w:rStyle w:val="Gray"/>
        </w:rPr>
      </w:pPr>
      <w:r w:rsidRPr="007F6D1E">
        <w:rPr>
          <w:rStyle w:val="Gray"/>
        </w:rPr>
        <w:t>How was the annotation of each case documented?</w:t>
      </w:r>
    </w:p>
    <w:p w14:paraId="7DD11BAB" w14:textId="77777777" w:rsidR="009E412B" w:rsidRPr="007F6D1E" w:rsidRDefault="009E412B" w:rsidP="00FC7C94">
      <w:pPr>
        <w:numPr>
          <w:ilvl w:val="1"/>
          <w:numId w:val="41"/>
        </w:numPr>
        <w:rPr>
          <w:rStyle w:val="Gray"/>
        </w:rPr>
      </w:pPr>
      <w:r w:rsidRPr="007F6D1E">
        <w:rPr>
          <w:rStyle w:val="Gray"/>
        </w:rPr>
        <w:t>Were metadata on the annotation process included in the data (e.g., is it possible to compare the benchmarking performance based on the annotator agreement)?</w:t>
      </w:r>
    </w:p>
    <w:p w14:paraId="5A1F76E4" w14:textId="77777777" w:rsidR="009E412B" w:rsidRPr="007F6D1E" w:rsidRDefault="009E412B" w:rsidP="00FC7C94">
      <w:pPr>
        <w:numPr>
          <w:ilvl w:val="0"/>
          <w:numId w:val="39"/>
        </w:numPr>
        <w:rPr>
          <w:rStyle w:val="Gray"/>
        </w:rPr>
      </w:pPr>
      <w:r w:rsidRPr="007F6D1E">
        <w:rPr>
          <w:rStyle w:val="Gray"/>
        </w:rPr>
        <w:t>Were data/label update/amendment policies and/or criteria in place?</w:t>
      </w:r>
    </w:p>
    <w:p w14:paraId="0420E7C4" w14:textId="77777777" w:rsidR="009E412B" w:rsidRPr="007F6D1E" w:rsidRDefault="009E412B" w:rsidP="00FC7C94">
      <w:pPr>
        <w:numPr>
          <w:ilvl w:val="0"/>
          <w:numId w:val="39"/>
        </w:numPr>
        <w:rPr>
          <w:rStyle w:val="Gray"/>
        </w:rPr>
      </w:pPr>
      <w:r w:rsidRPr="007F6D1E">
        <w:rPr>
          <w:rStyle w:val="Gray"/>
        </w:rPr>
        <w:t>How was access to test data controlled (</w:t>
      </w:r>
      <w:r>
        <w:rPr>
          <w:rStyle w:val="Gray"/>
        </w:rPr>
        <w:t>e.g.</w:t>
      </w:r>
      <w:r w:rsidRPr="007F6D1E">
        <w:rPr>
          <w:rStyle w:val="Gray"/>
        </w:rPr>
        <w:t>, to ensure that no one could access, manipulate, and/or leak data and data labels)? Please address authentication, authorization, monitoring, logging, and auditing</w:t>
      </w:r>
    </w:p>
    <w:p w14:paraId="4EBD57C0" w14:textId="211FEB70" w:rsidR="009E412B" w:rsidRDefault="009E412B" w:rsidP="00FC7C94">
      <w:pPr>
        <w:numPr>
          <w:ilvl w:val="0"/>
          <w:numId w:val="39"/>
        </w:numPr>
        <w:rPr>
          <w:rFonts w:ascii="Times" w:eastAsia="Times" w:hAnsi="Times" w:cs="Times"/>
          <w:color w:val="000000" w:themeColor="text1"/>
          <w:lang w:val="en-US"/>
        </w:rPr>
      </w:pPr>
      <w:r w:rsidRPr="7813B3AB">
        <w:rPr>
          <w:rStyle w:val="Gray"/>
        </w:rPr>
        <w:t>How was data loss avoided (e.g., backups, recovery, and possibility for later reproduction of the results)?</w:t>
      </w:r>
    </w:p>
    <w:p w14:paraId="59CF4530" w14:textId="5329FB6D" w:rsidR="3BF90EFD" w:rsidRDefault="3BF90EFD" w:rsidP="00FC7C94">
      <w:pPr>
        <w:numPr>
          <w:ilvl w:val="0"/>
          <w:numId w:val="39"/>
        </w:numPr>
        <w:rPr>
          <w:rStyle w:val="Gray"/>
          <w:color w:val="000000" w:themeColor="text1"/>
        </w:rPr>
      </w:pPr>
      <w:r w:rsidRPr="7813B3AB">
        <w:rPr>
          <w:rStyle w:val="Gray"/>
        </w:rPr>
        <w:t>Is there assurance that the test dataset is undisclosed and was never previously used for training or testing of any AI model?</w:t>
      </w:r>
    </w:p>
    <w:p w14:paraId="69741566" w14:textId="7BC394EB" w:rsidR="3BF90EFD" w:rsidRDefault="3BF90EFD" w:rsidP="00FC7C94">
      <w:pPr>
        <w:numPr>
          <w:ilvl w:val="0"/>
          <w:numId w:val="39"/>
        </w:numPr>
        <w:rPr>
          <w:rStyle w:val="Gray"/>
          <w:rFonts w:eastAsia="Times New Roman"/>
        </w:rPr>
      </w:pPr>
      <w:r w:rsidRPr="7813B3AB">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1A47E4B4" w14:textId="77777777" w:rsidR="009E412B" w:rsidRPr="001C15DB" w:rsidRDefault="009E412B" w:rsidP="00FC7C94">
      <w:pPr>
        <w:pStyle w:val="Heading4"/>
      </w:pPr>
      <w:r>
        <w:t>Data sharing policies</w:t>
      </w:r>
    </w:p>
    <w:p w14:paraId="531D8ECD" w14:textId="77777777" w:rsidR="009E412B" w:rsidRPr="001C15DB" w:rsidRDefault="009E412B" w:rsidP="00FC7C94">
      <w:r w:rsidRPr="00D067DA">
        <w:t>This section provides details about legalities in the context of benchmarking. Each dataset that is shared</w:t>
      </w:r>
      <w:r>
        <w:t xml:space="preserve"> </w:t>
      </w:r>
      <w:r w:rsidRPr="00D067DA">
        <w:t xml:space="preserve">should be protected by special agreements or contracts that cover, for instance, the data sharing period, patient consent, and update procedure </w:t>
      </w:r>
      <w:r w:rsidRPr="001C15DB">
        <w:t xml:space="preserve">(see also </w:t>
      </w:r>
      <w:hyperlink r:id="rId49">
        <w:r w:rsidRPr="001C15DB">
          <w:rPr>
            <w:rStyle w:val="Hyperlink"/>
          </w:rPr>
          <w:t>DEL05_5</w:t>
        </w:r>
      </w:hyperlink>
      <w:r w:rsidRPr="001C15DB">
        <w:t xml:space="preserve"> on </w:t>
      </w:r>
      <w:r w:rsidRPr="001C15DB">
        <w:rPr>
          <w:i/>
          <w:iCs/>
        </w:rPr>
        <w:t>data handling</w:t>
      </w:r>
      <w:r w:rsidRPr="001C15DB">
        <w:t xml:space="preserve"> and </w:t>
      </w:r>
      <w:hyperlink r:id="rId50">
        <w:r w:rsidRPr="001C15DB">
          <w:rPr>
            <w:rStyle w:val="Hyperlink"/>
          </w:rPr>
          <w:t>DEL05_6</w:t>
        </w:r>
      </w:hyperlink>
      <w:r w:rsidRPr="001C15DB">
        <w:t xml:space="preserve"> on </w:t>
      </w:r>
      <w:r w:rsidRPr="001C15DB">
        <w:rPr>
          <w:i/>
          <w:iCs/>
        </w:rPr>
        <w:t>data sharing practices</w:t>
      </w:r>
      <w:r w:rsidRPr="001C15DB">
        <w:t>).</w:t>
      </w:r>
    </w:p>
    <w:p w14:paraId="2FFC3E44" w14:textId="77777777" w:rsidR="009E412B" w:rsidRPr="007F6D1E" w:rsidRDefault="009E412B" w:rsidP="00FC7C94">
      <w:pPr>
        <w:numPr>
          <w:ilvl w:val="0"/>
          <w:numId w:val="42"/>
        </w:numPr>
        <w:rPr>
          <w:rStyle w:val="Gray"/>
        </w:rPr>
      </w:pPr>
      <w:r w:rsidRPr="007F6D1E">
        <w:rPr>
          <w:rStyle w:val="Gray"/>
        </w:rPr>
        <w:t xml:space="preserve">Which legal framework was used for data sharing? </w:t>
      </w:r>
    </w:p>
    <w:p w14:paraId="7AED90D7" w14:textId="77777777" w:rsidR="009E412B" w:rsidRPr="007F6D1E" w:rsidRDefault="009E412B" w:rsidP="00FC7C94">
      <w:pPr>
        <w:numPr>
          <w:ilvl w:val="0"/>
          <w:numId w:val="42"/>
        </w:numPr>
        <w:rPr>
          <w:rStyle w:val="Gray"/>
        </w:rPr>
      </w:pPr>
      <w:r w:rsidRPr="007F6D1E">
        <w:rPr>
          <w:rStyle w:val="Gray"/>
        </w:rPr>
        <w:t>Was a data sharing contract signed and what was the content? Did it contain:</w:t>
      </w:r>
    </w:p>
    <w:p w14:paraId="06DA75A8" w14:textId="77777777" w:rsidR="009E412B" w:rsidRPr="007F6D1E" w:rsidRDefault="009E412B" w:rsidP="00FC7C94">
      <w:pPr>
        <w:numPr>
          <w:ilvl w:val="1"/>
          <w:numId w:val="43"/>
        </w:numPr>
        <w:rPr>
          <w:rStyle w:val="Gray"/>
        </w:rPr>
      </w:pPr>
      <w:r w:rsidRPr="007F6D1E">
        <w:rPr>
          <w:rStyle w:val="Gray"/>
        </w:rPr>
        <w:t xml:space="preserve">Purpose and intended use of data </w:t>
      </w:r>
    </w:p>
    <w:p w14:paraId="05E050BA" w14:textId="77777777" w:rsidR="009E412B" w:rsidRPr="007F6D1E" w:rsidRDefault="009E412B" w:rsidP="00FC7C94">
      <w:pPr>
        <w:numPr>
          <w:ilvl w:val="1"/>
          <w:numId w:val="43"/>
        </w:numPr>
        <w:rPr>
          <w:rStyle w:val="Gray"/>
        </w:rPr>
      </w:pPr>
      <w:r w:rsidRPr="007F6D1E">
        <w:rPr>
          <w:rStyle w:val="Gray"/>
        </w:rPr>
        <w:t>Period of agreement</w:t>
      </w:r>
    </w:p>
    <w:p w14:paraId="0985A6DF" w14:textId="77777777" w:rsidR="009E412B" w:rsidRPr="007F6D1E" w:rsidRDefault="009E412B" w:rsidP="00FC7C94">
      <w:pPr>
        <w:numPr>
          <w:ilvl w:val="1"/>
          <w:numId w:val="43"/>
        </w:numPr>
        <w:rPr>
          <w:rStyle w:val="Gray"/>
        </w:rPr>
      </w:pPr>
      <w:r w:rsidRPr="007F6D1E">
        <w:rPr>
          <w:rStyle w:val="Gray"/>
        </w:rPr>
        <w:t>Description of data</w:t>
      </w:r>
    </w:p>
    <w:p w14:paraId="675F6E6F" w14:textId="77777777" w:rsidR="009E412B" w:rsidRPr="007F6D1E" w:rsidRDefault="009E412B" w:rsidP="00FC7C94">
      <w:pPr>
        <w:numPr>
          <w:ilvl w:val="1"/>
          <w:numId w:val="43"/>
        </w:numPr>
        <w:rPr>
          <w:rStyle w:val="Gray"/>
        </w:rPr>
      </w:pPr>
      <w:r w:rsidRPr="007F6D1E">
        <w:rPr>
          <w:rStyle w:val="Gray"/>
        </w:rPr>
        <w:t>Metadata registry</w:t>
      </w:r>
    </w:p>
    <w:p w14:paraId="531C85B8" w14:textId="77777777" w:rsidR="009E412B" w:rsidRPr="007F6D1E" w:rsidRDefault="009E412B" w:rsidP="00FC7C94">
      <w:pPr>
        <w:numPr>
          <w:ilvl w:val="1"/>
          <w:numId w:val="43"/>
        </w:numPr>
        <w:rPr>
          <w:rStyle w:val="Gray"/>
        </w:rPr>
      </w:pPr>
      <w:r w:rsidRPr="007F6D1E">
        <w:rPr>
          <w:rStyle w:val="Gray"/>
        </w:rPr>
        <w:t>Data harmonization</w:t>
      </w:r>
    </w:p>
    <w:p w14:paraId="0842C52E" w14:textId="77777777" w:rsidR="009E412B" w:rsidRPr="007F6D1E" w:rsidRDefault="009E412B" w:rsidP="00FC7C94">
      <w:pPr>
        <w:numPr>
          <w:ilvl w:val="1"/>
          <w:numId w:val="43"/>
        </w:numPr>
        <w:rPr>
          <w:rStyle w:val="Gray"/>
        </w:rPr>
      </w:pPr>
      <w:r w:rsidRPr="007F6D1E">
        <w:rPr>
          <w:rStyle w:val="Gray"/>
        </w:rPr>
        <w:t>Data update procedure</w:t>
      </w:r>
    </w:p>
    <w:p w14:paraId="04932751" w14:textId="77777777" w:rsidR="009E412B" w:rsidRPr="007F6D1E" w:rsidRDefault="009E412B" w:rsidP="00FC7C94">
      <w:pPr>
        <w:numPr>
          <w:ilvl w:val="1"/>
          <w:numId w:val="43"/>
        </w:numPr>
        <w:rPr>
          <w:rStyle w:val="Gray"/>
        </w:rPr>
      </w:pPr>
      <w:r w:rsidRPr="007F6D1E">
        <w:rPr>
          <w:rStyle w:val="Gray"/>
        </w:rPr>
        <w:t>Data sharing scenarios</w:t>
      </w:r>
    </w:p>
    <w:p w14:paraId="1C580B58" w14:textId="77777777" w:rsidR="009E412B" w:rsidRPr="007F6D1E" w:rsidRDefault="009E412B" w:rsidP="00FC7C94">
      <w:pPr>
        <w:numPr>
          <w:ilvl w:val="2"/>
          <w:numId w:val="44"/>
        </w:numPr>
        <w:rPr>
          <w:rStyle w:val="Gray"/>
        </w:rPr>
      </w:pPr>
      <w:r w:rsidRPr="007F6D1E">
        <w:rPr>
          <w:rStyle w:val="Gray"/>
        </w:rPr>
        <w:t>Data can be shared in public repositories</w:t>
      </w:r>
    </w:p>
    <w:p w14:paraId="78B7FC4B" w14:textId="77777777" w:rsidR="009E412B" w:rsidRPr="007F6D1E" w:rsidRDefault="009E412B" w:rsidP="00FC7C94">
      <w:pPr>
        <w:numPr>
          <w:ilvl w:val="2"/>
          <w:numId w:val="44"/>
        </w:numPr>
        <w:rPr>
          <w:rStyle w:val="Gray"/>
        </w:rPr>
      </w:pPr>
      <w:r w:rsidRPr="007F6D1E">
        <w:rPr>
          <w:rStyle w:val="Gray"/>
        </w:rPr>
        <w:t>Data are stored in local private databases (e.g., hospitals)</w:t>
      </w:r>
    </w:p>
    <w:p w14:paraId="4556B478" w14:textId="77777777" w:rsidR="009E412B" w:rsidRPr="007F6D1E" w:rsidRDefault="009E412B" w:rsidP="00FC7C94">
      <w:pPr>
        <w:numPr>
          <w:ilvl w:val="1"/>
          <w:numId w:val="43"/>
        </w:numPr>
        <w:rPr>
          <w:rStyle w:val="Gray"/>
        </w:rPr>
      </w:pPr>
      <w:r w:rsidRPr="007F6D1E">
        <w:rPr>
          <w:rStyle w:val="Gray"/>
        </w:rPr>
        <w:t>Rules and regulation for patients’ consent</w:t>
      </w:r>
    </w:p>
    <w:p w14:paraId="2A5636BD" w14:textId="77777777" w:rsidR="009E412B" w:rsidRPr="007F6D1E" w:rsidRDefault="009E412B" w:rsidP="00FC7C94">
      <w:pPr>
        <w:numPr>
          <w:ilvl w:val="1"/>
          <w:numId w:val="43"/>
        </w:numPr>
        <w:rPr>
          <w:rStyle w:val="Gray"/>
        </w:rPr>
      </w:pPr>
      <w:r w:rsidRPr="007F6D1E">
        <w:rPr>
          <w:rStyle w:val="Gray"/>
        </w:rPr>
        <w:t>Data anonymization and de-identification procedure</w:t>
      </w:r>
    </w:p>
    <w:p w14:paraId="487EADA7" w14:textId="77777777" w:rsidR="009E412B" w:rsidRPr="007F6D1E" w:rsidRDefault="009E412B" w:rsidP="00FC7C94">
      <w:pPr>
        <w:numPr>
          <w:ilvl w:val="1"/>
          <w:numId w:val="43"/>
        </w:numPr>
        <w:rPr>
          <w:rStyle w:val="Gray"/>
        </w:rPr>
      </w:pPr>
      <w:r w:rsidRPr="007F6D1E">
        <w:rPr>
          <w:rStyle w:val="Gray"/>
        </w:rPr>
        <w:t xml:space="preserve">Roles and responsibilities </w:t>
      </w:r>
    </w:p>
    <w:p w14:paraId="3ED8B3F6" w14:textId="77777777" w:rsidR="009E412B" w:rsidRPr="007F6D1E" w:rsidRDefault="009E412B" w:rsidP="00FC7C94">
      <w:pPr>
        <w:numPr>
          <w:ilvl w:val="2"/>
          <w:numId w:val="44"/>
        </w:numPr>
        <w:rPr>
          <w:rStyle w:val="Gray"/>
        </w:rPr>
      </w:pPr>
      <w:r w:rsidRPr="007F6D1E">
        <w:rPr>
          <w:rStyle w:val="Gray"/>
        </w:rPr>
        <w:t>Data provider</w:t>
      </w:r>
    </w:p>
    <w:p w14:paraId="1A7CCB79" w14:textId="77777777" w:rsidR="009E412B" w:rsidRPr="007F6D1E" w:rsidRDefault="009E412B" w:rsidP="00FC7C94">
      <w:pPr>
        <w:numPr>
          <w:ilvl w:val="2"/>
          <w:numId w:val="44"/>
        </w:numPr>
        <w:rPr>
          <w:rStyle w:val="Gray"/>
        </w:rPr>
      </w:pPr>
      <w:r w:rsidRPr="007F6D1E">
        <w:rPr>
          <w:rStyle w:val="Gray"/>
        </w:rPr>
        <w:t xml:space="preserve">Data protection officer </w:t>
      </w:r>
    </w:p>
    <w:p w14:paraId="40969209" w14:textId="77777777" w:rsidR="009E412B" w:rsidRPr="007F6D1E" w:rsidRDefault="009E412B" w:rsidP="00FC7C94">
      <w:pPr>
        <w:numPr>
          <w:ilvl w:val="2"/>
          <w:numId w:val="44"/>
        </w:numPr>
        <w:rPr>
          <w:rStyle w:val="Gray"/>
        </w:rPr>
      </w:pPr>
      <w:r w:rsidRPr="007F6D1E">
        <w:rPr>
          <w:rStyle w:val="Gray"/>
        </w:rPr>
        <w:t>Data controllers</w:t>
      </w:r>
    </w:p>
    <w:p w14:paraId="6B6D3C22" w14:textId="77777777" w:rsidR="009E412B" w:rsidRPr="007F6D1E" w:rsidRDefault="009E412B" w:rsidP="00FC7C94">
      <w:pPr>
        <w:numPr>
          <w:ilvl w:val="2"/>
          <w:numId w:val="44"/>
        </w:numPr>
        <w:rPr>
          <w:rStyle w:val="Gray"/>
        </w:rPr>
      </w:pPr>
      <w:r w:rsidRPr="007F6D1E">
        <w:rPr>
          <w:rStyle w:val="Gray"/>
        </w:rPr>
        <w:t xml:space="preserve">Data processors </w:t>
      </w:r>
    </w:p>
    <w:p w14:paraId="58A8CE86" w14:textId="77777777" w:rsidR="009E412B" w:rsidRPr="007F6D1E" w:rsidRDefault="009E412B" w:rsidP="00FC7C94">
      <w:pPr>
        <w:numPr>
          <w:ilvl w:val="2"/>
          <w:numId w:val="44"/>
        </w:numPr>
        <w:rPr>
          <w:rStyle w:val="Gray"/>
        </w:rPr>
      </w:pPr>
      <w:r w:rsidRPr="007F6D1E">
        <w:rPr>
          <w:rStyle w:val="Gray"/>
        </w:rPr>
        <w:t>Data receivers</w:t>
      </w:r>
    </w:p>
    <w:p w14:paraId="5F07D35A" w14:textId="77777777" w:rsidR="009E412B" w:rsidRPr="007F6D1E" w:rsidRDefault="009E412B" w:rsidP="00FC7C94">
      <w:pPr>
        <w:numPr>
          <w:ilvl w:val="0"/>
          <w:numId w:val="42"/>
        </w:numPr>
        <w:rPr>
          <w:rStyle w:val="Gray"/>
        </w:rPr>
      </w:pPr>
      <w:r w:rsidRPr="007F6D1E">
        <w:rPr>
          <w:rStyle w:val="Gray"/>
        </w:rPr>
        <w:t xml:space="preserve">Which legal framework was used for sharing the AI? </w:t>
      </w:r>
    </w:p>
    <w:p w14:paraId="4A441A62" w14:textId="77777777" w:rsidR="009E412B" w:rsidRPr="007F6D1E" w:rsidRDefault="009E412B" w:rsidP="00FC7C94">
      <w:pPr>
        <w:numPr>
          <w:ilvl w:val="0"/>
          <w:numId w:val="42"/>
        </w:numPr>
        <w:rPr>
          <w:rStyle w:val="Gray"/>
        </w:rPr>
      </w:pPr>
      <w:r w:rsidRPr="39A42A1A">
        <w:rPr>
          <w:rStyle w:val="Gray"/>
        </w:rPr>
        <w:t>Was a contract signed and what was the content?</w:t>
      </w:r>
    </w:p>
    <w:p w14:paraId="4143D557" w14:textId="77777777" w:rsidR="009E412B" w:rsidRPr="001C15DB" w:rsidRDefault="009E412B" w:rsidP="00FC7C94">
      <w:pPr>
        <w:pStyle w:val="Heading4"/>
      </w:pPr>
      <w:bookmarkStart w:id="784" w:name="_Toc48799765"/>
      <w:r>
        <w:t>Baseline acquisition</w:t>
      </w:r>
      <w:bookmarkEnd w:id="784"/>
    </w:p>
    <w:p w14:paraId="625C4F9B" w14:textId="77777777" w:rsidR="009E412B" w:rsidRPr="001C15DB" w:rsidRDefault="009E412B" w:rsidP="00FC7C94">
      <w:r w:rsidRPr="001C15DB">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0A66E7D2" w14:textId="77777777" w:rsidR="009E412B" w:rsidRPr="007F6D1E" w:rsidRDefault="009E412B" w:rsidP="00FC7C94">
      <w:pPr>
        <w:numPr>
          <w:ilvl w:val="0"/>
          <w:numId w:val="45"/>
        </w:numPr>
        <w:rPr>
          <w:rStyle w:val="Gray"/>
        </w:rPr>
      </w:pPr>
      <w:r w:rsidRPr="007F6D1E">
        <w:rPr>
          <w:rStyle w:val="Gray"/>
        </w:rPr>
        <w:t>Does this topic require comparison of the AI model with a baseline (gold standard) so that stakeholders can make decisions?</w:t>
      </w:r>
    </w:p>
    <w:p w14:paraId="28D81618" w14:textId="77777777" w:rsidR="009E412B" w:rsidRPr="007F6D1E" w:rsidRDefault="009E412B" w:rsidP="00FC7C94">
      <w:pPr>
        <w:numPr>
          <w:ilvl w:val="0"/>
          <w:numId w:val="45"/>
        </w:numPr>
        <w:rPr>
          <w:rStyle w:val="Gray"/>
        </w:rPr>
      </w:pPr>
      <w:r w:rsidRPr="007F6D1E">
        <w:rPr>
          <w:rStyle w:val="Gray"/>
        </w:rPr>
        <w:t>Is the baseline known for all relevant application contexts (e.g., region, subtask, sex, age group, and ethnicity)?</w:t>
      </w:r>
    </w:p>
    <w:p w14:paraId="04D4500B" w14:textId="77777777" w:rsidR="009E412B" w:rsidRPr="007F6D1E" w:rsidRDefault="009E412B" w:rsidP="00FC7C94">
      <w:pPr>
        <w:numPr>
          <w:ilvl w:val="0"/>
          <w:numId w:val="45"/>
        </w:numPr>
        <w:rPr>
          <w:rStyle w:val="Gray"/>
        </w:rPr>
      </w:pPr>
      <w:r w:rsidRPr="007F6D1E">
        <w:rPr>
          <w:rStyle w:val="Gray"/>
        </w:rPr>
        <w:t>Was a baseline assessed as part of the benchmarking?</w:t>
      </w:r>
    </w:p>
    <w:p w14:paraId="600F67BF" w14:textId="77777777" w:rsidR="009E412B" w:rsidRPr="007F6D1E" w:rsidRDefault="009E412B" w:rsidP="00FC7C94">
      <w:pPr>
        <w:numPr>
          <w:ilvl w:val="0"/>
          <w:numId w:val="45"/>
        </w:numPr>
        <w:rPr>
          <w:rStyle w:val="Gray"/>
        </w:rPr>
      </w:pPr>
      <w:r w:rsidRPr="007F6D1E">
        <w:rPr>
          <w:rStyle w:val="Gray"/>
        </w:rPr>
        <w:t>How was the process of collecting the baseline organized? If the data acquisition process was also used to assess the baseline, please describe additions made to the process described in the previous section.</w:t>
      </w:r>
    </w:p>
    <w:p w14:paraId="4A0BFB9A" w14:textId="77777777" w:rsidR="009E412B" w:rsidRPr="007F6D1E" w:rsidRDefault="009E412B" w:rsidP="00FC7C94">
      <w:pPr>
        <w:numPr>
          <w:ilvl w:val="0"/>
          <w:numId w:val="45"/>
        </w:numPr>
        <w:rPr>
          <w:rStyle w:val="Gray"/>
        </w:rPr>
      </w:pPr>
      <w:r w:rsidRPr="007F6D1E">
        <w:rPr>
          <w:rStyle w:val="Gray"/>
        </w:rPr>
        <w:t>What are the actual numbers (e.g., for the performance of the different types of health workers doing the task)?</w:t>
      </w:r>
    </w:p>
    <w:p w14:paraId="48C02E64" w14:textId="77777777" w:rsidR="009E412B" w:rsidRPr="001C15DB" w:rsidRDefault="009E412B" w:rsidP="00FC7C94">
      <w:pPr>
        <w:pStyle w:val="Heading4"/>
      </w:pPr>
      <w:bookmarkStart w:id="785" w:name="_Toc48799766"/>
      <w:r>
        <w:t>Reporting methodology</w:t>
      </w:r>
      <w:bookmarkEnd w:id="785"/>
    </w:p>
    <w:p w14:paraId="0FC09E4E" w14:textId="77777777" w:rsidR="009E412B" w:rsidRPr="00D42C85" w:rsidRDefault="009E412B" w:rsidP="00FC7C94">
      <w:pPr>
        <w:rPr>
          <w:i/>
          <w:iCs/>
          <w:color w:val="FF0000"/>
        </w:rPr>
      </w:pPr>
      <w:r w:rsidRPr="00D42C85">
        <w:rPr>
          <w:i/>
          <w:iCs/>
          <w:color w:val="FF0000"/>
        </w:rPr>
        <w:t xml:space="preserve">After the benchmarking, the next step is to describe how the results are compiled into reports that allow stakeholders to make decisions (e.g., which AI systems can be used to solve a pre-diagnosis task in an offline –field –clinic scenario in central America). For some topic groups, the report might be as simple as a classical AI competition leader board using the most relevant performance indicator. For other tasks, it could be an interactive user interface that allows stakeholders to compare the performance of the different AI systems in a designated context with existing non-AI options. For the latter, statistical issues must be carefully considered (e.g., the multiple comparisons problem). Sometimes, a hybrid of prepared reports on common aspects are generated in addition to interactive options. There is also the question of how and where the results are published and to what degree benchmarking participants can opt in or opt out of the publication of their performance. </w:t>
      </w:r>
    </w:p>
    <w:p w14:paraId="6B85BFFE" w14:textId="77777777" w:rsidR="009E412B" w:rsidRPr="001C15DB" w:rsidRDefault="009E412B" w:rsidP="00FC7C94">
      <w:r w:rsidRPr="001C15DB">
        <w:t>This section discusses how the results of the benchmarking runs will be shared with the participants, stakeholders, and general public.</w:t>
      </w:r>
    </w:p>
    <w:p w14:paraId="0523732E" w14:textId="77777777" w:rsidR="009E412B" w:rsidRPr="007F6D1E" w:rsidRDefault="009E412B" w:rsidP="00FC7C94">
      <w:pPr>
        <w:numPr>
          <w:ilvl w:val="0"/>
          <w:numId w:val="46"/>
        </w:numPr>
        <w:rPr>
          <w:rStyle w:val="Gray"/>
        </w:rPr>
      </w:pPr>
      <w:r w:rsidRPr="007F6D1E">
        <w:rPr>
          <w:rStyle w:val="Gray"/>
        </w:rPr>
        <w:t>What is the general approach for reporting results (e.g., leader board vs. drill down)?</w:t>
      </w:r>
    </w:p>
    <w:p w14:paraId="3C066196" w14:textId="77777777" w:rsidR="009E412B" w:rsidRPr="007F6D1E" w:rsidRDefault="009E412B" w:rsidP="00FC7C94">
      <w:pPr>
        <w:numPr>
          <w:ilvl w:val="0"/>
          <w:numId w:val="46"/>
        </w:numPr>
        <w:rPr>
          <w:rStyle w:val="Gray"/>
        </w:rPr>
      </w:pPr>
      <w:r w:rsidRPr="007F6D1E">
        <w:rPr>
          <w:rStyle w:val="Gray"/>
        </w:rPr>
        <w:t>How can participants analyse their results (e.g., are there tools or are detailed results shared with them)?</w:t>
      </w:r>
    </w:p>
    <w:p w14:paraId="5BDA81F8" w14:textId="77777777" w:rsidR="009E412B" w:rsidRPr="007F6D1E" w:rsidRDefault="009E412B" w:rsidP="00FC7C94">
      <w:pPr>
        <w:numPr>
          <w:ilvl w:val="0"/>
          <w:numId w:val="46"/>
        </w:numPr>
        <w:rPr>
          <w:rStyle w:val="Gray"/>
        </w:rPr>
      </w:pPr>
      <w:r w:rsidRPr="007F6D1E">
        <w:rPr>
          <w:rStyle w:val="Gray"/>
        </w:rPr>
        <w:t>How are the participants and their AI models (e.g., versions of model, code, and configuration) identified?</w:t>
      </w:r>
    </w:p>
    <w:p w14:paraId="68B8F60F" w14:textId="77777777" w:rsidR="009E412B" w:rsidRPr="007F6D1E" w:rsidRDefault="009E412B" w:rsidP="00FC7C94">
      <w:pPr>
        <w:numPr>
          <w:ilvl w:val="0"/>
          <w:numId w:val="46"/>
        </w:numPr>
        <w:rPr>
          <w:rStyle w:val="Gray"/>
        </w:rPr>
      </w:pPr>
      <w:r w:rsidRPr="007F6D1E">
        <w:rPr>
          <w:rStyle w:val="Gray"/>
        </w:rPr>
        <w:t>What additional metadata describing the AI models have been selected for reporting?</w:t>
      </w:r>
    </w:p>
    <w:p w14:paraId="1AC49E07" w14:textId="77777777" w:rsidR="009E412B" w:rsidRPr="007F6D1E" w:rsidRDefault="009E412B" w:rsidP="00FC7C94">
      <w:pPr>
        <w:numPr>
          <w:ilvl w:val="0"/>
          <w:numId w:val="46"/>
        </w:numPr>
        <w:rPr>
          <w:rStyle w:val="Gray"/>
        </w:rPr>
      </w:pPr>
      <w:r w:rsidRPr="007F6D1E">
        <w:rPr>
          <w:rStyle w:val="Gray"/>
        </w:rPr>
        <w:t>How is the relationship between AI results, baselines, previous benchmarking iterations, and/or other benchmarking iterations communicated?</w:t>
      </w:r>
    </w:p>
    <w:p w14:paraId="03EF40B2" w14:textId="77777777" w:rsidR="009E412B" w:rsidRPr="007F6D1E" w:rsidRDefault="009E412B" w:rsidP="00FC7C94">
      <w:pPr>
        <w:numPr>
          <w:ilvl w:val="0"/>
          <w:numId w:val="46"/>
        </w:numPr>
        <w:rPr>
          <w:rStyle w:val="Gray"/>
        </w:rPr>
      </w:pPr>
      <w:r w:rsidRPr="007F6D1E">
        <w:rPr>
          <w:rStyle w:val="Gray"/>
        </w:rPr>
        <w:t>What is the policy for sharing participant results (e.g., opt in or opt out)? Can participants share their results privately with their clients (e.g., as in a credit check scenario)?</w:t>
      </w:r>
    </w:p>
    <w:p w14:paraId="0C91B174" w14:textId="77777777" w:rsidR="009E412B" w:rsidRPr="007F6D1E" w:rsidRDefault="009E412B" w:rsidP="00FC7C94">
      <w:pPr>
        <w:numPr>
          <w:ilvl w:val="0"/>
          <w:numId w:val="46"/>
        </w:numPr>
        <w:rPr>
          <w:rStyle w:val="Gray"/>
        </w:rPr>
      </w:pPr>
      <w:r w:rsidRPr="007F6D1E">
        <w:rPr>
          <w:rStyle w:val="Gray"/>
        </w:rPr>
        <w:t>What is the publication strategy for the results (e.g., website, paper, and conferences)?</w:t>
      </w:r>
    </w:p>
    <w:p w14:paraId="4C5158E0" w14:textId="77777777" w:rsidR="009E412B" w:rsidRPr="007F6D1E" w:rsidRDefault="009E412B" w:rsidP="00FC7C94">
      <w:pPr>
        <w:numPr>
          <w:ilvl w:val="0"/>
          <w:numId w:val="46"/>
        </w:numPr>
        <w:rPr>
          <w:rStyle w:val="Gray"/>
        </w:rPr>
      </w:pPr>
      <w:r w:rsidRPr="007F6D1E">
        <w:rPr>
          <w:rStyle w:val="Gray"/>
        </w:rPr>
        <w:t>Is there an online version of the results?</w:t>
      </w:r>
    </w:p>
    <w:p w14:paraId="67CB69E1" w14:textId="77777777" w:rsidR="009E412B" w:rsidRPr="007F6D1E" w:rsidRDefault="009E412B" w:rsidP="00FC7C94">
      <w:pPr>
        <w:numPr>
          <w:ilvl w:val="0"/>
          <w:numId w:val="46"/>
        </w:numPr>
        <w:rPr>
          <w:rStyle w:val="Gray"/>
        </w:rPr>
      </w:pPr>
      <w:r w:rsidRPr="007F6D1E">
        <w:rPr>
          <w:rStyle w:val="Gray"/>
        </w:rPr>
        <w:t>Are there feedback channels through which participants can flag technical or medical issues (especially if the benchmarking data was published afterwards)?</w:t>
      </w:r>
    </w:p>
    <w:p w14:paraId="428605B9" w14:textId="349617DA" w:rsidR="009E412B" w:rsidRPr="006F053D" w:rsidRDefault="009E412B" w:rsidP="00FC7C94">
      <w:pPr>
        <w:numPr>
          <w:ilvl w:val="0"/>
          <w:numId w:val="46"/>
        </w:numPr>
        <w:rPr>
          <w:rStyle w:val="Gray"/>
        </w:rPr>
      </w:pPr>
      <w:r w:rsidRPr="39A42A1A">
        <w:rPr>
          <w:rStyle w:val="Gray"/>
        </w:rPr>
        <w:t>Are there any known limitations to the value, expressiveness, or interpretability of the reports?</w:t>
      </w:r>
    </w:p>
    <w:p w14:paraId="2A965B0E" w14:textId="77777777" w:rsidR="009E412B" w:rsidRPr="001C15DB" w:rsidRDefault="009E412B" w:rsidP="00FC7C94">
      <w:pPr>
        <w:pStyle w:val="Heading4"/>
      </w:pPr>
      <w:bookmarkStart w:id="786" w:name="_Toc48799767"/>
      <w:r>
        <w:t>Result</w:t>
      </w:r>
      <w:bookmarkEnd w:id="786"/>
    </w:p>
    <w:p w14:paraId="6530018C" w14:textId="77777777" w:rsidR="009E412B" w:rsidRPr="00D067DA" w:rsidRDefault="009E412B" w:rsidP="00FC7C94">
      <w:r w:rsidRPr="00D067DA">
        <w:t xml:space="preserve">This section gives an overview of the results from runs of this benchmarking version of </w:t>
      </w:r>
      <w:r w:rsidRPr="005234AA">
        <w:t>your topic</w:t>
      </w:r>
      <w:r w:rsidRPr="00D067DA">
        <w:t>. Even if your topic group prefers an interactive drill</w:t>
      </w:r>
      <w:r>
        <w:t>-</w:t>
      </w:r>
      <w:r w:rsidRPr="00D067DA">
        <w:t xml:space="preserve">down rather than a leader board, pick some context of common interest to give some examples. </w:t>
      </w:r>
    </w:p>
    <w:p w14:paraId="7DB8536A" w14:textId="77777777" w:rsidR="009E412B" w:rsidRPr="002F5258" w:rsidRDefault="009E412B" w:rsidP="00FC7C94">
      <w:pPr>
        <w:numPr>
          <w:ilvl w:val="0"/>
          <w:numId w:val="55"/>
        </w:numPr>
        <w:rPr>
          <w:rStyle w:val="Gray"/>
        </w:rPr>
      </w:pPr>
      <w:r w:rsidRPr="002F5258">
        <w:rPr>
          <w:rStyle w:val="Gray"/>
        </w:rPr>
        <w:t>When was the benchmarking executed?</w:t>
      </w:r>
    </w:p>
    <w:p w14:paraId="2364F781" w14:textId="77777777" w:rsidR="009E412B" w:rsidRPr="002F5258" w:rsidRDefault="009E412B" w:rsidP="00FC7C94">
      <w:pPr>
        <w:numPr>
          <w:ilvl w:val="0"/>
          <w:numId w:val="55"/>
        </w:numPr>
        <w:rPr>
          <w:rStyle w:val="Gray"/>
        </w:rPr>
      </w:pPr>
      <w:r w:rsidRPr="002F5258">
        <w:rPr>
          <w:rStyle w:val="Gray"/>
        </w:rPr>
        <w:t>Who participated in the benchmarking?</w:t>
      </w:r>
    </w:p>
    <w:p w14:paraId="7377DC36" w14:textId="77777777" w:rsidR="009E412B" w:rsidRPr="002F5258" w:rsidRDefault="009E412B" w:rsidP="00FC7C94">
      <w:pPr>
        <w:numPr>
          <w:ilvl w:val="0"/>
          <w:numId w:val="55"/>
        </w:numPr>
        <w:rPr>
          <w:rStyle w:val="Gray"/>
        </w:rPr>
      </w:pPr>
      <w:r w:rsidRPr="002F5258">
        <w:rPr>
          <w:rStyle w:val="Gray"/>
        </w:rPr>
        <w:t>What overall performance of the AI systems concerning medical accuracy, robustness, and</w:t>
      </w:r>
      <w:r>
        <w:rPr>
          <w:rStyle w:val="Gray"/>
        </w:rPr>
        <w:t xml:space="preserve"> </w:t>
      </w:r>
      <w:r w:rsidRPr="002F5258">
        <w:rPr>
          <w:rStyle w:val="Gray"/>
        </w:rPr>
        <w:t>technical performance (minimum, maximum, average etc.) has been achieved?</w:t>
      </w:r>
    </w:p>
    <w:p w14:paraId="58480757" w14:textId="77777777" w:rsidR="009E412B" w:rsidRPr="002F5258" w:rsidRDefault="009E412B" w:rsidP="00FC7C94">
      <w:pPr>
        <w:numPr>
          <w:ilvl w:val="0"/>
          <w:numId w:val="55"/>
        </w:numPr>
        <w:rPr>
          <w:rStyle w:val="Gray"/>
        </w:rPr>
      </w:pPr>
      <w:r w:rsidRPr="002F5258">
        <w:rPr>
          <w:rStyle w:val="Gray"/>
        </w:rPr>
        <w:t>What are the results of this benchmarking iteration for the participants (who opted in to share their results)?</w:t>
      </w:r>
    </w:p>
    <w:p w14:paraId="5E4E7B08" w14:textId="77777777" w:rsidR="009E412B" w:rsidRPr="001C15DB" w:rsidRDefault="009E412B" w:rsidP="00FC7C94">
      <w:pPr>
        <w:pStyle w:val="Heading4"/>
      </w:pPr>
      <w:bookmarkStart w:id="787" w:name="_Ref42670171"/>
      <w:bookmarkStart w:id="788" w:name="_Toc48799768"/>
      <w:r>
        <w:t>Discussion</w:t>
      </w:r>
      <w:bookmarkEnd w:id="787"/>
      <w:r>
        <w:t xml:space="preserve"> of the benchmarking</w:t>
      </w:r>
      <w:bookmarkEnd w:id="788"/>
    </w:p>
    <w:p w14:paraId="03D2C75D" w14:textId="77777777" w:rsidR="009E412B" w:rsidRPr="001C15DB" w:rsidRDefault="009E412B" w:rsidP="00FC7C94">
      <w:r w:rsidRPr="001C15DB">
        <w:t xml:space="preserve">This section discusses insights of this benchmarking iterations and provides details about the ‘outcome’ of the benchmarking process (e.g., giving an overview of the benchmark results and process). </w:t>
      </w:r>
    </w:p>
    <w:p w14:paraId="4836EC03" w14:textId="77777777" w:rsidR="009E412B" w:rsidRPr="007F6D1E" w:rsidRDefault="009E412B" w:rsidP="00FC7C94">
      <w:pPr>
        <w:numPr>
          <w:ilvl w:val="0"/>
          <w:numId w:val="52"/>
        </w:numPr>
        <w:rPr>
          <w:rStyle w:val="Gray"/>
        </w:rPr>
      </w:pPr>
      <w:r w:rsidRPr="007F6D1E">
        <w:rPr>
          <w:rStyle w:val="Gray"/>
        </w:rPr>
        <w:t>What was the general outcome of this benchmarking iteration?</w:t>
      </w:r>
    </w:p>
    <w:p w14:paraId="7E0915E3" w14:textId="77777777" w:rsidR="009E412B" w:rsidRPr="007F6D1E" w:rsidRDefault="009E412B" w:rsidP="00FC7C94">
      <w:pPr>
        <w:numPr>
          <w:ilvl w:val="0"/>
          <w:numId w:val="52"/>
        </w:numPr>
        <w:rPr>
          <w:rStyle w:val="Gray"/>
        </w:rPr>
      </w:pPr>
      <w:r w:rsidRPr="007F6D1E">
        <w:rPr>
          <w:rStyle w:val="Gray"/>
        </w:rPr>
        <w:t>How does this compare to the goals for this benchmarking iteration (e.g., was there a focus on a new aspect to benchmark)?</w:t>
      </w:r>
    </w:p>
    <w:p w14:paraId="3D99ADC3" w14:textId="77777777" w:rsidR="009E412B" w:rsidRPr="007F6D1E" w:rsidRDefault="009E412B" w:rsidP="00FC7C94">
      <w:pPr>
        <w:numPr>
          <w:ilvl w:val="0"/>
          <w:numId w:val="52"/>
        </w:numPr>
        <w:rPr>
          <w:rStyle w:val="Gray"/>
        </w:rPr>
      </w:pPr>
      <w:r w:rsidRPr="007F6D1E">
        <w:rPr>
          <w:rStyle w:val="Gray"/>
        </w:rPr>
        <w:t>Are there real benchmarking results and interesting insights from this data?</w:t>
      </w:r>
    </w:p>
    <w:p w14:paraId="4BABD4E6" w14:textId="77777777" w:rsidR="009E412B" w:rsidRPr="007F6D1E" w:rsidRDefault="009E412B" w:rsidP="00FC7C94">
      <w:pPr>
        <w:numPr>
          <w:ilvl w:val="1"/>
          <w:numId w:val="51"/>
        </w:numPr>
        <w:rPr>
          <w:rStyle w:val="Gray"/>
        </w:rPr>
      </w:pPr>
      <w:r w:rsidRPr="007F6D1E">
        <w:rPr>
          <w:rStyle w:val="Gray"/>
        </w:rPr>
        <w:t>How was the performance of the AI system compared to the baseline?</w:t>
      </w:r>
    </w:p>
    <w:p w14:paraId="1A136B33" w14:textId="77777777" w:rsidR="009E412B" w:rsidRPr="007F6D1E" w:rsidRDefault="009E412B" w:rsidP="00FC7C94">
      <w:pPr>
        <w:numPr>
          <w:ilvl w:val="1"/>
          <w:numId w:val="51"/>
        </w:numPr>
        <w:rPr>
          <w:rStyle w:val="Gray"/>
        </w:rPr>
      </w:pPr>
      <w:r w:rsidRPr="007F6D1E">
        <w:rPr>
          <w:rStyle w:val="Gray"/>
        </w:rPr>
        <w:t>How was the performance of the AI system compared to other benchmarking initiatives (e.g., are the numbers plausible and consistent with clinical experience)?</w:t>
      </w:r>
    </w:p>
    <w:p w14:paraId="76044FBA" w14:textId="77777777" w:rsidR="009E412B" w:rsidRPr="007F6D1E" w:rsidRDefault="009E412B" w:rsidP="00FC7C94">
      <w:pPr>
        <w:numPr>
          <w:ilvl w:val="1"/>
          <w:numId w:val="51"/>
        </w:numPr>
        <w:rPr>
          <w:rStyle w:val="Gray"/>
        </w:rPr>
      </w:pPr>
      <w:r w:rsidRPr="007F6D1E">
        <w:rPr>
          <w:rStyle w:val="Gray"/>
        </w:rPr>
        <w:t>How did the results change in comparison to the last benchmarking iteration?</w:t>
      </w:r>
    </w:p>
    <w:p w14:paraId="1E73885C" w14:textId="77777777" w:rsidR="009E412B" w:rsidRPr="007F6D1E" w:rsidRDefault="009E412B" w:rsidP="00FC7C94">
      <w:pPr>
        <w:numPr>
          <w:ilvl w:val="0"/>
          <w:numId w:val="52"/>
        </w:numPr>
        <w:rPr>
          <w:rStyle w:val="Gray"/>
        </w:rPr>
      </w:pPr>
      <w:r w:rsidRPr="007F6D1E">
        <w:rPr>
          <w:rStyle w:val="Gray"/>
        </w:rPr>
        <w:t>Are there any technical lessons?</w:t>
      </w:r>
    </w:p>
    <w:p w14:paraId="5142F994" w14:textId="77777777" w:rsidR="009E412B" w:rsidRPr="007F6D1E" w:rsidRDefault="009E412B" w:rsidP="00FC7C94">
      <w:pPr>
        <w:numPr>
          <w:ilvl w:val="1"/>
          <w:numId w:val="51"/>
        </w:numPr>
        <w:rPr>
          <w:rStyle w:val="Gray"/>
        </w:rPr>
      </w:pPr>
      <w:r w:rsidRPr="007F6D1E">
        <w:rPr>
          <w:rStyle w:val="Gray"/>
        </w:rPr>
        <w:t>Did the architecture, implementation, configuration, and hosting of the benchmarking system fulfil its objectives?</w:t>
      </w:r>
    </w:p>
    <w:p w14:paraId="116D7989" w14:textId="77777777" w:rsidR="009E412B" w:rsidRPr="007F6D1E" w:rsidRDefault="009E412B" w:rsidP="00FC7C94">
      <w:pPr>
        <w:numPr>
          <w:ilvl w:val="1"/>
          <w:numId w:val="51"/>
        </w:numPr>
        <w:rPr>
          <w:rStyle w:val="Gray"/>
        </w:rPr>
      </w:pPr>
      <w:r w:rsidRPr="007F6D1E">
        <w:rPr>
          <w:rStyle w:val="Gray"/>
        </w:rPr>
        <w:t>How was the performance and operational efficiency of the benchmarking itself (e.g., how long did it take to run the benchmarking for all AI models vs. one AI model; was the hardware sufficient)?</w:t>
      </w:r>
    </w:p>
    <w:p w14:paraId="2FDC3D49" w14:textId="77777777" w:rsidR="009E412B" w:rsidRPr="007F6D1E" w:rsidRDefault="009E412B" w:rsidP="00FC7C94">
      <w:pPr>
        <w:numPr>
          <w:ilvl w:val="0"/>
          <w:numId w:val="52"/>
        </w:numPr>
        <w:rPr>
          <w:rStyle w:val="Gray"/>
        </w:rPr>
      </w:pPr>
      <w:r w:rsidRPr="007F6D1E">
        <w:rPr>
          <w:rStyle w:val="Gray"/>
        </w:rPr>
        <w:t>Are there any lessons concerning data acquisition?</w:t>
      </w:r>
    </w:p>
    <w:p w14:paraId="2F27DC0F" w14:textId="77777777" w:rsidR="009E412B" w:rsidRPr="007F6D1E" w:rsidRDefault="009E412B" w:rsidP="00FC7C94">
      <w:pPr>
        <w:numPr>
          <w:ilvl w:val="1"/>
          <w:numId w:val="51"/>
        </w:numPr>
        <w:rPr>
          <w:rStyle w:val="Gray"/>
        </w:rPr>
      </w:pPr>
      <w:r w:rsidRPr="007F6D1E">
        <w:rPr>
          <w:rStyle w:val="Gray"/>
        </w:rPr>
        <w:t>Was it possible to collect enough data?</w:t>
      </w:r>
    </w:p>
    <w:p w14:paraId="2731EA51" w14:textId="77777777" w:rsidR="009E412B" w:rsidRPr="007F6D1E" w:rsidRDefault="009E412B" w:rsidP="00FC7C94">
      <w:pPr>
        <w:numPr>
          <w:ilvl w:val="1"/>
          <w:numId w:val="51"/>
        </w:numPr>
        <w:rPr>
          <w:rStyle w:val="Gray"/>
        </w:rPr>
      </w:pPr>
      <w:r w:rsidRPr="007F6D1E">
        <w:rPr>
          <w:rStyle w:val="Gray"/>
        </w:rPr>
        <w:t>Were the data as representative as needed and expected?</w:t>
      </w:r>
    </w:p>
    <w:p w14:paraId="40F6E81D" w14:textId="77777777" w:rsidR="009E412B" w:rsidRPr="007F6D1E" w:rsidRDefault="009E412B" w:rsidP="00FC7C94">
      <w:pPr>
        <w:numPr>
          <w:ilvl w:val="1"/>
          <w:numId w:val="51"/>
        </w:numPr>
        <w:rPr>
          <w:rStyle w:val="Gray"/>
        </w:rPr>
      </w:pPr>
      <w:r w:rsidRPr="007F6D1E">
        <w:rPr>
          <w:rStyle w:val="Gray"/>
        </w:rPr>
        <w:t>How good was the quality of the benchmarking data (e.g., how much work went into conflict resolution)?</w:t>
      </w:r>
    </w:p>
    <w:p w14:paraId="5B336D56" w14:textId="77777777" w:rsidR="009E412B" w:rsidRPr="007F6D1E" w:rsidRDefault="009E412B" w:rsidP="00FC7C94">
      <w:pPr>
        <w:numPr>
          <w:ilvl w:val="1"/>
          <w:numId w:val="51"/>
        </w:numPr>
        <w:rPr>
          <w:rStyle w:val="Gray"/>
        </w:rPr>
      </w:pPr>
      <w:r w:rsidRPr="007F6D1E">
        <w:rPr>
          <w:rStyle w:val="Gray"/>
        </w:rPr>
        <w:t>Was it possible to find annotators?</w:t>
      </w:r>
    </w:p>
    <w:p w14:paraId="5EF65D0C" w14:textId="77777777" w:rsidR="009E412B" w:rsidRPr="007F6D1E" w:rsidRDefault="009E412B" w:rsidP="00FC7C94">
      <w:pPr>
        <w:numPr>
          <w:ilvl w:val="1"/>
          <w:numId w:val="51"/>
        </w:numPr>
        <w:rPr>
          <w:rStyle w:val="Gray"/>
        </w:rPr>
      </w:pPr>
      <w:r w:rsidRPr="007F6D1E">
        <w:rPr>
          <w:rStyle w:val="Gray"/>
        </w:rPr>
        <w:t>Was there any relevant feedback from the annotators?</w:t>
      </w:r>
    </w:p>
    <w:p w14:paraId="2C5C8946" w14:textId="77777777" w:rsidR="009E412B" w:rsidRPr="007F6D1E" w:rsidRDefault="009E412B" w:rsidP="00FC7C94">
      <w:pPr>
        <w:numPr>
          <w:ilvl w:val="1"/>
          <w:numId w:val="51"/>
        </w:numPr>
        <w:rPr>
          <w:rStyle w:val="Gray"/>
        </w:rPr>
      </w:pPr>
      <w:r w:rsidRPr="007F6D1E">
        <w:rPr>
          <w:rStyle w:val="Gray"/>
        </w:rPr>
        <w:t>How long did it take to create the dataset?</w:t>
      </w:r>
    </w:p>
    <w:p w14:paraId="750B1C31" w14:textId="77777777" w:rsidR="009E412B" w:rsidRPr="007F6D1E" w:rsidRDefault="009E412B" w:rsidP="00FC7C94">
      <w:pPr>
        <w:numPr>
          <w:ilvl w:val="0"/>
          <w:numId w:val="52"/>
        </w:numPr>
        <w:rPr>
          <w:rStyle w:val="Gray"/>
        </w:rPr>
      </w:pPr>
      <w:r w:rsidRPr="007F6D1E">
        <w:rPr>
          <w:rStyle w:val="Gray"/>
        </w:rPr>
        <w:t>Is there any feedback from stakeholders about how the benchmarking helped them with decision-making?</w:t>
      </w:r>
    </w:p>
    <w:p w14:paraId="464574DE" w14:textId="77777777" w:rsidR="009E412B" w:rsidRPr="007F6D1E" w:rsidRDefault="009E412B" w:rsidP="00FC7C94">
      <w:pPr>
        <w:numPr>
          <w:ilvl w:val="1"/>
          <w:numId w:val="51"/>
        </w:numPr>
        <w:rPr>
          <w:rStyle w:val="Gray"/>
        </w:rPr>
      </w:pPr>
      <w:r w:rsidRPr="007F6D1E">
        <w:rPr>
          <w:rStyle w:val="Gray"/>
        </w:rPr>
        <w:t>Are metrics missing?</w:t>
      </w:r>
    </w:p>
    <w:p w14:paraId="71A1463B" w14:textId="77777777" w:rsidR="009E412B" w:rsidRPr="007F6D1E" w:rsidRDefault="009E412B" w:rsidP="00FC7C94">
      <w:pPr>
        <w:numPr>
          <w:ilvl w:val="1"/>
          <w:numId w:val="51"/>
        </w:numPr>
        <w:rPr>
          <w:rStyle w:val="Gray"/>
        </w:rPr>
      </w:pPr>
      <w:r w:rsidRPr="007F6D1E">
        <w:rPr>
          <w:rStyle w:val="Gray"/>
        </w:rPr>
        <w:t>Do the stakeholders need different reports or additional metadata (e.g., do they need the “offline capability” included in the AI metadata so that they can have a report on the best offline system for a certain task)?</w:t>
      </w:r>
    </w:p>
    <w:p w14:paraId="5310409D" w14:textId="77777777" w:rsidR="009E412B" w:rsidRPr="007F6D1E" w:rsidRDefault="009E412B" w:rsidP="00FC7C94">
      <w:pPr>
        <w:numPr>
          <w:ilvl w:val="0"/>
          <w:numId w:val="52"/>
        </w:numPr>
        <w:rPr>
          <w:rStyle w:val="Gray"/>
        </w:rPr>
      </w:pPr>
      <w:r w:rsidRPr="007F6D1E">
        <w:rPr>
          <w:rStyle w:val="Gray"/>
        </w:rPr>
        <w:t>Are there insights on the benchmarking process?</w:t>
      </w:r>
    </w:p>
    <w:p w14:paraId="318BB88D" w14:textId="77777777" w:rsidR="009E412B" w:rsidRPr="007F6D1E" w:rsidRDefault="009E412B" w:rsidP="00FC7C94">
      <w:pPr>
        <w:numPr>
          <w:ilvl w:val="1"/>
          <w:numId w:val="51"/>
        </w:numPr>
        <w:rPr>
          <w:rStyle w:val="Gray"/>
        </w:rPr>
      </w:pPr>
      <w:r w:rsidRPr="007F6D1E">
        <w:rPr>
          <w:rStyle w:val="Gray"/>
        </w:rPr>
        <w:t xml:space="preserve">How was the interest in participation? </w:t>
      </w:r>
    </w:p>
    <w:p w14:paraId="5833DA2E" w14:textId="77777777" w:rsidR="009E412B" w:rsidRPr="007F6D1E" w:rsidRDefault="009E412B" w:rsidP="00FC7C94">
      <w:pPr>
        <w:numPr>
          <w:ilvl w:val="1"/>
          <w:numId w:val="51"/>
        </w:numPr>
        <w:rPr>
          <w:rStyle w:val="Gray"/>
        </w:rPr>
      </w:pPr>
      <w:r w:rsidRPr="007F6D1E">
        <w:rPr>
          <w:rStyle w:val="Gray"/>
        </w:rPr>
        <w:t>Are there reasons that someone could not join the benchmarking?</w:t>
      </w:r>
    </w:p>
    <w:p w14:paraId="5845F232" w14:textId="77777777" w:rsidR="009E412B" w:rsidRPr="007F6D1E" w:rsidRDefault="009E412B" w:rsidP="00FC7C94">
      <w:pPr>
        <w:numPr>
          <w:ilvl w:val="1"/>
          <w:numId w:val="51"/>
        </w:numPr>
        <w:rPr>
          <w:rStyle w:val="Gray"/>
        </w:rPr>
      </w:pPr>
      <w:r w:rsidRPr="007F6D1E">
        <w:rPr>
          <w:rStyle w:val="Gray"/>
        </w:rPr>
        <w:t>What was the feedback of participants on the benchmarking processes?</w:t>
      </w:r>
    </w:p>
    <w:p w14:paraId="0E69600D" w14:textId="77777777" w:rsidR="009E412B" w:rsidRPr="007F6D1E" w:rsidRDefault="009E412B" w:rsidP="00FC7C94">
      <w:pPr>
        <w:numPr>
          <w:ilvl w:val="1"/>
          <w:numId w:val="51"/>
        </w:numPr>
        <w:rPr>
          <w:rStyle w:val="Gray"/>
        </w:rPr>
      </w:pPr>
      <w:r w:rsidRPr="39A42A1A">
        <w:rPr>
          <w:rStyle w:val="Gray"/>
        </w:rPr>
        <w:t>How did the participants learn about the benchmarking?</w:t>
      </w:r>
    </w:p>
    <w:p w14:paraId="7728EF13" w14:textId="77777777" w:rsidR="009E412B" w:rsidRPr="001C15DB" w:rsidRDefault="009E412B" w:rsidP="00FC7C94">
      <w:pPr>
        <w:pStyle w:val="Heading4"/>
      </w:pPr>
      <w:bookmarkStart w:id="789" w:name="_Toc48799769"/>
      <w:r>
        <w:t>Retirement</w:t>
      </w:r>
      <w:bookmarkEnd w:id="789"/>
    </w:p>
    <w:p w14:paraId="7868B338" w14:textId="77777777" w:rsidR="009E412B" w:rsidRPr="006F053D" w:rsidRDefault="009E412B" w:rsidP="00FC7C94">
      <w:pPr>
        <w:rPr>
          <w:i/>
          <w:iCs/>
          <w:color w:val="FF0000"/>
        </w:rPr>
      </w:pPr>
      <w:r w:rsidRPr="006F053D">
        <w:rPr>
          <w:i/>
          <w:iCs/>
          <w:color w:val="FF0000"/>
        </w:rPr>
        <w:t xml:space="preserve">Topic driver: describe what happens to the benchmarking data and the submitted AI models after the benchmarking. </w:t>
      </w:r>
    </w:p>
    <w:p w14:paraId="63B06D58" w14:textId="77777777" w:rsidR="009E412B" w:rsidRPr="00377F3F" w:rsidRDefault="009E412B" w:rsidP="00FC7C94">
      <w:r w:rsidRPr="00D067DA">
        <w:t>This section addresses what happens to the AI system and data a</w:t>
      </w:r>
      <w:r w:rsidRPr="001C15DB">
        <w:t xml:space="preserve">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51" w:history="1">
        <w:r w:rsidRPr="001C15DB">
          <w:rPr>
            <w:rStyle w:val="Hyperlink"/>
            <w:rFonts w:ascii="Times" w:hAnsi="Times"/>
          </w:rPr>
          <w:t>DEL04</w:t>
        </w:r>
      </w:hyperlink>
      <w:r w:rsidRPr="00377F3F">
        <w:t xml:space="preserve"> “</w:t>
      </w:r>
      <w:r w:rsidRPr="00F83DBA">
        <w:rPr>
          <w:i/>
          <w:iCs/>
        </w:rPr>
        <w:t xml:space="preserve">AI software lifecycle specification” </w:t>
      </w:r>
      <w:r w:rsidRPr="00377F3F">
        <w:t>(identification of standards and best practices that are relevant for the AI for health software life cycle).</w:t>
      </w:r>
    </w:p>
    <w:p w14:paraId="025FA882" w14:textId="77777777" w:rsidR="009E412B" w:rsidRPr="007F6D1E" w:rsidRDefault="009E412B" w:rsidP="00FC7C94">
      <w:pPr>
        <w:numPr>
          <w:ilvl w:val="0"/>
          <w:numId w:val="49"/>
        </w:numPr>
        <w:rPr>
          <w:rStyle w:val="Gray"/>
        </w:rPr>
      </w:pPr>
      <w:r w:rsidRPr="007F6D1E">
        <w:rPr>
          <w:rStyle w:val="Gray"/>
        </w:rPr>
        <w:t>What happens with the data after the benchmarking (e.g., will they be deleted, stored for transparency, or published)?</w:t>
      </w:r>
    </w:p>
    <w:p w14:paraId="2AD0270B" w14:textId="77777777" w:rsidR="009E412B" w:rsidRPr="007F6D1E" w:rsidRDefault="009E412B" w:rsidP="00FC7C94">
      <w:pPr>
        <w:numPr>
          <w:ilvl w:val="0"/>
          <w:numId w:val="49"/>
        </w:numPr>
        <w:rPr>
          <w:rStyle w:val="Gray"/>
        </w:rPr>
      </w:pPr>
      <w:r w:rsidRPr="007F6D1E">
        <w:rPr>
          <w:rStyle w:val="Gray"/>
        </w:rPr>
        <w:t>What happens to the submitted AI models after the benchmarking?</w:t>
      </w:r>
    </w:p>
    <w:p w14:paraId="0E76A419" w14:textId="77777777" w:rsidR="009E412B" w:rsidRPr="007F6D1E" w:rsidRDefault="009E412B" w:rsidP="00FC7C94">
      <w:pPr>
        <w:numPr>
          <w:ilvl w:val="0"/>
          <w:numId w:val="49"/>
        </w:numPr>
        <w:rPr>
          <w:rStyle w:val="Gray"/>
        </w:rPr>
      </w:pPr>
      <w:r w:rsidRPr="007F6D1E">
        <w:rPr>
          <w:rStyle w:val="Gray"/>
        </w:rPr>
        <w:t>Could the results be reproduced?</w:t>
      </w:r>
    </w:p>
    <w:p w14:paraId="7882080E" w14:textId="77777777" w:rsidR="009E412B" w:rsidRPr="007F6D1E" w:rsidRDefault="009E412B" w:rsidP="00FC7C94">
      <w:pPr>
        <w:numPr>
          <w:ilvl w:val="0"/>
          <w:numId w:val="49"/>
        </w:numPr>
        <w:rPr>
          <w:rStyle w:val="Gray"/>
        </w:rPr>
      </w:pPr>
      <w:r w:rsidRPr="39A42A1A">
        <w:rPr>
          <w:rStyle w:val="Gray"/>
        </w:rPr>
        <w:t xml:space="preserve">Are there legal or compliance requirements to respond to data deletion requests? </w:t>
      </w:r>
    </w:p>
    <w:p w14:paraId="6489F6C6" w14:textId="048F1A76" w:rsidR="1B1A32A3" w:rsidRDefault="1B1A32A3" w:rsidP="00FC7C94">
      <w:pPr>
        <w:pStyle w:val="Heading3"/>
      </w:pPr>
      <w:bookmarkStart w:id="790" w:name="_Toc55962741"/>
      <w:r>
        <w:t xml:space="preserve">Benchmarking version </w:t>
      </w:r>
      <w:r w:rsidRPr="131F26E8">
        <w:rPr>
          <w:color w:val="538135" w:themeColor="accent6" w:themeShade="BF"/>
        </w:rPr>
        <w:t>[</w:t>
      </w:r>
      <w:r w:rsidR="39118A6D" w:rsidRPr="131F26E8">
        <w:rPr>
          <w:color w:val="538135" w:themeColor="accent6" w:themeShade="BF"/>
        </w:rPr>
        <w:t>X</w:t>
      </w:r>
      <w:r w:rsidRPr="131F26E8">
        <w:rPr>
          <w:color w:val="538135" w:themeColor="accent6" w:themeShade="BF"/>
        </w:rPr>
        <w:t>]</w:t>
      </w:r>
      <w:bookmarkEnd w:id="790"/>
    </w:p>
    <w:p w14:paraId="50CCA58F" w14:textId="23D691E3" w:rsidR="1B1A32A3" w:rsidRDefault="1B1A32A3" w:rsidP="00FC7C94">
      <w:r>
        <w:t xml:space="preserve">This section includes all technological and operational details of the benchmarking process for the benchmarking version </w:t>
      </w:r>
      <w:r w:rsidRPr="39A42A1A">
        <w:rPr>
          <w:rStyle w:val="Green"/>
        </w:rPr>
        <w:t>[</w:t>
      </w:r>
      <w:r w:rsidR="40EB76CD" w:rsidRPr="39A42A1A">
        <w:rPr>
          <w:rStyle w:val="Green"/>
        </w:rPr>
        <w:t>X</w:t>
      </w:r>
      <w:r w:rsidRPr="39A42A1A">
        <w:rPr>
          <w:rStyle w:val="Green"/>
        </w:rPr>
        <w:t>]</w:t>
      </w:r>
      <w:r>
        <w:t>.</w:t>
      </w:r>
    </w:p>
    <w:p w14:paraId="3107E994" w14:textId="533E2208" w:rsidR="1B1A32A3" w:rsidRDefault="1B1A32A3" w:rsidP="00FC7C94">
      <w:pPr>
        <w:rPr>
          <w:i/>
          <w:iCs/>
          <w:color w:val="FF0000"/>
        </w:rPr>
      </w:pPr>
      <w:r w:rsidRPr="39A42A1A">
        <w:rPr>
          <w:i/>
          <w:iCs/>
          <w:color w:val="FF0000"/>
        </w:rPr>
        <w:t>Topic driver: Provide details of previous benchmarking versions here using the same subsection structure as above.</w:t>
      </w:r>
    </w:p>
    <w:p w14:paraId="30643126" w14:textId="75777363" w:rsidR="1A9A944C" w:rsidRDefault="1A9A944C" w:rsidP="00FC7C94">
      <w:pPr>
        <w:pStyle w:val="Heading2"/>
      </w:pPr>
      <w:bookmarkStart w:id="791" w:name="_Toc55962742"/>
      <w:r>
        <w:t>Subtopic</w:t>
      </w:r>
      <w:r w:rsidRPr="131F26E8">
        <w:rPr>
          <w:color w:val="538135" w:themeColor="accent6" w:themeShade="BF"/>
        </w:rPr>
        <w:t xml:space="preserve"> [B]</w:t>
      </w:r>
      <w:bookmarkEnd w:id="791"/>
      <w:r>
        <w:t xml:space="preserve"> </w:t>
      </w:r>
    </w:p>
    <w:p w14:paraId="4420E8DC" w14:textId="51E90028" w:rsidR="1A9A944C" w:rsidRDefault="1A9A944C" w:rsidP="00FC7C94">
      <w:pPr>
        <w:rPr>
          <w:i/>
          <w:iCs/>
          <w:color w:val="FF0000"/>
        </w:rPr>
      </w:pPr>
      <w:r w:rsidRPr="39A42A1A">
        <w:rPr>
          <w:i/>
          <w:iCs/>
          <w:color w:val="FF0000"/>
        </w:rPr>
        <w:t xml:space="preserve">Topic driver: </w:t>
      </w:r>
      <w:r w:rsidR="53CEDDB7" w:rsidRPr="39A42A1A">
        <w:rPr>
          <w:i/>
          <w:iCs/>
          <w:color w:val="FF0000"/>
        </w:rPr>
        <w:t>If there are subtopics in your topic group, p</w:t>
      </w:r>
      <w:r w:rsidRPr="39A42A1A">
        <w:rPr>
          <w:i/>
          <w:iCs/>
          <w:color w:val="FF0000"/>
        </w:rPr>
        <w:t xml:space="preserve">lease </w:t>
      </w:r>
      <w:r w:rsidR="206A8EE8" w:rsidRPr="39A42A1A">
        <w:rPr>
          <w:i/>
          <w:iCs/>
          <w:color w:val="FF0000"/>
        </w:rPr>
        <w:t xml:space="preserve">provide the details about the benchmarking of </w:t>
      </w:r>
      <w:r w:rsidR="2B557218" w:rsidRPr="39A42A1A">
        <w:rPr>
          <w:i/>
          <w:iCs/>
          <w:color w:val="FF0000"/>
        </w:rPr>
        <w:t>the second s</w:t>
      </w:r>
      <w:r w:rsidR="206A8EE8" w:rsidRPr="39A42A1A">
        <w:rPr>
          <w:i/>
          <w:iCs/>
          <w:color w:val="FF0000"/>
        </w:rPr>
        <w:t xml:space="preserve">ubtopic [B] here </w:t>
      </w:r>
      <w:r w:rsidR="26542388" w:rsidRPr="39A42A1A">
        <w:rPr>
          <w:i/>
          <w:iCs/>
          <w:color w:val="FF0000"/>
        </w:rPr>
        <w:t>using</w:t>
      </w:r>
      <w:r w:rsidR="206A8EE8" w:rsidRPr="39A42A1A">
        <w:rPr>
          <w:i/>
          <w:iCs/>
          <w:color w:val="FF0000"/>
        </w:rPr>
        <w:t xml:space="preserve"> the </w:t>
      </w:r>
      <w:r w:rsidR="55C42506" w:rsidRPr="39A42A1A">
        <w:rPr>
          <w:i/>
          <w:iCs/>
          <w:color w:val="FF0000"/>
        </w:rPr>
        <w:t xml:space="preserve">same </w:t>
      </w:r>
      <w:r w:rsidR="206A8EE8" w:rsidRPr="39A42A1A">
        <w:rPr>
          <w:i/>
          <w:iCs/>
          <w:color w:val="FF0000"/>
        </w:rPr>
        <w:t xml:space="preserve">subsection structure </w:t>
      </w:r>
      <w:r w:rsidR="07BC0105" w:rsidRPr="39A42A1A">
        <w:rPr>
          <w:i/>
          <w:iCs/>
          <w:color w:val="FF0000"/>
        </w:rPr>
        <w:t xml:space="preserve">as </w:t>
      </w:r>
      <w:r w:rsidR="206A8EE8" w:rsidRPr="39A42A1A">
        <w:rPr>
          <w:i/>
          <w:iCs/>
          <w:color w:val="FF0000"/>
        </w:rPr>
        <w:t>above</w:t>
      </w:r>
      <w:r w:rsidR="62BFD4E0" w:rsidRPr="39A42A1A">
        <w:rPr>
          <w:i/>
          <w:iCs/>
          <w:color w:val="FF0000"/>
        </w:rPr>
        <w:t xml:space="preserve"> (</w:t>
      </w:r>
      <w:r w:rsidR="56851354" w:rsidRPr="39A42A1A">
        <w:rPr>
          <w:i/>
          <w:iCs/>
          <w:color w:val="FF0000"/>
        </w:rPr>
        <w:t xml:space="preserve">please </w:t>
      </w:r>
      <w:r w:rsidRPr="39A42A1A">
        <w:rPr>
          <w:i/>
          <w:iCs/>
          <w:color w:val="FF0000"/>
        </w:rPr>
        <w:t xml:space="preserve">refer to </w:t>
      </w:r>
      <w:r w:rsidR="4BB8A128" w:rsidRPr="39A42A1A">
        <w:rPr>
          <w:i/>
          <w:iCs/>
          <w:color w:val="FF0000"/>
        </w:rPr>
        <w:t>earlier</w:t>
      </w:r>
      <w:r w:rsidRPr="39A42A1A">
        <w:rPr>
          <w:i/>
          <w:iCs/>
          <w:color w:val="FF0000"/>
        </w:rPr>
        <w:t xml:space="preserve"> comments</w:t>
      </w:r>
      <w:r w:rsidR="7ED13712" w:rsidRPr="39A42A1A">
        <w:rPr>
          <w:i/>
          <w:iCs/>
          <w:color w:val="FF0000"/>
        </w:rPr>
        <w:t xml:space="preserve"> – in </w:t>
      </w:r>
      <w:r w:rsidR="63AFF677" w:rsidRPr="39A42A1A">
        <w:rPr>
          <w:i/>
          <w:iCs/>
          <w:color w:val="FF0000"/>
        </w:rPr>
        <w:t>red</w:t>
      </w:r>
      <w:r w:rsidR="3F83B79D" w:rsidRPr="39A42A1A">
        <w:rPr>
          <w:i/>
          <w:iCs/>
          <w:color w:val="FF0000"/>
        </w:rPr>
        <w:t xml:space="preserve"> fonts</w:t>
      </w:r>
      <w:r w:rsidR="0D4B688B" w:rsidRPr="39A42A1A">
        <w:rPr>
          <w:i/>
          <w:iCs/>
          <w:color w:val="FF0000"/>
        </w:rPr>
        <w:t xml:space="preserve"> -</w:t>
      </w:r>
      <w:r w:rsidR="4D8A068A" w:rsidRPr="39A42A1A">
        <w:rPr>
          <w:i/>
          <w:iCs/>
          <w:color w:val="FF0000"/>
        </w:rPr>
        <w:t xml:space="preserve"> </w:t>
      </w:r>
      <w:r w:rsidRPr="39A42A1A">
        <w:rPr>
          <w:i/>
          <w:iCs/>
          <w:color w:val="FF0000"/>
        </w:rPr>
        <w:t>concerning subtopics</w:t>
      </w:r>
      <w:r w:rsidR="0506E34B" w:rsidRPr="39A42A1A">
        <w:rPr>
          <w:i/>
          <w:iCs/>
          <w:color w:val="FF0000"/>
        </w:rPr>
        <w:t>)</w:t>
      </w:r>
      <w:r w:rsidRPr="39A42A1A">
        <w:rPr>
          <w:i/>
          <w:iCs/>
          <w:color w:val="FF0000"/>
        </w:rPr>
        <w:t>.</w:t>
      </w:r>
    </w:p>
    <w:p w14:paraId="6B19BADA" w14:textId="4E9CB2EE" w:rsidR="39A42A1A" w:rsidRDefault="39A42A1A" w:rsidP="00FC7C94">
      <w:pPr>
        <w:rPr>
          <w:rStyle w:val="Gray"/>
        </w:rPr>
      </w:pPr>
    </w:p>
    <w:p w14:paraId="2F7BEB09" w14:textId="02A82884" w:rsidR="009E412B" w:rsidRPr="001C15DB" w:rsidRDefault="617FAE32" w:rsidP="00FC7C94">
      <w:pPr>
        <w:pStyle w:val="Heading1"/>
      </w:pPr>
      <w:bookmarkStart w:id="792" w:name="_Toc48799770"/>
      <w:bookmarkStart w:id="793" w:name="_Toc55962743"/>
      <w:r>
        <w:t>Overall discussion of the benchmarking</w:t>
      </w:r>
      <w:bookmarkEnd w:id="773"/>
      <w:bookmarkEnd w:id="792"/>
      <w:bookmarkEnd w:id="793"/>
    </w:p>
    <w:p w14:paraId="3FF48C1D" w14:textId="77777777" w:rsidR="009E412B" w:rsidRPr="00D067DA" w:rsidRDefault="009E412B" w:rsidP="00FC7C94">
      <w:r w:rsidRPr="00D067DA">
        <w:t xml:space="preserve">This section discusses the overall insights gained from benchmarking work in this topic group. This should not be confused with the discussion of the results of a concrete benchmarking run (e.g., in </w:t>
      </w:r>
      <w:r w:rsidRPr="001C15DB">
        <w:fldChar w:fldCharType="begin"/>
      </w:r>
      <w:r w:rsidRPr="001C15DB">
        <w:rPr>
          <w:color w:val="000000" w:themeColor="text1"/>
        </w:rPr>
        <w:instrText xml:space="preserve"> REF _Ref42670171 \r \h  \* MERGEFORMAT </w:instrText>
      </w:r>
      <w:r w:rsidRPr="001C15DB">
        <w:rPr>
          <w:color w:val="000000" w:themeColor="text1"/>
        </w:rPr>
        <w:fldChar w:fldCharType="separate"/>
      </w:r>
      <w:r w:rsidRPr="001C15DB">
        <w:rPr>
          <w:color w:val="000000" w:themeColor="text1"/>
        </w:rPr>
        <w:t>4.2.11</w:t>
      </w:r>
      <w:r w:rsidRPr="001C15DB">
        <w:fldChar w:fldCharType="end"/>
      </w:r>
      <w:r w:rsidRPr="00D067DA">
        <w:t xml:space="preserve">). </w:t>
      </w:r>
    </w:p>
    <w:p w14:paraId="23B01831" w14:textId="77777777" w:rsidR="009E412B" w:rsidRPr="007F6D1E" w:rsidRDefault="009E412B" w:rsidP="00FC7C94">
      <w:pPr>
        <w:numPr>
          <w:ilvl w:val="0"/>
          <w:numId w:val="50"/>
        </w:numPr>
        <w:rPr>
          <w:rStyle w:val="Gray"/>
        </w:rPr>
      </w:pPr>
      <w:r w:rsidRPr="007F6D1E">
        <w:rPr>
          <w:rStyle w:val="Gray"/>
        </w:rPr>
        <w:t>What is the overall outcome of the benchmarking thus far?</w:t>
      </w:r>
    </w:p>
    <w:p w14:paraId="359CD99B" w14:textId="77777777" w:rsidR="009E412B" w:rsidRPr="007F6D1E" w:rsidRDefault="009E412B" w:rsidP="00FC7C94">
      <w:pPr>
        <w:numPr>
          <w:ilvl w:val="0"/>
          <w:numId w:val="50"/>
        </w:numPr>
        <w:rPr>
          <w:rStyle w:val="Gray"/>
        </w:rPr>
      </w:pPr>
      <w:r w:rsidRPr="007F6D1E">
        <w:rPr>
          <w:rStyle w:val="Gray"/>
        </w:rPr>
        <w:t>Have there been important lessons?</w:t>
      </w:r>
    </w:p>
    <w:p w14:paraId="5D54E5ED" w14:textId="77777777" w:rsidR="009E412B" w:rsidRPr="007F6D1E" w:rsidRDefault="009E412B" w:rsidP="00FC7C94">
      <w:pPr>
        <w:numPr>
          <w:ilvl w:val="0"/>
          <w:numId w:val="15"/>
        </w:numPr>
        <w:rPr>
          <w:rStyle w:val="Gray"/>
        </w:rPr>
      </w:pPr>
      <w:r w:rsidRPr="007F6D1E">
        <w:rPr>
          <w:rStyle w:val="Gray"/>
        </w:rPr>
        <w:t>Are there any field implementation success stories?</w:t>
      </w:r>
    </w:p>
    <w:p w14:paraId="1D058E0A" w14:textId="77777777" w:rsidR="009E412B" w:rsidRPr="007F6D1E" w:rsidRDefault="009E412B" w:rsidP="00FC7C94">
      <w:pPr>
        <w:numPr>
          <w:ilvl w:val="0"/>
          <w:numId w:val="15"/>
        </w:numPr>
        <w:rPr>
          <w:rStyle w:val="Gray"/>
        </w:rPr>
      </w:pPr>
      <w:r w:rsidRPr="007F6D1E">
        <w:rPr>
          <w:rStyle w:val="Gray"/>
        </w:rPr>
        <w:t>Are there any insights showing how the benchmarking results correspond to, for instance, clinical evaluation?</w:t>
      </w:r>
    </w:p>
    <w:p w14:paraId="7926E068" w14:textId="77777777" w:rsidR="009E412B" w:rsidRPr="007F6D1E" w:rsidRDefault="009E412B" w:rsidP="00FC7C94">
      <w:pPr>
        <w:numPr>
          <w:ilvl w:val="0"/>
          <w:numId w:val="15"/>
        </w:numPr>
        <w:rPr>
          <w:rStyle w:val="Gray"/>
        </w:rPr>
      </w:pPr>
      <w:r w:rsidRPr="007F6D1E">
        <w:rPr>
          <w:rStyle w:val="Gray"/>
        </w:rPr>
        <w:t>Are there any insights showing the impact (e.g., health economic effects) of using AI systems that were selected based on the benchmarking?</w:t>
      </w:r>
    </w:p>
    <w:p w14:paraId="637C009F" w14:textId="77777777" w:rsidR="009E412B" w:rsidRPr="007F6D1E" w:rsidRDefault="009E412B" w:rsidP="00FC7C94">
      <w:pPr>
        <w:numPr>
          <w:ilvl w:val="0"/>
          <w:numId w:val="15"/>
        </w:numPr>
        <w:rPr>
          <w:rStyle w:val="Gray"/>
        </w:rPr>
      </w:pPr>
      <w:r w:rsidRPr="007F6D1E">
        <w:rPr>
          <w:rStyle w:val="Gray"/>
        </w:rPr>
        <w:t xml:space="preserve">Was there any feedback from users of the AI system that provides insights on the effectiveness of benchmarking? </w:t>
      </w:r>
    </w:p>
    <w:p w14:paraId="2730C3EE" w14:textId="77777777" w:rsidR="009E412B" w:rsidRPr="007F6D1E" w:rsidRDefault="009E412B" w:rsidP="00FC7C94">
      <w:pPr>
        <w:numPr>
          <w:ilvl w:val="1"/>
          <w:numId w:val="15"/>
        </w:numPr>
        <w:rPr>
          <w:rStyle w:val="Gray"/>
        </w:rPr>
      </w:pPr>
      <w:r w:rsidRPr="007F6D1E">
        <w:rPr>
          <w:rStyle w:val="Gray"/>
        </w:rPr>
        <w:t xml:space="preserve">Did the AI system perform as predicted relative to the baselines? </w:t>
      </w:r>
    </w:p>
    <w:p w14:paraId="14D95815" w14:textId="77777777" w:rsidR="009E412B" w:rsidRPr="007F6D1E" w:rsidRDefault="009E412B" w:rsidP="00FC7C94">
      <w:pPr>
        <w:numPr>
          <w:ilvl w:val="1"/>
          <w:numId w:val="15"/>
        </w:numPr>
        <w:rPr>
          <w:rStyle w:val="Gray"/>
        </w:rPr>
      </w:pPr>
      <w:r w:rsidRPr="007F6D1E">
        <w:rPr>
          <w:rStyle w:val="Gray"/>
        </w:rPr>
        <w:t>Did other important factors prevent the use of the AI system despite a good benchmarking performance (e.g., usability, access, explainability, trust, and quality of service)?</w:t>
      </w:r>
    </w:p>
    <w:p w14:paraId="7114D034" w14:textId="77777777" w:rsidR="009E412B" w:rsidRPr="007F6D1E" w:rsidRDefault="009E412B" w:rsidP="00FC7C94">
      <w:pPr>
        <w:numPr>
          <w:ilvl w:val="0"/>
          <w:numId w:val="15"/>
        </w:numPr>
        <w:rPr>
          <w:rStyle w:val="Gray"/>
        </w:rPr>
      </w:pPr>
      <w:r w:rsidRPr="007F6D1E">
        <w:rPr>
          <w:rStyle w:val="Gray"/>
        </w:rPr>
        <w:t>Were there instances of the benchmarking not meeting the expectations (or helping) the stakeholders? What was learned (and changed) as a result?</w:t>
      </w:r>
    </w:p>
    <w:p w14:paraId="54C4F173" w14:textId="7B865B29" w:rsidR="009E412B" w:rsidRDefault="009E412B" w:rsidP="00FC7C94">
      <w:pPr>
        <w:numPr>
          <w:ilvl w:val="0"/>
          <w:numId w:val="15"/>
        </w:numPr>
        <w:rPr>
          <w:rStyle w:val="Gray"/>
        </w:rPr>
      </w:pPr>
      <w:r w:rsidRPr="407274FB">
        <w:rPr>
          <w:rStyle w:val="Gray"/>
        </w:rPr>
        <w:t>What was learned from executing the benchmarking process and methodology (e.g., technical architecture, data acquisition, benchmarking process, benchmarking results, and legal/contractual framing)?</w:t>
      </w:r>
    </w:p>
    <w:p w14:paraId="392C0F1D" w14:textId="0B81D584" w:rsidR="18D18730" w:rsidRDefault="7F354490" w:rsidP="00FC7C94">
      <w:pPr>
        <w:pStyle w:val="Heading1"/>
      </w:pPr>
      <w:bookmarkStart w:id="794" w:name="_Toc55962744"/>
      <w:r>
        <w:t>Regulatory considerations</w:t>
      </w:r>
      <w:bookmarkEnd w:id="794"/>
    </w:p>
    <w:p w14:paraId="1E59F63A" w14:textId="17D61E51" w:rsidR="18D18730" w:rsidRDefault="18D18730" w:rsidP="00FC7C94">
      <w:pPr>
        <w:rPr>
          <w:i/>
          <w:iCs/>
          <w:color w:val="FF0000"/>
        </w:rPr>
      </w:pPr>
      <w:r w:rsidRPr="7813B3AB">
        <w:rPr>
          <w:i/>
          <w:iCs/>
          <w:color w:val="FF0000"/>
        </w:rPr>
        <w:t xml:space="preserve">Topic Driver: This section reflects the requirements of the working group on </w:t>
      </w:r>
      <w:hyperlink r:id="rId52" w:history="1">
        <w:r w:rsidRPr="7813B3AB">
          <w:rPr>
            <w:rFonts w:ascii="Times" w:hAnsi="Times"/>
            <w:b/>
            <w:bCs/>
            <w:i/>
            <w:iCs/>
            <w:color w:val="FF0000"/>
          </w:rPr>
          <w:t>Regulatory considerations on AI for health (WG-RC)</w:t>
        </w:r>
      </w:hyperlink>
      <w:r w:rsidRPr="7813B3AB">
        <w:rPr>
          <w:i/>
          <w:iCs/>
          <w:color w:val="FF0000"/>
        </w:rPr>
        <w:t xml:space="preserve"> and their various deliverables. It is </w:t>
      </w:r>
      <w:r w:rsidRPr="7813B3AB">
        <w:rPr>
          <w:b/>
          <w:bCs/>
          <w:i/>
          <w:iCs/>
          <w:color w:val="FF0000"/>
        </w:rPr>
        <w:t>NOT requested to re-produce regulatory frameworks</w:t>
      </w:r>
      <w:r w:rsidRPr="7813B3AB">
        <w:rPr>
          <w:i/>
          <w:iCs/>
          <w:color w:val="FF0000"/>
        </w:rPr>
        <w:t>, but to show the regulatory frameworks that have to be applied in the context of your AIs and their benchmarking (</w:t>
      </w:r>
      <w:r w:rsidRPr="7813B3AB">
        <w:rPr>
          <w:b/>
          <w:bCs/>
          <w:i/>
          <w:iCs/>
          <w:color w:val="FF0000"/>
        </w:rPr>
        <w:t>2 pages max</w:t>
      </w:r>
      <w:r w:rsidRPr="7813B3AB">
        <w:rPr>
          <w:i/>
          <w:iCs/>
          <w:color w:val="FF0000"/>
        </w:rPr>
        <w:t>).</w:t>
      </w:r>
    </w:p>
    <w:p w14:paraId="1320F707" w14:textId="666DB1B9" w:rsidR="18D18730" w:rsidRDefault="18D18730" w:rsidP="00FC7C94">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7813B3AB">
        <w:rPr>
          <w:i/>
          <w:iCs/>
        </w:rPr>
        <w:t>“</w:t>
      </w:r>
      <w:hyperlink r:id="rId53" w:history="1">
        <w:r w:rsidRPr="7813B3AB">
          <w:rPr>
            <w:rFonts w:ascii="Times" w:hAnsi="Times"/>
            <w:i/>
            <w:iCs/>
            <w:color w:val="000000" w:themeColor="text1"/>
          </w:rPr>
          <w:t>Regulatory considerations on AI for health”</w:t>
        </w:r>
        <w:r w:rsidRPr="7813B3AB">
          <w:rPr>
            <w:rFonts w:ascii="Times" w:hAnsi="Times"/>
            <w:color w:val="000000" w:themeColor="text1"/>
          </w:rPr>
          <w:t xml:space="preserve"> </w:t>
        </w:r>
        <w:r w:rsidRPr="7813B3AB">
          <w:rPr>
            <w:rFonts w:ascii="Times" w:hAnsi="Times"/>
            <w:i/>
            <w:iCs/>
            <w:color w:val="000000" w:themeColor="text1"/>
          </w:rPr>
          <w:t>(WG-RC)</w:t>
        </w:r>
      </w:hyperlink>
      <w:r>
        <w:t xml:space="preserve"> compiled the requirements that consider these challenges. </w:t>
      </w:r>
    </w:p>
    <w:p w14:paraId="4509DF1E" w14:textId="2C6DAED6" w:rsidR="18D18730" w:rsidRDefault="18D18730" w:rsidP="00FC7C94">
      <w:r>
        <w:t xml:space="preserve">The deliverables with relevance for regulatory considerations are </w:t>
      </w:r>
      <w:hyperlink r:id="rId54" w:history="1">
        <w:r w:rsidRPr="7813B3AB">
          <w:rPr>
            <w:rFonts w:ascii="Times" w:eastAsia="Times" w:hAnsi="Times" w:cs="Times"/>
          </w:rPr>
          <w:t>DEL02</w:t>
        </w:r>
      </w:hyperlink>
      <w:r w:rsidRPr="7813B3AB">
        <w:rPr>
          <w:i/>
          <w:iCs/>
        </w:rPr>
        <w:t xml:space="preserve"> “AI4H regulatory considerations”</w:t>
      </w:r>
      <w:r>
        <w:t xml:space="preserve"> (which provides an educational overview of some key regulatory considerations), </w:t>
      </w:r>
      <w:hyperlink r:id="rId55" w:history="1">
        <w:r w:rsidRPr="7813B3AB">
          <w:rPr>
            <w:rFonts w:ascii="Times" w:eastAsia="Times" w:hAnsi="Times" w:cs="Times"/>
          </w:rPr>
          <w:t>DEL02_1</w:t>
        </w:r>
      </w:hyperlink>
      <w:r>
        <w:t xml:space="preserve"> </w:t>
      </w:r>
      <w:r w:rsidRPr="7813B3AB">
        <w:rPr>
          <w:i/>
          <w:iCs/>
        </w:rPr>
        <w:t>“Mapping of IMDRF essential principles to AI for health software”,</w:t>
      </w:r>
      <w:r>
        <w:t xml:space="preserve"> and</w:t>
      </w:r>
      <w:r w:rsidRPr="7813B3AB">
        <w:rPr>
          <w:i/>
          <w:iCs/>
        </w:rPr>
        <w:t xml:space="preserve"> </w:t>
      </w:r>
      <w:hyperlink r:id="rId56" w:history="1">
        <w:r>
          <w:t>DEL02_2</w:t>
        </w:r>
      </w:hyperlink>
      <w:r>
        <w:t xml:space="preserve"> </w:t>
      </w:r>
      <w:r w:rsidRPr="7813B3AB">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57" w:history="1">
        <w:r w:rsidRPr="7813B3AB">
          <w:rPr>
            <w:rFonts w:ascii="Times" w:eastAsia="Times" w:hAnsi="Times" w:cs="Times"/>
          </w:rPr>
          <w:t>DEL04</w:t>
        </w:r>
      </w:hyperlink>
      <w:r>
        <w:t xml:space="preserve"> identifies standards and best practices that are relevant for the “</w:t>
      </w:r>
      <w:r w:rsidRPr="7813B3AB">
        <w:rPr>
          <w:i/>
          <w:iCs/>
        </w:rPr>
        <w:t>AI software lifecycle specification</w:t>
      </w:r>
      <w:r>
        <w:t>.</w:t>
      </w:r>
      <w:r w:rsidRPr="7813B3AB">
        <w:rPr>
          <w:i/>
          <w:iCs/>
        </w:rPr>
        <w:t>”</w:t>
      </w:r>
      <w:r>
        <w:t xml:space="preserve"> The following sections discuss how the different regulatory aspects relate to the TG</w:t>
      </w:r>
      <w:proofErr w:type="gramStart"/>
      <w:r>
        <w:t>-</w:t>
      </w:r>
      <w:r w:rsidRPr="7813B3AB">
        <w:rPr>
          <w:rStyle w:val="Green"/>
        </w:rPr>
        <w:t>[</w:t>
      </w:r>
      <w:proofErr w:type="gramEnd"/>
      <w:r w:rsidRPr="7813B3AB">
        <w:rPr>
          <w:rStyle w:val="Green"/>
        </w:rPr>
        <w:t>TOPIC GROUP NAME]</w:t>
      </w:r>
      <w:r>
        <w:t xml:space="preserve">. </w:t>
      </w:r>
    </w:p>
    <w:p w14:paraId="4A2AA2F3" w14:textId="21A1DC8D" w:rsidR="18D18730" w:rsidRDefault="18D18730" w:rsidP="00FC7C94">
      <w:pPr>
        <w:pStyle w:val="Heading2"/>
      </w:pPr>
      <w:bookmarkStart w:id="795" w:name="_Toc55962745"/>
      <w:r>
        <w:t>Existing applicable regulatory frameworks</w:t>
      </w:r>
      <w:bookmarkEnd w:id="795"/>
    </w:p>
    <w:p w14:paraId="115B4A9F" w14:textId="50DC5775" w:rsidR="18D18730" w:rsidRDefault="18D18730" w:rsidP="00FC7C94">
      <w:r>
        <w:t xml:space="preserve">Most of the AI systems that are part of the FG-AI4H benchmarking process can be classified as </w:t>
      </w:r>
      <w:r w:rsidRPr="7813B3AB">
        <w:rPr>
          <w:i/>
          <w:iCs/>
        </w:rPr>
        <w:t xml:space="preserve">software as medical device </w:t>
      </w:r>
      <w:r>
        <w:t>(</w:t>
      </w:r>
      <w:proofErr w:type="spellStart"/>
      <w:r>
        <w:t>SaMD</w:t>
      </w:r>
      <w:proofErr w:type="spellEnd"/>
      <w:r>
        <w:t xml:space="preserve">)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w:t>
      </w:r>
      <w:r w:rsidRPr="7813B3AB">
        <w:rPr>
          <w:rStyle w:val="Green"/>
        </w:rPr>
        <w:t>[YOUR TOPIC]</w:t>
      </w:r>
      <w:r>
        <w:t>.</w:t>
      </w:r>
    </w:p>
    <w:p w14:paraId="44ACF4F8" w14:textId="67C14BC2" w:rsidR="18D18730" w:rsidRDefault="18D18730" w:rsidP="00FC7C94">
      <w:pPr>
        <w:numPr>
          <w:ilvl w:val="0"/>
          <w:numId w:val="20"/>
        </w:numPr>
        <w:rPr>
          <w:rStyle w:val="Gray"/>
        </w:rPr>
      </w:pPr>
      <w:r w:rsidRPr="7813B3AB">
        <w:rPr>
          <w:rStyle w:val="Gray"/>
        </w:rPr>
        <w:t>What existing regulatory frameworks cover the type of AI in this TDD (e.g., MDR, FDA, GDPR, and ISO; maybe the systems in this topic group always require at least “MDR class 2b” or maybe they are not considered a medical device)?</w:t>
      </w:r>
    </w:p>
    <w:p w14:paraId="387FC239" w14:textId="59C7FB61" w:rsidR="18D18730" w:rsidRDefault="18D18730" w:rsidP="00FC7C94">
      <w:pPr>
        <w:numPr>
          <w:ilvl w:val="0"/>
          <w:numId w:val="20"/>
        </w:numPr>
        <w:rPr>
          <w:rStyle w:val="Gray"/>
        </w:rPr>
      </w:pPr>
      <w:r w:rsidRPr="7813B3AB">
        <w:rPr>
          <w:rStyle w:val="Gray"/>
        </w:rPr>
        <w:t>Are there any aspects to this AI system that require additional specific regulatory considerations?</w:t>
      </w:r>
    </w:p>
    <w:p w14:paraId="4A433120" w14:textId="3A2B937E" w:rsidR="18D18730" w:rsidRDefault="18D18730" w:rsidP="00FC7C94">
      <w:pPr>
        <w:pStyle w:val="Heading2"/>
      </w:pPr>
      <w:bookmarkStart w:id="796" w:name="_Toc55962746"/>
      <w:r>
        <w:t>Regulatory features to be reported by benchmarking participants</w:t>
      </w:r>
      <w:bookmarkEnd w:id="796"/>
    </w:p>
    <w:p w14:paraId="446BD839" w14:textId="30CCA109" w:rsidR="18D18730" w:rsidRDefault="18D18730" w:rsidP="00FC7C94">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2CE2D36B" w14:textId="641D3065" w:rsidR="18D18730" w:rsidRDefault="18D18730" w:rsidP="00FC7C94">
      <w:pPr>
        <w:numPr>
          <w:ilvl w:val="0"/>
          <w:numId w:val="21"/>
        </w:numPr>
        <w:rPr>
          <w:rStyle w:val="Gray"/>
        </w:rPr>
      </w:pPr>
      <w:r w:rsidRPr="7813B3AB">
        <w:rPr>
          <w:rStyle w:val="Gray"/>
        </w:rPr>
        <w:t>Which certifications and regulatory framework components of the previous section should be part of the metadata (e.g., as a table with structured selection of the points described in the previous section)?</w:t>
      </w:r>
    </w:p>
    <w:p w14:paraId="34090AF7" w14:textId="375DB5A2" w:rsidR="18D18730" w:rsidRDefault="18D18730" w:rsidP="00FC7C94">
      <w:pPr>
        <w:pStyle w:val="Heading2"/>
      </w:pPr>
      <w:bookmarkStart w:id="797" w:name="_Toc55962747"/>
      <w:r>
        <w:t>Regulatory requirements for the benchmarking systems</w:t>
      </w:r>
      <w:bookmarkEnd w:id="797"/>
    </w:p>
    <w:p w14:paraId="74A79789" w14:textId="04790800" w:rsidR="18D18730" w:rsidRDefault="18D18730" w:rsidP="00FC7C94">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4A529C23" w14:textId="7E1EB31A" w:rsidR="18D18730" w:rsidRDefault="18D18730" w:rsidP="00FC7C94">
      <w:pPr>
        <w:numPr>
          <w:ilvl w:val="0"/>
          <w:numId w:val="21"/>
        </w:numPr>
        <w:rPr>
          <w:rStyle w:val="Gray"/>
        </w:rPr>
      </w:pPr>
      <w:r w:rsidRPr="7813B3AB">
        <w:rPr>
          <w:rStyle w:val="Gray"/>
        </w:rPr>
        <w:t>Which regulatory frameworks apply to the benchmarking system itself?</w:t>
      </w:r>
    </w:p>
    <w:p w14:paraId="30880C05" w14:textId="0074C517" w:rsidR="18D18730" w:rsidRDefault="18D18730" w:rsidP="00FC7C94">
      <w:pPr>
        <w:numPr>
          <w:ilvl w:val="0"/>
          <w:numId w:val="21"/>
        </w:numPr>
        <w:rPr>
          <w:rStyle w:val="Gray"/>
        </w:rPr>
      </w:pPr>
      <w:r w:rsidRPr="7813B3AB">
        <w:rPr>
          <w:rStyle w:val="Gray"/>
        </w:rPr>
        <w:t>Are viable solutions with the necessary certifications already available?</w:t>
      </w:r>
    </w:p>
    <w:p w14:paraId="6E9C1B97" w14:textId="752D6583" w:rsidR="18D18730" w:rsidRDefault="18D18730" w:rsidP="00FC7C94">
      <w:pPr>
        <w:numPr>
          <w:ilvl w:val="0"/>
          <w:numId w:val="21"/>
        </w:numPr>
        <w:rPr>
          <w:rStyle w:val="Gray"/>
        </w:rPr>
      </w:pPr>
      <w:r w:rsidRPr="7813B3AB">
        <w:rPr>
          <w:rStyle w:val="Gray"/>
        </w:rPr>
        <w:t>Could the TG implement such a solution?</w:t>
      </w:r>
    </w:p>
    <w:p w14:paraId="69AFD459" w14:textId="00A67F5E" w:rsidR="18D18730" w:rsidRDefault="18D18730" w:rsidP="00FC7C94">
      <w:pPr>
        <w:pStyle w:val="Heading2"/>
      </w:pPr>
      <w:bookmarkStart w:id="798" w:name="_Toc55962748"/>
      <w:r>
        <w:t>Regulatory approach for the topic group</w:t>
      </w:r>
      <w:bookmarkEnd w:id="798"/>
    </w:p>
    <w:p w14:paraId="68CC9CFA" w14:textId="4D61789A" w:rsidR="18D18730" w:rsidRDefault="18D18730" w:rsidP="00FC7C94">
      <w:pPr>
        <w:rPr>
          <w:i/>
          <w:iCs/>
          <w:color w:val="FF0000"/>
        </w:rPr>
      </w:pPr>
      <w:r w:rsidRPr="7813B3AB">
        <w:rPr>
          <w:i/>
          <w:iCs/>
          <w:color w:val="FF0000"/>
        </w:rPr>
        <w:t>Topic Driver: Please select the points relevant for your type of AI and the corresponding benchmarking systems. If your AIs and your benchmarking are not a medical device, this might be quite short.</w:t>
      </w:r>
    </w:p>
    <w:p w14:paraId="0FED1343" w14:textId="092DE68D" w:rsidR="18D18730" w:rsidRDefault="18D18730" w:rsidP="00FC7C94">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58" w:history="1">
        <w:r w:rsidRPr="7813B3AB">
          <w:rPr>
            <w:rFonts w:ascii="Times" w:eastAsia="Times" w:hAnsi="Times" w:cs="Times"/>
          </w:rPr>
          <w:t>DEL02</w:t>
        </w:r>
      </w:hyperlink>
      <w:r>
        <w:t xml:space="preserve"> </w:t>
      </w:r>
      <w:r w:rsidRPr="7813B3AB">
        <w:rPr>
          <w:i/>
          <w:iCs/>
        </w:rPr>
        <w:t>“AI4H regulatory considerations.”</w:t>
      </w:r>
    </w:p>
    <w:p w14:paraId="710A4D68" w14:textId="6042BDF4" w:rsidR="18D18730" w:rsidRDefault="18D18730" w:rsidP="00FC7C94">
      <w:pPr>
        <w:numPr>
          <w:ilvl w:val="0"/>
          <w:numId w:val="48"/>
        </w:numPr>
        <w:rPr>
          <w:rStyle w:val="Gray"/>
        </w:rPr>
      </w:pPr>
      <w:r w:rsidRPr="7813B3AB">
        <w:rPr>
          <w:rStyle w:val="Gray"/>
        </w:rPr>
        <w:t xml:space="preserve">Documentation &amp; Transparency </w:t>
      </w:r>
    </w:p>
    <w:p w14:paraId="0E3149EB" w14:textId="4FC3E144" w:rsidR="18D18730" w:rsidRDefault="18D18730" w:rsidP="00FC7C94">
      <w:pPr>
        <w:numPr>
          <w:ilvl w:val="1"/>
          <w:numId w:val="22"/>
        </w:numPr>
        <w:rPr>
          <w:rStyle w:val="Gray"/>
        </w:rPr>
      </w:pPr>
      <w:r w:rsidRPr="7813B3AB">
        <w:rPr>
          <w:rStyle w:val="Gray"/>
        </w:rPr>
        <w:t>How will the development process of the benchmarking be documented in an effective, transparent, and traceable way?</w:t>
      </w:r>
    </w:p>
    <w:p w14:paraId="1A09058E" w14:textId="73AAC6C9" w:rsidR="18D18730" w:rsidRDefault="18D18730" w:rsidP="00FC7C94">
      <w:pPr>
        <w:numPr>
          <w:ilvl w:val="0"/>
          <w:numId w:val="48"/>
        </w:numPr>
        <w:rPr>
          <w:rStyle w:val="Gray"/>
        </w:rPr>
      </w:pPr>
      <w:r w:rsidRPr="7813B3AB">
        <w:rPr>
          <w:rStyle w:val="Gray"/>
        </w:rPr>
        <w:t xml:space="preserve">Risk management &amp; Lifecycle approach </w:t>
      </w:r>
    </w:p>
    <w:p w14:paraId="3D50C9C7" w14:textId="38E2CEB3" w:rsidR="18D18730" w:rsidRDefault="18D18730" w:rsidP="00FC7C94">
      <w:pPr>
        <w:numPr>
          <w:ilvl w:val="1"/>
          <w:numId w:val="22"/>
        </w:numPr>
        <w:rPr>
          <w:rStyle w:val="Gray"/>
        </w:rPr>
      </w:pPr>
      <w:r w:rsidRPr="7813B3AB">
        <w:rPr>
          <w:rStyle w:val="Gray"/>
        </w:rPr>
        <w:t xml:space="preserve">How will the risk management be implemented? </w:t>
      </w:r>
    </w:p>
    <w:p w14:paraId="6FFA54A9" w14:textId="6C943FEF" w:rsidR="18D18730" w:rsidRDefault="18D18730" w:rsidP="00FC7C94">
      <w:pPr>
        <w:numPr>
          <w:ilvl w:val="1"/>
          <w:numId w:val="22"/>
        </w:numPr>
        <w:rPr>
          <w:rStyle w:val="Gray"/>
        </w:rPr>
      </w:pPr>
      <w:r w:rsidRPr="7813B3AB">
        <w:rPr>
          <w:rStyle w:val="Gray"/>
        </w:rPr>
        <w:t>How is a life cycle approach throughout development and deployment of the benchmarking system structured?</w:t>
      </w:r>
    </w:p>
    <w:p w14:paraId="7E3F2494" w14:textId="002E6147" w:rsidR="18D18730" w:rsidRDefault="18D18730" w:rsidP="00FC7C94">
      <w:pPr>
        <w:numPr>
          <w:ilvl w:val="0"/>
          <w:numId w:val="48"/>
        </w:numPr>
        <w:rPr>
          <w:rStyle w:val="Gray"/>
        </w:rPr>
      </w:pPr>
      <w:r w:rsidRPr="7813B3AB">
        <w:rPr>
          <w:rStyle w:val="Gray"/>
        </w:rPr>
        <w:t xml:space="preserve">Data quality </w:t>
      </w:r>
    </w:p>
    <w:p w14:paraId="38403398" w14:textId="1A74C8C4" w:rsidR="18D18730" w:rsidRDefault="18D18730" w:rsidP="00FC7C94">
      <w:pPr>
        <w:numPr>
          <w:ilvl w:val="1"/>
          <w:numId w:val="22"/>
        </w:numPr>
        <w:rPr>
          <w:rStyle w:val="Gray"/>
        </w:rPr>
      </w:pPr>
      <w:r w:rsidRPr="7813B3AB">
        <w:rPr>
          <w:rStyle w:val="Gray"/>
        </w:rPr>
        <w:t xml:space="preserve">How is the test data quality ensured (e.g., the process of harmonizing data of different sources, standards, and formats into a single dataset may cause bias, missing values, outliers, and errors)? </w:t>
      </w:r>
    </w:p>
    <w:p w14:paraId="72FE014B" w14:textId="3F3463EC" w:rsidR="18D18730" w:rsidRDefault="18D18730" w:rsidP="00FC7C94">
      <w:pPr>
        <w:numPr>
          <w:ilvl w:val="1"/>
          <w:numId w:val="22"/>
        </w:numPr>
        <w:rPr>
          <w:rStyle w:val="Gray"/>
        </w:rPr>
      </w:pPr>
      <w:r w:rsidRPr="7813B3AB">
        <w:rPr>
          <w:rStyle w:val="Gray"/>
        </w:rPr>
        <w:t>How are the corresponding processes document?</w:t>
      </w:r>
    </w:p>
    <w:p w14:paraId="5CED5A20" w14:textId="42000E10" w:rsidR="18D18730" w:rsidRDefault="18D18730" w:rsidP="00FC7C94">
      <w:pPr>
        <w:numPr>
          <w:ilvl w:val="0"/>
          <w:numId w:val="48"/>
        </w:numPr>
        <w:rPr>
          <w:rStyle w:val="Gray"/>
        </w:rPr>
      </w:pPr>
      <w:r w:rsidRPr="7813B3AB">
        <w:rPr>
          <w:rStyle w:val="Gray"/>
        </w:rPr>
        <w:t>Intended Use &amp; Analytical and Clinical Validation</w:t>
      </w:r>
    </w:p>
    <w:p w14:paraId="78A67EC0" w14:textId="081BFAA2" w:rsidR="18D18730" w:rsidRDefault="18D18730" w:rsidP="00FC7C94">
      <w:pPr>
        <w:numPr>
          <w:ilvl w:val="1"/>
          <w:numId w:val="22"/>
        </w:numPr>
        <w:rPr>
          <w:rStyle w:val="Gray"/>
        </w:rPr>
      </w:pPr>
      <w:r w:rsidRPr="7813B3AB">
        <w:rPr>
          <w:rStyle w:val="Gray"/>
        </w:rPr>
        <w:t>How are technical and clinical validation steps (as part of the lifecycle) ensured (e.g., as proposed in the IMDRF clinical evaluation framework)?</w:t>
      </w:r>
    </w:p>
    <w:p w14:paraId="2714FD1E" w14:textId="4F400F87" w:rsidR="18D18730" w:rsidRDefault="18D18730" w:rsidP="00FC7C94">
      <w:pPr>
        <w:numPr>
          <w:ilvl w:val="0"/>
          <w:numId w:val="48"/>
        </w:numPr>
        <w:rPr>
          <w:rStyle w:val="Gray"/>
        </w:rPr>
      </w:pPr>
      <w:r w:rsidRPr="7813B3AB">
        <w:rPr>
          <w:rStyle w:val="Gray"/>
        </w:rPr>
        <w:t>Data Protection &amp; Information Privacy</w:t>
      </w:r>
    </w:p>
    <w:p w14:paraId="58E99145" w14:textId="50C21129" w:rsidR="18D18730" w:rsidRDefault="18D18730" w:rsidP="00FC7C94">
      <w:pPr>
        <w:numPr>
          <w:ilvl w:val="1"/>
          <w:numId w:val="22"/>
        </w:numPr>
        <w:rPr>
          <w:rStyle w:val="Gray"/>
        </w:rPr>
      </w:pPr>
      <w:r w:rsidRPr="2D9E5E59">
        <w:rPr>
          <w:rStyle w:val="Gray"/>
        </w:rPr>
        <w:t>How is data privacy in the context of data protection regulations ensured, considering regional differences (e.g., securing large data sets against unauthorized access, collection, storage, management, transport, analysis, and destruction)? This</w:t>
      </w:r>
      <w:r w:rsidR="1CA93F59" w:rsidRPr="2D9E5E59">
        <w:rPr>
          <w:rStyle w:val="Gray"/>
        </w:rPr>
        <w:t xml:space="preserve"> is</w:t>
      </w:r>
      <w:r w:rsidRPr="2D9E5E59">
        <w:rPr>
          <w:rStyle w:val="Gray"/>
        </w:rPr>
        <w:t xml:space="preserve"> especially relevant if real patient data is used for the benchmarking.</w:t>
      </w:r>
    </w:p>
    <w:p w14:paraId="28FCEE5A" w14:textId="616D0452" w:rsidR="18D18730" w:rsidRDefault="18D18730" w:rsidP="00FC7C94">
      <w:pPr>
        <w:numPr>
          <w:ilvl w:val="0"/>
          <w:numId w:val="48"/>
        </w:numPr>
        <w:rPr>
          <w:rStyle w:val="Gray"/>
        </w:rPr>
      </w:pPr>
      <w:r w:rsidRPr="7813B3AB">
        <w:rPr>
          <w:rStyle w:val="Gray"/>
        </w:rPr>
        <w:t>Engagement &amp; Collaboration</w:t>
      </w:r>
    </w:p>
    <w:p w14:paraId="17A3B96D" w14:textId="17921C23" w:rsidR="18D18730" w:rsidRDefault="18D18730" w:rsidP="00FC7C94">
      <w:pPr>
        <w:numPr>
          <w:ilvl w:val="1"/>
          <w:numId w:val="22"/>
        </w:numPr>
        <w:rPr>
          <w:rStyle w:val="Gray"/>
        </w:rPr>
      </w:pPr>
      <w:r w:rsidRPr="7813B3AB">
        <w:rPr>
          <w:rStyle w:val="Gray"/>
        </w:rPr>
        <w:t>How is stakeholder (regulators, developers, healthcare policymakers) feedback on the benchmarking collected, documented, and implemented?</w:t>
      </w:r>
    </w:p>
    <w:p w14:paraId="51D9F8FA" w14:textId="5B7E163C" w:rsidR="72C21E42" w:rsidRDefault="72C21E42" w:rsidP="00FC7C94">
      <w:pPr>
        <w:rPr>
          <w:rStyle w:val="Gray"/>
        </w:rPr>
      </w:pPr>
    </w:p>
    <w:p w14:paraId="2765F98E" w14:textId="1BE2CE82" w:rsidR="46187D71" w:rsidRDefault="46187D71" w:rsidP="00FC7C94">
      <w:pPr>
        <w:pStyle w:val="Heading1"/>
      </w:pPr>
      <w:bookmarkStart w:id="799" w:name="_Toc55962749"/>
      <w:r>
        <w:t>References</w:t>
      </w:r>
      <w:bookmarkEnd w:id="799"/>
    </w:p>
    <w:p w14:paraId="44A56670" w14:textId="57BF61B2" w:rsidR="009E412B" w:rsidRDefault="46187D71" w:rsidP="00FC7C94">
      <w:pPr>
        <w:rPr>
          <w:rStyle w:val="Gray"/>
        </w:rPr>
      </w:pPr>
      <w:r w:rsidRPr="7813B3AB">
        <w:rPr>
          <w:rStyle w:val="Gray"/>
          <w:i/>
          <w:iCs/>
          <w:color w:val="FF0000"/>
        </w:rPr>
        <w:t>Topic driver: Add the bibliography here.</w:t>
      </w:r>
    </w:p>
    <w:p w14:paraId="264FB626" w14:textId="064E612B" w:rsidR="72C21E42" w:rsidRDefault="72C21E42" w:rsidP="00FC7C94">
      <w:pPr>
        <w:rPr>
          <w:rStyle w:val="Gray"/>
          <w:i/>
          <w:iCs/>
          <w:color w:val="FF0000"/>
        </w:rPr>
      </w:pPr>
    </w:p>
    <w:p w14:paraId="2EE3B897" w14:textId="1ED1D83E" w:rsidR="72C21E42" w:rsidRDefault="72C21E42" w:rsidP="00FC7C94">
      <w:pPr>
        <w:rPr>
          <w:rStyle w:val="Gray"/>
          <w:i/>
          <w:iCs/>
          <w:color w:val="FF0000"/>
        </w:rPr>
      </w:pPr>
    </w:p>
    <w:p w14:paraId="3D24C2EE" w14:textId="2128D978" w:rsidR="72C21E42" w:rsidRDefault="72C21E42" w:rsidP="00FC7C94">
      <w:pPr>
        <w:rPr>
          <w:rStyle w:val="Gray"/>
          <w:i/>
          <w:iCs/>
          <w:color w:val="FF0000"/>
        </w:rPr>
      </w:pPr>
    </w:p>
    <w:p w14:paraId="69DE0A42" w14:textId="4AEDDA9D" w:rsidR="3A89712F" w:rsidRDefault="3A89712F" w:rsidP="00FC7C94">
      <w:pPr>
        <w:rPr>
          <w:rStyle w:val="Gray"/>
          <w:i/>
          <w:iCs/>
          <w:color w:val="FF0000"/>
        </w:rPr>
      </w:pPr>
      <w:r w:rsidRPr="39A42A1A">
        <w:rPr>
          <w:rStyle w:val="Gray"/>
          <w:i/>
          <w:iCs/>
          <w:color w:val="FF0000"/>
        </w:rPr>
        <w:t>Topic driver: If you include figures in this document, please use the followin</w:t>
      </w:r>
      <w:r w:rsidR="43AD6D8E" w:rsidRPr="39A42A1A">
        <w:rPr>
          <w:rStyle w:val="Gray"/>
          <w:i/>
          <w:iCs/>
          <w:color w:val="FF0000"/>
        </w:rPr>
        <w:t>g</w:t>
      </w:r>
      <w:r w:rsidRPr="39A42A1A">
        <w:rPr>
          <w:rStyle w:val="Gray"/>
          <w:i/>
          <w:iCs/>
          <w:color w:val="FF0000"/>
        </w:rPr>
        <w:t xml:space="preserve"> MS Word </w:t>
      </w:r>
      <w:r w:rsidR="498FD1D0" w:rsidRPr="39A42A1A">
        <w:rPr>
          <w:rStyle w:val="Gray"/>
          <w:i/>
          <w:iCs/>
          <w:color w:val="FF0000"/>
        </w:rPr>
        <w:t>format/</w:t>
      </w:r>
      <w:r w:rsidR="70BC0C3E" w:rsidRPr="39A42A1A">
        <w:rPr>
          <w:rStyle w:val="Gray"/>
          <w:i/>
          <w:iCs/>
          <w:color w:val="FF0000"/>
        </w:rPr>
        <w:t>s</w:t>
      </w:r>
      <w:r w:rsidRPr="39A42A1A">
        <w:rPr>
          <w:rStyle w:val="Gray"/>
          <w:i/>
          <w:iCs/>
          <w:color w:val="FF0000"/>
        </w:rPr>
        <w:t>t</w:t>
      </w:r>
      <w:r w:rsidR="11864691" w:rsidRPr="39A42A1A">
        <w:rPr>
          <w:rStyle w:val="Gray"/>
          <w:i/>
          <w:iCs/>
          <w:color w:val="FF0000"/>
        </w:rPr>
        <w:t>yle</w:t>
      </w:r>
      <w:r w:rsidR="05EEBDC3" w:rsidRPr="39A42A1A">
        <w:rPr>
          <w:rStyle w:val="Gray"/>
          <w:i/>
          <w:iCs/>
          <w:color w:val="FF0000"/>
        </w:rPr>
        <w:t xml:space="preserve"> (otherwise the figure won’t be included in the table of figures)</w:t>
      </w:r>
      <w:r w:rsidR="11864691" w:rsidRPr="39A42A1A">
        <w:rPr>
          <w:rStyle w:val="Gray"/>
          <w:i/>
          <w:iCs/>
          <w:color w:val="FF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
        <w:gridCol w:w="851"/>
      </w:tblGrid>
      <w:tr w:rsidR="009E412B" w:rsidRPr="00F3558D" w14:paraId="57D1821D" w14:textId="77777777" w:rsidTr="00370607">
        <w:trPr>
          <w:trHeight w:val="851"/>
          <w:jc w:val="center"/>
        </w:trPr>
        <w:tc>
          <w:tcPr>
            <w:tcW w:w="851" w:type="dxa"/>
            <w:tcBorders>
              <w:bottom w:val="single" w:sz="4" w:space="0" w:color="auto"/>
            </w:tcBorders>
            <w:vAlign w:val="center"/>
          </w:tcPr>
          <w:p w14:paraId="6AF1A50A" w14:textId="77777777" w:rsidR="009E412B" w:rsidRPr="00F3558D" w:rsidRDefault="009E412B" w:rsidP="00FC7C94">
            <w:pPr>
              <w:keepNext/>
              <w:jc w:val="center"/>
              <w:rPr>
                <w:rStyle w:val="Green"/>
              </w:rPr>
            </w:pPr>
            <w:bookmarkStart w:id="800" w:name="_7qtzz2mfpisw" w:colFirst="0" w:colLast="0"/>
            <w:bookmarkEnd w:id="800"/>
            <w:r w:rsidRPr="00F3558D">
              <w:rPr>
                <w:rStyle w:val="Green"/>
              </w:rPr>
              <w:t>A</w:t>
            </w:r>
          </w:p>
        </w:tc>
        <w:tc>
          <w:tcPr>
            <w:tcW w:w="567" w:type="dxa"/>
            <w:tcBorders>
              <w:top w:val="nil"/>
              <w:bottom w:val="nil"/>
            </w:tcBorders>
            <w:vAlign w:val="center"/>
          </w:tcPr>
          <w:p w14:paraId="53555F60" w14:textId="77777777" w:rsidR="009E412B" w:rsidRPr="00F3558D" w:rsidRDefault="009E412B" w:rsidP="00FC7C94">
            <w:pPr>
              <w:keepNext/>
              <w:jc w:val="center"/>
              <w:rPr>
                <w:rStyle w:val="Green"/>
              </w:rPr>
            </w:pPr>
            <w:r w:rsidRPr="00F3558D">
              <w:rPr>
                <w:rStyle w:val="Green"/>
              </w:rPr>
              <w:t></w:t>
            </w:r>
          </w:p>
        </w:tc>
        <w:tc>
          <w:tcPr>
            <w:tcW w:w="851" w:type="dxa"/>
            <w:tcBorders>
              <w:bottom w:val="single" w:sz="4" w:space="0" w:color="auto"/>
            </w:tcBorders>
            <w:vAlign w:val="center"/>
          </w:tcPr>
          <w:p w14:paraId="0D38D1B3" w14:textId="77777777" w:rsidR="009E412B" w:rsidRPr="00F3558D" w:rsidRDefault="009E412B" w:rsidP="00FC7C94">
            <w:pPr>
              <w:keepNext/>
              <w:jc w:val="center"/>
              <w:rPr>
                <w:rStyle w:val="Green"/>
              </w:rPr>
            </w:pPr>
            <w:r w:rsidRPr="00F3558D">
              <w:rPr>
                <w:rStyle w:val="Green"/>
              </w:rPr>
              <w:t>B</w:t>
            </w:r>
          </w:p>
        </w:tc>
      </w:tr>
    </w:tbl>
    <w:p w14:paraId="1B797452" w14:textId="77777777" w:rsidR="009E412B" w:rsidRPr="00206F6F" w:rsidRDefault="009E412B" w:rsidP="00FC7C94">
      <w:pPr>
        <w:pStyle w:val="Figurelegend"/>
        <w:jc w:val="center"/>
        <w:rPr>
          <w:color w:val="538135" w:themeColor="accent6" w:themeShade="BF"/>
        </w:rPr>
      </w:pPr>
      <w:r w:rsidRPr="324E5A13">
        <w:rPr>
          <w:rStyle w:val="Green"/>
        </w:rPr>
        <w:t>Captions for figures use WinWord style "</w:t>
      </w:r>
      <w:proofErr w:type="spellStart"/>
      <w:r w:rsidRPr="324E5A13">
        <w:rPr>
          <w:rStyle w:val="Green"/>
        </w:rPr>
        <w:t>Figure</w:t>
      </w:r>
      <w:r w:rsidRPr="324E5A13">
        <w:rPr>
          <w:rStyle w:val="Green"/>
          <w:lang w:eastAsia="ja-JP"/>
        </w:rPr>
        <w:t>_</w:t>
      </w:r>
      <w:r w:rsidRPr="324E5A13">
        <w:rPr>
          <w:rStyle w:val="Green"/>
        </w:rPr>
        <w:t>No</w:t>
      </w:r>
      <w:proofErr w:type="spellEnd"/>
      <w:r w:rsidRPr="324E5A13">
        <w:rPr>
          <w:rStyle w:val="Green"/>
        </w:rPr>
        <w:t xml:space="preserve"> &amp; title"</w:t>
      </w:r>
    </w:p>
    <w:p w14:paraId="5506B375" w14:textId="2746A5D1" w:rsidR="00E955DA" w:rsidRDefault="00E955DA" w:rsidP="00FC7C94">
      <w:pPr>
        <w:pStyle w:val="FigureNotitle"/>
        <w:rPr>
          <w:rStyle w:val="Green"/>
        </w:rPr>
      </w:pPr>
      <w:bookmarkStart w:id="801" w:name="_Toc55950354"/>
      <w:bookmarkStart w:id="802" w:name="_Toc48799771"/>
      <w:r w:rsidRPr="7813B3AB">
        <w:rPr>
          <w:rStyle w:val="Green"/>
        </w:rPr>
        <w:t>Figure 1: Example of a figure</w:t>
      </w:r>
      <w:bookmarkEnd w:id="801"/>
    </w:p>
    <w:p w14:paraId="1D7022D7" w14:textId="75067FE1" w:rsidR="009E412B" w:rsidRDefault="009E412B" w:rsidP="00FC7C94"/>
    <w:p w14:paraId="71F55CA8" w14:textId="77777777" w:rsidR="009E412B" w:rsidRPr="001C15DB" w:rsidRDefault="009E412B" w:rsidP="00FC7C94">
      <w:pPr>
        <w:pStyle w:val="Heading1Centered"/>
      </w:pPr>
      <w:bookmarkStart w:id="803" w:name="_Toc55962750"/>
      <w:bookmarkEnd w:id="802"/>
      <w:r>
        <w:t>Annex A:</w:t>
      </w:r>
      <w:r>
        <w:br/>
        <w:t>Glossary</w:t>
      </w:r>
      <w:bookmarkEnd w:id="803"/>
    </w:p>
    <w:p w14:paraId="6CF08EF7" w14:textId="77777777" w:rsidR="009E412B" w:rsidRPr="001C15DB" w:rsidRDefault="009E412B" w:rsidP="00FC7C94">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9E412B" w14:paraId="2CB45594" w14:textId="77777777" w:rsidTr="00370607">
        <w:trPr>
          <w:jc w:val="center"/>
        </w:trPr>
        <w:tc>
          <w:tcPr>
            <w:tcW w:w="1725" w:type="dxa"/>
            <w:tcBorders>
              <w:top w:val="single" w:sz="12" w:space="0" w:color="auto"/>
              <w:bottom w:val="single" w:sz="12" w:space="0" w:color="auto"/>
            </w:tcBorders>
            <w:shd w:val="clear" w:color="auto" w:fill="auto"/>
          </w:tcPr>
          <w:p w14:paraId="63A99656" w14:textId="77777777" w:rsidR="009E412B" w:rsidRDefault="009E412B" w:rsidP="00FC7C94">
            <w:pPr>
              <w:pStyle w:val="Tablehead"/>
            </w:pPr>
            <w:r>
              <w:t>Acronym/Term</w:t>
            </w:r>
          </w:p>
        </w:tc>
        <w:tc>
          <w:tcPr>
            <w:tcW w:w="4170" w:type="dxa"/>
            <w:tcBorders>
              <w:top w:val="single" w:sz="12" w:space="0" w:color="auto"/>
              <w:bottom w:val="single" w:sz="12" w:space="0" w:color="auto"/>
            </w:tcBorders>
            <w:shd w:val="clear" w:color="auto" w:fill="auto"/>
          </w:tcPr>
          <w:p w14:paraId="7BF93DC6" w14:textId="77777777" w:rsidR="009E412B" w:rsidRDefault="009E412B" w:rsidP="00FC7C94">
            <w:pPr>
              <w:pStyle w:val="Tablehead"/>
            </w:pPr>
            <w:r>
              <w:t>Expansion</w:t>
            </w:r>
          </w:p>
        </w:tc>
        <w:tc>
          <w:tcPr>
            <w:tcW w:w="3714" w:type="dxa"/>
            <w:tcBorders>
              <w:top w:val="single" w:sz="12" w:space="0" w:color="auto"/>
              <w:bottom w:val="single" w:sz="12" w:space="0" w:color="auto"/>
            </w:tcBorders>
            <w:shd w:val="clear" w:color="auto" w:fill="auto"/>
          </w:tcPr>
          <w:p w14:paraId="23C3E1A6" w14:textId="77777777" w:rsidR="009E412B" w:rsidRDefault="009E412B" w:rsidP="00FC7C94">
            <w:pPr>
              <w:pStyle w:val="Tablehead"/>
            </w:pPr>
            <w:r>
              <w:t>Comment</w:t>
            </w:r>
          </w:p>
        </w:tc>
      </w:tr>
      <w:tr w:rsidR="009E412B" w14:paraId="11409199" w14:textId="77777777" w:rsidTr="00370607">
        <w:trPr>
          <w:jc w:val="center"/>
        </w:trPr>
        <w:tc>
          <w:tcPr>
            <w:tcW w:w="1725" w:type="dxa"/>
            <w:shd w:val="clear" w:color="auto" w:fill="auto"/>
          </w:tcPr>
          <w:p w14:paraId="1D43D20E" w14:textId="77777777" w:rsidR="009E412B" w:rsidRDefault="009E412B" w:rsidP="00FC7C94">
            <w:pPr>
              <w:pStyle w:val="Tabletext"/>
            </w:pPr>
            <w:r>
              <w:t>TDD</w:t>
            </w:r>
          </w:p>
        </w:tc>
        <w:tc>
          <w:tcPr>
            <w:tcW w:w="4170" w:type="dxa"/>
            <w:shd w:val="clear" w:color="auto" w:fill="auto"/>
          </w:tcPr>
          <w:p w14:paraId="4DDE1AE8" w14:textId="77777777" w:rsidR="009E412B" w:rsidRDefault="009E412B" w:rsidP="00FC7C94">
            <w:pPr>
              <w:pStyle w:val="Tabletext"/>
            </w:pPr>
            <w:r>
              <w:t>Topic Description Document</w:t>
            </w:r>
          </w:p>
        </w:tc>
        <w:tc>
          <w:tcPr>
            <w:tcW w:w="3714" w:type="dxa"/>
            <w:shd w:val="clear" w:color="auto" w:fill="auto"/>
          </w:tcPr>
          <w:p w14:paraId="5CBB1C7B" w14:textId="77777777" w:rsidR="009E412B" w:rsidRDefault="009E412B" w:rsidP="00FC7C94">
            <w:pPr>
              <w:pStyle w:val="Tabletext"/>
            </w:pPr>
            <w:r>
              <w:t xml:space="preserve">Document specifying the standardized benchmarking for a topic on which the FG AI4H Topic Group works. This document is the TDD for the Topic Group </w:t>
            </w:r>
            <w:r w:rsidRPr="2FBC8A30">
              <w:rPr>
                <w:rStyle w:val="Green"/>
              </w:rPr>
              <w:t>[YOUR TOPIC GROUP]</w:t>
            </w:r>
          </w:p>
        </w:tc>
      </w:tr>
      <w:tr w:rsidR="009E412B" w14:paraId="145EA524" w14:textId="77777777" w:rsidTr="00370607">
        <w:trPr>
          <w:jc w:val="center"/>
        </w:trPr>
        <w:tc>
          <w:tcPr>
            <w:tcW w:w="1725" w:type="dxa"/>
            <w:shd w:val="clear" w:color="auto" w:fill="auto"/>
          </w:tcPr>
          <w:p w14:paraId="751E582C" w14:textId="77777777" w:rsidR="009E412B" w:rsidRDefault="009E412B" w:rsidP="00FC7C94">
            <w:pPr>
              <w:pStyle w:val="Tabletext"/>
            </w:pPr>
            <w:r>
              <w:t>TG</w:t>
            </w:r>
          </w:p>
        </w:tc>
        <w:tc>
          <w:tcPr>
            <w:tcW w:w="4170" w:type="dxa"/>
            <w:shd w:val="clear" w:color="auto" w:fill="auto"/>
          </w:tcPr>
          <w:p w14:paraId="282975AA" w14:textId="77777777" w:rsidR="009E412B" w:rsidRDefault="009E412B" w:rsidP="00FC7C94">
            <w:pPr>
              <w:pStyle w:val="Tabletext"/>
            </w:pPr>
            <w:r>
              <w:t>Topic Group</w:t>
            </w:r>
          </w:p>
        </w:tc>
        <w:tc>
          <w:tcPr>
            <w:tcW w:w="3714" w:type="dxa"/>
            <w:shd w:val="clear" w:color="auto" w:fill="auto"/>
          </w:tcPr>
          <w:p w14:paraId="5993C0F7" w14:textId="77777777" w:rsidR="009E412B" w:rsidRDefault="009E412B" w:rsidP="00FC7C94">
            <w:pPr>
              <w:pStyle w:val="Tabletext"/>
            </w:pPr>
          </w:p>
        </w:tc>
      </w:tr>
      <w:tr w:rsidR="009E412B" w14:paraId="1BADA92A" w14:textId="77777777" w:rsidTr="00370607">
        <w:trPr>
          <w:jc w:val="center"/>
        </w:trPr>
        <w:tc>
          <w:tcPr>
            <w:tcW w:w="1725" w:type="dxa"/>
            <w:shd w:val="clear" w:color="auto" w:fill="auto"/>
          </w:tcPr>
          <w:p w14:paraId="0DF20EA7" w14:textId="77777777" w:rsidR="009E412B" w:rsidRDefault="009E412B" w:rsidP="00FC7C94">
            <w:pPr>
              <w:pStyle w:val="Tabletext"/>
            </w:pPr>
            <w:r>
              <w:t>WG</w:t>
            </w:r>
          </w:p>
        </w:tc>
        <w:tc>
          <w:tcPr>
            <w:tcW w:w="4170" w:type="dxa"/>
            <w:shd w:val="clear" w:color="auto" w:fill="auto"/>
          </w:tcPr>
          <w:p w14:paraId="1A28D577" w14:textId="77777777" w:rsidR="009E412B" w:rsidRDefault="009E412B" w:rsidP="00FC7C94">
            <w:pPr>
              <w:pStyle w:val="Tabletext"/>
            </w:pPr>
            <w:r>
              <w:t>Working Group</w:t>
            </w:r>
          </w:p>
        </w:tc>
        <w:tc>
          <w:tcPr>
            <w:tcW w:w="3714" w:type="dxa"/>
            <w:shd w:val="clear" w:color="auto" w:fill="auto"/>
          </w:tcPr>
          <w:p w14:paraId="2B9203EF" w14:textId="77777777" w:rsidR="009E412B" w:rsidRDefault="009E412B" w:rsidP="00FC7C94">
            <w:pPr>
              <w:pStyle w:val="Tabletext"/>
            </w:pPr>
          </w:p>
        </w:tc>
      </w:tr>
      <w:tr w:rsidR="009E412B" w14:paraId="24ED7692" w14:textId="77777777" w:rsidTr="00370607">
        <w:trPr>
          <w:jc w:val="center"/>
        </w:trPr>
        <w:tc>
          <w:tcPr>
            <w:tcW w:w="1725" w:type="dxa"/>
            <w:shd w:val="clear" w:color="auto" w:fill="auto"/>
          </w:tcPr>
          <w:p w14:paraId="703F72B7" w14:textId="77777777" w:rsidR="009E412B" w:rsidRDefault="009E412B" w:rsidP="00FC7C94">
            <w:pPr>
              <w:pStyle w:val="Tabletext"/>
            </w:pPr>
            <w:r>
              <w:t>FGAI4H</w:t>
            </w:r>
          </w:p>
        </w:tc>
        <w:tc>
          <w:tcPr>
            <w:tcW w:w="4170" w:type="dxa"/>
            <w:shd w:val="clear" w:color="auto" w:fill="auto"/>
          </w:tcPr>
          <w:p w14:paraId="4D20DB1A" w14:textId="77777777" w:rsidR="009E412B" w:rsidRDefault="009E412B" w:rsidP="00FC7C94">
            <w:pPr>
              <w:pStyle w:val="Tabletext"/>
            </w:pPr>
            <w:r>
              <w:t>Focus Group on AI for Health</w:t>
            </w:r>
          </w:p>
        </w:tc>
        <w:tc>
          <w:tcPr>
            <w:tcW w:w="3714" w:type="dxa"/>
            <w:shd w:val="clear" w:color="auto" w:fill="auto"/>
          </w:tcPr>
          <w:p w14:paraId="008261C5" w14:textId="77777777" w:rsidR="009E412B" w:rsidRDefault="009E412B" w:rsidP="00FC7C94">
            <w:pPr>
              <w:pStyle w:val="Tabletext"/>
            </w:pPr>
          </w:p>
        </w:tc>
      </w:tr>
      <w:tr w:rsidR="009E412B" w14:paraId="6D2D0CB1" w14:textId="77777777" w:rsidTr="00370607">
        <w:trPr>
          <w:jc w:val="center"/>
        </w:trPr>
        <w:tc>
          <w:tcPr>
            <w:tcW w:w="1725" w:type="dxa"/>
            <w:shd w:val="clear" w:color="auto" w:fill="auto"/>
          </w:tcPr>
          <w:p w14:paraId="44EA74C4" w14:textId="77777777" w:rsidR="009E412B" w:rsidRDefault="009E412B" w:rsidP="00FC7C94">
            <w:pPr>
              <w:pStyle w:val="Tabletext"/>
            </w:pPr>
            <w:r>
              <w:t>AI</w:t>
            </w:r>
          </w:p>
        </w:tc>
        <w:tc>
          <w:tcPr>
            <w:tcW w:w="4170" w:type="dxa"/>
            <w:shd w:val="clear" w:color="auto" w:fill="auto"/>
          </w:tcPr>
          <w:p w14:paraId="718E4B3E" w14:textId="77777777" w:rsidR="009E412B" w:rsidRDefault="009E412B" w:rsidP="00FC7C94">
            <w:pPr>
              <w:pStyle w:val="Tabletext"/>
            </w:pPr>
            <w:r>
              <w:t>Artificial intelligence</w:t>
            </w:r>
          </w:p>
        </w:tc>
        <w:tc>
          <w:tcPr>
            <w:tcW w:w="3714" w:type="dxa"/>
            <w:shd w:val="clear" w:color="auto" w:fill="auto"/>
          </w:tcPr>
          <w:p w14:paraId="7AE98F58" w14:textId="77777777" w:rsidR="009E412B" w:rsidRDefault="009E412B" w:rsidP="00FC7C94">
            <w:pPr>
              <w:pStyle w:val="Tabletext"/>
            </w:pPr>
          </w:p>
        </w:tc>
      </w:tr>
      <w:tr w:rsidR="009E412B" w14:paraId="33EDF0E3" w14:textId="77777777" w:rsidTr="00370607">
        <w:trPr>
          <w:jc w:val="center"/>
        </w:trPr>
        <w:tc>
          <w:tcPr>
            <w:tcW w:w="1725" w:type="dxa"/>
            <w:shd w:val="clear" w:color="auto" w:fill="auto"/>
          </w:tcPr>
          <w:p w14:paraId="744CC787" w14:textId="77777777" w:rsidR="009E412B" w:rsidRDefault="009E412B" w:rsidP="00FC7C94">
            <w:pPr>
              <w:pStyle w:val="Tabletext"/>
            </w:pPr>
            <w:r>
              <w:t>ITU</w:t>
            </w:r>
          </w:p>
        </w:tc>
        <w:tc>
          <w:tcPr>
            <w:tcW w:w="4170" w:type="dxa"/>
            <w:shd w:val="clear" w:color="auto" w:fill="auto"/>
          </w:tcPr>
          <w:p w14:paraId="408F6F2B" w14:textId="77777777" w:rsidR="009E412B" w:rsidRDefault="009E412B" w:rsidP="00FC7C94">
            <w:pPr>
              <w:pStyle w:val="Tabletext"/>
            </w:pPr>
            <w:r>
              <w:t>International Telecommunication Union</w:t>
            </w:r>
          </w:p>
        </w:tc>
        <w:tc>
          <w:tcPr>
            <w:tcW w:w="3714" w:type="dxa"/>
            <w:shd w:val="clear" w:color="auto" w:fill="auto"/>
          </w:tcPr>
          <w:p w14:paraId="59A89877" w14:textId="77777777" w:rsidR="009E412B" w:rsidRDefault="009E412B" w:rsidP="00FC7C94">
            <w:pPr>
              <w:pStyle w:val="Tabletext"/>
            </w:pPr>
          </w:p>
        </w:tc>
      </w:tr>
      <w:tr w:rsidR="009E412B" w14:paraId="3D1467CF" w14:textId="77777777" w:rsidTr="00370607">
        <w:trPr>
          <w:jc w:val="center"/>
        </w:trPr>
        <w:tc>
          <w:tcPr>
            <w:tcW w:w="1725" w:type="dxa"/>
            <w:shd w:val="clear" w:color="auto" w:fill="auto"/>
          </w:tcPr>
          <w:p w14:paraId="4A3EFE45" w14:textId="77777777" w:rsidR="009E412B" w:rsidRDefault="009E412B" w:rsidP="00FC7C94">
            <w:pPr>
              <w:pStyle w:val="Tabletext"/>
            </w:pPr>
            <w:r>
              <w:t>WHO</w:t>
            </w:r>
          </w:p>
        </w:tc>
        <w:tc>
          <w:tcPr>
            <w:tcW w:w="4170" w:type="dxa"/>
            <w:shd w:val="clear" w:color="auto" w:fill="auto"/>
          </w:tcPr>
          <w:p w14:paraId="6DAD73AE" w14:textId="77777777" w:rsidR="009E412B" w:rsidRDefault="009E412B" w:rsidP="00FC7C94">
            <w:pPr>
              <w:pStyle w:val="Tabletext"/>
            </w:pPr>
            <w:r>
              <w:t>World Health Organization</w:t>
            </w:r>
          </w:p>
        </w:tc>
        <w:tc>
          <w:tcPr>
            <w:tcW w:w="3714" w:type="dxa"/>
            <w:shd w:val="clear" w:color="auto" w:fill="auto"/>
          </w:tcPr>
          <w:p w14:paraId="323BD984" w14:textId="77777777" w:rsidR="009E412B" w:rsidRDefault="009E412B" w:rsidP="00FC7C94">
            <w:pPr>
              <w:pStyle w:val="Tabletext"/>
            </w:pPr>
          </w:p>
        </w:tc>
      </w:tr>
      <w:tr w:rsidR="009E412B" w14:paraId="530CB5A1" w14:textId="77777777" w:rsidTr="00370607">
        <w:trPr>
          <w:jc w:val="center"/>
        </w:trPr>
        <w:tc>
          <w:tcPr>
            <w:tcW w:w="1725" w:type="dxa"/>
            <w:shd w:val="clear" w:color="auto" w:fill="auto"/>
          </w:tcPr>
          <w:p w14:paraId="52DF3548" w14:textId="77777777" w:rsidR="009E412B" w:rsidRDefault="009E412B" w:rsidP="00FC7C94">
            <w:pPr>
              <w:pStyle w:val="Tabletext"/>
            </w:pPr>
            <w:r>
              <w:t>DEL</w:t>
            </w:r>
          </w:p>
        </w:tc>
        <w:tc>
          <w:tcPr>
            <w:tcW w:w="4170" w:type="dxa"/>
            <w:shd w:val="clear" w:color="auto" w:fill="auto"/>
          </w:tcPr>
          <w:p w14:paraId="580BF720" w14:textId="77777777" w:rsidR="009E412B" w:rsidRDefault="009E412B" w:rsidP="00FC7C94">
            <w:pPr>
              <w:pStyle w:val="Tabletext"/>
            </w:pPr>
            <w:r>
              <w:t xml:space="preserve">Deliverable </w:t>
            </w:r>
          </w:p>
        </w:tc>
        <w:tc>
          <w:tcPr>
            <w:tcW w:w="3714" w:type="dxa"/>
            <w:shd w:val="clear" w:color="auto" w:fill="auto"/>
          </w:tcPr>
          <w:p w14:paraId="5E147D03" w14:textId="77777777" w:rsidR="009E412B" w:rsidRDefault="009E412B" w:rsidP="00FC7C94">
            <w:pPr>
              <w:pStyle w:val="Tabletext"/>
            </w:pPr>
          </w:p>
        </w:tc>
      </w:tr>
      <w:tr w:rsidR="009E412B" w14:paraId="75243A86" w14:textId="77777777" w:rsidTr="00370607">
        <w:trPr>
          <w:jc w:val="center"/>
        </w:trPr>
        <w:tc>
          <w:tcPr>
            <w:tcW w:w="1725" w:type="dxa"/>
            <w:shd w:val="clear" w:color="auto" w:fill="auto"/>
          </w:tcPr>
          <w:p w14:paraId="29A0BDA7" w14:textId="77777777" w:rsidR="009E412B" w:rsidRDefault="009E412B" w:rsidP="00FC7C94">
            <w:pPr>
              <w:pStyle w:val="Tabletext"/>
            </w:pPr>
            <w:r>
              <w:t>CfTGP</w:t>
            </w:r>
          </w:p>
        </w:tc>
        <w:tc>
          <w:tcPr>
            <w:tcW w:w="4170" w:type="dxa"/>
            <w:shd w:val="clear" w:color="auto" w:fill="auto"/>
          </w:tcPr>
          <w:p w14:paraId="1698732E" w14:textId="77777777" w:rsidR="009E412B" w:rsidRDefault="009E412B" w:rsidP="00FC7C94">
            <w:pPr>
              <w:pStyle w:val="Tabletext"/>
            </w:pPr>
            <w:r>
              <w:t>Call for topic group participation</w:t>
            </w:r>
          </w:p>
        </w:tc>
        <w:tc>
          <w:tcPr>
            <w:tcW w:w="3714" w:type="dxa"/>
            <w:shd w:val="clear" w:color="auto" w:fill="auto"/>
          </w:tcPr>
          <w:p w14:paraId="7187786F" w14:textId="77777777" w:rsidR="009E412B" w:rsidRDefault="009E412B" w:rsidP="00FC7C94">
            <w:pPr>
              <w:pStyle w:val="Tabletext"/>
            </w:pPr>
          </w:p>
        </w:tc>
      </w:tr>
      <w:tr w:rsidR="009E412B" w14:paraId="04672203" w14:textId="77777777" w:rsidTr="00370607">
        <w:trPr>
          <w:jc w:val="center"/>
        </w:trPr>
        <w:tc>
          <w:tcPr>
            <w:tcW w:w="1725" w:type="dxa"/>
            <w:shd w:val="clear" w:color="auto" w:fill="auto"/>
          </w:tcPr>
          <w:p w14:paraId="09E61ECB" w14:textId="77777777" w:rsidR="009E412B" w:rsidRDefault="009E412B" w:rsidP="00FC7C94">
            <w:pPr>
              <w:pStyle w:val="Tabletext"/>
            </w:pPr>
            <w:r>
              <w:t xml:space="preserve">AI4H </w:t>
            </w:r>
          </w:p>
        </w:tc>
        <w:tc>
          <w:tcPr>
            <w:tcW w:w="4170" w:type="dxa"/>
            <w:shd w:val="clear" w:color="auto" w:fill="auto"/>
          </w:tcPr>
          <w:p w14:paraId="5C380BD0" w14:textId="77777777" w:rsidR="009E412B" w:rsidRDefault="009E412B" w:rsidP="00FC7C94">
            <w:pPr>
              <w:pStyle w:val="Tabletext"/>
            </w:pPr>
            <w:r>
              <w:t>Artificial intelligence for health</w:t>
            </w:r>
          </w:p>
        </w:tc>
        <w:tc>
          <w:tcPr>
            <w:tcW w:w="3714" w:type="dxa"/>
            <w:shd w:val="clear" w:color="auto" w:fill="auto"/>
          </w:tcPr>
          <w:p w14:paraId="6D2A21FF" w14:textId="77777777" w:rsidR="009E412B" w:rsidRDefault="009E412B" w:rsidP="00FC7C94">
            <w:pPr>
              <w:pStyle w:val="Tabletext"/>
            </w:pPr>
          </w:p>
        </w:tc>
      </w:tr>
      <w:tr w:rsidR="009E412B" w14:paraId="2695389C" w14:textId="77777777" w:rsidTr="00370607">
        <w:trPr>
          <w:jc w:val="center"/>
        </w:trPr>
        <w:tc>
          <w:tcPr>
            <w:tcW w:w="1725" w:type="dxa"/>
            <w:shd w:val="clear" w:color="auto" w:fill="auto"/>
          </w:tcPr>
          <w:p w14:paraId="03906FA3" w14:textId="77777777" w:rsidR="009E412B" w:rsidRDefault="009E412B" w:rsidP="00FC7C94">
            <w:pPr>
              <w:pStyle w:val="Tabletext"/>
            </w:pPr>
            <w:r>
              <w:t>IMDRF</w:t>
            </w:r>
          </w:p>
        </w:tc>
        <w:tc>
          <w:tcPr>
            <w:tcW w:w="4170" w:type="dxa"/>
            <w:shd w:val="clear" w:color="auto" w:fill="auto"/>
          </w:tcPr>
          <w:p w14:paraId="57176993" w14:textId="77777777" w:rsidR="009E412B" w:rsidRDefault="009E412B" w:rsidP="00FC7C94">
            <w:pPr>
              <w:pStyle w:val="Tabletext"/>
            </w:pPr>
            <w:r>
              <w:t>International Medical Device Regulators Forum</w:t>
            </w:r>
          </w:p>
        </w:tc>
        <w:tc>
          <w:tcPr>
            <w:tcW w:w="3714" w:type="dxa"/>
            <w:shd w:val="clear" w:color="auto" w:fill="auto"/>
          </w:tcPr>
          <w:p w14:paraId="383A106F" w14:textId="77777777" w:rsidR="009E412B" w:rsidRDefault="009E412B" w:rsidP="00FC7C94">
            <w:pPr>
              <w:pStyle w:val="Tabletext"/>
            </w:pPr>
          </w:p>
        </w:tc>
      </w:tr>
      <w:tr w:rsidR="009E412B" w14:paraId="7A20CFAD" w14:textId="77777777" w:rsidTr="00370607">
        <w:trPr>
          <w:jc w:val="center"/>
        </w:trPr>
        <w:tc>
          <w:tcPr>
            <w:tcW w:w="1725" w:type="dxa"/>
            <w:shd w:val="clear" w:color="auto" w:fill="auto"/>
          </w:tcPr>
          <w:p w14:paraId="45A97AAF" w14:textId="77777777" w:rsidR="009E412B" w:rsidRDefault="009E412B" w:rsidP="00FC7C94">
            <w:pPr>
              <w:pStyle w:val="Tabletext"/>
            </w:pPr>
            <w:r>
              <w:t>MDR</w:t>
            </w:r>
          </w:p>
        </w:tc>
        <w:tc>
          <w:tcPr>
            <w:tcW w:w="4170" w:type="dxa"/>
            <w:shd w:val="clear" w:color="auto" w:fill="auto"/>
          </w:tcPr>
          <w:p w14:paraId="11D46664" w14:textId="77777777" w:rsidR="009E412B" w:rsidRDefault="009E412B" w:rsidP="00FC7C94">
            <w:pPr>
              <w:pStyle w:val="Tabletext"/>
            </w:pPr>
            <w:r>
              <w:t>Medical Device Regulation</w:t>
            </w:r>
          </w:p>
        </w:tc>
        <w:tc>
          <w:tcPr>
            <w:tcW w:w="3714" w:type="dxa"/>
            <w:shd w:val="clear" w:color="auto" w:fill="auto"/>
          </w:tcPr>
          <w:p w14:paraId="1C68C380" w14:textId="77777777" w:rsidR="009E412B" w:rsidRDefault="009E412B" w:rsidP="00FC7C94">
            <w:pPr>
              <w:pStyle w:val="Tabletext"/>
            </w:pPr>
          </w:p>
        </w:tc>
      </w:tr>
      <w:tr w:rsidR="009E412B" w14:paraId="525D3B7F" w14:textId="77777777" w:rsidTr="00370607">
        <w:trPr>
          <w:jc w:val="center"/>
        </w:trPr>
        <w:tc>
          <w:tcPr>
            <w:tcW w:w="1725" w:type="dxa"/>
            <w:shd w:val="clear" w:color="auto" w:fill="auto"/>
          </w:tcPr>
          <w:p w14:paraId="57CC194E" w14:textId="77777777" w:rsidR="009E412B" w:rsidRDefault="009E412B" w:rsidP="00FC7C94">
            <w:pPr>
              <w:pStyle w:val="Tabletext"/>
            </w:pPr>
            <w:r>
              <w:t>ISO</w:t>
            </w:r>
          </w:p>
        </w:tc>
        <w:tc>
          <w:tcPr>
            <w:tcW w:w="4170" w:type="dxa"/>
            <w:shd w:val="clear" w:color="auto" w:fill="auto"/>
          </w:tcPr>
          <w:p w14:paraId="4BF3B01C" w14:textId="77777777" w:rsidR="009E412B" w:rsidRDefault="009E412B" w:rsidP="00FC7C94">
            <w:pPr>
              <w:pStyle w:val="Tabletext"/>
            </w:pPr>
            <w:r>
              <w:t>International Standardization Organization</w:t>
            </w:r>
          </w:p>
        </w:tc>
        <w:tc>
          <w:tcPr>
            <w:tcW w:w="3714" w:type="dxa"/>
            <w:shd w:val="clear" w:color="auto" w:fill="auto"/>
          </w:tcPr>
          <w:p w14:paraId="5EB7F5CA" w14:textId="77777777" w:rsidR="009E412B" w:rsidRDefault="009E412B" w:rsidP="00FC7C94">
            <w:pPr>
              <w:pStyle w:val="Tabletext"/>
            </w:pPr>
          </w:p>
        </w:tc>
      </w:tr>
      <w:tr w:rsidR="009E412B" w14:paraId="3EA4C68C" w14:textId="77777777" w:rsidTr="00370607">
        <w:trPr>
          <w:jc w:val="center"/>
        </w:trPr>
        <w:tc>
          <w:tcPr>
            <w:tcW w:w="1725" w:type="dxa"/>
            <w:shd w:val="clear" w:color="auto" w:fill="auto"/>
          </w:tcPr>
          <w:p w14:paraId="5DC04D4E" w14:textId="77777777" w:rsidR="009E412B" w:rsidRDefault="009E412B" w:rsidP="00FC7C94">
            <w:pPr>
              <w:pStyle w:val="Tabletext"/>
            </w:pPr>
            <w:r>
              <w:t>GDPR</w:t>
            </w:r>
          </w:p>
        </w:tc>
        <w:tc>
          <w:tcPr>
            <w:tcW w:w="4170" w:type="dxa"/>
            <w:shd w:val="clear" w:color="auto" w:fill="auto"/>
          </w:tcPr>
          <w:p w14:paraId="35627ED5" w14:textId="77777777" w:rsidR="009E412B" w:rsidRDefault="009E412B" w:rsidP="00FC7C94">
            <w:pPr>
              <w:pStyle w:val="Tabletext"/>
            </w:pPr>
            <w:r>
              <w:t>General Data Protection Regulation</w:t>
            </w:r>
          </w:p>
        </w:tc>
        <w:tc>
          <w:tcPr>
            <w:tcW w:w="3714" w:type="dxa"/>
            <w:shd w:val="clear" w:color="auto" w:fill="auto"/>
          </w:tcPr>
          <w:p w14:paraId="1EA86E86" w14:textId="77777777" w:rsidR="009E412B" w:rsidRDefault="009E412B" w:rsidP="00FC7C94">
            <w:pPr>
              <w:pStyle w:val="Tabletext"/>
            </w:pPr>
          </w:p>
        </w:tc>
      </w:tr>
      <w:tr w:rsidR="009E412B" w14:paraId="0CB3DEAF" w14:textId="77777777" w:rsidTr="00370607">
        <w:trPr>
          <w:jc w:val="center"/>
        </w:trPr>
        <w:tc>
          <w:tcPr>
            <w:tcW w:w="1725" w:type="dxa"/>
            <w:shd w:val="clear" w:color="auto" w:fill="auto"/>
          </w:tcPr>
          <w:p w14:paraId="5261C7B8" w14:textId="77777777" w:rsidR="009E412B" w:rsidRDefault="009E412B" w:rsidP="00FC7C94">
            <w:pPr>
              <w:pStyle w:val="Tabletext"/>
            </w:pPr>
            <w:r>
              <w:t>FDA</w:t>
            </w:r>
          </w:p>
        </w:tc>
        <w:tc>
          <w:tcPr>
            <w:tcW w:w="4170" w:type="dxa"/>
            <w:shd w:val="clear" w:color="auto" w:fill="auto"/>
          </w:tcPr>
          <w:p w14:paraId="0C37B60A" w14:textId="77777777" w:rsidR="009E412B" w:rsidRDefault="009E412B" w:rsidP="00FC7C94">
            <w:pPr>
              <w:pStyle w:val="Tabletext"/>
            </w:pPr>
            <w:r>
              <w:t>Food and Drug administration</w:t>
            </w:r>
          </w:p>
        </w:tc>
        <w:tc>
          <w:tcPr>
            <w:tcW w:w="3714" w:type="dxa"/>
            <w:shd w:val="clear" w:color="auto" w:fill="auto"/>
          </w:tcPr>
          <w:p w14:paraId="504F4917" w14:textId="77777777" w:rsidR="009E412B" w:rsidRDefault="009E412B" w:rsidP="00FC7C94">
            <w:pPr>
              <w:pStyle w:val="Tabletext"/>
            </w:pPr>
          </w:p>
        </w:tc>
      </w:tr>
      <w:tr w:rsidR="009E412B" w14:paraId="70A784CE" w14:textId="77777777" w:rsidTr="00370607">
        <w:trPr>
          <w:jc w:val="center"/>
        </w:trPr>
        <w:tc>
          <w:tcPr>
            <w:tcW w:w="1725" w:type="dxa"/>
            <w:shd w:val="clear" w:color="auto" w:fill="auto"/>
          </w:tcPr>
          <w:p w14:paraId="6B72A58E" w14:textId="77777777" w:rsidR="009E412B" w:rsidRDefault="009E412B" w:rsidP="00FC7C94">
            <w:pPr>
              <w:pStyle w:val="Tabletext"/>
            </w:pPr>
            <w:proofErr w:type="spellStart"/>
            <w:r>
              <w:t>SaMD</w:t>
            </w:r>
            <w:proofErr w:type="spellEnd"/>
          </w:p>
        </w:tc>
        <w:tc>
          <w:tcPr>
            <w:tcW w:w="4170" w:type="dxa"/>
            <w:shd w:val="clear" w:color="auto" w:fill="auto"/>
          </w:tcPr>
          <w:p w14:paraId="28462B74" w14:textId="77777777" w:rsidR="009E412B" w:rsidRDefault="009E412B" w:rsidP="00FC7C94">
            <w:pPr>
              <w:pStyle w:val="Tabletext"/>
            </w:pPr>
            <w:r>
              <w:t>Software as a medical device</w:t>
            </w:r>
          </w:p>
        </w:tc>
        <w:tc>
          <w:tcPr>
            <w:tcW w:w="3714" w:type="dxa"/>
            <w:shd w:val="clear" w:color="auto" w:fill="auto"/>
          </w:tcPr>
          <w:p w14:paraId="26FDC627" w14:textId="77777777" w:rsidR="009E412B" w:rsidRDefault="009E412B" w:rsidP="00FC7C94">
            <w:pPr>
              <w:pStyle w:val="Tabletext"/>
            </w:pPr>
          </w:p>
        </w:tc>
      </w:tr>
      <w:tr w:rsidR="009E412B" w14:paraId="4403C547" w14:textId="77777777" w:rsidTr="00370607">
        <w:trPr>
          <w:jc w:val="center"/>
        </w:trPr>
        <w:tc>
          <w:tcPr>
            <w:tcW w:w="1725" w:type="dxa"/>
            <w:shd w:val="clear" w:color="auto" w:fill="auto"/>
          </w:tcPr>
          <w:p w14:paraId="659ECD57" w14:textId="77777777" w:rsidR="009E412B" w:rsidRDefault="009E412B" w:rsidP="00FC7C94">
            <w:pPr>
              <w:pStyle w:val="Tabletext"/>
            </w:pPr>
            <w:r>
              <w:t>AI-MD</w:t>
            </w:r>
          </w:p>
        </w:tc>
        <w:tc>
          <w:tcPr>
            <w:tcW w:w="4170" w:type="dxa"/>
            <w:shd w:val="clear" w:color="auto" w:fill="auto"/>
          </w:tcPr>
          <w:p w14:paraId="18388236" w14:textId="77777777" w:rsidR="009E412B" w:rsidRDefault="009E412B" w:rsidP="00FC7C94">
            <w:pPr>
              <w:pStyle w:val="Tabletext"/>
            </w:pPr>
            <w:r>
              <w:t>AI based medical device</w:t>
            </w:r>
          </w:p>
        </w:tc>
        <w:tc>
          <w:tcPr>
            <w:tcW w:w="3714" w:type="dxa"/>
            <w:shd w:val="clear" w:color="auto" w:fill="auto"/>
          </w:tcPr>
          <w:p w14:paraId="4AE811E8" w14:textId="77777777" w:rsidR="009E412B" w:rsidRDefault="009E412B" w:rsidP="00FC7C94">
            <w:pPr>
              <w:pStyle w:val="Tabletext"/>
            </w:pPr>
          </w:p>
        </w:tc>
      </w:tr>
      <w:tr w:rsidR="009E412B" w14:paraId="0484FD3B" w14:textId="77777777" w:rsidTr="00370607">
        <w:trPr>
          <w:jc w:val="center"/>
        </w:trPr>
        <w:tc>
          <w:tcPr>
            <w:tcW w:w="1725" w:type="dxa"/>
            <w:shd w:val="clear" w:color="auto" w:fill="auto"/>
          </w:tcPr>
          <w:p w14:paraId="5FB40005" w14:textId="77777777" w:rsidR="009E412B" w:rsidRDefault="009E412B" w:rsidP="00FC7C94">
            <w:pPr>
              <w:pStyle w:val="Tabletext"/>
            </w:pPr>
            <w:r>
              <w:t>LMIC</w:t>
            </w:r>
          </w:p>
        </w:tc>
        <w:tc>
          <w:tcPr>
            <w:tcW w:w="4170" w:type="dxa"/>
            <w:shd w:val="clear" w:color="auto" w:fill="auto"/>
          </w:tcPr>
          <w:p w14:paraId="1771A7BF" w14:textId="77777777" w:rsidR="009E412B" w:rsidRDefault="009E412B" w:rsidP="00FC7C94">
            <w:pPr>
              <w:pStyle w:val="Tabletext"/>
            </w:pPr>
            <w:r>
              <w:t>Low-and middle-income countries</w:t>
            </w:r>
          </w:p>
        </w:tc>
        <w:tc>
          <w:tcPr>
            <w:tcW w:w="3714" w:type="dxa"/>
            <w:shd w:val="clear" w:color="auto" w:fill="auto"/>
          </w:tcPr>
          <w:p w14:paraId="7E3CFB63" w14:textId="77777777" w:rsidR="009E412B" w:rsidRDefault="009E412B" w:rsidP="00FC7C94">
            <w:pPr>
              <w:pStyle w:val="Tabletext"/>
            </w:pPr>
          </w:p>
        </w:tc>
      </w:tr>
      <w:tr w:rsidR="009E412B" w14:paraId="5D94F6E4" w14:textId="77777777" w:rsidTr="00370607">
        <w:trPr>
          <w:jc w:val="center"/>
        </w:trPr>
        <w:tc>
          <w:tcPr>
            <w:tcW w:w="1725" w:type="dxa"/>
            <w:shd w:val="clear" w:color="auto" w:fill="auto"/>
          </w:tcPr>
          <w:p w14:paraId="7CF36213" w14:textId="77777777" w:rsidR="009E412B" w:rsidRDefault="009E412B" w:rsidP="00FC7C94">
            <w:pPr>
              <w:pStyle w:val="Tabletext"/>
            </w:pPr>
            <w:r>
              <w:t>GDP</w:t>
            </w:r>
          </w:p>
        </w:tc>
        <w:tc>
          <w:tcPr>
            <w:tcW w:w="4170" w:type="dxa"/>
            <w:shd w:val="clear" w:color="auto" w:fill="auto"/>
          </w:tcPr>
          <w:p w14:paraId="20066219" w14:textId="77777777" w:rsidR="009E412B" w:rsidRDefault="009E412B" w:rsidP="00FC7C94">
            <w:pPr>
              <w:pStyle w:val="Tabletext"/>
            </w:pPr>
            <w:r>
              <w:t>Gross domestic product</w:t>
            </w:r>
          </w:p>
        </w:tc>
        <w:tc>
          <w:tcPr>
            <w:tcW w:w="3714" w:type="dxa"/>
            <w:shd w:val="clear" w:color="auto" w:fill="auto"/>
          </w:tcPr>
          <w:p w14:paraId="2FEE21D7" w14:textId="77777777" w:rsidR="009E412B" w:rsidRDefault="009E412B" w:rsidP="00FC7C94">
            <w:pPr>
              <w:pStyle w:val="Tabletext"/>
            </w:pPr>
          </w:p>
        </w:tc>
      </w:tr>
      <w:tr w:rsidR="009E412B" w14:paraId="379AD2E5" w14:textId="77777777" w:rsidTr="00370607">
        <w:trPr>
          <w:jc w:val="center"/>
        </w:trPr>
        <w:tc>
          <w:tcPr>
            <w:tcW w:w="1725" w:type="dxa"/>
            <w:shd w:val="clear" w:color="auto" w:fill="auto"/>
          </w:tcPr>
          <w:p w14:paraId="36D0751A" w14:textId="77777777" w:rsidR="009E412B" w:rsidRDefault="009E412B" w:rsidP="00FC7C94">
            <w:pPr>
              <w:pStyle w:val="Tabletext"/>
            </w:pPr>
            <w:r>
              <w:t>API</w:t>
            </w:r>
          </w:p>
        </w:tc>
        <w:tc>
          <w:tcPr>
            <w:tcW w:w="4170" w:type="dxa"/>
            <w:shd w:val="clear" w:color="auto" w:fill="auto"/>
          </w:tcPr>
          <w:p w14:paraId="76292BFA" w14:textId="77777777" w:rsidR="009E412B" w:rsidRDefault="009E412B" w:rsidP="00FC7C94">
            <w:pPr>
              <w:pStyle w:val="Tabletext"/>
            </w:pPr>
            <w:r>
              <w:t>Application programming interface</w:t>
            </w:r>
          </w:p>
        </w:tc>
        <w:tc>
          <w:tcPr>
            <w:tcW w:w="3714" w:type="dxa"/>
            <w:shd w:val="clear" w:color="auto" w:fill="auto"/>
          </w:tcPr>
          <w:p w14:paraId="2489053E" w14:textId="77777777" w:rsidR="009E412B" w:rsidRDefault="009E412B" w:rsidP="00FC7C94">
            <w:pPr>
              <w:pStyle w:val="Tabletext"/>
            </w:pPr>
          </w:p>
        </w:tc>
      </w:tr>
      <w:tr w:rsidR="009E412B" w14:paraId="07AC0CE4" w14:textId="77777777" w:rsidTr="00370607">
        <w:trPr>
          <w:jc w:val="center"/>
        </w:trPr>
        <w:tc>
          <w:tcPr>
            <w:tcW w:w="1725" w:type="dxa"/>
            <w:shd w:val="clear" w:color="auto" w:fill="auto"/>
          </w:tcPr>
          <w:p w14:paraId="49997DF2" w14:textId="77777777" w:rsidR="009E412B" w:rsidRDefault="009E412B" w:rsidP="00FC7C94">
            <w:pPr>
              <w:pStyle w:val="Tabletext"/>
            </w:pPr>
            <w:r>
              <w:t>IP</w:t>
            </w:r>
          </w:p>
        </w:tc>
        <w:tc>
          <w:tcPr>
            <w:tcW w:w="4170" w:type="dxa"/>
            <w:shd w:val="clear" w:color="auto" w:fill="auto"/>
          </w:tcPr>
          <w:p w14:paraId="20819631" w14:textId="77777777" w:rsidR="009E412B" w:rsidRDefault="009E412B" w:rsidP="00FC7C94">
            <w:pPr>
              <w:pStyle w:val="Tabletext"/>
            </w:pPr>
            <w:r>
              <w:t>Intellectual property</w:t>
            </w:r>
          </w:p>
        </w:tc>
        <w:tc>
          <w:tcPr>
            <w:tcW w:w="3714" w:type="dxa"/>
            <w:shd w:val="clear" w:color="auto" w:fill="auto"/>
          </w:tcPr>
          <w:p w14:paraId="266B9125" w14:textId="77777777" w:rsidR="009E412B" w:rsidRDefault="009E412B" w:rsidP="00FC7C94">
            <w:pPr>
              <w:pStyle w:val="Tabletext"/>
            </w:pPr>
          </w:p>
        </w:tc>
      </w:tr>
      <w:tr w:rsidR="009E412B" w14:paraId="6EF080DB" w14:textId="77777777" w:rsidTr="00370607">
        <w:trPr>
          <w:jc w:val="center"/>
        </w:trPr>
        <w:tc>
          <w:tcPr>
            <w:tcW w:w="1725" w:type="dxa"/>
            <w:shd w:val="clear" w:color="auto" w:fill="auto"/>
          </w:tcPr>
          <w:p w14:paraId="6E772F23" w14:textId="77777777" w:rsidR="009E412B" w:rsidRDefault="009E412B" w:rsidP="00FC7C94">
            <w:pPr>
              <w:pStyle w:val="Tabletext"/>
            </w:pPr>
            <w:r>
              <w:t>PII</w:t>
            </w:r>
          </w:p>
        </w:tc>
        <w:tc>
          <w:tcPr>
            <w:tcW w:w="4170" w:type="dxa"/>
            <w:shd w:val="clear" w:color="auto" w:fill="auto"/>
          </w:tcPr>
          <w:p w14:paraId="6D584746" w14:textId="77777777" w:rsidR="009E412B" w:rsidRDefault="009E412B" w:rsidP="00FC7C94">
            <w:pPr>
              <w:pStyle w:val="Tabletext"/>
            </w:pPr>
            <w:r>
              <w:t>Personal identifiable information</w:t>
            </w:r>
          </w:p>
        </w:tc>
        <w:tc>
          <w:tcPr>
            <w:tcW w:w="3714" w:type="dxa"/>
            <w:shd w:val="clear" w:color="auto" w:fill="auto"/>
          </w:tcPr>
          <w:p w14:paraId="6EB3487B" w14:textId="77777777" w:rsidR="009E412B" w:rsidRDefault="009E412B" w:rsidP="00FC7C94">
            <w:pPr>
              <w:pStyle w:val="Tabletext"/>
            </w:pPr>
          </w:p>
        </w:tc>
      </w:tr>
      <w:tr w:rsidR="009E412B" w14:paraId="6A3036A1" w14:textId="77777777" w:rsidTr="00370607">
        <w:trPr>
          <w:jc w:val="center"/>
        </w:trPr>
        <w:tc>
          <w:tcPr>
            <w:tcW w:w="1725" w:type="dxa"/>
            <w:shd w:val="clear" w:color="auto" w:fill="auto"/>
          </w:tcPr>
          <w:p w14:paraId="1B8C3A3C" w14:textId="77777777" w:rsidR="009E412B" w:rsidRDefault="009E412B" w:rsidP="00FC7C94">
            <w:pPr>
              <w:pStyle w:val="Tabletext"/>
              <w:rPr>
                <w:rStyle w:val="Green"/>
              </w:rPr>
            </w:pPr>
            <w:r w:rsidRPr="2FBC8A30">
              <w:rPr>
                <w:rStyle w:val="Green"/>
              </w:rPr>
              <w:t>[…]</w:t>
            </w:r>
          </w:p>
        </w:tc>
        <w:tc>
          <w:tcPr>
            <w:tcW w:w="4170" w:type="dxa"/>
            <w:shd w:val="clear" w:color="auto" w:fill="auto"/>
          </w:tcPr>
          <w:p w14:paraId="6DA2E031" w14:textId="77777777" w:rsidR="009E412B" w:rsidRDefault="009E412B" w:rsidP="00FC7C94">
            <w:pPr>
              <w:pStyle w:val="Tabletext"/>
            </w:pPr>
          </w:p>
        </w:tc>
        <w:tc>
          <w:tcPr>
            <w:tcW w:w="3714" w:type="dxa"/>
            <w:shd w:val="clear" w:color="auto" w:fill="auto"/>
          </w:tcPr>
          <w:p w14:paraId="1C7FB42F" w14:textId="77777777" w:rsidR="009E412B" w:rsidRDefault="009E412B" w:rsidP="00FC7C94">
            <w:pPr>
              <w:pStyle w:val="Tabletext"/>
            </w:pPr>
          </w:p>
        </w:tc>
      </w:tr>
    </w:tbl>
    <w:p w14:paraId="390BA148" w14:textId="49A16EF7" w:rsidR="009E412B" w:rsidRDefault="009E412B" w:rsidP="00FC7C94"/>
    <w:p w14:paraId="512ACEEC" w14:textId="77777777" w:rsidR="00E955DA" w:rsidRPr="001C15DB" w:rsidRDefault="00E955DA" w:rsidP="00FC7C94"/>
    <w:p w14:paraId="0E3706B3" w14:textId="77777777" w:rsidR="009E412B" w:rsidRPr="00FC7C94" w:rsidRDefault="009E412B" w:rsidP="00FC7C94">
      <w:pPr>
        <w:spacing w:before="0"/>
      </w:pPr>
      <w:bookmarkStart w:id="804" w:name="_Toc39241664"/>
      <w:bookmarkStart w:id="805" w:name="_Toc48799772"/>
      <w:r>
        <w:br w:type="page"/>
      </w:r>
    </w:p>
    <w:p w14:paraId="7008B5B3" w14:textId="77777777" w:rsidR="009E412B" w:rsidRPr="00D067DA" w:rsidRDefault="009E412B" w:rsidP="00FC7C94">
      <w:pPr>
        <w:pStyle w:val="Heading1Centered"/>
      </w:pPr>
      <w:bookmarkStart w:id="806" w:name="_Toc55962751"/>
      <w:r>
        <w:t>Annex B:</w:t>
      </w:r>
      <w:r>
        <w:br/>
        <w:t>Declaration of conflict of interests</w:t>
      </w:r>
      <w:bookmarkEnd w:id="806"/>
      <w:r>
        <w:t xml:space="preserve"> </w:t>
      </w:r>
      <w:bookmarkEnd w:id="804"/>
      <w:bookmarkEnd w:id="805"/>
    </w:p>
    <w:p w14:paraId="192F8878" w14:textId="4BA2871E" w:rsidR="009E412B" w:rsidRPr="001C15DB" w:rsidRDefault="009E412B" w:rsidP="00FC7C94">
      <w:pPr>
        <w:rPr>
          <w:rStyle w:val="Gray"/>
        </w:rPr>
      </w:pPr>
      <w:r w:rsidRPr="39A42A1A">
        <w:rPr>
          <w:rStyle w:val="Gray"/>
        </w:rPr>
        <w:t xml:space="preserve">In accordance with the ITU transparency rules, this section lists the </w:t>
      </w:r>
      <w:r w:rsidR="5E3ACA32" w:rsidRPr="39A42A1A">
        <w:rPr>
          <w:rStyle w:val="Gray"/>
        </w:rPr>
        <w:t>conflict-of-interest</w:t>
      </w:r>
      <w:r w:rsidRPr="39A42A1A">
        <w:rPr>
          <w:rStyle w:val="Gray"/>
        </w:rPr>
        <w:t xml:space="preserve"> declarations for everyone who contributed to this document. Please see the guidelines in </w:t>
      </w:r>
      <w:r w:rsidRPr="39A42A1A">
        <w:rPr>
          <w:rStyle w:val="Hyperlink"/>
        </w:rPr>
        <w:t>FGAI4H-F-105</w:t>
      </w:r>
      <w:r w:rsidRPr="39A42A1A">
        <w:rPr>
          <w:rStyle w:val="Gray"/>
        </w:rPr>
        <w:t xml:space="preserve"> </w:t>
      </w:r>
      <w:r w:rsidR="54D79890" w:rsidRPr="39A42A1A">
        <w:rPr>
          <w:rStyle w:val="Gray"/>
        </w:rPr>
        <w:t>“</w:t>
      </w:r>
      <w:r w:rsidRPr="39A42A1A">
        <w:rPr>
          <w:rStyle w:val="Gray"/>
        </w:rPr>
        <w:t>ToRs for the WG-Experts and call for experts</w:t>
      </w:r>
      <w:r w:rsidR="4FCBB320" w:rsidRPr="39A42A1A">
        <w:rPr>
          <w:rStyle w:val="Gray"/>
        </w:rPr>
        <w:t>”</w:t>
      </w:r>
      <w:r w:rsidRPr="39A42A1A">
        <w:rPr>
          <w:rStyle w:val="Gray"/>
        </w:rPr>
        <w:t xml:space="preserve"> and the respective forms (</w:t>
      </w:r>
      <w:r w:rsidRPr="39A42A1A">
        <w:rPr>
          <w:rStyle w:val="Hyperlink"/>
          <w:color w:val="808080" w:themeColor="background1" w:themeShade="80"/>
        </w:rPr>
        <w:t>Application form</w:t>
      </w:r>
      <w:r w:rsidRPr="39A42A1A">
        <w:rPr>
          <w:rStyle w:val="Gray"/>
        </w:rPr>
        <w:t xml:space="preserve"> &amp; </w:t>
      </w:r>
      <w:r w:rsidRPr="39A42A1A">
        <w:rPr>
          <w:rStyle w:val="Hyperlink"/>
          <w:color w:val="808080" w:themeColor="background1" w:themeShade="80"/>
        </w:rPr>
        <w:t>Conflict of interest form</w:t>
      </w:r>
      <w:r w:rsidRPr="39A42A1A">
        <w:rPr>
          <w:rStyle w:val="Gray"/>
        </w:rPr>
        <w:t>).</w:t>
      </w:r>
    </w:p>
    <w:p w14:paraId="4F93218F" w14:textId="77777777" w:rsidR="009E412B" w:rsidRPr="001C15DB" w:rsidRDefault="009E412B" w:rsidP="00FC7C94"/>
    <w:p w14:paraId="5A7B4D1B" w14:textId="77777777" w:rsidR="009E412B" w:rsidRPr="001C15DB" w:rsidRDefault="009E412B" w:rsidP="00FC7C94">
      <w:pPr>
        <w:pStyle w:val="Headingb"/>
      </w:pPr>
      <w:r w:rsidRPr="2FBC8A30">
        <w:t>Company/Institution/Individual XYZ</w:t>
      </w:r>
    </w:p>
    <w:p w14:paraId="4749DCB3" w14:textId="77777777" w:rsidR="009E412B" w:rsidRPr="001C15DB" w:rsidRDefault="009E412B" w:rsidP="00FC7C94">
      <w:pPr>
        <w:rPr>
          <w:rStyle w:val="Gray"/>
        </w:rPr>
      </w:pPr>
      <w:r w:rsidRPr="2FBC8A30">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00E82A0F" w14:textId="77777777" w:rsidR="009E412B" w:rsidRDefault="009E412B" w:rsidP="00FC7C94"/>
    <w:p w14:paraId="65A21FA5" w14:textId="77777777" w:rsidR="009E412B" w:rsidRPr="001C15DB" w:rsidRDefault="009E412B" w:rsidP="00FC7C94">
      <w:pPr>
        <w:jc w:val="center"/>
      </w:pPr>
      <w:r w:rsidRPr="001C15DB">
        <w:t>___</w:t>
      </w:r>
      <w:r>
        <w:t>_______</w:t>
      </w:r>
      <w:r w:rsidRPr="001C15DB">
        <w:t>____</w:t>
      </w:r>
    </w:p>
    <w:bookmarkEnd w:id="3"/>
    <w:p w14:paraId="2AF8A679" w14:textId="77777777" w:rsidR="00BC1D31" w:rsidRPr="009E412B" w:rsidRDefault="00BC1D31" w:rsidP="00FC7C94"/>
    <w:sectPr w:rsidR="00BC1D31" w:rsidRPr="009E412B" w:rsidSect="00816FAA">
      <w:headerReference w:type="default" r:id="rId59"/>
      <w:pgSz w:w="11907" w:h="16840"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9317" w14:textId="77777777" w:rsidR="005F1ADC" w:rsidRDefault="005F1ADC" w:rsidP="007B7733">
      <w:pPr>
        <w:spacing w:before="0"/>
      </w:pPr>
      <w:r>
        <w:separator/>
      </w:r>
    </w:p>
  </w:endnote>
  <w:endnote w:type="continuationSeparator" w:id="0">
    <w:p w14:paraId="7C9F8698" w14:textId="77777777" w:rsidR="005F1ADC" w:rsidRDefault="005F1AD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858A1" w14:textId="77777777" w:rsidR="005F1ADC" w:rsidRDefault="005F1ADC" w:rsidP="007B7733">
      <w:pPr>
        <w:spacing w:before="0"/>
      </w:pPr>
      <w:r>
        <w:separator/>
      </w:r>
    </w:p>
  </w:footnote>
  <w:footnote w:type="continuationSeparator" w:id="0">
    <w:p w14:paraId="0D1067DC" w14:textId="77777777" w:rsidR="005F1ADC" w:rsidRDefault="005F1AD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7873" w14:textId="77777777" w:rsidR="004620B4" w:rsidRDefault="004620B4" w:rsidP="00370607">
    <w:pPr>
      <w:pStyle w:val="Header"/>
      <w:rPr>
        <w:lang w:val="pt-BR"/>
      </w:rPr>
    </w:pPr>
    <w:r w:rsidRPr="13B5AFFD">
      <w:t xml:space="preserve">- </w:t>
    </w:r>
    <w:r w:rsidRPr="343046F7">
      <w:rPr>
        <w:noProof/>
      </w:rPr>
      <w:fldChar w:fldCharType="begin"/>
    </w:r>
    <w:r w:rsidRPr="343046F7">
      <w:rPr>
        <w:noProof/>
      </w:rPr>
      <w:instrText xml:space="preserve"> PAGE  \* MERGEFORMAT </w:instrText>
    </w:r>
    <w:r w:rsidRPr="343046F7">
      <w:rPr>
        <w:noProof/>
      </w:rPr>
      <w:fldChar w:fldCharType="separate"/>
    </w:r>
    <w:r>
      <w:rPr>
        <w:noProof/>
      </w:rPr>
      <w:t>3</w:t>
    </w:r>
    <w:r w:rsidRPr="343046F7">
      <w:rPr>
        <w:noProof/>
      </w:rPr>
      <w:fldChar w:fldCharType="end"/>
    </w:r>
    <w:r w:rsidRPr="343046F7">
      <w:rPr>
        <w:lang w:val="pt-BR"/>
      </w:rPr>
      <w:t xml:space="preserve"> -</w:t>
    </w:r>
  </w:p>
  <w:p w14:paraId="7125C37E" w14:textId="5D26DE8D" w:rsidR="004620B4" w:rsidRPr="007336C4" w:rsidRDefault="00BB5654" w:rsidP="00370607">
    <w:pPr>
      <w:pStyle w:val="Header"/>
    </w:pPr>
    <w:r>
      <w:fldChar w:fldCharType="begin"/>
    </w:r>
    <w:r>
      <w:instrText>STYLEREF  Docnumber  \* MERGEFORMAT</w:instrText>
    </w:r>
    <w:r>
      <w:fldChar w:fldCharType="separate"/>
    </w:r>
    <w:r w:rsidR="00816FAA">
      <w:rPr>
        <w:noProof/>
      </w:rPr>
      <w:t>FG-AI4H-Q-105</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05ED" w14:textId="77777777" w:rsidR="004620B4" w:rsidRDefault="004620B4" w:rsidP="00370607">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5A31E4E" w14:textId="22B344AD" w:rsidR="004620B4" w:rsidRPr="007336C4" w:rsidRDefault="004620B4" w:rsidP="00370607">
    <w:pPr>
      <w:pStyle w:val="Header"/>
    </w:pPr>
    <w:r>
      <w:rPr>
        <w:noProof/>
      </w:rPr>
      <w:fldChar w:fldCharType="begin"/>
    </w:r>
    <w:r>
      <w:rPr>
        <w:noProof/>
      </w:rPr>
      <w:instrText xml:space="preserve"> STYLEREF  Docnumber  \* MERGEFORMAT </w:instrText>
    </w:r>
    <w:r>
      <w:rPr>
        <w:noProof/>
      </w:rPr>
      <w:fldChar w:fldCharType="separate"/>
    </w:r>
    <w:r w:rsidR="00BB5654">
      <w:rPr>
        <w:noProof/>
      </w:rPr>
      <w:t>FG-AI4H-X-#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40D69C2A"/>
    <w:lvl w:ilvl="0" w:tplc="92AE9956">
      <w:start w:val="1"/>
      <w:numFmt w:val="decimal"/>
      <w:pStyle w:val="ListNumber4"/>
      <w:lvlText w:val="%1."/>
      <w:lvlJc w:val="left"/>
      <w:pPr>
        <w:tabs>
          <w:tab w:val="num" w:pos="1440"/>
        </w:tabs>
        <w:ind w:left="1440" w:hanging="360"/>
      </w:pPr>
    </w:lvl>
    <w:lvl w:ilvl="1" w:tplc="F40E6BE8">
      <w:numFmt w:val="decimal"/>
      <w:lvlText w:val=""/>
      <w:lvlJc w:val="left"/>
    </w:lvl>
    <w:lvl w:ilvl="2" w:tplc="06B83B18">
      <w:numFmt w:val="decimal"/>
      <w:lvlText w:val=""/>
      <w:lvlJc w:val="left"/>
    </w:lvl>
    <w:lvl w:ilvl="3" w:tplc="6E121BA6">
      <w:numFmt w:val="decimal"/>
      <w:lvlText w:val=""/>
      <w:lvlJc w:val="left"/>
    </w:lvl>
    <w:lvl w:ilvl="4" w:tplc="1E6EDDB0">
      <w:numFmt w:val="decimal"/>
      <w:lvlText w:val=""/>
      <w:lvlJc w:val="left"/>
    </w:lvl>
    <w:lvl w:ilvl="5" w:tplc="2C46D086">
      <w:numFmt w:val="decimal"/>
      <w:lvlText w:val=""/>
      <w:lvlJc w:val="left"/>
    </w:lvl>
    <w:lvl w:ilvl="6" w:tplc="4894B358">
      <w:numFmt w:val="decimal"/>
      <w:lvlText w:val=""/>
      <w:lvlJc w:val="left"/>
    </w:lvl>
    <w:lvl w:ilvl="7" w:tplc="DD302E12">
      <w:numFmt w:val="decimal"/>
      <w:lvlText w:val=""/>
      <w:lvlJc w:val="left"/>
    </w:lvl>
    <w:lvl w:ilvl="8" w:tplc="D0E685C0">
      <w:numFmt w:val="decimal"/>
      <w:lvlText w:val=""/>
      <w:lvlJc w:val="left"/>
    </w:lvl>
  </w:abstractNum>
  <w:abstractNum w:abstractNumId="2" w15:restartNumberingAfterBreak="0">
    <w:nsid w:val="FFFFFF7E"/>
    <w:multiLevelType w:val="hybridMultilevel"/>
    <w:tmpl w:val="1DB86112"/>
    <w:lvl w:ilvl="0" w:tplc="27F8ABE8">
      <w:start w:val="1"/>
      <w:numFmt w:val="decimal"/>
      <w:pStyle w:val="ListNumber3"/>
      <w:lvlText w:val="%1."/>
      <w:lvlJc w:val="left"/>
      <w:pPr>
        <w:tabs>
          <w:tab w:val="num" w:pos="1080"/>
        </w:tabs>
        <w:ind w:left="1080" w:hanging="360"/>
      </w:pPr>
    </w:lvl>
    <w:lvl w:ilvl="1" w:tplc="5C580AC6">
      <w:numFmt w:val="decimal"/>
      <w:lvlText w:val=""/>
      <w:lvlJc w:val="left"/>
    </w:lvl>
    <w:lvl w:ilvl="2" w:tplc="9D74E5AA">
      <w:numFmt w:val="decimal"/>
      <w:lvlText w:val=""/>
      <w:lvlJc w:val="left"/>
    </w:lvl>
    <w:lvl w:ilvl="3" w:tplc="28941A78">
      <w:numFmt w:val="decimal"/>
      <w:lvlText w:val=""/>
      <w:lvlJc w:val="left"/>
    </w:lvl>
    <w:lvl w:ilvl="4" w:tplc="EADEC59A">
      <w:numFmt w:val="decimal"/>
      <w:lvlText w:val=""/>
      <w:lvlJc w:val="left"/>
    </w:lvl>
    <w:lvl w:ilvl="5" w:tplc="3D5EAE66">
      <w:numFmt w:val="decimal"/>
      <w:lvlText w:val=""/>
      <w:lvlJc w:val="left"/>
    </w:lvl>
    <w:lvl w:ilvl="6" w:tplc="2290673A">
      <w:numFmt w:val="decimal"/>
      <w:lvlText w:val=""/>
      <w:lvlJc w:val="left"/>
    </w:lvl>
    <w:lvl w:ilvl="7" w:tplc="8D5A2116">
      <w:numFmt w:val="decimal"/>
      <w:lvlText w:val=""/>
      <w:lvlJc w:val="left"/>
    </w:lvl>
    <w:lvl w:ilvl="8" w:tplc="923C8DEC">
      <w:numFmt w:val="decimal"/>
      <w:lvlText w:val=""/>
      <w:lvlJc w:val="left"/>
    </w:lvl>
  </w:abstractNum>
  <w:abstractNum w:abstractNumId="3" w15:restartNumberingAfterBreak="0">
    <w:nsid w:val="FFFFFF7F"/>
    <w:multiLevelType w:val="hybridMultilevel"/>
    <w:tmpl w:val="3DBEFD32"/>
    <w:lvl w:ilvl="0" w:tplc="62E2CF52">
      <w:start w:val="1"/>
      <w:numFmt w:val="decimal"/>
      <w:pStyle w:val="ListNumber2"/>
      <w:lvlText w:val="%1."/>
      <w:lvlJc w:val="left"/>
      <w:pPr>
        <w:tabs>
          <w:tab w:val="num" w:pos="720"/>
        </w:tabs>
        <w:ind w:left="720" w:hanging="360"/>
      </w:pPr>
    </w:lvl>
    <w:lvl w:ilvl="1" w:tplc="05C0E064">
      <w:numFmt w:val="decimal"/>
      <w:lvlText w:val=""/>
      <w:lvlJc w:val="left"/>
    </w:lvl>
    <w:lvl w:ilvl="2" w:tplc="D6DAF464">
      <w:numFmt w:val="decimal"/>
      <w:lvlText w:val=""/>
      <w:lvlJc w:val="left"/>
    </w:lvl>
    <w:lvl w:ilvl="3" w:tplc="67F0D592">
      <w:numFmt w:val="decimal"/>
      <w:lvlText w:val=""/>
      <w:lvlJc w:val="left"/>
    </w:lvl>
    <w:lvl w:ilvl="4" w:tplc="CA5CB288">
      <w:numFmt w:val="decimal"/>
      <w:lvlText w:val=""/>
      <w:lvlJc w:val="left"/>
    </w:lvl>
    <w:lvl w:ilvl="5" w:tplc="9164503A">
      <w:numFmt w:val="decimal"/>
      <w:lvlText w:val=""/>
      <w:lvlJc w:val="left"/>
    </w:lvl>
    <w:lvl w:ilvl="6" w:tplc="3C166C2E">
      <w:numFmt w:val="decimal"/>
      <w:lvlText w:val=""/>
      <w:lvlJc w:val="left"/>
    </w:lvl>
    <w:lvl w:ilvl="7" w:tplc="94AAE04A">
      <w:numFmt w:val="decimal"/>
      <w:lvlText w:val=""/>
      <w:lvlJc w:val="left"/>
    </w:lvl>
    <w:lvl w:ilvl="8" w:tplc="00E47E90">
      <w:numFmt w:val="decimal"/>
      <w:lvlText w:val=""/>
      <w:lvlJc w:val="left"/>
    </w:lvl>
  </w:abstractNum>
  <w:abstractNum w:abstractNumId="4" w15:restartNumberingAfterBreak="0">
    <w:nsid w:val="FFFFFF80"/>
    <w:multiLevelType w:val="hybridMultilevel"/>
    <w:tmpl w:val="694AAFEC"/>
    <w:lvl w:ilvl="0" w:tplc="1B923072">
      <w:start w:val="1"/>
      <w:numFmt w:val="bullet"/>
      <w:pStyle w:val="ListBullet5"/>
      <w:lvlText w:val=""/>
      <w:lvlJc w:val="left"/>
      <w:pPr>
        <w:tabs>
          <w:tab w:val="num" w:pos="1800"/>
        </w:tabs>
        <w:ind w:left="1800" w:hanging="360"/>
      </w:pPr>
      <w:rPr>
        <w:rFonts w:ascii="Symbol" w:hAnsi="Symbol" w:hint="default"/>
      </w:rPr>
    </w:lvl>
    <w:lvl w:ilvl="1" w:tplc="E5E645AE">
      <w:numFmt w:val="decimal"/>
      <w:lvlText w:val=""/>
      <w:lvlJc w:val="left"/>
    </w:lvl>
    <w:lvl w:ilvl="2" w:tplc="824071EA">
      <w:numFmt w:val="decimal"/>
      <w:lvlText w:val=""/>
      <w:lvlJc w:val="left"/>
    </w:lvl>
    <w:lvl w:ilvl="3" w:tplc="C19E82C8">
      <w:numFmt w:val="decimal"/>
      <w:lvlText w:val=""/>
      <w:lvlJc w:val="left"/>
    </w:lvl>
    <w:lvl w:ilvl="4" w:tplc="9B101D6A">
      <w:numFmt w:val="decimal"/>
      <w:lvlText w:val=""/>
      <w:lvlJc w:val="left"/>
    </w:lvl>
    <w:lvl w:ilvl="5" w:tplc="DE70F43E">
      <w:numFmt w:val="decimal"/>
      <w:lvlText w:val=""/>
      <w:lvlJc w:val="left"/>
    </w:lvl>
    <w:lvl w:ilvl="6" w:tplc="6F7EB250">
      <w:numFmt w:val="decimal"/>
      <w:lvlText w:val=""/>
      <w:lvlJc w:val="left"/>
    </w:lvl>
    <w:lvl w:ilvl="7" w:tplc="405A3656">
      <w:numFmt w:val="decimal"/>
      <w:lvlText w:val=""/>
      <w:lvlJc w:val="left"/>
    </w:lvl>
    <w:lvl w:ilvl="8" w:tplc="DC508304">
      <w:numFmt w:val="decimal"/>
      <w:lvlText w:val=""/>
      <w:lvlJc w:val="left"/>
    </w:lvl>
  </w:abstractNum>
  <w:abstractNum w:abstractNumId="5" w15:restartNumberingAfterBreak="0">
    <w:nsid w:val="FFFFFF81"/>
    <w:multiLevelType w:val="hybridMultilevel"/>
    <w:tmpl w:val="0756AE0C"/>
    <w:lvl w:ilvl="0" w:tplc="833AA6FA">
      <w:start w:val="1"/>
      <w:numFmt w:val="bullet"/>
      <w:pStyle w:val="ListBullet4"/>
      <w:lvlText w:val=""/>
      <w:lvlJc w:val="left"/>
      <w:pPr>
        <w:tabs>
          <w:tab w:val="num" w:pos="1440"/>
        </w:tabs>
        <w:ind w:left="1440" w:hanging="360"/>
      </w:pPr>
      <w:rPr>
        <w:rFonts w:ascii="Symbol" w:hAnsi="Symbol" w:hint="default"/>
      </w:rPr>
    </w:lvl>
    <w:lvl w:ilvl="1" w:tplc="4BA69C3C">
      <w:numFmt w:val="decimal"/>
      <w:lvlText w:val=""/>
      <w:lvlJc w:val="left"/>
    </w:lvl>
    <w:lvl w:ilvl="2" w:tplc="279E51B2">
      <w:numFmt w:val="decimal"/>
      <w:lvlText w:val=""/>
      <w:lvlJc w:val="left"/>
    </w:lvl>
    <w:lvl w:ilvl="3" w:tplc="902454F6">
      <w:numFmt w:val="decimal"/>
      <w:lvlText w:val=""/>
      <w:lvlJc w:val="left"/>
    </w:lvl>
    <w:lvl w:ilvl="4" w:tplc="F034C1FC">
      <w:numFmt w:val="decimal"/>
      <w:lvlText w:val=""/>
      <w:lvlJc w:val="left"/>
    </w:lvl>
    <w:lvl w:ilvl="5" w:tplc="7FDA2A9C">
      <w:numFmt w:val="decimal"/>
      <w:lvlText w:val=""/>
      <w:lvlJc w:val="left"/>
    </w:lvl>
    <w:lvl w:ilvl="6" w:tplc="2556C2B0">
      <w:numFmt w:val="decimal"/>
      <w:lvlText w:val=""/>
      <w:lvlJc w:val="left"/>
    </w:lvl>
    <w:lvl w:ilvl="7" w:tplc="50927FF8">
      <w:numFmt w:val="decimal"/>
      <w:lvlText w:val=""/>
      <w:lvlJc w:val="left"/>
    </w:lvl>
    <w:lvl w:ilvl="8" w:tplc="C7B86A9A">
      <w:numFmt w:val="decimal"/>
      <w:lvlText w:val=""/>
      <w:lvlJc w:val="left"/>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hybridMultilevel"/>
    <w:tmpl w:val="6B82CA52"/>
    <w:lvl w:ilvl="0" w:tplc="026887CC">
      <w:start w:val="1"/>
      <w:numFmt w:val="decimal"/>
      <w:pStyle w:val="ListNumber"/>
      <w:lvlText w:val="%1."/>
      <w:lvlJc w:val="left"/>
      <w:pPr>
        <w:tabs>
          <w:tab w:val="num" w:pos="360"/>
        </w:tabs>
        <w:ind w:left="360" w:hanging="360"/>
      </w:pPr>
    </w:lvl>
    <w:lvl w:ilvl="1" w:tplc="00CE55A2">
      <w:numFmt w:val="decimal"/>
      <w:lvlText w:val=""/>
      <w:lvlJc w:val="left"/>
    </w:lvl>
    <w:lvl w:ilvl="2" w:tplc="87A6913A">
      <w:numFmt w:val="decimal"/>
      <w:lvlText w:val=""/>
      <w:lvlJc w:val="left"/>
    </w:lvl>
    <w:lvl w:ilvl="3" w:tplc="D890AE12">
      <w:numFmt w:val="decimal"/>
      <w:lvlText w:val=""/>
      <w:lvlJc w:val="left"/>
    </w:lvl>
    <w:lvl w:ilvl="4" w:tplc="67C0B3CC">
      <w:numFmt w:val="decimal"/>
      <w:lvlText w:val=""/>
      <w:lvlJc w:val="left"/>
    </w:lvl>
    <w:lvl w:ilvl="5" w:tplc="0A1C23FA">
      <w:numFmt w:val="decimal"/>
      <w:lvlText w:val=""/>
      <w:lvlJc w:val="left"/>
    </w:lvl>
    <w:lvl w:ilvl="6" w:tplc="778EF3E0">
      <w:numFmt w:val="decimal"/>
      <w:lvlText w:val=""/>
      <w:lvlJc w:val="left"/>
    </w:lvl>
    <w:lvl w:ilvl="7" w:tplc="634232D8">
      <w:numFmt w:val="decimal"/>
      <w:lvlText w:val=""/>
      <w:lvlJc w:val="left"/>
    </w:lvl>
    <w:lvl w:ilvl="8" w:tplc="D99858D0">
      <w:numFmt w:val="decimal"/>
      <w:lvlText w:val=""/>
      <w:lvlJc w:val="left"/>
    </w:lvl>
  </w:abstractNum>
  <w:abstractNum w:abstractNumId="9" w15:restartNumberingAfterBreak="0">
    <w:nsid w:val="FFFFFF89"/>
    <w:multiLevelType w:val="hybridMultilevel"/>
    <w:tmpl w:val="D04EBB86"/>
    <w:lvl w:ilvl="0" w:tplc="CCB82798">
      <w:start w:val="1"/>
      <w:numFmt w:val="bullet"/>
      <w:pStyle w:val="ListBullet"/>
      <w:lvlText w:val=""/>
      <w:lvlJc w:val="left"/>
      <w:pPr>
        <w:tabs>
          <w:tab w:val="num" w:pos="360"/>
        </w:tabs>
        <w:ind w:left="360" w:hanging="360"/>
      </w:pPr>
      <w:rPr>
        <w:rFonts w:ascii="Symbol" w:hAnsi="Symbol" w:hint="default"/>
      </w:rPr>
    </w:lvl>
    <w:lvl w:ilvl="1" w:tplc="3D400D70">
      <w:numFmt w:val="decimal"/>
      <w:lvlText w:val=""/>
      <w:lvlJc w:val="left"/>
    </w:lvl>
    <w:lvl w:ilvl="2" w:tplc="FCFCDB30">
      <w:numFmt w:val="decimal"/>
      <w:lvlText w:val=""/>
      <w:lvlJc w:val="left"/>
    </w:lvl>
    <w:lvl w:ilvl="3" w:tplc="46F0E88A">
      <w:numFmt w:val="decimal"/>
      <w:lvlText w:val=""/>
      <w:lvlJc w:val="left"/>
    </w:lvl>
    <w:lvl w:ilvl="4" w:tplc="AB628046">
      <w:numFmt w:val="decimal"/>
      <w:lvlText w:val=""/>
      <w:lvlJc w:val="left"/>
    </w:lvl>
    <w:lvl w:ilvl="5" w:tplc="9DC4F6EA">
      <w:numFmt w:val="decimal"/>
      <w:lvlText w:val=""/>
      <w:lvlJc w:val="left"/>
    </w:lvl>
    <w:lvl w:ilvl="6" w:tplc="FE1C0456">
      <w:numFmt w:val="decimal"/>
      <w:lvlText w:val=""/>
      <w:lvlJc w:val="left"/>
    </w:lvl>
    <w:lvl w:ilvl="7" w:tplc="B4B41318">
      <w:numFmt w:val="decimal"/>
      <w:lvlText w:val=""/>
      <w:lvlJc w:val="left"/>
    </w:lvl>
    <w:lvl w:ilvl="8" w:tplc="C3786F6C">
      <w:numFmt w:val="decimal"/>
      <w:lvlText w:val=""/>
      <w:lvlJc w:val="left"/>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3A2646"/>
    <w:multiLevelType w:val="hybridMultilevel"/>
    <w:tmpl w:val="FFFFFFFF"/>
    <w:lvl w:ilvl="0" w:tplc="234C738A">
      <w:start w:val="1"/>
      <w:numFmt w:val="bullet"/>
      <w:lvlText w:val=""/>
      <w:lvlJc w:val="left"/>
      <w:pPr>
        <w:ind w:left="720" w:hanging="360"/>
      </w:pPr>
      <w:rPr>
        <w:rFonts w:ascii="Symbol" w:hAnsi="Symbol" w:hint="default"/>
      </w:rPr>
    </w:lvl>
    <w:lvl w:ilvl="1" w:tplc="F66AF7D4">
      <w:start w:val="1"/>
      <w:numFmt w:val="bullet"/>
      <w:lvlText w:val="o"/>
      <w:lvlJc w:val="left"/>
      <w:pPr>
        <w:ind w:left="1440" w:hanging="360"/>
      </w:pPr>
      <w:rPr>
        <w:rFonts w:ascii="Courier New" w:hAnsi="Courier New" w:hint="default"/>
      </w:rPr>
    </w:lvl>
    <w:lvl w:ilvl="2" w:tplc="1C007D9E">
      <w:start w:val="1"/>
      <w:numFmt w:val="bullet"/>
      <w:lvlText w:val=""/>
      <w:lvlJc w:val="left"/>
      <w:pPr>
        <w:ind w:left="2160" w:hanging="360"/>
      </w:pPr>
      <w:rPr>
        <w:rFonts w:ascii="Wingdings" w:hAnsi="Wingdings" w:hint="default"/>
      </w:rPr>
    </w:lvl>
    <w:lvl w:ilvl="3" w:tplc="890ADE1C">
      <w:start w:val="1"/>
      <w:numFmt w:val="bullet"/>
      <w:lvlText w:val=""/>
      <w:lvlJc w:val="left"/>
      <w:pPr>
        <w:ind w:left="2880" w:hanging="360"/>
      </w:pPr>
      <w:rPr>
        <w:rFonts w:ascii="Symbol" w:hAnsi="Symbol" w:hint="default"/>
      </w:rPr>
    </w:lvl>
    <w:lvl w:ilvl="4" w:tplc="6F4AC7DE">
      <w:start w:val="1"/>
      <w:numFmt w:val="bullet"/>
      <w:lvlText w:val="o"/>
      <w:lvlJc w:val="left"/>
      <w:pPr>
        <w:ind w:left="3600" w:hanging="360"/>
      </w:pPr>
      <w:rPr>
        <w:rFonts w:ascii="Courier New" w:hAnsi="Courier New" w:hint="default"/>
      </w:rPr>
    </w:lvl>
    <w:lvl w:ilvl="5" w:tplc="46B0513A">
      <w:start w:val="1"/>
      <w:numFmt w:val="bullet"/>
      <w:lvlText w:val=""/>
      <w:lvlJc w:val="left"/>
      <w:pPr>
        <w:ind w:left="4320" w:hanging="360"/>
      </w:pPr>
      <w:rPr>
        <w:rFonts w:ascii="Wingdings" w:hAnsi="Wingdings" w:hint="default"/>
      </w:rPr>
    </w:lvl>
    <w:lvl w:ilvl="6" w:tplc="AE4ACFD6">
      <w:start w:val="1"/>
      <w:numFmt w:val="bullet"/>
      <w:lvlText w:val=""/>
      <w:lvlJc w:val="left"/>
      <w:pPr>
        <w:ind w:left="5040" w:hanging="360"/>
      </w:pPr>
      <w:rPr>
        <w:rFonts w:ascii="Symbol" w:hAnsi="Symbol" w:hint="default"/>
      </w:rPr>
    </w:lvl>
    <w:lvl w:ilvl="7" w:tplc="E6783894">
      <w:start w:val="1"/>
      <w:numFmt w:val="bullet"/>
      <w:lvlText w:val="o"/>
      <w:lvlJc w:val="left"/>
      <w:pPr>
        <w:ind w:left="5760" w:hanging="360"/>
      </w:pPr>
      <w:rPr>
        <w:rFonts w:ascii="Courier New" w:hAnsi="Courier New" w:hint="default"/>
      </w:rPr>
    </w:lvl>
    <w:lvl w:ilvl="8" w:tplc="1876E632">
      <w:start w:val="1"/>
      <w:numFmt w:val="bullet"/>
      <w:lvlText w:val=""/>
      <w:lvlJc w:val="left"/>
      <w:pPr>
        <w:ind w:left="6480" w:hanging="360"/>
      </w:pPr>
      <w:rPr>
        <w:rFonts w:ascii="Wingdings" w:hAnsi="Wingdings" w:hint="default"/>
      </w:rPr>
    </w:lvl>
  </w:abstractNum>
  <w:abstractNum w:abstractNumId="22" w15:restartNumberingAfterBreak="0">
    <w:nsid w:val="1D7E20A8"/>
    <w:multiLevelType w:val="hybridMultilevel"/>
    <w:tmpl w:val="F2C86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29"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082518"/>
    <w:multiLevelType w:val="hybridMultilevel"/>
    <w:tmpl w:val="FFFFFFFF"/>
    <w:lvl w:ilvl="0" w:tplc="81AE6994">
      <w:start w:val="1"/>
      <w:numFmt w:val="bullet"/>
      <w:lvlText w:val=""/>
      <w:lvlJc w:val="left"/>
      <w:pPr>
        <w:ind w:left="720" w:hanging="360"/>
      </w:pPr>
      <w:rPr>
        <w:rFonts w:ascii="Symbol" w:hAnsi="Symbol" w:hint="default"/>
      </w:rPr>
    </w:lvl>
    <w:lvl w:ilvl="1" w:tplc="C046D702">
      <w:start w:val="1"/>
      <w:numFmt w:val="bullet"/>
      <w:lvlText w:val="o"/>
      <w:lvlJc w:val="left"/>
      <w:pPr>
        <w:ind w:left="1440" w:hanging="360"/>
      </w:pPr>
      <w:rPr>
        <w:rFonts w:ascii="Courier New" w:hAnsi="Courier New" w:hint="default"/>
      </w:rPr>
    </w:lvl>
    <w:lvl w:ilvl="2" w:tplc="E9DE83C6">
      <w:start w:val="1"/>
      <w:numFmt w:val="bullet"/>
      <w:lvlText w:val=""/>
      <w:lvlJc w:val="left"/>
      <w:pPr>
        <w:ind w:left="2160" w:hanging="360"/>
      </w:pPr>
      <w:rPr>
        <w:rFonts w:ascii="Wingdings" w:hAnsi="Wingdings" w:hint="default"/>
      </w:rPr>
    </w:lvl>
    <w:lvl w:ilvl="3" w:tplc="E294E32E">
      <w:start w:val="1"/>
      <w:numFmt w:val="bullet"/>
      <w:lvlText w:val=""/>
      <w:lvlJc w:val="left"/>
      <w:pPr>
        <w:ind w:left="2880" w:hanging="360"/>
      </w:pPr>
      <w:rPr>
        <w:rFonts w:ascii="Symbol" w:hAnsi="Symbol" w:hint="default"/>
      </w:rPr>
    </w:lvl>
    <w:lvl w:ilvl="4" w:tplc="0F6601F6">
      <w:start w:val="1"/>
      <w:numFmt w:val="bullet"/>
      <w:lvlText w:val="o"/>
      <w:lvlJc w:val="left"/>
      <w:pPr>
        <w:ind w:left="3600" w:hanging="360"/>
      </w:pPr>
      <w:rPr>
        <w:rFonts w:ascii="Courier New" w:hAnsi="Courier New" w:hint="default"/>
      </w:rPr>
    </w:lvl>
    <w:lvl w:ilvl="5" w:tplc="B4325D5E">
      <w:start w:val="1"/>
      <w:numFmt w:val="bullet"/>
      <w:lvlText w:val=""/>
      <w:lvlJc w:val="left"/>
      <w:pPr>
        <w:ind w:left="4320" w:hanging="360"/>
      </w:pPr>
      <w:rPr>
        <w:rFonts w:ascii="Wingdings" w:hAnsi="Wingdings" w:hint="default"/>
      </w:rPr>
    </w:lvl>
    <w:lvl w:ilvl="6" w:tplc="3DE84EB0">
      <w:start w:val="1"/>
      <w:numFmt w:val="bullet"/>
      <w:lvlText w:val=""/>
      <w:lvlJc w:val="left"/>
      <w:pPr>
        <w:ind w:left="5040" w:hanging="360"/>
      </w:pPr>
      <w:rPr>
        <w:rFonts w:ascii="Symbol" w:hAnsi="Symbol" w:hint="default"/>
      </w:rPr>
    </w:lvl>
    <w:lvl w:ilvl="7" w:tplc="03C026FC">
      <w:start w:val="1"/>
      <w:numFmt w:val="bullet"/>
      <w:lvlText w:val="o"/>
      <w:lvlJc w:val="left"/>
      <w:pPr>
        <w:ind w:left="5760" w:hanging="360"/>
      </w:pPr>
      <w:rPr>
        <w:rFonts w:ascii="Courier New" w:hAnsi="Courier New" w:hint="default"/>
      </w:rPr>
    </w:lvl>
    <w:lvl w:ilvl="8" w:tplc="DBE8F42E">
      <w:start w:val="1"/>
      <w:numFmt w:val="bullet"/>
      <w:lvlText w:val=""/>
      <w:lvlJc w:val="left"/>
      <w:pPr>
        <w:ind w:left="6480" w:hanging="360"/>
      </w:pPr>
      <w:rPr>
        <w:rFonts w:ascii="Wingdings" w:hAnsi="Wingdings" w:hint="default"/>
      </w:rPr>
    </w:lvl>
  </w:abstractNum>
  <w:abstractNum w:abstractNumId="31"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F013ABE"/>
    <w:multiLevelType w:val="multilevel"/>
    <w:tmpl w:val="2E909B8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0"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8759811">
    <w:abstractNumId w:val="21"/>
  </w:num>
  <w:num w:numId="2" w16cid:durableId="219750154">
    <w:abstractNumId w:val="30"/>
  </w:num>
  <w:num w:numId="3" w16cid:durableId="1118993163">
    <w:abstractNumId w:val="49"/>
  </w:num>
  <w:num w:numId="4" w16cid:durableId="1783201">
    <w:abstractNumId w:val="10"/>
  </w:num>
  <w:num w:numId="5" w16cid:durableId="1797409716">
    <w:abstractNumId w:val="9"/>
  </w:num>
  <w:num w:numId="6" w16cid:durableId="814369402">
    <w:abstractNumId w:val="7"/>
  </w:num>
  <w:num w:numId="7" w16cid:durableId="1256476162">
    <w:abstractNumId w:val="6"/>
  </w:num>
  <w:num w:numId="8" w16cid:durableId="903298625">
    <w:abstractNumId w:val="5"/>
  </w:num>
  <w:num w:numId="9" w16cid:durableId="2010136017">
    <w:abstractNumId w:val="4"/>
  </w:num>
  <w:num w:numId="10" w16cid:durableId="1657804044">
    <w:abstractNumId w:val="8"/>
  </w:num>
  <w:num w:numId="11" w16cid:durableId="112600406">
    <w:abstractNumId w:val="3"/>
  </w:num>
  <w:num w:numId="12" w16cid:durableId="420376253">
    <w:abstractNumId w:val="2"/>
  </w:num>
  <w:num w:numId="13" w16cid:durableId="1211185240">
    <w:abstractNumId w:val="1"/>
  </w:num>
  <w:num w:numId="14" w16cid:durableId="836504964">
    <w:abstractNumId w:val="0"/>
  </w:num>
  <w:num w:numId="15" w16cid:durableId="500463603">
    <w:abstractNumId w:val="28"/>
  </w:num>
  <w:num w:numId="16" w16cid:durableId="1281913646">
    <w:abstractNumId w:val="35"/>
  </w:num>
  <w:num w:numId="17" w16cid:durableId="1204828502">
    <w:abstractNumId w:val="14"/>
  </w:num>
  <w:num w:numId="18" w16cid:durableId="97796964">
    <w:abstractNumId w:val="47"/>
  </w:num>
  <w:num w:numId="19" w16cid:durableId="2110152176">
    <w:abstractNumId w:val="54"/>
  </w:num>
  <w:num w:numId="20" w16cid:durableId="1639604350">
    <w:abstractNumId w:val="19"/>
  </w:num>
  <w:num w:numId="21" w16cid:durableId="89855728">
    <w:abstractNumId w:val="52"/>
  </w:num>
  <w:num w:numId="22" w16cid:durableId="1112089125">
    <w:abstractNumId w:val="20"/>
  </w:num>
  <w:num w:numId="23" w16cid:durableId="1323238189">
    <w:abstractNumId w:val="26"/>
  </w:num>
  <w:num w:numId="24" w16cid:durableId="1801531190">
    <w:abstractNumId w:val="25"/>
  </w:num>
  <w:num w:numId="25" w16cid:durableId="1581216309">
    <w:abstractNumId w:val="50"/>
  </w:num>
  <w:num w:numId="26" w16cid:durableId="704208797">
    <w:abstractNumId w:val="36"/>
  </w:num>
  <w:num w:numId="27" w16cid:durableId="960307940">
    <w:abstractNumId w:val="13"/>
  </w:num>
  <w:num w:numId="28" w16cid:durableId="1420566325">
    <w:abstractNumId w:val="43"/>
  </w:num>
  <w:num w:numId="29" w16cid:durableId="1600793588">
    <w:abstractNumId w:val="24"/>
  </w:num>
  <w:num w:numId="30" w16cid:durableId="1426195146">
    <w:abstractNumId w:val="17"/>
  </w:num>
  <w:num w:numId="31" w16cid:durableId="257645107">
    <w:abstractNumId w:val="37"/>
  </w:num>
  <w:num w:numId="32" w16cid:durableId="357242755">
    <w:abstractNumId w:val="23"/>
  </w:num>
  <w:num w:numId="33" w16cid:durableId="1851790689">
    <w:abstractNumId w:val="51"/>
  </w:num>
  <w:num w:numId="34" w16cid:durableId="908542122">
    <w:abstractNumId w:val="16"/>
  </w:num>
  <w:num w:numId="35" w16cid:durableId="1880164247">
    <w:abstractNumId w:val="15"/>
  </w:num>
  <w:num w:numId="36" w16cid:durableId="1856725617">
    <w:abstractNumId w:val="44"/>
  </w:num>
  <w:num w:numId="37" w16cid:durableId="1470172863">
    <w:abstractNumId w:val="33"/>
  </w:num>
  <w:num w:numId="38" w16cid:durableId="889683359">
    <w:abstractNumId w:val="38"/>
  </w:num>
  <w:num w:numId="39" w16cid:durableId="1082720268">
    <w:abstractNumId w:val="40"/>
  </w:num>
  <w:num w:numId="40" w16cid:durableId="770777926">
    <w:abstractNumId w:val="41"/>
  </w:num>
  <w:num w:numId="41" w16cid:durableId="797842116">
    <w:abstractNumId w:val="11"/>
  </w:num>
  <w:num w:numId="42" w16cid:durableId="1895655075">
    <w:abstractNumId w:val="29"/>
  </w:num>
  <w:num w:numId="43" w16cid:durableId="1903059477">
    <w:abstractNumId w:val="46"/>
  </w:num>
  <w:num w:numId="44" w16cid:durableId="1341001865">
    <w:abstractNumId w:val="39"/>
  </w:num>
  <w:num w:numId="45" w16cid:durableId="774058555">
    <w:abstractNumId w:val="18"/>
  </w:num>
  <w:num w:numId="46" w16cid:durableId="1382679423">
    <w:abstractNumId w:val="31"/>
  </w:num>
  <w:num w:numId="47" w16cid:durableId="2011710678">
    <w:abstractNumId w:val="22"/>
  </w:num>
  <w:num w:numId="48" w16cid:durableId="842352387">
    <w:abstractNumId w:val="45"/>
  </w:num>
  <w:num w:numId="49" w16cid:durableId="1215314377">
    <w:abstractNumId w:val="42"/>
  </w:num>
  <w:num w:numId="50" w16cid:durableId="552231350">
    <w:abstractNumId w:val="48"/>
  </w:num>
  <w:num w:numId="51" w16cid:durableId="1982346208">
    <w:abstractNumId w:val="27"/>
  </w:num>
  <w:num w:numId="52" w16cid:durableId="362950020">
    <w:abstractNumId w:val="55"/>
  </w:num>
  <w:num w:numId="53" w16cid:durableId="130102970">
    <w:abstractNumId w:val="53"/>
  </w:num>
  <w:num w:numId="54" w16cid:durableId="2103719503">
    <w:abstractNumId w:val="32"/>
  </w:num>
  <w:num w:numId="55" w16cid:durableId="1169977185">
    <w:abstractNumId w:val="12"/>
  </w:num>
  <w:num w:numId="56" w16cid:durableId="18244108">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12B"/>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263B"/>
    <w:rsid w:val="000D7A19"/>
    <w:rsid w:val="000E4E82"/>
    <w:rsid w:val="000E6414"/>
    <w:rsid w:val="000F2E95"/>
    <w:rsid w:val="000F67F1"/>
    <w:rsid w:val="00103F3E"/>
    <w:rsid w:val="0010583D"/>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46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224"/>
    <w:rsid w:val="002027A2"/>
    <w:rsid w:val="00202AA7"/>
    <w:rsid w:val="00213C1C"/>
    <w:rsid w:val="002157DE"/>
    <w:rsid w:val="002157FB"/>
    <w:rsid w:val="00216499"/>
    <w:rsid w:val="0022194A"/>
    <w:rsid w:val="00222121"/>
    <w:rsid w:val="00223009"/>
    <w:rsid w:val="002259C7"/>
    <w:rsid w:val="00226A0F"/>
    <w:rsid w:val="00230922"/>
    <w:rsid w:val="002313E5"/>
    <w:rsid w:val="002341B0"/>
    <w:rsid w:val="00242B8D"/>
    <w:rsid w:val="00254C6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7050B"/>
    <w:rsid w:val="00370607"/>
    <w:rsid w:val="00370AB3"/>
    <w:rsid w:val="00370CF4"/>
    <w:rsid w:val="0037341A"/>
    <w:rsid w:val="00376609"/>
    <w:rsid w:val="00377C74"/>
    <w:rsid w:val="00381685"/>
    <w:rsid w:val="0038320B"/>
    <w:rsid w:val="00383C8F"/>
    <w:rsid w:val="00387228"/>
    <w:rsid w:val="003A121C"/>
    <w:rsid w:val="003A229D"/>
    <w:rsid w:val="003A76F6"/>
    <w:rsid w:val="003B197C"/>
    <w:rsid w:val="003B1D28"/>
    <w:rsid w:val="003B2A40"/>
    <w:rsid w:val="003B3828"/>
    <w:rsid w:val="003B53B3"/>
    <w:rsid w:val="003C4C4F"/>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2EE0"/>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0B4"/>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9FC"/>
    <w:rsid w:val="004B1BCD"/>
    <w:rsid w:val="004B34BB"/>
    <w:rsid w:val="004B3BD0"/>
    <w:rsid w:val="004B4317"/>
    <w:rsid w:val="004B5105"/>
    <w:rsid w:val="004B5173"/>
    <w:rsid w:val="004C2E42"/>
    <w:rsid w:val="004C3990"/>
    <w:rsid w:val="004C5F5E"/>
    <w:rsid w:val="004C6C19"/>
    <w:rsid w:val="004D054B"/>
    <w:rsid w:val="004D0FFC"/>
    <w:rsid w:val="004D217C"/>
    <w:rsid w:val="004D4726"/>
    <w:rsid w:val="004D53AD"/>
    <w:rsid w:val="004D5D51"/>
    <w:rsid w:val="004E1D1B"/>
    <w:rsid w:val="004E7413"/>
    <w:rsid w:val="004E78CD"/>
    <w:rsid w:val="004F18BB"/>
    <w:rsid w:val="004F467F"/>
    <w:rsid w:val="004F4EB6"/>
    <w:rsid w:val="004F5382"/>
    <w:rsid w:val="00500C55"/>
    <w:rsid w:val="00502C16"/>
    <w:rsid w:val="00504261"/>
    <w:rsid w:val="005058EA"/>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57332"/>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A6FDA"/>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1ADC"/>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2DF"/>
    <w:rsid w:val="00672840"/>
    <w:rsid w:val="00672A32"/>
    <w:rsid w:val="00672C0A"/>
    <w:rsid w:val="00673355"/>
    <w:rsid w:val="006733BC"/>
    <w:rsid w:val="006851ED"/>
    <w:rsid w:val="006871D2"/>
    <w:rsid w:val="00691155"/>
    <w:rsid w:val="0069505A"/>
    <w:rsid w:val="0069505B"/>
    <w:rsid w:val="006A20A8"/>
    <w:rsid w:val="006A2774"/>
    <w:rsid w:val="006A2D25"/>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E67E5"/>
    <w:rsid w:val="007F107B"/>
    <w:rsid w:val="007F5562"/>
    <w:rsid w:val="008062A5"/>
    <w:rsid w:val="00807B28"/>
    <w:rsid w:val="00811118"/>
    <w:rsid w:val="00814C73"/>
    <w:rsid w:val="00816FAA"/>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9E24D"/>
    <w:rsid w:val="008A20A2"/>
    <w:rsid w:val="008A756B"/>
    <w:rsid w:val="008A79CD"/>
    <w:rsid w:val="008A7C9E"/>
    <w:rsid w:val="008B1D6B"/>
    <w:rsid w:val="008B2841"/>
    <w:rsid w:val="008B2FC9"/>
    <w:rsid w:val="008B3D3F"/>
    <w:rsid w:val="008BF95E"/>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000"/>
    <w:rsid w:val="009659E4"/>
    <w:rsid w:val="00976863"/>
    <w:rsid w:val="0098004D"/>
    <w:rsid w:val="00980114"/>
    <w:rsid w:val="00980403"/>
    <w:rsid w:val="009847FC"/>
    <w:rsid w:val="00993F54"/>
    <w:rsid w:val="009961B2"/>
    <w:rsid w:val="00997730"/>
    <w:rsid w:val="009979C3"/>
    <w:rsid w:val="009A0558"/>
    <w:rsid w:val="009A0FF0"/>
    <w:rsid w:val="009A629B"/>
    <w:rsid w:val="009B20B2"/>
    <w:rsid w:val="009B3D53"/>
    <w:rsid w:val="009B7695"/>
    <w:rsid w:val="009B7E38"/>
    <w:rsid w:val="009C17D4"/>
    <w:rsid w:val="009C1C09"/>
    <w:rsid w:val="009C239B"/>
    <w:rsid w:val="009C7254"/>
    <w:rsid w:val="009C7DBA"/>
    <w:rsid w:val="009C7F12"/>
    <w:rsid w:val="009D1404"/>
    <w:rsid w:val="009D1536"/>
    <w:rsid w:val="009D1ABE"/>
    <w:rsid w:val="009D2D99"/>
    <w:rsid w:val="009D43A1"/>
    <w:rsid w:val="009D4B30"/>
    <w:rsid w:val="009D5964"/>
    <w:rsid w:val="009E05A9"/>
    <w:rsid w:val="009E05FB"/>
    <w:rsid w:val="009E2EB0"/>
    <w:rsid w:val="009E412B"/>
    <w:rsid w:val="009E45A6"/>
    <w:rsid w:val="009E4C27"/>
    <w:rsid w:val="009E5F5B"/>
    <w:rsid w:val="009E6409"/>
    <w:rsid w:val="009E7BCC"/>
    <w:rsid w:val="009F3852"/>
    <w:rsid w:val="009F6454"/>
    <w:rsid w:val="00A01EE1"/>
    <w:rsid w:val="00A02421"/>
    <w:rsid w:val="00A024DE"/>
    <w:rsid w:val="00A10A16"/>
    <w:rsid w:val="00A113F2"/>
    <w:rsid w:val="00A12E8B"/>
    <w:rsid w:val="00A17962"/>
    <w:rsid w:val="00A270F6"/>
    <w:rsid w:val="00A27148"/>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5AD"/>
    <w:rsid w:val="00AA368A"/>
    <w:rsid w:val="00AA3B47"/>
    <w:rsid w:val="00AA7BFE"/>
    <w:rsid w:val="00AB258E"/>
    <w:rsid w:val="00AB274D"/>
    <w:rsid w:val="00AC0C56"/>
    <w:rsid w:val="00AC20C3"/>
    <w:rsid w:val="00AC2669"/>
    <w:rsid w:val="00AC3107"/>
    <w:rsid w:val="00AC6353"/>
    <w:rsid w:val="00AC7AAE"/>
    <w:rsid w:val="00AD0060"/>
    <w:rsid w:val="00AD0B82"/>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5654"/>
    <w:rsid w:val="00BB63A5"/>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6DBA"/>
    <w:rsid w:val="00C4740B"/>
    <w:rsid w:val="00C4763B"/>
    <w:rsid w:val="00C603DE"/>
    <w:rsid w:val="00C61742"/>
    <w:rsid w:val="00C61D2C"/>
    <w:rsid w:val="00C61E01"/>
    <w:rsid w:val="00C62383"/>
    <w:rsid w:val="00C63CB5"/>
    <w:rsid w:val="00C6485D"/>
    <w:rsid w:val="00C64E15"/>
    <w:rsid w:val="00C672A3"/>
    <w:rsid w:val="00C74B6B"/>
    <w:rsid w:val="00C802CE"/>
    <w:rsid w:val="00C81734"/>
    <w:rsid w:val="00C81B16"/>
    <w:rsid w:val="00C83124"/>
    <w:rsid w:val="00C839F2"/>
    <w:rsid w:val="00C8468B"/>
    <w:rsid w:val="00C9315A"/>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3AED"/>
    <w:rsid w:val="00CF44F8"/>
    <w:rsid w:val="00D002DE"/>
    <w:rsid w:val="00D0442B"/>
    <w:rsid w:val="00D06403"/>
    <w:rsid w:val="00D11F7F"/>
    <w:rsid w:val="00D13736"/>
    <w:rsid w:val="00D22FC6"/>
    <w:rsid w:val="00D25E27"/>
    <w:rsid w:val="00D27412"/>
    <w:rsid w:val="00D305B5"/>
    <w:rsid w:val="00D32900"/>
    <w:rsid w:val="00D34EC4"/>
    <w:rsid w:val="00D42D8D"/>
    <w:rsid w:val="00D43B84"/>
    <w:rsid w:val="00D45DE4"/>
    <w:rsid w:val="00D50156"/>
    <w:rsid w:val="00D50BAD"/>
    <w:rsid w:val="00D50DD7"/>
    <w:rsid w:val="00D5167B"/>
    <w:rsid w:val="00D51AFF"/>
    <w:rsid w:val="00D53F49"/>
    <w:rsid w:val="00D561D6"/>
    <w:rsid w:val="00D62681"/>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96D"/>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55B5"/>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55C1A"/>
    <w:rsid w:val="00E628BB"/>
    <w:rsid w:val="00E62B7F"/>
    <w:rsid w:val="00E64412"/>
    <w:rsid w:val="00E75037"/>
    <w:rsid w:val="00E77DE2"/>
    <w:rsid w:val="00E809A7"/>
    <w:rsid w:val="00E84F29"/>
    <w:rsid w:val="00E85AB7"/>
    <w:rsid w:val="00E86A5D"/>
    <w:rsid w:val="00E86AE9"/>
    <w:rsid w:val="00E908D6"/>
    <w:rsid w:val="00E9102D"/>
    <w:rsid w:val="00E93343"/>
    <w:rsid w:val="00E95565"/>
    <w:rsid w:val="00E955DA"/>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7293"/>
    <w:rsid w:val="00FC73A2"/>
    <w:rsid w:val="00FC7ACB"/>
    <w:rsid w:val="00FC7C94"/>
    <w:rsid w:val="00FD0F01"/>
    <w:rsid w:val="00FF4AC9"/>
    <w:rsid w:val="00FF55C6"/>
    <w:rsid w:val="00FF623F"/>
    <w:rsid w:val="016756C7"/>
    <w:rsid w:val="01D5C465"/>
    <w:rsid w:val="02673157"/>
    <w:rsid w:val="02C238FB"/>
    <w:rsid w:val="02EC09B6"/>
    <w:rsid w:val="0308EDD5"/>
    <w:rsid w:val="031C78A7"/>
    <w:rsid w:val="03B06F2F"/>
    <w:rsid w:val="03D39AED"/>
    <w:rsid w:val="0410EB2B"/>
    <w:rsid w:val="04F758E9"/>
    <w:rsid w:val="0506E34B"/>
    <w:rsid w:val="057CE520"/>
    <w:rsid w:val="05EEBDC3"/>
    <w:rsid w:val="067BA2BA"/>
    <w:rsid w:val="06900D2B"/>
    <w:rsid w:val="06DF3B02"/>
    <w:rsid w:val="06E2FBE3"/>
    <w:rsid w:val="079CECE8"/>
    <w:rsid w:val="07BC0105"/>
    <w:rsid w:val="07D434D5"/>
    <w:rsid w:val="07E3AD7A"/>
    <w:rsid w:val="0883E052"/>
    <w:rsid w:val="08BFA3C3"/>
    <w:rsid w:val="08EAE845"/>
    <w:rsid w:val="090B5DEB"/>
    <w:rsid w:val="0935020D"/>
    <w:rsid w:val="096C03D5"/>
    <w:rsid w:val="0974D5F1"/>
    <w:rsid w:val="09C58E71"/>
    <w:rsid w:val="09CE2907"/>
    <w:rsid w:val="0A0DD8AF"/>
    <w:rsid w:val="0A1CAF3C"/>
    <w:rsid w:val="0A9ADB43"/>
    <w:rsid w:val="0AEBE181"/>
    <w:rsid w:val="0B087F02"/>
    <w:rsid w:val="0B5F003F"/>
    <w:rsid w:val="0B6EBB82"/>
    <w:rsid w:val="0BA29D96"/>
    <w:rsid w:val="0BBBD08B"/>
    <w:rsid w:val="0BD00DC1"/>
    <w:rsid w:val="0BF1557A"/>
    <w:rsid w:val="0BF9D97D"/>
    <w:rsid w:val="0C877300"/>
    <w:rsid w:val="0CCD803D"/>
    <w:rsid w:val="0D2FAD74"/>
    <w:rsid w:val="0D4B688B"/>
    <w:rsid w:val="0D8C3513"/>
    <w:rsid w:val="0D9DB583"/>
    <w:rsid w:val="0E0EB1F5"/>
    <w:rsid w:val="0E2A4DFC"/>
    <w:rsid w:val="0EEB8FC7"/>
    <w:rsid w:val="0F0C955B"/>
    <w:rsid w:val="0F926774"/>
    <w:rsid w:val="0FE45A3C"/>
    <w:rsid w:val="0FEB3301"/>
    <w:rsid w:val="1016A4D2"/>
    <w:rsid w:val="1085CB50"/>
    <w:rsid w:val="10A8C1A0"/>
    <w:rsid w:val="10B67FE0"/>
    <w:rsid w:val="10BAE902"/>
    <w:rsid w:val="11118A07"/>
    <w:rsid w:val="1126B6B2"/>
    <w:rsid w:val="1134D793"/>
    <w:rsid w:val="11371005"/>
    <w:rsid w:val="1175E24A"/>
    <w:rsid w:val="11864691"/>
    <w:rsid w:val="11ED57F0"/>
    <w:rsid w:val="124405ED"/>
    <w:rsid w:val="131F26E8"/>
    <w:rsid w:val="13308F35"/>
    <w:rsid w:val="13453C73"/>
    <w:rsid w:val="13D4F187"/>
    <w:rsid w:val="143E3C3C"/>
    <w:rsid w:val="147DA901"/>
    <w:rsid w:val="14BEB34E"/>
    <w:rsid w:val="15395A1F"/>
    <w:rsid w:val="1546DE54"/>
    <w:rsid w:val="15531652"/>
    <w:rsid w:val="158BCDA7"/>
    <w:rsid w:val="16CBC418"/>
    <w:rsid w:val="1753A8CD"/>
    <w:rsid w:val="176FDF49"/>
    <w:rsid w:val="1778A3FB"/>
    <w:rsid w:val="178DBBD7"/>
    <w:rsid w:val="17B9FE66"/>
    <w:rsid w:val="184250CD"/>
    <w:rsid w:val="184AD465"/>
    <w:rsid w:val="18766F7A"/>
    <w:rsid w:val="1888C945"/>
    <w:rsid w:val="18D18730"/>
    <w:rsid w:val="18ECB3F2"/>
    <w:rsid w:val="19D633A8"/>
    <w:rsid w:val="1A53F508"/>
    <w:rsid w:val="1A5554EC"/>
    <w:rsid w:val="1A888453"/>
    <w:rsid w:val="1A9A944C"/>
    <w:rsid w:val="1B1A32A3"/>
    <w:rsid w:val="1B1CC6DA"/>
    <w:rsid w:val="1B24F39C"/>
    <w:rsid w:val="1B415F71"/>
    <w:rsid w:val="1B6911E3"/>
    <w:rsid w:val="1B7DC862"/>
    <w:rsid w:val="1B8E2189"/>
    <w:rsid w:val="1BC06A07"/>
    <w:rsid w:val="1BC310AE"/>
    <w:rsid w:val="1BED4D05"/>
    <w:rsid w:val="1C10ABF9"/>
    <w:rsid w:val="1CA93F59"/>
    <w:rsid w:val="1CD9F47E"/>
    <w:rsid w:val="1D561A98"/>
    <w:rsid w:val="1D5E1C86"/>
    <w:rsid w:val="1D92EA0C"/>
    <w:rsid w:val="1DB40A5D"/>
    <w:rsid w:val="1DDF3A5F"/>
    <w:rsid w:val="1E1D1BBD"/>
    <w:rsid w:val="1E1EC2F4"/>
    <w:rsid w:val="1EF80AC9"/>
    <w:rsid w:val="1F952BBC"/>
    <w:rsid w:val="201E6BF7"/>
    <w:rsid w:val="2047B1ED"/>
    <w:rsid w:val="206A8EE8"/>
    <w:rsid w:val="20779A16"/>
    <w:rsid w:val="20E62500"/>
    <w:rsid w:val="20E72A2C"/>
    <w:rsid w:val="210534D7"/>
    <w:rsid w:val="210B6904"/>
    <w:rsid w:val="215B2010"/>
    <w:rsid w:val="2180000E"/>
    <w:rsid w:val="21931EB9"/>
    <w:rsid w:val="21DF37ED"/>
    <w:rsid w:val="21FB6A51"/>
    <w:rsid w:val="22182576"/>
    <w:rsid w:val="223495E1"/>
    <w:rsid w:val="22AD7363"/>
    <w:rsid w:val="230A9E6D"/>
    <w:rsid w:val="2316B103"/>
    <w:rsid w:val="233BD26E"/>
    <w:rsid w:val="235DD061"/>
    <w:rsid w:val="23CD5DEB"/>
    <w:rsid w:val="24FF22FC"/>
    <w:rsid w:val="2582BBE7"/>
    <w:rsid w:val="25C6B433"/>
    <w:rsid w:val="25D826FB"/>
    <w:rsid w:val="25E30D89"/>
    <w:rsid w:val="26165F1A"/>
    <w:rsid w:val="26513295"/>
    <w:rsid w:val="26542388"/>
    <w:rsid w:val="266CAF6D"/>
    <w:rsid w:val="268D287B"/>
    <w:rsid w:val="26D79FBF"/>
    <w:rsid w:val="27080A44"/>
    <w:rsid w:val="270E85E9"/>
    <w:rsid w:val="27810C52"/>
    <w:rsid w:val="279EDCDB"/>
    <w:rsid w:val="28693658"/>
    <w:rsid w:val="28737020"/>
    <w:rsid w:val="28AFB299"/>
    <w:rsid w:val="28BC9BCB"/>
    <w:rsid w:val="29352061"/>
    <w:rsid w:val="298B11F3"/>
    <w:rsid w:val="2A589F97"/>
    <w:rsid w:val="2A857FC0"/>
    <w:rsid w:val="2A8846BD"/>
    <w:rsid w:val="2A9D9508"/>
    <w:rsid w:val="2AF02458"/>
    <w:rsid w:val="2B3056D9"/>
    <w:rsid w:val="2B3F8A67"/>
    <w:rsid w:val="2B557218"/>
    <w:rsid w:val="2B8E6253"/>
    <w:rsid w:val="2BA64FE1"/>
    <w:rsid w:val="2BC31D7D"/>
    <w:rsid w:val="2BF84175"/>
    <w:rsid w:val="2C0D7575"/>
    <w:rsid w:val="2C60C5D8"/>
    <w:rsid w:val="2C6BBA10"/>
    <w:rsid w:val="2CD18C58"/>
    <w:rsid w:val="2CDA5213"/>
    <w:rsid w:val="2D3BF87B"/>
    <w:rsid w:val="2D8EE991"/>
    <w:rsid w:val="2D9E5E59"/>
    <w:rsid w:val="2E0E1E5F"/>
    <w:rsid w:val="2E16D97A"/>
    <w:rsid w:val="2E5C857E"/>
    <w:rsid w:val="2FAA4D0E"/>
    <w:rsid w:val="302A0D73"/>
    <w:rsid w:val="30351459"/>
    <w:rsid w:val="30BA9A86"/>
    <w:rsid w:val="30E6823D"/>
    <w:rsid w:val="30F3BE67"/>
    <w:rsid w:val="3107D0A1"/>
    <w:rsid w:val="311D6B1C"/>
    <w:rsid w:val="31F20E5F"/>
    <w:rsid w:val="32E18F82"/>
    <w:rsid w:val="3305D795"/>
    <w:rsid w:val="3334F4D9"/>
    <w:rsid w:val="33399248"/>
    <w:rsid w:val="33447330"/>
    <w:rsid w:val="338E9954"/>
    <w:rsid w:val="34517E2D"/>
    <w:rsid w:val="3458167F"/>
    <w:rsid w:val="34B7C960"/>
    <w:rsid w:val="34C31BE2"/>
    <w:rsid w:val="35543B90"/>
    <w:rsid w:val="35EA93B1"/>
    <w:rsid w:val="365AA9FA"/>
    <w:rsid w:val="368E8EFB"/>
    <w:rsid w:val="369E1C7F"/>
    <w:rsid w:val="3700181B"/>
    <w:rsid w:val="376BF04E"/>
    <w:rsid w:val="37A7C706"/>
    <w:rsid w:val="38248A3E"/>
    <w:rsid w:val="3839F214"/>
    <w:rsid w:val="38416547"/>
    <w:rsid w:val="39118A6D"/>
    <w:rsid w:val="396D5372"/>
    <w:rsid w:val="39A42A1A"/>
    <w:rsid w:val="3A5A3A1E"/>
    <w:rsid w:val="3A68D039"/>
    <w:rsid w:val="3A89712F"/>
    <w:rsid w:val="3B5AC774"/>
    <w:rsid w:val="3B8017FB"/>
    <w:rsid w:val="3BB3CC0B"/>
    <w:rsid w:val="3BC613A1"/>
    <w:rsid w:val="3BED2C97"/>
    <w:rsid w:val="3BF90EFD"/>
    <w:rsid w:val="3C0312EF"/>
    <w:rsid w:val="3C7897B7"/>
    <w:rsid w:val="3D1A7B4F"/>
    <w:rsid w:val="3D3AC3BD"/>
    <w:rsid w:val="3D5D0FE8"/>
    <w:rsid w:val="3D9D764D"/>
    <w:rsid w:val="3DF20972"/>
    <w:rsid w:val="3E4B41A3"/>
    <w:rsid w:val="3E4EE1CB"/>
    <w:rsid w:val="3E6AFC51"/>
    <w:rsid w:val="3E855503"/>
    <w:rsid w:val="3EB23154"/>
    <w:rsid w:val="3F56981B"/>
    <w:rsid w:val="3F83B79D"/>
    <w:rsid w:val="3FE50D56"/>
    <w:rsid w:val="3FF00FFC"/>
    <w:rsid w:val="3FF407BC"/>
    <w:rsid w:val="40183ED4"/>
    <w:rsid w:val="401AAF9E"/>
    <w:rsid w:val="407274FB"/>
    <w:rsid w:val="408A3B89"/>
    <w:rsid w:val="40BF1074"/>
    <w:rsid w:val="40C64A46"/>
    <w:rsid w:val="40C8168D"/>
    <w:rsid w:val="40EB76CD"/>
    <w:rsid w:val="41123028"/>
    <w:rsid w:val="4177AC7B"/>
    <w:rsid w:val="41FA053F"/>
    <w:rsid w:val="420C3A5D"/>
    <w:rsid w:val="4254B904"/>
    <w:rsid w:val="429E8196"/>
    <w:rsid w:val="42C0F016"/>
    <w:rsid w:val="42C713CA"/>
    <w:rsid w:val="430C0D28"/>
    <w:rsid w:val="4364D6E1"/>
    <w:rsid w:val="43A90FF7"/>
    <w:rsid w:val="43AA15BD"/>
    <w:rsid w:val="43ACC8BA"/>
    <w:rsid w:val="43AD6D8E"/>
    <w:rsid w:val="442F3E3E"/>
    <w:rsid w:val="444E59ED"/>
    <w:rsid w:val="444E9402"/>
    <w:rsid w:val="44554E21"/>
    <w:rsid w:val="44D75644"/>
    <w:rsid w:val="44E0ED57"/>
    <w:rsid w:val="45347FB3"/>
    <w:rsid w:val="458F0BED"/>
    <w:rsid w:val="4591B347"/>
    <w:rsid w:val="45962E2F"/>
    <w:rsid w:val="45D831CD"/>
    <w:rsid w:val="46187D71"/>
    <w:rsid w:val="4648DBAD"/>
    <w:rsid w:val="46648FD3"/>
    <w:rsid w:val="4683413F"/>
    <w:rsid w:val="46992DA2"/>
    <w:rsid w:val="472E51F8"/>
    <w:rsid w:val="477324BE"/>
    <w:rsid w:val="47E593D9"/>
    <w:rsid w:val="481A4408"/>
    <w:rsid w:val="48FAED62"/>
    <w:rsid w:val="49152422"/>
    <w:rsid w:val="4932701A"/>
    <w:rsid w:val="4934CC4F"/>
    <w:rsid w:val="493A14D1"/>
    <w:rsid w:val="495394AF"/>
    <w:rsid w:val="49793D0A"/>
    <w:rsid w:val="49802673"/>
    <w:rsid w:val="498FD1D0"/>
    <w:rsid w:val="49900511"/>
    <w:rsid w:val="499DA7AB"/>
    <w:rsid w:val="49BA5BE6"/>
    <w:rsid w:val="49EA3FEF"/>
    <w:rsid w:val="4A158E03"/>
    <w:rsid w:val="4A3083AD"/>
    <w:rsid w:val="4A466B79"/>
    <w:rsid w:val="4A68033E"/>
    <w:rsid w:val="4AA4F8C6"/>
    <w:rsid w:val="4AE84E3E"/>
    <w:rsid w:val="4AF18A5A"/>
    <w:rsid w:val="4B15EDAE"/>
    <w:rsid w:val="4B498D20"/>
    <w:rsid w:val="4B4D871A"/>
    <w:rsid w:val="4B8097A4"/>
    <w:rsid w:val="4BB8A128"/>
    <w:rsid w:val="4C14B682"/>
    <w:rsid w:val="4C759324"/>
    <w:rsid w:val="4CC39F6E"/>
    <w:rsid w:val="4CDD347A"/>
    <w:rsid w:val="4D4DED7B"/>
    <w:rsid w:val="4D8A068A"/>
    <w:rsid w:val="4DD736EB"/>
    <w:rsid w:val="4DE75FFE"/>
    <w:rsid w:val="4DF81BCD"/>
    <w:rsid w:val="4DFA4F50"/>
    <w:rsid w:val="4E4D7666"/>
    <w:rsid w:val="4E4FEF59"/>
    <w:rsid w:val="4E698593"/>
    <w:rsid w:val="4E812DE2"/>
    <w:rsid w:val="4EB83866"/>
    <w:rsid w:val="4FA81D68"/>
    <w:rsid w:val="4FCBB320"/>
    <w:rsid w:val="50378F39"/>
    <w:rsid w:val="509FC1CA"/>
    <w:rsid w:val="50B0D0EA"/>
    <w:rsid w:val="50CB0B39"/>
    <w:rsid w:val="50D17F53"/>
    <w:rsid w:val="50EF2E58"/>
    <w:rsid w:val="511B44BB"/>
    <w:rsid w:val="513063B7"/>
    <w:rsid w:val="51338100"/>
    <w:rsid w:val="514932B8"/>
    <w:rsid w:val="51507BDE"/>
    <w:rsid w:val="5160CBDE"/>
    <w:rsid w:val="51A064FD"/>
    <w:rsid w:val="51F7763C"/>
    <w:rsid w:val="52487AED"/>
    <w:rsid w:val="52A7FB6B"/>
    <w:rsid w:val="52E6E6C8"/>
    <w:rsid w:val="52FB6179"/>
    <w:rsid w:val="531B93D7"/>
    <w:rsid w:val="5342E45A"/>
    <w:rsid w:val="534A02DE"/>
    <w:rsid w:val="535B3DB5"/>
    <w:rsid w:val="536FBAFC"/>
    <w:rsid w:val="5372812C"/>
    <w:rsid w:val="53C810E2"/>
    <w:rsid w:val="53CEDDB7"/>
    <w:rsid w:val="54054757"/>
    <w:rsid w:val="54B43027"/>
    <w:rsid w:val="54D79890"/>
    <w:rsid w:val="55256F2C"/>
    <w:rsid w:val="553B31B6"/>
    <w:rsid w:val="554438B4"/>
    <w:rsid w:val="55888DE4"/>
    <w:rsid w:val="55915535"/>
    <w:rsid w:val="55C42506"/>
    <w:rsid w:val="56209D75"/>
    <w:rsid w:val="5663A415"/>
    <w:rsid w:val="567D3648"/>
    <w:rsid w:val="56851354"/>
    <w:rsid w:val="56E1C86F"/>
    <w:rsid w:val="56EF72EC"/>
    <w:rsid w:val="57500FE0"/>
    <w:rsid w:val="5797B34B"/>
    <w:rsid w:val="57DCE5AB"/>
    <w:rsid w:val="58008545"/>
    <w:rsid w:val="587A7D99"/>
    <w:rsid w:val="58C4E782"/>
    <w:rsid w:val="58FB1019"/>
    <w:rsid w:val="59CD583F"/>
    <w:rsid w:val="5A5248F0"/>
    <w:rsid w:val="5A7BC48B"/>
    <w:rsid w:val="5A7FB884"/>
    <w:rsid w:val="5AC06441"/>
    <w:rsid w:val="5ADBACC1"/>
    <w:rsid w:val="5B46888D"/>
    <w:rsid w:val="5B4B6A90"/>
    <w:rsid w:val="5B9E0953"/>
    <w:rsid w:val="5BC67D33"/>
    <w:rsid w:val="5BE248BA"/>
    <w:rsid w:val="5C533090"/>
    <w:rsid w:val="5C59ECC5"/>
    <w:rsid w:val="5C71B013"/>
    <w:rsid w:val="5C921B75"/>
    <w:rsid w:val="5CE74684"/>
    <w:rsid w:val="5CEC5A76"/>
    <w:rsid w:val="5D196372"/>
    <w:rsid w:val="5D33DCA6"/>
    <w:rsid w:val="5D51BA55"/>
    <w:rsid w:val="5D740C19"/>
    <w:rsid w:val="5D747A84"/>
    <w:rsid w:val="5DB8538D"/>
    <w:rsid w:val="5DF46491"/>
    <w:rsid w:val="5DFA2526"/>
    <w:rsid w:val="5E00D0FB"/>
    <w:rsid w:val="5E3ACA32"/>
    <w:rsid w:val="5E3B1B63"/>
    <w:rsid w:val="5E734418"/>
    <w:rsid w:val="5EF1B157"/>
    <w:rsid w:val="5EF53538"/>
    <w:rsid w:val="5F2CB7EA"/>
    <w:rsid w:val="5F8EEB30"/>
    <w:rsid w:val="5F9A96AF"/>
    <w:rsid w:val="602E64D1"/>
    <w:rsid w:val="6046F139"/>
    <w:rsid w:val="6077F489"/>
    <w:rsid w:val="6080C2A8"/>
    <w:rsid w:val="608FC795"/>
    <w:rsid w:val="609CC0AD"/>
    <w:rsid w:val="60EA3815"/>
    <w:rsid w:val="617C3C52"/>
    <w:rsid w:val="617FAE32"/>
    <w:rsid w:val="619BEA74"/>
    <w:rsid w:val="61A3FE10"/>
    <w:rsid w:val="6237F37B"/>
    <w:rsid w:val="62BFD4E0"/>
    <w:rsid w:val="62C566A0"/>
    <w:rsid w:val="62ED3440"/>
    <w:rsid w:val="63195666"/>
    <w:rsid w:val="637EA19A"/>
    <w:rsid w:val="63AFF677"/>
    <w:rsid w:val="63E84C46"/>
    <w:rsid w:val="6541FC50"/>
    <w:rsid w:val="654DBB77"/>
    <w:rsid w:val="65760A7D"/>
    <w:rsid w:val="65A1C329"/>
    <w:rsid w:val="65D98FB7"/>
    <w:rsid w:val="660B4CE1"/>
    <w:rsid w:val="6646CB3B"/>
    <w:rsid w:val="664F5480"/>
    <w:rsid w:val="66647E97"/>
    <w:rsid w:val="6674CD6F"/>
    <w:rsid w:val="66927FC5"/>
    <w:rsid w:val="66DCA1E7"/>
    <w:rsid w:val="66FAB83D"/>
    <w:rsid w:val="6716B286"/>
    <w:rsid w:val="6726F6F2"/>
    <w:rsid w:val="6760EBC2"/>
    <w:rsid w:val="67812F76"/>
    <w:rsid w:val="67830628"/>
    <w:rsid w:val="67E928B0"/>
    <w:rsid w:val="67F86716"/>
    <w:rsid w:val="6828871D"/>
    <w:rsid w:val="6914D384"/>
    <w:rsid w:val="69D8F209"/>
    <w:rsid w:val="6A2F0647"/>
    <w:rsid w:val="6A67D71A"/>
    <w:rsid w:val="6AB119F9"/>
    <w:rsid w:val="6ABB4754"/>
    <w:rsid w:val="6AD28110"/>
    <w:rsid w:val="6B28A289"/>
    <w:rsid w:val="6B571B19"/>
    <w:rsid w:val="6B9776FD"/>
    <w:rsid w:val="6C01BAD0"/>
    <w:rsid w:val="6C06F451"/>
    <w:rsid w:val="6C3746ED"/>
    <w:rsid w:val="6C5427CA"/>
    <w:rsid w:val="6CCD62D6"/>
    <w:rsid w:val="6D3C942E"/>
    <w:rsid w:val="6D413CE5"/>
    <w:rsid w:val="6DCAAE19"/>
    <w:rsid w:val="6F203A79"/>
    <w:rsid w:val="6FDF04BE"/>
    <w:rsid w:val="70BC0C3E"/>
    <w:rsid w:val="70D7189E"/>
    <w:rsid w:val="7123E06D"/>
    <w:rsid w:val="71283AE6"/>
    <w:rsid w:val="7187EBDD"/>
    <w:rsid w:val="71E6EC1B"/>
    <w:rsid w:val="72100551"/>
    <w:rsid w:val="721012A3"/>
    <w:rsid w:val="7226E4FE"/>
    <w:rsid w:val="725AF623"/>
    <w:rsid w:val="725C1E82"/>
    <w:rsid w:val="72C21E42"/>
    <w:rsid w:val="72F054C9"/>
    <w:rsid w:val="7319B39C"/>
    <w:rsid w:val="73878D93"/>
    <w:rsid w:val="73991641"/>
    <w:rsid w:val="741A537E"/>
    <w:rsid w:val="7500010B"/>
    <w:rsid w:val="753C97F5"/>
    <w:rsid w:val="7651B13B"/>
    <w:rsid w:val="76570F0B"/>
    <w:rsid w:val="7679E960"/>
    <w:rsid w:val="7702E07E"/>
    <w:rsid w:val="776019F7"/>
    <w:rsid w:val="77BB17E0"/>
    <w:rsid w:val="77CE3489"/>
    <w:rsid w:val="7813B3AB"/>
    <w:rsid w:val="7835898E"/>
    <w:rsid w:val="7891C5CC"/>
    <w:rsid w:val="78B1549C"/>
    <w:rsid w:val="78CD6391"/>
    <w:rsid w:val="7915C9F5"/>
    <w:rsid w:val="793F8C1B"/>
    <w:rsid w:val="79B4E001"/>
    <w:rsid w:val="79FFACA5"/>
    <w:rsid w:val="7A75A5AD"/>
    <w:rsid w:val="7A9F0FCC"/>
    <w:rsid w:val="7AB349A1"/>
    <w:rsid w:val="7AF9D7CF"/>
    <w:rsid w:val="7B484C2A"/>
    <w:rsid w:val="7B4D5A83"/>
    <w:rsid w:val="7B5A6C42"/>
    <w:rsid w:val="7BDFA8EE"/>
    <w:rsid w:val="7BFAAF96"/>
    <w:rsid w:val="7C26E306"/>
    <w:rsid w:val="7C347D0E"/>
    <w:rsid w:val="7C71383E"/>
    <w:rsid w:val="7CA86ED2"/>
    <w:rsid w:val="7CDB59E6"/>
    <w:rsid w:val="7D20E65A"/>
    <w:rsid w:val="7DA51857"/>
    <w:rsid w:val="7DB00D6C"/>
    <w:rsid w:val="7DC87E67"/>
    <w:rsid w:val="7E48F893"/>
    <w:rsid w:val="7ED13712"/>
    <w:rsid w:val="7EE74E06"/>
    <w:rsid w:val="7EF480DD"/>
    <w:rsid w:val="7F0B0F63"/>
    <w:rsid w:val="7F30CD5D"/>
    <w:rsid w:val="7F354490"/>
    <w:rsid w:val="7F850B79"/>
    <w:rsid w:val="7FEF1D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A07C"/>
  <w15:chartTrackingRefBased/>
  <w15:docId w15:val="{75FCFA98-B194-4CBA-BE79-4A122B91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6FAA"/>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3"/>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3"/>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3"/>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3"/>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3"/>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3"/>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3"/>
      </w:numPr>
      <w:spacing w:before="240" w:after="60"/>
      <w:outlineLvl w:val="6"/>
    </w:pPr>
    <w:rPr>
      <w:rFonts w:eastAsia="MS Mincho"/>
    </w:rPr>
  </w:style>
  <w:style w:type="paragraph" w:styleId="Heading8">
    <w:name w:val="heading 8"/>
    <w:basedOn w:val="Normal"/>
    <w:next w:val="Normal"/>
    <w:link w:val="Heading8Char"/>
    <w:rsid w:val="00BB46A0"/>
    <w:pPr>
      <w:numPr>
        <w:ilvl w:val="7"/>
        <w:numId w:val="3"/>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3"/>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816FAA"/>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16FAA"/>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16FAA"/>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16FAA"/>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816FAA"/>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16FAA"/>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816FAA"/>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816FAA"/>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816FAA"/>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16FAA"/>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16FAA"/>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816FAA"/>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816FAA"/>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16FAA"/>
    <w:pPr>
      <w:tabs>
        <w:tab w:val="clear" w:pos="964"/>
      </w:tabs>
      <w:spacing w:before="80"/>
      <w:ind w:left="1531" w:hanging="851"/>
    </w:pPr>
  </w:style>
  <w:style w:type="paragraph" w:styleId="TOC3">
    <w:name w:val="toc 3"/>
    <w:basedOn w:val="TOC2"/>
    <w:rsid w:val="00816FAA"/>
    <w:pPr>
      <w:ind w:left="2269"/>
    </w:pPr>
  </w:style>
  <w:style w:type="paragraph" w:customStyle="1" w:styleId="Normalbeforetable">
    <w:name w:val="Normal before table"/>
    <w:basedOn w:val="Normal"/>
    <w:rsid w:val="00816FAA"/>
    <w:pPr>
      <w:keepNext/>
      <w:spacing w:after="120"/>
    </w:pPr>
    <w:rPr>
      <w:rFonts w:eastAsia="????"/>
      <w:lang w:eastAsia="en-US"/>
    </w:rPr>
  </w:style>
  <w:style w:type="paragraph" w:customStyle="1" w:styleId="Tablehead">
    <w:name w:val="Table_head"/>
    <w:basedOn w:val="Normal"/>
    <w:next w:val="Normal"/>
    <w:rsid w:val="00816FA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16F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816F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816FAA"/>
    <w:rPr>
      <w:b/>
      <w:bCs/>
    </w:rPr>
  </w:style>
  <w:style w:type="paragraph" w:customStyle="1" w:styleId="References">
    <w:name w:val="References"/>
    <w:basedOn w:val="Normal"/>
    <w:rsid w:val="0077101F"/>
    <w:pPr>
      <w:widowControl w:val="0"/>
      <w:numPr>
        <w:numId w:val="4"/>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816FA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16FAA"/>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816FAA"/>
    <w:rPr>
      <w:b/>
    </w:rPr>
  </w:style>
  <w:style w:type="paragraph" w:customStyle="1" w:styleId="Formal">
    <w:name w:val="Formal"/>
    <w:basedOn w:val="Normal"/>
    <w:rsid w:val="00816FA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816FAA"/>
    <w:pPr>
      <w:tabs>
        <w:tab w:val="right" w:leader="dot" w:pos="9639"/>
      </w:tabs>
    </w:pPr>
    <w:rPr>
      <w:rFonts w:eastAsia="MS Mincho"/>
    </w:rPr>
  </w:style>
  <w:style w:type="paragraph" w:styleId="Header">
    <w:name w:val="header"/>
    <w:basedOn w:val="Normal"/>
    <w:link w:val="HeaderChar"/>
    <w:rsid w:val="00816FAA"/>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16FAA"/>
    <w:rPr>
      <w:rFonts w:eastAsia="Times New Roman"/>
      <w:sz w:val="18"/>
      <w:lang w:val="en-GB"/>
    </w:rPr>
  </w:style>
  <w:style w:type="character" w:customStyle="1" w:styleId="ReftextArial9pt">
    <w:name w:val="Ref_text Arial 9 pt"/>
    <w:rsid w:val="00816FAA"/>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5"/>
      </w:numPr>
      <w:contextualSpacing/>
    </w:pPr>
  </w:style>
  <w:style w:type="paragraph" w:styleId="ListBullet2">
    <w:name w:val="List Bullet 2"/>
    <w:basedOn w:val="Normal"/>
    <w:uiPriority w:val="99"/>
    <w:semiHidden/>
    <w:unhideWhenUsed/>
    <w:rsid w:val="007B7733"/>
    <w:pPr>
      <w:numPr>
        <w:numId w:val="6"/>
      </w:numPr>
      <w:contextualSpacing/>
    </w:pPr>
  </w:style>
  <w:style w:type="paragraph" w:styleId="ListBullet3">
    <w:name w:val="List Bullet 3"/>
    <w:basedOn w:val="Normal"/>
    <w:uiPriority w:val="99"/>
    <w:semiHidden/>
    <w:unhideWhenUsed/>
    <w:rsid w:val="007B7733"/>
    <w:pPr>
      <w:numPr>
        <w:numId w:val="7"/>
      </w:numPr>
      <w:contextualSpacing/>
    </w:pPr>
  </w:style>
  <w:style w:type="paragraph" w:styleId="ListBullet4">
    <w:name w:val="List Bullet 4"/>
    <w:basedOn w:val="Normal"/>
    <w:uiPriority w:val="99"/>
    <w:semiHidden/>
    <w:unhideWhenUsed/>
    <w:rsid w:val="007B7733"/>
    <w:pPr>
      <w:numPr>
        <w:numId w:val="8"/>
      </w:numPr>
      <w:contextualSpacing/>
    </w:pPr>
  </w:style>
  <w:style w:type="paragraph" w:styleId="ListBullet5">
    <w:name w:val="List Bullet 5"/>
    <w:basedOn w:val="Normal"/>
    <w:uiPriority w:val="99"/>
    <w:semiHidden/>
    <w:unhideWhenUsed/>
    <w:rsid w:val="007B7733"/>
    <w:pPr>
      <w:numPr>
        <w:numId w:val="9"/>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0"/>
      </w:numPr>
      <w:contextualSpacing/>
    </w:pPr>
  </w:style>
  <w:style w:type="paragraph" w:styleId="ListNumber2">
    <w:name w:val="List Number 2"/>
    <w:basedOn w:val="Normal"/>
    <w:uiPriority w:val="99"/>
    <w:semiHidden/>
    <w:unhideWhenUsed/>
    <w:rsid w:val="007B7733"/>
    <w:pPr>
      <w:numPr>
        <w:numId w:val="11"/>
      </w:numPr>
      <w:contextualSpacing/>
    </w:pPr>
  </w:style>
  <w:style w:type="paragraph" w:styleId="ListNumber3">
    <w:name w:val="List Number 3"/>
    <w:basedOn w:val="Normal"/>
    <w:uiPriority w:val="99"/>
    <w:semiHidden/>
    <w:unhideWhenUsed/>
    <w:rsid w:val="007B7733"/>
    <w:pPr>
      <w:numPr>
        <w:numId w:val="12"/>
      </w:numPr>
      <w:contextualSpacing/>
    </w:pPr>
  </w:style>
  <w:style w:type="paragraph" w:styleId="ListNumber4">
    <w:name w:val="List Number 4"/>
    <w:basedOn w:val="Normal"/>
    <w:uiPriority w:val="99"/>
    <w:semiHidden/>
    <w:unhideWhenUsed/>
    <w:rsid w:val="007B7733"/>
    <w:pPr>
      <w:numPr>
        <w:numId w:val="13"/>
      </w:numPr>
      <w:contextualSpacing/>
    </w:pPr>
  </w:style>
  <w:style w:type="paragraph" w:styleId="ListNumber5">
    <w:name w:val="List Number 5"/>
    <w:basedOn w:val="Normal"/>
    <w:uiPriority w:val="99"/>
    <w:semiHidden/>
    <w:unhideWhenUsed/>
    <w:rsid w:val="007B7733"/>
    <w:pPr>
      <w:numPr>
        <w:numId w:val="14"/>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816FAA"/>
    <w:pPr>
      <w:jc w:val="right"/>
    </w:pPr>
  </w:style>
  <w:style w:type="character" w:customStyle="1" w:styleId="SmartLink1">
    <w:name w:val="SmartLink1"/>
    <w:basedOn w:val="DefaultParagraphFont"/>
    <w:uiPriority w:val="99"/>
    <w:semiHidden/>
    <w:unhideWhenUsed/>
    <w:rsid w:val="009E412B"/>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9E412B"/>
    <w:rPr>
      <w:color w:val="605E5C"/>
      <w:shd w:val="clear" w:color="auto" w:fill="E1DFDD"/>
    </w:rPr>
  </w:style>
  <w:style w:type="paragraph" w:customStyle="1" w:styleId="toc0">
    <w:name w:val="toc 0"/>
    <w:basedOn w:val="Normal"/>
    <w:next w:val="TOC1"/>
    <w:rsid w:val="00816FAA"/>
    <w:pPr>
      <w:tabs>
        <w:tab w:val="right" w:pos="9639"/>
      </w:tabs>
      <w:overflowPunct w:val="0"/>
      <w:autoSpaceDE w:val="0"/>
      <w:autoSpaceDN w:val="0"/>
      <w:adjustRightInd w:val="0"/>
      <w:textAlignment w:val="baseline"/>
    </w:pPr>
    <w:rPr>
      <w:rFonts w:eastAsia="Times New Roman"/>
      <w:b/>
      <w:szCs w:val="20"/>
      <w:lang w:eastAsia="en-US"/>
    </w:rPr>
  </w:style>
  <w:style w:type="table" w:styleId="TableGrid">
    <w:name w:val="Table Grid"/>
    <w:basedOn w:val="TableNormal"/>
    <w:uiPriority w:val="59"/>
    <w:rsid w:val="009E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E412B"/>
  </w:style>
  <w:style w:type="paragraph" w:styleId="Revision">
    <w:name w:val="Revision"/>
    <w:hidden/>
    <w:uiPriority w:val="99"/>
    <w:semiHidden/>
    <w:rsid w:val="009E412B"/>
    <w:rPr>
      <w:rFonts w:eastAsiaTheme="minorHAnsi"/>
      <w:sz w:val="24"/>
      <w:szCs w:val="24"/>
      <w:lang w:val="en-GB" w:eastAsia="ja-JP"/>
    </w:rPr>
  </w:style>
  <w:style w:type="character" w:customStyle="1" w:styleId="Hashtag2">
    <w:name w:val="Hashtag2"/>
    <w:basedOn w:val="DefaultParagraphFont"/>
    <w:uiPriority w:val="99"/>
    <w:semiHidden/>
    <w:unhideWhenUsed/>
    <w:rsid w:val="009E412B"/>
    <w:rPr>
      <w:color w:val="2B579A"/>
      <w:shd w:val="clear" w:color="auto" w:fill="E1DFDD"/>
    </w:rPr>
  </w:style>
  <w:style w:type="character" w:customStyle="1" w:styleId="Erwhnung1">
    <w:name w:val="Erwähnung1"/>
    <w:basedOn w:val="DefaultParagraphFont"/>
    <w:uiPriority w:val="99"/>
    <w:semiHidden/>
    <w:unhideWhenUsed/>
    <w:rsid w:val="009E412B"/>
    <w:rPr>
      <w:color w:val="2B579A"/>
      <w:shd w:val="clear" w:color="auto" w:fill="E1DFDD"/>
    </w:rPr>
  </w:style>
  <w:style w:type="character" w:customStyle="1" w:styleId="IntelligenterLink1">
    <w:name w:val="Intelligenter Link1"/>
    <w:basedOn w:val="DefaultParagraphFont"/>
    <w:uiPriority w:val="99"/>
    <w:semiHidden/>
    <w:unhideWhenUsed/>
    <w:rsid w:val="009E412B"/>
    <w:rPr>
      <w:u w:val="dotted"/>
    </w:rPr>
  </w:style>
  <w:style w:type="character" w:customStyle="1" w:styleId="SmartLink2">
    <w:name w:val="SmartLink2"/>
    <w:basedOn w:val="DefaultParagraphFont"/>
    <w:uiPriority w:val="99"/>
    <w:semiHidden/>
    <w:unhideWhenUsed/>
    <w:rsid w:val="009E412B"/>
    <w:rPr>
      <w:color w:val="0000FF"/>
      <w:u w:val="single"/>
      <w:shd w:val="clear" w:color="auto" w:fill="F3F2F1"/>
    </w:rPr>
  </w:style>
  <w:style w:type="character" w:customStyle="1" w:styleId="UnresolvedMention2">
    <w:name w:val="Unresolved Mention2"/>
    <w:basedOn w:val="DefaultParagraphFont"/>
    <w:uiPriority w:val="99"/>
    <w:semiHidden/>
    <w:unhideWhenUsed/>
    <w:rsid w:val="009E412B"/>
    <w:rPr>
      <w:color w:val="605E5C"/>
      <w:shd w:val="clear" w:color="auto" w:fill="E1DFDD"/>
    </w:rPr>
  </w:style>
  <w:style w:type="paragraph" w:customStyle="1" w:styleId="Formatvorlage1">
    <w:name w:val="Formatvorlage1"/>
    <w:basedOn w:val="Heading3"/>
    <w:rsid w:val="009E412B"/>
    <w:pPr>
      <w:numPr>
        <w:ilvl w:val="0"/>
        <w:numId w:val="0"/>
      </w:numPr>
      <w:tabs>
        <w:tab w:val="num" w:pos="720"/>
      </w:tabs>
      <w:ind w:left="720" w:hanging="720"/>
      <w:jc w:val="both"/>
    </w:pPr>
    <w:rPr>
      <w:lang w:val="en-US" w:eastAsia="zh-CN"/>
    </w:rPr>
  </w:style>
  <w:style w:type="character" w:customStyle="1" w:styleId="Green">
    <w:name w:val="Green"/>
    <w:basedOn w:val="DefaultParagraphFont"/>
    <w:rsid w:val="009E412B"/>
    <w:rPr>
      <w:color w:val="538135" w:themeColor="accent6" w:themeShade="BF"/>
    </w:rPr>
  </w:style>
  <w:style w:type="character" w:styleId="Hashtag">
    <w:name w:val="Hashtag"/>
    <w:basedOn w:val="DefaultParagraphFont"/>
    <w:uiPriority w:val="99"/>
    <w:semiHidden/>
    <w:unhideWhenUsed/>
    <w:rsid w:val="009E412B"/>
    <w:rPr>
      <w:color w:val="2B579A"/>
      <w:shd w:val="clear" w:color="auto" w:fill="E1DFDD"/>
    </w:rPr>
  </w:style>
  <w:style w:type="character" w:styleId="Mention">
    <w:name w:val="Mention"/>
    <w:basedOn w:val="DefaultParagraphFont"/>
    <w:uiPriority w:val="99"/>
    <w:semiHidden/>
    <w:unhideWhenUsed/>
    <w:rsid w:val="009E412B"/>
    <w:rPr>
      <w:color w:val="2B579A"/>
      <w:shd w:val="clear" w:color="auto" w:fill="E1DFDD"/>
    </w:rPr>
  </w:style>
  <w:style w:type="character" w:styleId="SmartHyperlink">
    <w:name w:val="Smart Hyperlink"/>
    <w:basedOn w:val="DefaultParagraphFont"/>
    <w:uiPriority w:val="99"/>
    <w:semiHidden/>
    <w:unhideWhenUsed/>
    <w:rsid w:val="009E412B"/>
    <w:rPr>
      <w:u w:val="dotted"/>
    </w:rPr>
  </w:style>
  <w:style w:type="character" w:customStyle="1" w:styleId="SmartLink3">
    <w:name w:val="SmartLink3"/>
    <w:basedOn w:val="DefaultParagraphFont"/>
    <w:uiPriority w:val="99"/>
    <w:semiHidden/>
    <w:unhideWhenUsed/>
    <w:rsid w:val="009E412B"/>
    <w:rPr>
      <w:color w:val="0000FF"/>
      <w:u w:val="single"/>
      <w:shd w:val="clear" w:color="auto" w:fill="F3F2F1"/>
    </w:rPr>
  </w:style>
  <w:style w:type="character" w:styleId="UnresolvedMention">
    <w:name w:val="Unresolved Mention"/>
    <w:basedOn w:val="DefaultParagraphFont"/>
    <w:uiPriority w:val="99"/>
    <w:semiHidden/>
    <w:unhideWhenUsed/>
    <w:rsid w:val="009E412B"/>
    <w:rPr>
      <w:color w:val="605E5C"/>
      <w:shd w:val="clear" w:color="auto" w:fill="E1DFDD"/>
    </w:rPr>
  </w:style>
  <w:style w:type="character" w:customStyle="1" w:styleId="Gray">
    <w:name w:val="Gray"/>
    <w:basedOn w:val="DefaultParagraphFont"/>
    <w:rsid w:val="009E412B"/>
    <w:rPr>
      <w:color w:val="808080" w:themeColor="background1" w:themeShade="80"/>
    </w:rPr>
  </w:style>
  <w:style w:type="character" w:customStyle="1" w:styleId="SmartLink4">
    <w:name w:val="SmartLink4"/>
    <w:basedOn w:val="DefaultParagraphFont"/>
    <w:uiPriority w:val="99"/>
    <w:semiHidden/>
    <w:unhideWhenUsed/>
    <w:rsid w:val="009E412B"/>
    <w:rPr>
      <w:color w:val="0000FF"/>
      <w:u w:val="single"/>
      <w:shd w:val="clear" w:color="auto" w:fill="F3F2F1"/>
    </w:rPr>
  </w:style>
  <w:style w:type="paragraph" w:customStyle="1" w:styleId="TSBHeaderQuestion">
    <w:name w:val="TSBHeaderQuestion"/>
    <w:basedOn w:val="Normal"/>
    <w:rsid w:val="00816FAA"/>
  </w:style>
  <w:style w:type="paragraph" w:customStyle="1" w:styleId="TSBHeaderRight14">
    <w:name w:val="TSBHeaderRight14"/>
    <w:basedOn w:val="Normal"/>
    <w:rsid w:val="00816FAA"/>
    <w:pPr>
      <w:jc w:val="right"/>
    </w:pPr>
    <w:rPr>
      <w:b/>
      <w:bCs/>
      <w:sz w:val="28"/>
      <w:szCs w:val="28"/>
    </w:rPr>
  </w:style>
  <w:style w:type="paragraph" w:customStyle="1" w:styleId="TSBHeaderSource">
    <w:name w:val="TSBHeaderSource"/>
    <w:basedOn w:val="Normal"/>
    <w:rsid w:val="00816FAA"/>
  </w:style>
  <w:style w:type="paragraph" w:customStyle="1" w:styleId="TSBHeaderSummary">
    <w:name w:val="TSBHeaderSummary"/>
    <w:basedOn w:val="Normal"/>
    <w:rsid w:val="00816FAA"/>
  </w:style>
  <w:style w:type="paragraph" w:customStyle="1" w:styleId="TSBHeaderTitle">
    <w:name w:val="TSBHeaderTitle"/>
    <w:basedOn w:val="Normal"/>
    <w:rsid w:val="00816FAA"/>
  </w:style>
  <w:style w:type="character" w:styleId="SmartLink">
    <w:name w:val="Smart Link"/>
    <w:basedOn w:val="DefaultParagraphFont"/>
    <w:uiPriority w:val="99"/>
    <w:semiHidden/>
    <w:unhideWhenUsed/>
    <w:rsid w:val="00816FAA"/>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kus.wenzel@hhi.fraunhofer.de" TargetMode="External"/><Relationship Id="rId18" Type="http://schemas.openxmlformats.org/officeDocument/2006/relationships/hyperlink" Target="mailto:fgai4h@lists.itu.int" TargetMode="External"/><Relationship Id="rId26" Type="http://schemas.openxmlformats.org/officeDocument/2006/relationships/hyperlink" Target="https://extranet.itu.int/sites/itu-t/focusgroups/ai4h/_layouts/15/WopiFrame.aspx?sourcedoc=%7BA3088882-F82B-493B-B1C5-49CFF0EEEFA8%7D&amp;file=DEL07_3.docx&amp;action=default" TargetMode="External"/><Relationship Id="rId39" Type="http://schemas.openxmlformats.org/officeDocument/2006/relationships/hyperlink" Target="https://extranet.itu.int/sites/itu-t/focusgroups/ai4h/_layouts/15/WopiFrame.aspx?sourcedoc=%7B58679341-C738-40F0-A822-3AC2B24DD09F%7D&amp;file=DEL07_2.docx&amp;action=default" TargetMode="External"/><Relationship Id="rId21" Type="http://schemas.openxmlformats.org/officeDocument/2006/relationships/hyperlink" Target="https://itu.int/go/fgai4h" TargetMode="External"/><Relationship Id="rId34" Type="http://schemas.openxmlformats.org/officeDocument/2006/relationships/hyperlink" Target="https://extranet.itu.int/sites/itu-t/focusgroups/ai4h/_layouts/15/WopiFrame.aspx?sourcedoc=%7B71FE8B9D-ACB3-48CE-AA3F-136409B550A4%7D&amp;file=DEL05_5.docx&amp;action=default" TargetMode="External"/><Relationship Id="rId42" Type="http://schemas.openxmlformats.org/officeDocument/2006/relationships/hyperlink" Target="https://extranet.itu.int/sites/itu-t/focusgroups/ai4h/_layouts/15/WopiFrame.aspx?sourcedoc=%7B8BFCFF21-3908-4BAD-AB9C-9814EB3F9B36%7D&amp;file=DEL07_5.docx&amp;action=default" TargetMode="External"/><Relationship Id="rId47" Type="http://schemas.openxmlformats.org/officeDocument/2006/relationships/hyperlink" Target="https://www.itu.int/en/ITU-T/focusgroups/ai4h/Documents/FGAI4H-F-103-DataPolicy.pdf" TargetMode="External"/><Relationship Id="rId50" Type="http://schemas.openxmlformats.org/officeDocument/2006/relationships/hyperlink" Target="https://extranet.itu.int/sites/itu-t/focusgroups/ai4h/_layouts/15/WopiFrame.aspx?sourcedoc=%7B5C95327E-96A5-4175-999E-3EDB3ED147C3%7D&amp;file=DEL05_6.docx&amp;action=default" TargetMode="External"/><Relationship Id="rId55" Type="http://schemas.openxmlformats.org/officeDocument/2006/relationships/hyperlink" Target="https://extranet.itu.int/sites/itu-t/focusgroups/ai4h/_layouts/15/WopiFrame.aspx?sourcedoc=%7B6AF7C004-8BCE-4151-9F44-45F041A1EB1D%7D&amp;file=DEL02_1.docx&amp;action=default"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extranet.itu.int/sites/itu-t/focusgroups/ai4h/_layouts/15/WopiFrame.aspx?sourcedoc=%7B2012357A-941E-44BD-B965-370D7829F52C%7D&amp;file=DEL05.docx&amp;action=default" TargetMode="External"/><Relationship Id="rId11" Type="http://schemas.openxmlformats.org/officeDocument/2006/relationships/hyperlink" Target="mailto:eva.weicken@hhi.fraunhofer.de" TargetMode="External"/><Relationship Id="rId24" Type="http://schemas.openxmlformats.org/officeDocument/2006/relationships/hyperlink" Target="https://extranet.itu.int/sites/itu-t/focusgroups/ai4h/_layouts/15/WopiFrame.aspx?sourcedoc=%7B565EEC0A-D755-41C8-AC68-37B4C38C953F%7D&amp;file=DEL07_1.docx&amp;action=default" TargetMode="External"/><Relationship Id="rId32" Type="http://schemas.openxmlformats.org/officeDocument/2006/relationships/hyperlink" Target="https://extranet.itu.int/sites/itu-t/focusgroups/ai4h/_layouts/15/WopiFrame.aspx?sourcedoc=%7B05D8938E-BC2A-4A62-BCB0-1FD46AA72235%7D&amp;file=DEL05_3.docx&amp;action=default" TargetMode="External"/><Relationship Id="rId37" Type="http://schemas.openxmlformats.org/officeDocument/2006/relationships/hyperlink" Target="https://extranet.itu.int/sites/itu-t/focusgroups/ai4h/_layouts/15/WopiFrame.aspx?sourcedoc=%7B47E77197-F87B-49F4-80B3-2DD949A5F185%7D&amp;file=DEL07.docx&amp;action=default" TargetMode="External"/><Relationship Id="rId40" Type="http://schemas.openxmlformats.org/officeDocument/2006/relationships/hyperlink" Target="https://extranet.itu.int/sites/itu-t/focusgroups/ai4h/_layouts/15/WopiFrame.aspx?sourcedoc=%7BA3088882-F82B-493B-B1C5-49CFF0EEEFA8%7D&amp;file=DEL07_3.docx&amp;action=default" TargetMode="External"/><Relationship Id="rId45" Type="http://schemas.openxmlformats.org/officeDocument/2006/relationships/hyperlink" Target="https://extranet.itu.int/sites/itu-t/focusgroups/ai4h/_layouts/15/WopiFrame.aspx?sourcedoc=%7B3B5A31DE-D3B1-4EC1-A261-2C2E19F73810%7D&amp;file=DEL09_2.docx&amp;action=default" TargetMode="External"/><Relationship Id="rId53" Type="http://schemas.openxmlformats.org/officeDocument/2006/relationships/hyperlink" Target="https://extranet.itu.int/sites/itu-t/focusgroups/ai4h/wg/SitePages/WG-RC.aspx" TargetMode="External"/><Relationship Id="rId58" Type="http://schemas.openxmlformats.org/officeDocument/2006/relationships/hyperlink" Target="https://extranet.itu.int/sites/itu-t/focusgroups/ai4h/_layouts/15/WopiFrame.aspx?sourcedoc=%7BF2F46A99-7457-4BC8-81A3-0E1E63D6072A%7D&amp;file=DEL02.docx&amp;action=default" TargetMode="External"/><Relationship Id="rId5" Type="http://schemas.openxmlformats.org/officeDocument/2006/relationships/styles" Target="styles.xml"/><Relationship Id="rId61" Type="http://schemas.openxmlformats.org/officeDocument/2006/relationships/theme" Target="theme/theme1.xml"/><Relationship Id="rId19" Type="http://schemas.openxmlformats.org/officeDocument/2006/relationships/hyperlink" Target="https://itu.int/go/fgai4h/join" TargetMode="External"/><Relationship Id="rId14" Type="http://schemas.openxmlformats.org/officeDocument/2006/relationships/hyperlink" Target="https://extranet.itu.int/sites/itu-t/focusgroups/ai4h/_layouts/15/WopiFrame.aspx?sourcedoc=%7B50606D7D-9BF3-4019-8B64-23E4D5BABBE6%7D&amp;file=FGAI4H-C-105.docx&amp;action=default" TargetMode="External"/><Relationship Id="rId22" Type="http://schemas.openxmlformats.org/officeDocument/2006/relationships/hyperlink" Target="https://extranet.itu.int/sites/itu-t/focusgroups/ai4h/_layouts/15/WopiFrame.aspx?sourcedoc=%7B7997F2C1-5A1D-4409-B2A0-CBC4E9CE8CDA%7D&amp;file=DEL03.docx&amp;action=default" TargetMode="External"/><Relationship Id="rId27" Type="http://schemas.openxmlformats.org/officeDocument/2006/relationships/hyperlink" Target="https://extranet.itu.int/sites/itu-t/focusgroups/ai4h/_layouts/15/WopiFrame.aspx?sourcedoc=%7BB846B260-373A-41FC-A892-EE5BBCFE3CF8%7D&amp;file=DEL07_4.docx&amp;action=default" TargetMode="External"/><Relationship Id="rId30" Type="http://schemas.openxmlformats.org/officeDocument/2006/relationships/hyperlink" Target="https://extranet.itu.int/sites/itu-t/focusgroups/ai4h/_layouts/15/WopiFrame.aspx?sourcedoc=%7B19830259-F63B-42D4-A408-48C854D6C124%7D&amp;file=DEL05_1.docx&amp;action=default" TargetMode="External"/><Relationship Id="rId35" Type="http://schemas.openxmlformats.org/officeDocument/2006/relationships/hyperlink" Target="https://extranet.itu.int/sites/itu-t/focusgroups/ai4h/_layouts/15/WopiFrame.aspx?sourcedoc=%7B5C95327E-96A5-4175-999E-3EDB3ED147C3%7D&amp;file=DEL05_6.docx&amp;action=default" TargetMode="External"/><Relationship Id="rId43" Type="http://schemas.openxmlformats.org/officeDocument/2006/relationships/hyperlink" Target="https://extranet.itu.int/sites/itu-t/focusgroups/ai4h/_layouts/15/WopiFrame.aspx?sourcedoc=%7B3E940987-8D75-44B8-85E4-F0E475964F15%7D&amp;file=DEL09.docx&amp;action=default" TargetMode="External"/><Relationship Id="rId48" Type="http://schemas.openxmlformats.org/officeDocument/2006/relationships/hyperlink" Target="https://extranet.itu.int/sites/itu-t/focusgroups/ai4h/_layouts/15/WopiFrame.aspx?sourcedoc=%7B2012357A-941E-44BD-B965-370D7829F52C%7D&amp;file=DEL05.docx&amp;action=default" TargetMode="External"/><Relationship Id="rId56" Type="http://schemas.openxmlformats.org/officeDocument/2006/relationships/hyperlink" Target="https://extranet.itu.int/sites/itu-t/focusgroups/ai4h/_layouts/15/WopiFrame.aspx?sourcedoc=%7B1ED0D4D1-876C-4A0F-AEF7-06D3F445F5E6%7D&amp;file=DEL02_2.docx&amp;action=default" TargetMode="External"/><Relationship Id="rId8" Type="http://schemas.openxmlformats.org/officeDocument/2006/relationships/footnotes" Target="footnotes.xml"/><Relationship Id="rId51" Type="http://schemas.openxmlformats.org/officeDocument/2006/relationships/hyperlink" Target="https://extranet.itu.int/sites/itu-t/focusgroups/ai4h/_layouts/15/WopiFrame.aspx?sourcedoc=%7BC68833D1-9B31-4E8E-8A4A-3939D7DEA56F%7D&amp;file=DEL04.docx&amp;action=default" TargetMode="External"/><Relationship Id="rId3" Type="http://schemas.openxmlformats.org/officeDocument/2006/relationships/customXml" Target="../customXml/item3.xml"/><Relationship Id="rId12" Type="http://schemas.openxmlformats.org/officeDocument/2006/relationships/hyperlink" Target="mailto:henry.hoffmann@ada.com" TargetMode="External"/><Relationship Id="rId17" Type="http://schemas.openxmlformats.org/officeDocument/2006/relationships/hyperlink" Target="https://itu.zoom.us/my/fgai4h" TargetMode="External"/><Relationship Id="rId25" Type="http://schemas.openxmlformats.org/officeDocument/2006/relationships/hyperlink" Target="https://extranet.itu.int/sites/itu-t/focusgroups/ai4h/_layouts/15/WopiFrame.aspx?sourcedoc=%7B58679341-C738-40F0-A822-3AC2B24DD09F%7D&amp;file=DEL07_2.docx&amp;action=default" TargetMode="External"/><Relationship Id="rId33" Type="http://schemas.openxmlformats.org/officeDocument/2006/relationships/hyperlink" Target="https://extranet.itu.int/sites/itu-t/focusgroups/ai4h/_layouts/15/WopiFrame.aspx?sourcedoc=%7BF267A95C-4C5B-4D63-A135-58AF487C3AD3%7D&amp;file=DEL05_4.docx&amp;action=default" TargetMode="External"/><Relationship Id="rId38" Type="http://schemas.openxmlformats.org/officeDocument/2006/relationships/hyperlink" Target="https://extranet.itu.int/sites/itu-t/focusgroups/ai4h/_layouts/15/WopiFrame.aspx?sourcedoc=%7B565EEC0A-D755-41C8-AC68-37B4C38C953F%7D&amp;file=DEL07_1.docx&amp;action=default" TargetMode="External"/><Relationship Id="rId46" Type="http://schemas.openxmlformats.org/officeDocument/2006/relationships/hyperlink" Target="https://extranet.itu.int/sites/itu-t/focusgroups/ai4h/_layouts/15/WopiFrame.aspx?sourcedoc=%7BA3088882-F82B-493B-B1C5-49CFF0EEEFA8%7D&amp;file=DEL07_3.docx&amp;action=default" TargetMode="External"/><Relationship Id="rId59" Type="http://schemas.openxmlformats.org/officeDocument/2006/relationships/header" Target="header2.xml"/><Relationship Id="rId20" Type="http://schemas.openxmlformats.org/officeDocument/2006/relationships/hyperlink" Target="mailto:tsbfgai4h@itu.int" TargetMode="External"/><Relationship Id="rId41" Type="http://schemas.openxmlformats.org/officeDocument/2006/relationships/hyperlink" Target="https://extranet.itu.int/sites/itu-t/focusgroups/ai4h/_layouts/15/WopiFrame.aspx?sourcedoc=%7BB846B260-373A-41FC-A892-EE5BBCFE3CF8%7D&amp;file=DEL07_4.docx&amp;action=default" TargetMode="External"/><Relationship Id="rId54" Type="http://schemas.openxmlformats.org/officeDocument/2006/relationships/hyperlink" Target="https://extranet.itu.int/sites/itu-t/focusgroups/ai4h/_layouts/15/WopiFrame.aspx?sourcedoc=%7BF2F46A99-7457-4BC8-81A3-0E1E63D6072A%7D&amp;file=DEL02.docx&amp;action=defaul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xtranet.itu.int/sites/itu-t/focusgroups/ai4h/_layouts/15/WopiFrame.aspx?sourcedoc=%7B8B9DBABD-D045-42D6-981E-E1173BE555B5%7D&amp;file=FGAI4H-H-101-R01.docx&amp;action=default" TargetMode="External"/><Relationship Id="rId23" Type="http://schemas.openxmlformats.org/officeDocument/2006/relationships/hyperlink" Target="https://extranet.itu.int/sites/itu-t/focusgroups/ai4h/_layouts/15/WopiFrame.aspx?sourcedoc=%7B0505B020-362C-45B2-94BF-215D2EBBD8F5%7D&amp;file=DEL01.docx&amp;action=default" TargetMode="External"/><Relationship Id="rId28" Type="http://schemas.openxmlformats.org/officeDocument/2006/relationships/hyperlink" Target="https://extranet.itu.int/sites/itu-t/focusgroups/ai4h/_layouts/15/WopiFrame.aspx?sourcedoc=%7B8BFCFF21-3908-4BAD-AB9C-9814EB3F9B36%7D&amp;file=DEL07_5.docx&amp;action=default" TargetMode="External"/><Relationship Id="rId36" Type="http://schemas.openxmlformats.org/officeDocument/2006/relationships/hyperlink" Target="https://extranet.itu.int/sites/itu-t/focusgroups/ai4h/_layouts/15/WopiFrame.aspx?sourcedoc=%7BF5967277-90C8-4252-A0B9-43A5692F35E2%7D&amp;file=DEL06.docx&amp;action=default" TargetMode="External"/><Relationship Id="rId49" Type="http://schemas.openxmlformats.org/officeDocument/2006/relationships/hyperlink" Target="https://extranet.itu.int/sites/itu-t/focusgroups/ai4h/_layouts/15/WopiFrame.aspx?sourcedoc=%7B71FE8B9D-ACB3-48CE-AA3F-136409B550A4%7D&amp;file=DEL05_5.docx&amp;action=default" TargetMode="External"/><Relationship Id="rId57" Type="http://schemas.openxmlformats.org/officeDocument/2006/relationships/hyperlink" Target="https://extranet.itu.int/sites/itu-t/focusgroups/ai4h/_layouts/15/WopiFrame.aspx?sourcedoc=%7BC68833D1-9B31-4E8E-8A4A-3939D7DEA56F%7D&amp;file=DEL04.docx&amp;action=default" TargetMode="External"/><Relationship Id="rId10" Type="http://schemas.openxmlformats.org/officeDocument/2006/relationships/image" Target="media/image1.png"/><Relationship Id="rId31" Type="http://schemas.openxmlformats.org/officeDocument/2006/relationships/hyperlink" Target="https://extranet.itu.int/sites/itu-t/focusgroups/ai4h/_layouts/15/WopiFrame.aspx?sourcedoc=%7B25141F77-E59A-45F1-B081-185C2194FE67%7D&amp;file=DEL05_2.docx&amp;action=default" TargetMode="External"/><Relationship Id="rId44" Type="http://schemas.openxmlformats.org/officeDocument/2006/relationships/hyperlink" Target="https://extranet.itu.int/sites/itu-t/focusgroups/ai4h/_layouts/15/WopiFrame.aspx?sourcedoc=%7B1A2EC8D5-53CA-4C8C-9B09-B61CA6F428C5%7D&amp;file=DEL09_1.docx&amp;action=default" TargetMode="External"/><Relationship Id="rId52" Type="http://schemas.openxmlformats.org/officeDocument/2006/relationships/hyperlink" Target="https://extranet.itu.int/sites/itu-t/focusgroups/ai4h/wg/SitePages/WG-RC.aspx"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9199AF-552B-4EBD-BFDC-A6F7B4474E22}"/>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16</TotalTime>
  <Pages>27</Pages>
  <Words>10516</Words>
  <Characters>59945</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Updated Topic description document (TDD) template</vt:lpstr>
    </vt:vector>
  </TitlesOfParts>
  <Manager>ITU-T</Manager>
  <Company>International Telecommunication Union (ITU)</Company>
  <LinksUpToDate>false</LinksUpToDate>
  <CharactersWithSpaces>70321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Topic description document (TDD) template</dc:title>
  <dc:subject/>
  <dc:creator>FG-AI4H</dc:creator>
  <cp:keywords/>
  <dc:description>FG-AI4H-Q-105  For: Douala, 6-9 December 2022_x000d_Document date: _x000d_Saved by ITU51014895 at 22:20:33 on 05/12/2022</dc:description>
  <cp:lastModifiedBy>Simão Campos-Neto</cp:lastModifiedBy>
  <cp:revision>7</cp:revision>
  <cp:lastPrinted>2011-04-05T14:28:00Z</cp:lastPrinted>
  <dcterms:created xsi:type="dcterms:W3CDTF">2020-11-26T18:27:00Z</dcterms:created>
  <dcterms:modified xsi:type="dcterms:W3CDTF">2022-12-08T17:25:00Z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FG-AI4H-Q-105</vt:lpwstr>
  </property>
  <property fmtid="{D5CDD505-2E9C-101B-9397-08002B2CF9AE}" pid="4" name="Docdate">
    <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Douala, 6-9 December 2022</vt:lpwstr>
  </property>
  <property fmtid="{D5CDD505-2E9C-101B-9397-08002B2CF9AE}" pid="8" name="Docauthor">
    <vt:lpwstr>FG-AI4H</vt:lpwstr>
  </property>
</Properties>
</file>