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C32D22" w:rsidRPr="00E03557" w14:paraId="38D67FA8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07AE77DF" w14:textId="77777777" w:rsidR="00C32D22" w:rsidRPr="00E03557" w:rsidRDefault="00C32D22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692BBE25" wp14:editId="4E2A824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B394974" w14:textId="77777777" w:rsidR="00C32D22" w:rsidRPr="00E03557" w:rsidRDefault="00C32D22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6FC3BDC1" w14:textId="77777777" w:rsidR="00C32D22" w:rsidRPr="00E03557" w:rsidRDefault="00C32D22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353946B" w14:textId="77777777" w:rsidR="00C32D22" w:rsidRPr="00E03557" w:rsidRDefault="00C32D22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787197B9" w14:textId="77777777" w:rsidR="00C32D22" w:rsidRPr="00852AAD" w:rsidRDefault="00C32D22" w:rsidP="00875375">
            <w:pPr>
              <w:pStyle w:val="Docnumber"/>
            </w:pPr>
            <w:r w:rsidRPr="00572467">
              <w:rPr>
                <w:noProof/>
              </w:rPr>
              <w:t>FGAI4H-Q-028</w:t>
            </w:r>
          </w:p>
        </w:tc>
      </w:tr>
      <w:bookmarkEnd w:id="2"/>
      <w:tr w:rsidR="00C32D22" w:rsidRPr="00E03557" w14:paraId="51694E9D" w14:textId="77777777" w:rsidTr="00875375">
        <w:trPr>
          <w:cantSplit/>
        </w:trPr>
        <w:tc>
          <w:tcPr>
            <w:tcW w:w="1133" w:type="dxa"/>
            <w:vMerge/>
          </w:tcPr>
          <w:p w14:paraId="17EC15CB" w14:textId="77777777" w:rsidR="00C32D22" w:rsidRPr="00E03557" w:rsidRDefault="00C32D22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70CC458" w14:textId="77777777" w:rsidR="00C32D22" w:rsidRPr="00E03557" w:rsidRDefault="00C32D22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FD53545" w14:textId="77777777" w:rsidR="00C32D22" w:rsidRPr="00E03557" w:rsidRDefault="00C32D22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C32D22" w:rsidRPr="00E03557" w14:paraId="4352664F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FF9BFDD" w14:textId="77777777" w:rsidR="00C32D22" w:rsidRPr="00E03557" w:rsidRDefault="00C32D22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B427187" w14:textId="77777777" w:rsidR="00C32D22" w:rsidRPr="00E03557" w:rsidRDefault="00C32D22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F0A25A0" w14:textId="77777777" w:rsidR="00C32D22" w:rsidRPr="00E03557" w:rsidRDefault="00C32D22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C32D22" w:rsidRPr="00E03557" w14:paraId="78345C8D" w14:textId="77777777" w:rsidTr="00875375">
        <w:trPr>
          <w:cantSplit/>
        </w:trPr>
        <w:tc>
          <w:tcPr>
            <w:tcW w:w="1700" w:type="dxa"/>
            <w:gridSpan w:val="2"/>
          </w:tcPr>
          <w:p w14:paraId="4B2BAFDA" w14:textId="77777777" w:rsidR="00C32D22" w:rsidRPr="00E03557" w:rsidRDefault="00C32D22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6061F27" w14:textId="77777777" w:rsidR="00C32D22" w:rsidRPr="00123B21" w:rsidRDefault="00C32D22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3E5F6A9" w14:textId="77777777" w:rsidR="00C32D22" w:rsidRPr="00123B21" w:rsidRDefault="00C32D22" w:rsidP="00875375">
            <w:pPr>
              <w:pStyle w:val="VenueDate"/>
            </w:pPr>
            <w:r>
              <w:t>Douala, 6-9 December 2022</w:t>
            </w:r>
          </w:p>
        </w:tc>
      </w:tr>
      <w:tr w:rsidR="00C32D22" w:rsidRPr="00E03557" w14:paraId="3249792D" w14:textId="77777777" w:rsidTr="00875375">
        <w:trPr>
          <w:cantSplit/>
        </w:trPr>
        <w:tc>
          <w:tcPr>
            <w:tcW w:w="9640" w:type="dxa"/>
            <w:gridSpan w:val="5"/>
          </w:tcPr>
          <w:p w14:paraId="0BCF7F0B" w14:textId="77777777" w:rsidR="00C32D22" w:rsidRPr="00E03557" w:rsidRDefault="00C32D22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C32D22" w:rsidRPr="00E03557" w14:paraId="6D78690A" w14:textId="77777777" w:rsidTr="00875375">
        <w:trPr>
          <w:cantSplit/>
        </w:trPr>
        <w:tc>
          <w:tcPr>
            <w:tcW w:w="1700" w:type="dxa"/>
            <w:gridSpan w:val="2"/>
          </w:tcPr>
          <w:p w14:paraId="47BA8552" w14:textId="77777777" w:rsidR="00C32D22" w:rsidRPr="00E03557" w:rsidRDefault="00C32D22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99969B0" w14:textId="77777777" w:rsidR="00C32D22" w:rsidRPr="00123B21" w:rsidRDefault="00C32D22" w:rsidP="00875375">
            <w:pPr>
              <w:pStyle w:val="TSBHeaderSource"/>
            </w:pPr>
            <w:r>
              <w:rPr>
                <w:noProof/>
              </w:rPr>
              <w:t>TG-POC Topic Driver</w:t>
            </w:r>
          </w:p>
        </w:tc>
      </w:tr>
      <w:tr w:rsidR="00C32D22" w:rsidRPr="00E03557" w14:paraId="39715923" w14:textId="77777777" w:rsidTr="00875375">
        <w:trPr>
          <w:cantSplit/>
        </w:trPr>
        <w:tc>
          <w:tcPr>
            <w:tcW w:w="1700" w:type="dxa"/>
            <w:gridSpan w:val="2"/>
          </w:tcPr>
          <w:p w14:paraId="3F62983F" w14:textId="77777777" w:rsidR="00C32D22" w:rsidRPr="00E03557" w:rsidRDefault="00C32D22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4778D37" w14:textId="77777777" w:rsidR="00C32D22" w:rsidRPr="00123B21" w:rsidRDefault="00C32D22" w:rsidP="00875375">
            <w:pPr>
              <w:pStyle w:val="TSBHeaderTitle"/>
            </w:pPr>
            <w:r>
              <w:rPr>
                <w:noProof/>
              </w:rPr>
              <w:t>Updates for Topic Group on AI for point-of care diagnostics (TG-POC)</w:t>
            </w:r>
          </w:p>
        </w:tc>
      </w:tr>
      <w:bookmarkEnd w:id="0"/>
      <w:bookmarkEnd w:id="7"/>
      <w:tr w:rsidR="00C32D22" w:rsidRPr="00235323" w14:paraId="30592A1A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756B9B" w14:textId="77777777" w:rsidR="00C32D22" w:rsidRPr="00E03557" w:rsidRDefault="00C32D22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ADF59F" w14:textId="77777777" w:rsidR="00C32D22" w:rsidRPr="00235323" w:rsidRDefault="00C32D22" w:rsidP="00875375">
            <w:pPr>
              <w:rPr>
                <w:highlight w:val="yellow"/>
              </w:rPr>
            </w:pPr>
            <w:r>
              <w:rPr>
                <w:noProof/>
              </w:rPr>
              <w:t>Nina Linder</w:t>
            </w:r>
            <w:r w:rsidRPr="00235323">
              <w:br/>
            </w:r>
            <w:r>
              <w:rPr>
                <w:noProof/>
              </w:rPr>
              <w:t>University of Helsinki, Finland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5FB4A635" w14:textId="77777777" w:rsidR="00C32D22" w:rsidRPr="00235323" w:rsidRDefault="00C32D22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nina.linder@helsinki.fi</w:t>
            </w:r>
          </w:p>
        </w:tc>
      </w:tr>
    </w:tbl>
    <w:p w14:paraId="67B10208" w14:textId="77777777" w:rsidR="00C32D22" w:rsidRPr="00235323" w:rsidRDefault="00C32D22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32D22" w:rsidRPr="00E03557" w14:paraId="41C96C0E" w14:textId="77777777" w:rsidTr="00875375">
        <w:trPr>
          <w:cantSplit/>
        </w:trPr>
        <w:tc>
          <w:tcPr>
            <w:tcW w:w="1701" w:type="dxa"/>
          </w:tcPr>
          <w:p w14:paraId="0CA7DDE7" w14:textId="77777777" w:rsidR="00C32D22" w:rsidRPr="00E03557" w:rsidRDefault="00C32D22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EF89719" w14:textId="77777777" w:rsidR="00C32D22" w:rsidRPr="00BC1D31" w:rsidRDefault="00C32D22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Topic Group on AI for point-of care diagnostics (TG-POC)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674323FC" w14:textId="77777777" w:rsidR="00C32D22" w:rsidRPr="00B0018C" w:rsidRDefault="00C32D22" w:rsidP="00621506"/>
    <w:p w14:paraId="15C85EA7" w14:textId="77777777" w:rsidR="00C32D22" w:rsidRPr="00B0018C" w:rsidRDefault="00C32D22" w:rsidP="00621506">
      <w:r w:rsidRPr="00B0018C">
        <w:t>This document contains the following attachments:</w:t>
      </w:r>
    </w:p>
    <w:p w14:paraId="42E3F9EB" w14:textId="77777777" w:rsidR="00C32D22" w:rsidRPr="00B0018C" w:rsidRDefault="00C32D22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3EF790A0" w14:textId="77777777" w:rsidR="00C32D22" w:rsidRPr="00B0018C" w:rsidRDefault="00C32D22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3D1CDC8E" w14:textId="77777777" w:rsidR="00063139" w:rsidRDefault="00C32D22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62CE96D6" w14:textId="6F9EE0A4" w:rsidR="00C32D22" w:rsidRPr="00B0018C" w:rsidRDefault="00C32D22" w:rsidP="00621506"/>
    <w:p w14:paraId="5C2D53B1" w14:textId="77777777" w:rsidR="00063139" w:rsidRDefault="00C32D22" w:rsidP="00621506">
      <w:pPr>
        <w:spacing w:after="20"/>
        <w:jc w:val="center"/>
      </w:pPr>
      <w:r w:rsidRPr="00B0018C">
        <w:t>______________________</w:t>
      </w:r>
    </w:p>
    <w:p w14:paraId="055D58FE" w14:textId="08EF3768" w:rsidR="00C32D22" w:rsidRPr="00621506" w:rsidRDefault="00C32D22" w:rsidP="00621506"/>
    <w:sectPr w:rsidR="00C32D22" w:rsidRPr="00621506" w:rsidSect="00C32D22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91B5" w14:textId="77777777" w:rsidR="00C32D22" w:rsidRDefault="00C32D22" w:rsidP="007B7733">
      <w:pPr>
        <w:spacing w:before="0"/>
      </w:pPr>
      <w:r>
        <w:separator/>
      </w:r>
    </w:p>
  </w:endnote>
  <w:endnote w:type="continuationSeparator" w:id="0">
    <w:p w14:paraId="23388CA8" w14:textId="77777777" w:rsidR="00C32D22" w:rsidRDefault="00C32D2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C242" w14:textId="77777777" w:rsidR="00C32D22" w:rsidRDefault="00C32D22" w:rsidP="007B7733">
      <w:pPr>
        <w:spacing w:before="0"/>
      </w:pPr>
      <w:r>
        <w:separator/>
      </w:r>
    </w:p>
  </w:footnote>
  <w:footnote w:type="continuationSeparator" w:id="0">
    <w:p w14:paraId="66FC62F0" w14:textId="77777777" w:rsidR="00C32D22" w:rsidRDefault="00C32D2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C15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9D10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139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2713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2D22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E1C6B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B6E3F6-BFDF-48D6-BEB0-55F4779ED610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102</Words>
  <Characters>657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Topic Group on AI for point-of care diagnostics (TG-POC)</dc:title>
  <dc:subject/>
  <dc:creator>TG-POC Topic Driver</dc:creator>
  <cp:keywords/>
  <dc:description>FGAI4H-Q-028  For: Douala, 6-9 December 2022_x000d_Document date: _x000d_Saved by ITU51014895 at 20:33:27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TG-POC Topic Driver</vt:lpwstr>
  </property>
</Properties>
</file>