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60"/>
        <w:gridCol w:w="2802"/>
        <w:gridCol w:w="283"/>
        <w:gridCol w:w="4395"/>
      </w:tblGrid>
      <w:tr w:rsidR="006B3D32" w:rsidRPr="00AA7520" w14:paraId="1219EBED" w14:textId="77777777" w:rsidTr="00C26366">
        <w:trPr>
          <w:cantSplit/>
          <w:jc w:val="center"/>
        </w:trPr>
        <w:tc>
          <w:tcPr>
            <w:tcW w:w="1133" w:type="dxa"/>
            <w:vMerge w:val="restart"/>
            <w:vAlign w:val="center"/>
          </w:tcPr>
          <w:p w14:paraId="723D2BC4" w14:textId="77777777" w:rsidR="006B3D32" w:rsidRPr="00AA7520" w:rsidRDefault="006B3D32" w:rsidP="00C26366">
            <w:pPr>
              <w:jc w:val="center"/>
              <w:rPr>
                <w:sz w:val="20"/>
                <w:szCs w:val="20"/>
              </w:rPr>
            </w:pPr>
            <w:bookmarkStart w:id="0" w:name="dtableau"/>
            <w:bookmarkStart w:id="1" w:name="dsg" w:colFirst="1" w:colLast="1"/>
            <w:bookmarkStart w:id="2" w:name="dnum" w:colFirst="2" w:colLast="2"/>
            <w:r w:rsidRPr="00AA7520">
              <w:rPr>
                <w:noProof/>
                <w:sz w:val="20"/>
                <w:szCs w:val="20"/>
                <w:lang w:eastAsia="en-GB"/>
              </w:rPr>
              <w:drawing>
                <wp:inline distT="0" distB="0" distL="0" distR="0" wp14:anchorId="18AB9D0D" wp14:editId="0AB4B9B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2FC50107" w14:textId="77777777" w:rsidR="006B3D32" w:rsidRPr="00AA7520" w:rsidRDefault="006B3D32" w:rsidP="00C26366">
            <w:pPr>
              <w:rPr>
                <w:sz w:val="16"/>
                <w:szCs w:val="16"/>
              </w:rPr>
            </w:pPr>
            <w:r w:rsidRPr="00AA7520">
              <w:rPr>
                <w:sz w:val="16"/>
                <w:szCs w:val="16"/>
              </w:rPr>
              <w:t>INTERNATIONAL TELECOMMUNICATION UNION</w:t>
            </w:r>
          </w:p>
          <w:p w14:paraId="33C54914" w14:textId="77777777" w:rsidR="006B3D32" w:rsidRPr="00AA7520" w:rsidRDefault="006B3D32" w:rsidP="00C26366">
            <w:pPr>
              <w:rPr>
                <w:b/>
                <w:bCs/>
                <w:sz w:val="26"/>
                <w:szCs w:val="26"/>
              </w:rPr>
            </w:pPr>
            <w:r w:rsidRPr="00AA7520">
              <w:rPr>
                <w:b/>
                <w:bCs/>
                <w:sz w:val="26"/>
                <w:szCs w:val="26"/>
              </w:rPr>
              <w:t>TELECOMMUNICATION</w:t>
            </w:r>
            <w:r w:rsidRPr="00AA7520">
              <w:rPr>
                <w:b/>
                <w:bCs/>
                <w:sz w:val="26"/>
                <w:szCs w:val="26"/>
              </w:rPr>
              <w:br/>
              <w:t>STANDARDIZATION SECTOR</w:t>
            </w:r>
          </w:p>
          <w:p w14:paraId="32914E72" w14:textId="77777777" w:rsidR="006B3D32" w:rsidRPr="00AA7520" w:rsidRDefault="006B3D32" w:rsidP="00C26366">
            <w:pPr>
              <w:rPr>
                <w:sz w:val="20"/>
                <w:szCs w:val="20"/>
              </w:rPr>
            </w:pPr>
            <w:r w:rsidRPr="00AA7520">
              <w:rPr>
                <w:sz w:val="20"/>
                <w:szCs w:val="20"/>
              </w:rPr>
              <w:t>STUDY PERIOD 2017-2020</w:t>
            </w:r>
          </w:p>
        </w:tc>
        <w:tc>
          <w:tcPr>
            <w:tcW w:w="4678" w:type="dxa"/>
            <w:gridSpan w:val="2"/>
          </w:tcPr>
          <w:p w14:paraId="0B7B3E83" w14:textId="15FD2C9B" w:rsidR="006B3D32" w:rsidRPr="00AA7520" w:rsidRDefault="006B3D32" w:rsidP="00C26366">
            <w:pPr>
              <w:pStyle w:val="Docnumber"/>
            </w:pPr>
            <w:r w:rsidRPr="00AA7520">
              <w:t>FG-AI4H-</w:t>
            </w:r>
            <w:r w:rsidR="00CD17C4">
              <w:t>N</w:t>
            </w:r>
            <w:r w:rsidRPr="00AA7520">
              <w:t>-0</w:t>
            </w:r>
            <w:r w:rsidR="00427C9C">
              <w:t>34</w:t>
            </w:r>
          </w:p>
        </w:tc>
      </w:tr>
      <w:bookmarkEnd w:id="2"/>
      <w:tr w:rsidR="006B3D32" w:rsidRPr="00AA7520" w14:paraId="2491489A" w14:textId="77777777" w:rsidTr="00C26366">
        <w:trPr>
          <w:cantSplit/>
          <w:jc w:val="center"/>
        </w:trPr>
        <w:tc>
          <w:tcPr>
            <w:tcW w:w="1133" w:type="dxa"/>
            <w:vMerge/>
          </w:tcPr>
          <w:p w14:paraId="077CAFC1" w14:textId="77777777" w:rsidR="006B3D32" w:rsidRPr="00AA7520" w:rsidRDefault="006B3D32" w:rsidP="00C26366">
            <w:pPr>
              <w:rPr>
                <w:smallCaps/>
                <w:sz w:val="20"/>
              </w:rPr>
            </w:pPr>
          </w:p>
        </w:tc>
        <w:tc>
          <w:tcPr>
            <w:tcW w:w="3829" w:type="dxa"/>
            <w:gridSpan w:val="3"/>
            <w:vMerge/>
          </w:tcPr>
          <w:p w14:paraId="556F2B9F" w14:textId="77777777" w:rsidR="006B3D32" w:rsidRPr="00AA7520" w:rsidRDefault="006B3D32" w:rsidP="00C26366">
            <w:pPr>
              <w:rPr>
                <w:smallCaps/>
                <w:sz w:val="20"/>
              </w:rPr>
            </w:pPr>
            <w:bookmarkStart w:id="3" w:name="ddate" w:colFirst="2" w:colLast="2"/>
          </w:p>
        </w:tc>
        <w:tc>
          <w:tcPr>
            <w:tcW w:w="4678" w:type="dxa"/>
            <w:gridSpan w:val="2"/>
          </w:tcPr>
          <w:p w14:paraId="24E9488E" w14:textId="77777777" w:rsidR="006B3D32" w:rsidRPr="00AA7520" w:rsidRDefault="006B3D32" w:rsidP="00C26366">
            <w:pPr>
              <w:jc w:val="right"/>
              <w:rPr>
                <w:b/>
                <w:bCs/>
                <w:sz w:val="28"/>
                <w:szCs w:val="28"/>
              </w:rPr>
            </w:pPr>
            <w:r w:rsidRPr="00AA7520">
              <w:rPr>
                <w:b/>
                <w:bCs/>
                <w:sz w:val="28"/>
                <w:szCs w:val="28"/>
              </w:rPr>
              <w:t>ITU-T Focus Group on AI for Health</w:t>
            </w:r>
          </w:p>
        </w:tc>
      </w:tr>
      <w:tr w:rsidR="006B3D32" w:rsidRPr="00AA7520" w14:paraId="42B89A72" w14:textId="77777777" w:rsidTr="00C26366">
        <w:trPr>
          <w:cantSplit/>
          <w:jc w:val="center"/>
        </w:trPr>
        <w:tc>
          <w:tcPr>
            <w:tcW w:w="1133" w:type="dxa"/>
            <w:vMerge/>
            <w:tcBorders>
              <w:bottom w:val="single" w:sz="12" w:space="0" w:color="auto"/>
            </w:tcBorders>
          </w:tcPr>
          <w:p w14:paraId="749B0DB0" w14:textId="77777777" w:rsidR="006B3D32" w:rsidRPr="00AA7520" w:rsidRDefault="006B3D32" w:rsidP="00C26366">
            <w:pPr>
              <w:rPr>
                <w:b/>
                <w:bCs/>
                <w:sz w:val="26"/>
              </w:rPr>
            </w:pPr>
          </w:p>
        </w:tc>
        <w:tc>
          <w:tcPr>
            <w:tcW w:w="3829" w:type="dxa"/>
            <w:gridSpan w:val="3"/>
            <w:vMerge/>
            <w:tcBorders>
              <w:bottom w:val="single" w:sz="12" w:space="0" w:color="auto"/>
            </w:tcBorders>
          </w:tcPr>
          <w:p w14:paraId="7B691FA8" w14:textId="77777777" w:rsidR="006B3D32" w:rsidRPr="00AA7520" w:rsidRDefault="006B3D32" w:rsidP="00C26366">
            <w:pPr>
              <w:rPr>
                <w:b/>
                <w:bCs/>
                <w:sz w:val="26"/>
              </w:rPr>
            </w:pPr>
            <w:bookmarkStart w:id="4" w:name="dorlang" w:colFirst="2" w:colLast="2"/>
            <w:bookmarkEnd w:id="3"/>
          </w:p>
        </w:tc>
        <w:tc>
          <w:tcPr>
            <w:tcW w:w="4678" w:type="dxa"/>
            <w:gridSpan w:val="2"/>
            <w:tcBorders>
              <w:bottom w:val="single" w:sz="12" w:space="0" w:color="auto"/>
            </w:tcBorders>
          </w:tcPr>
          <w:p w14:paraId="0AF060A7" w14:textId="77777777" w:rsidR="006B3D32" w:rsidRPr="00AA7520" w:rsidRDefault="006B3D32" w:rsidP="00C26366">
            <w:pPr>
              <w:jc w:val="right"/>
              <w:rPr>
                <w:b/>
                <w:bCs/>
                <w:sz w:val="28"/>
                <w:szCs w:val="28"/>
              </w:rPr>
            </w:pPr>
            <w:r w:rsidRPr="00AA7520">
              <w:rPr>
                <w:b/>
                <w:bCs/>
                <w:sz w:val="28"/>
                <w:szCs w:val="28"/>
              </w:rPr>
              <w:t>Original: English</w:t>
            </w:r>
          </w:p>
        </w:tc>
      </w:tr>
      <w:tr w:rsidR="006B3D32" w:rsidRPr="00AA7520" w14:paraId="48B26761" w14:textId="77777777" w:rsidTr="00C26366">
        <w:trPr>
          <w:cantSplit/>
          <w:jc w:val="center"/>
        </w:trPr>
        <w:tc>
          <w:tcPr>
            <w:tcW w:w="1700" w:type="dxa"/>
            <w:gridSpan w:val="2"/>
          </w:tcPr>
          <w:p w14:paraId="3F09CE99" w14:textId="77777777" w:rsidR="006B3D32" w:rsidRPr="00AA7520" w:rsidRDefault="006B3D32" w:rsidP="00C26366">
            <w:pPr>
              <w:rPr>
                <w:b/>
                <w:bCs/>
              </w:rPr>
            </w:pPr>
            <w:bookmarkStart w:id="5" w:name="dbluepink" w:colFirst="1" w:colLast="1"/>
            <w:bookmarkStart w:id="6" w:name="dmeeting" w:colFirst="2" w:colLast="2"/>
            <w:bookmarkEnd w:id="1"/>
            <w:bookmarkEnd w:id="4"/>
            <w:r w:rsidRPr="00AA7520">
              <w:rPr>
                <w:b/>
                <w:bCs/>
              </w:rPr>
              <w:t>WG(s):</w:t>
            </w:r>
          </w:p>
        </w:tc>
        <w:tc>
          <w:tcPr>
            <w:tcW w:w="3262" w:type="dxa"/>
            <w:gridSpan w:val="2"/>
          </w:tcPr>
          <w:p w14:paraId="76478C7C" w14:textId="77777777" w:rsidR="006B3D32" w:rsidRPr="00AA7520" w:rsidRDefault="006B3D32" w:rsidP="00C26366">
            <w:r w:rsidRPr="00AA7520">
              <w:t>Plenary</w:t>
            </w:r>
          </w:p>
        </w:tc>
        <w:tc>
          <w:tcPr>
            <w:tcW w:w="4678" w:type="dxa"/>
            <w:gridSpan w:val="2"/>
          </w:tcPr>
          <w:p w14:paraId="31E56723" w14:textId="25FE3564" w:rsidR="006B3D32" w:rsidRPr="00AA7520" w:rsidRDefault="006B3D32" w:rsidP="00C26366">
            <w:pPr>
              <w:jc w:val="right"/>
            </w:pPr>
            <w:r w:rsidRPr="00AA7520">
              <w:t xml:space="preserve">E-meeting, </w:t>
            </w:r>
            <w:r w:rsidR="00CD17C4">
              <w:t>15-17</w:t>
            </w:r>
            <w:r w:rsidRPr="00AA7520">
              <w:t xml:space="preserve"> </w:t>
            </w:r>
            <w:r w:rsidR="00CD17C4">
              <w:t>February</w:t>
            </w:r>
            <w:r w:rsidRPr="00AA7520">
              <w:t xml:space="preserve"> 202</w:t>
            </w:r>
            <w:r w:rsidR="00CD17C4">
              <w:t>2</w:t>
            </w:r>
          </w:p>
        </w:tc>
      </w:tr>
      <w:tr w:rsidR="006B3D32" w:rsidRPr="00AA7520" w14:paraId="2AA4267A" w14:textId="77777777" w:rsidTr="00C26366">
        <w:trPr>
          <w:cantSplit/>
          <w:jc w:val="center"/>
        </w:trPr>
        <w:tc>
          <w:tcPr>
            <w:tcW w:w="9640" w:type="dxa"/>
            <w:gridSpan w:val="6"/>
          </w:tcPr>
          <w:p w14:paraId="7F34E0E1" w14:textId="77777777" w:rsidR="006B3D32" w:rsidRPr="00AA7520" w:rsidRDefault="006B3D32" w:rsidP="00C26366">
            <w:pPr>
              <w:jc w:val="center"/>
              <w:rPr>
                <w:b/>
                <w:bCs/>
              </w:rPr>
            </w:pPr>
            <w:bookmarkStart w:id="7" w:name="dtitle" w:colFirst="0" w:colLast="0"/>
            <w:bookmarkEnd w:id="5"/>
            <w:bookmarkEnd w:id="6"/>
            <w:r w:rsidRPr="00AA7520">
              <w:rPr>
                <w:b/>
                <w:bCs/>
              </w:rPr>
              <w:t>DOCUMENT</w:t>
            </w:r>
          </w:p>
        </w:tc>
      </w:tr>
      <w:tr w:rsidR="006B3D32" w:rsidRPr="00AA7520" w14:paraId="53D42C89" w14:textId="77777777" w:rsidTr="00C26366">
        <w:trPr>
          <w:cantSplit/>
          <w:jc w:val="center"/>
        </w:trPr>
        <w:tc>
          <w:tcPr>
            <w:tcW w:w="1700" w:type="dxa"/>
            <w:gridSpan w:val="2"/>
          </w:tcPr>
          <w:p w14:paraId="7664F135" w14:textId="77777777" w:rsidR="006B3D32" w:rsidRPr="00AA7520" w:rsidRDefault="006B3D32" w:rsidP="00C26366">
            <w:pPr>
              <w:rPr>
                <w:b/>
                <w:bCs/>
              </w:rPr>
            </w:pPr>
            <w:bookmarkStart w:id="8" w:name="dsource" w:colFirst="1" w:colLast="1"/>
            <w:bookmarkEnd w:id="7"/>
            <w:r w:rsidRPr="00AA7520">
              <w:rPr>
                <w:b/>
                <w:bCs/>
              </w:rPr>
              <w:t>Source:</w:t>
            </w:r>
          </w:p>
        </w:tc>
        <w:tc>
          <w:tcPr>
            <w:tcW w:w="7940" w:type="dxa"/>
            <w:gridSpan w:val="4"/>
          </w:tcPr>
          <w:p w14:paraId="198664C2" w14:textId="113CD424" w:rsidR="006B3D32" w:rsidRPr="00AA7520" w:rsidRDefault="00427C9C" w:rsidP="00C26366">
            <w:r w:rsidRPr="00427C9C">
              <w:t>ISO/IEC JTC1/SC42</w:t>
            </w:r>
          </w:p>
        </w:tc>
      </w:tr>
      <w:tr w:rsidR="006B3D32" w:rsidRPr="00AA7520" w14:paraId="33A20FA7" w14:textId="77777777" w:rsidTr="00C26366">
        <w:trPr>
          <w:cantSplit/>
          <w:jc w:val="center"/>
        </w:trPr>
        <w:tc>
          <w:tcPr>
            <w:tcW w:w="1700" w:type="dxa"/>
            <w:gridSpan w:val="2"/>
          </w:tcPr>
          <w:p w14:paraId="0DBD573E" w14:textId="77777777" w:rsidR="006B3D32" w:rsidRPr="00AA7520" w:rsidRDefault="006B3D32" w:rsidP="00C26366">
            <w:bookmarkStart w:id="9" w:name="dtitle1" w:colFirst="1" w:colLast="1"/>
            <w:bookmarkEnd w:id="8"/>
            <w:r w:rsidRPr="00AA7520">
              <w:rPr>
                <w:b/>
                <w:bCs/>
              </w:rPr>
              <w:t>Title:</w:t>
            </w:r>
          </w:p>
        </w:tc>
        <w:tc>
          <w:tcPr>
            <w:tcW w:w="7940" w:type="dxa"/>
            <w:gridSpan w:val="4"/>
          </w:tcPr>
          <w:p w14:paraId="33C8A656" w14:textId="250AF6CC" w:rsidR="006B3D32" w:rsidRPr="00AA7520" w:rsidRDefault="007E6D97" w:rsidP="00C26366">
            <w:r w:rsidRPr="007E6D97">
              <w:t>LS on Call for updating use cases for the revision of TR 24030:2021 [from ISO/IEC JTC 1/SC 42 to various groups]</w:t>
            </w:r>
          </w:p>
        </w:tc>
      </w:tr>
      <w:tr w:rsidR="006B3D32" w:rsidRPr="00AA7520" w14:paraId="587DF787" w14:textId="77777777" w:rsidTr="00C26366">
        <w:trPr>
          <w:cantSplit/>
          <w:jc w:val="center"/>
        </w:trPr>
        <w:tc>
          <w:tcPr>
            <w:tcW w:w="1700" w:type="dxa"/>
            <w:gridSpan w:val="2"/>
            <w:tcBorders>
              <w:bottom w:val="single" w:sz="12" w:space="0" w:color="auto"/>
            </w:tcBorders>
          </w:tcPr>
          <w:p w14:paraId="6B3F4E69" w14:textId="77777777" w:rsidR="006B3D32" w:rsidRPr="00AA7520" w:rsidRDefault="006B3D32" w:rsidP="00C26366">
            <w:pPr>
              <w:rPr>
                <w:b/>
                <w:bCs/>
              </w:rPr>
            </w:pPr>
            <w:bookmarkStart w:id="10" w:name="dpurpose" w:colFirst="1" w:colLast="1"/>
            <w:bookmarkEnd w:id="9"/>
            <w:r w:rsidRPr="00AA7520">
              <w:rPr>
                <w:b/>
                <w:bCs/>
              </w:rPr>
              <w:t>Purpose:</w:t>
            </w:r>
          </w:p>
        </w:tc>
        <w:tc>
          <w:tcPr>
            <w:tcW w:w="7940" w:type="dxa"/>
            <w:gridSpan w:val="4"/>
            <w:tcBorders>
              <w:bottom w:val="single" w:sz="12" w:space="0" w:color="auto"/>
            </w:tcBorders>
          </w:tcPr>
          <w:p w14:paraId="76AFFCB1" w14:textId="4C90BC53" w:rsidR="006B3D32" w:rsidRPr="00AA7520" w:rsidRDefault="00CD17C4" w:rsidP="00C26366">
            <w:pPr>
              <w:rPr>
                <w:highlight w:val="yellow"/>
              </w:rPr>
            </w:pPr>
            <w:r>
              <w:t>Action</w:t>
            </w:r>
          </w:p>
        </w:tc>
      </w:tr>
      <w:bookmarkEnd w:id="0"/>
      <w:bookmarkEnd w:id="10"/>
      <w:tr w:rsidR="006B3D32" w:rsidRPr="0070696B" w14:paraId="2661012B" w14:textId="77777777" w:rsidTr="00C26366">
        <w:trPr>
          <w:cantSplit/>
          <w:jc w:val="center"/>
        </w:trPr>
        <w:tc>
          <w:tcPr>
            <w:tcW w:w="9640" w:type="dxa"/>
            <w:gridSpan w:val="6"/>
            <w:tcBorders>
              <w:bottom w:val="single" w:sz="6" w:space="0" w:color="auto"/>
            </w:tcBorders>
          </w:tcPr>
          <w:p w14:paraId="24B74865" w14:textId="172A99B3" w:rsidR="006B3D32" w:rsidRPr="00CD17C4" w:rsidRDefault="006B3D32" w:rsidP="00AA7520">
            <w:pPr>
              <w:jc w:val="center"/>
              <w:rPr>
                <w:lang w:val="fr-FR"/>
              </w:rPr>
            </w:pPr>
            <w:r w:rsidRPr="00CD17C4">
              <w:rPr>
                <w:b/>
                <w:lang w:val="fr-FR"/>
              </w:rPr>
              <w:t>LIAISON STATEMENT</w:t>
            </w:r>
            <w:r w:rsidR="00AA7520" w:rsidRPr="00CD17C4">
              <w:rPr>
                <w:b/>
                <w:lang w:val="fr-FR"/>
              </w:rPr>
              <w:br/>
            </w:r>
            <w:r w:rsidRPr="00CD17C4">
              <w:rPr>
                <w:b/>
                <w:lang w:val="fr-FR"/>
              </w:rPr>
              <w:t>(</w:t>
            </w:r>
            <w:proofErr w:type="spellStart"/>
            <w:proofErr w:type="gramStart"/>
            <w:r w:rsidRPr="00CD17C4">
              <w:rPr>
                <w:b/>
                <w:lang w:val="fr-FR"/>
              </w:rPr>
              <w:t>Ref</w:t>
            </w:r>
            <w:proofErr w:type="spellEnd"/>
            <w:r w:rsidRPr="00CD17C4">
              <w:rPr>
                <w:b/>
                <w:lang w:val="fr-FR"/>
              </w:rPr>
              <w:t>:</w:t>
            </w:r>
            <w:proofErr w:type="gramEnd"/>
            <w:r w:rsidRPr="00CD17C4">
              <w:rPr>
                <w:lang w:val="fr-FR"/>
              </w:rPr>
              <w:t xml:space="preserve"> </w:t>
            </w:r>
            <w:hyperlink r:id="rId11" w:history="1">
              <w:r w:rsidR="00427C9C" w:rsidRPr="00427C9C">
                <w:rPr>
                  <w:rStyle w:val="Hyperlink"/>
                  <w:b/>
                  <w:bCs/>
                  <w:lang w:val="fr-FR"/>
                </w:rPr>
                <w:t>ISO/IEC JTC1/SC42-LS9</w:t>
              </w:r>
            </w:hyperlink>
            <w:r w:rsidRPr="00CD17C4">
              <w:rPr>
                <w:b/>
                <w:bCs/>
                <w:lang w:val="fr-FR"/>
              </w:rPr>
              <w:t>)</w:t>
            </w:r>
          </w:p>
        </w:tc>
      </w:tr>
      <w:tr w:rsidR="006B3D32" w:rsidRPr="00AA7520" w14:paraId="620152A0" w14:textId="77777777" w:rsidTr="00C26366">
        <w:trPr>
          <w:cantSplit/>
          <w:jc w:val="center"/>
        </w:trPr>
        <w:tc>
          <w:tcPr>
            <w:tcW w:w="2160" w:type="dxa"/>
            <w:gridSpan w:val="3"/>
            <w:tcBorders>
              <w:bottom w:val="single" w:sz="6" w:space="0" w:color="auto"/>
            </w:tcBorders>
          </w:tcPr>
          <w:p w14:paraId="7276841E" w14:textId="77777777" w:rsidR="006B3D32" w:rsidRPr="00AA7520" w:rsidRDefault="006B3D32" w:rsidP="00C26366">
            <w:pPr>
              <w:rPr>
                <w:b/>
                <w:bCs/>
              </w:rPr>
            </w:pPr>
            <w:r w:rsidRPr="00AA7520">
              <w:rPr>
                <w:b/>
                <w:bCs/>
              </w:rPr>
              <w:t>For action to:</w:t>
            </w:r>
          </w:p>
        </w:tc>
        <w:tc>
          <w:tcPr>
            <w:tcW w:w="7480" w:type="dxa"/>
            <w:gridSpan w:val="3"/>
            <w:tcBorders>
              <w:bottom w:val="single" w:sz="6" w:space="0" w:color="auto"/>
            </w:tcBorders>
          </w:tcPr>
          <w:p w14:paraId="47B76743" w14:textId="4E8864B6" w:rsidR="006B3D32" w:rsidRPr="00AA7520" w:rsidRDefault="00F139A1" w:rsidP="00C26366">
            <w:r w:rsidRPr="00F139A1">
              <w:t>Relevant liaison organizations</w:t>
            </w:r>
          </w:p>
        </w:tc>
      </w:tr>
      <w:tr w:rsidR="006B3D32" w:rsidRPr="00AA7520" w14:paraId="48B020D3" w14:textId="77777777" w:rsidTr="00C26366">
        <w:trPr>
          <w:cantSplit/>
          <w:jc w:val="center"/>
        </w:trPr>
        <w:tc>
          <w:tcPr>
            <w:tcW w:w="2160" w:type="dxa"/>
            <w:gridSpan w:val="3"/>
            <w:tcBorders>
              <w:bottom w:val="single" w:sz="6" w:space="0" w:color="auto"/>
            </w:tcBorders>
          </w:tcPr>
          <w:p w14:paraId="67CBA36F" w14:textId="77777777" w:rsidR="006B3D32" w:rsidRPr="00AA7520" w:rsidRDefault="006B3D32" w:rsidP="00C26366">
            <w:pPr>
              <w:rPr>
                <w:b/>
                <w:bCs/>
              </w:rPr>
            </w:pPr>
            <w:r w:rsidRPr="00AA7520">
              <w:rPr>
                <w:b/>
                <w:bCs/>
              </w:rPr>
              <w:t>For comment to:</w:t>
            </w:r>
          </w:p>
        </w:tc>
        <w:tc>
          <w:tcPr>
            <w:tcW w:w="7480" w:type="dxa"/>
            <w:gridSpan w:val="3"/>
            <w:tcBorders>
              <w:bottom w:val="single" w:sz="6" w:space="0" w:color="auto"/>
            </w:tcBorders>
          </w:tcPr>
          <w:p w14:paraId="0A49B4F7" w14:textId="77777777" w:rsidR="006B3D32" w:rsidRPr="00AA7520" w:rsidRDefault="006B3D32" w:rsidP="00C26366">
            <w:r w:rsidRPr="00AA7520">
              <w:t>-</w:t>
            </w:r>
          </w:p>
        </w:tc>
      </w:tr>
      <w:tr w:rsidR="006B3D32" w:rsidRPr="00AA7520" w14:paraId="36E9AAD8" w14:textId="77777777" w:rsidTr="00C26366">
        <w:trPr>
          <w:cantSplit/>
          <w:jc w:val="center"/>
        </w:trPr>
        <w:tc>
          <w:tcPr>
            <w:tcW w:w="2160" w:type="dxa"/>
            <w:gridSpan w:val="3"/>
            <w:tcBorders>
              <w:bottom w:val="single" w:sz="6" w:space="0" w:color="auto"/>
            </w:tcBorders>
          </w:tcPr>
          <w:p w14:paraId="27E8283A" w14:textId="77777777" w:rsidR="006B3D32" w:rsidRPr="00AA7520" w:rsidRDefault="006B3D32" w:rsidP="00C26366">
            <w:pPr>
              <w:rPr>
                <w:b/>
                <w:bCs/>
              </w:rPr>
            </w:pPr>
            <w:r w:rsidRPr="00AA7520">
              <w:rPr>
                <w:b/>
                <w:bCs/>
              </w:rPr>
              <w:t>For information to:</w:t>
            </w:r>
          </w:p>
        </w:tc>
        <w:tc>
          <w:tcPr>
            <w:tcW w:w="7480" w:type="dxa"/>
            <w:gridSpan w:val="3"/>
            <w:tcBorders>
              <w:bottom w:val="single" w:sz="6" w:space="0" w:color="auto"/>
            </w:tcBorders>
          </w:tcPr>
          <w:p w14:paraId="105C104A" w14:textId="618C7441" w:rsidR="006B3D32" w:rsidRPr="00AA7520" w:rsidRDefault="00F139A1" w:rsidP="00C26366">
            <w:r>
              <w:t>-</w:t>
            </w:r>
          </w:p>
        </w:tc>
      </w:tr>
      <w:tr w:rsidR="006B3D32" w:rsidRPr="00AA7520" w14:paraId="48BE0C01" w14:textId="77777777" w:rsidTr="00C26366">
        <w:trPr>
          <w:cantSplit/>
          <w:jc w:val="center"/>
        </w:trPr>
        <w:tc>
          <w:tcPr>
            <w:tcW w:w="2160" w:type="dxa"/>
            <w:gridSpan w:val="3"/>
            <w:tcBorders>
              <w:bottom w:val="single" w:sz="6" w:space="0" w:color="auto"/>
            </w:tcBorders>
          </w:tcPr>
          <w:p w14:paraId="3D4BF0A4" w14:textId="77777777" w:rsidR="006B3D32" w:rsidRPr="00AA7520" w:rsidRDefault="006B3D32" w:rsidP="00C26366">
            <w:pPr>
              <w:rPr>
                <w:b/>
                <w:bCs/>
              </w:rPr>
            </w:pPr>
            <w:r w:rsidRPr="00AA7520">
              <w:rPr>
                <w:b/>
                <w:bCs/>
              </w:rPr>
              <w:t>Approval:</w:t>
            </w:r>
          </w:p>
        </w:tc>
        <w:tc>
          <w:tcPr>
            <w:tcW w:w="7480" w:type="dxa"/>
            <w:gridSpan w:val="3"/>
            <w:tcBorders>
              <w:bottom w:val="single" w:sz="6" w:space="0" w:color="auto"/>
            </w:tcBorders>
          </w:tcPr>
          <w:p w14:paraId="255BAB0E" w14:textId="568C4F71" w:rsidR="006B3D32" w:rsidRPr="00AA7520" w:rsidRDefault="00F139A1" w:rsidP="00C26366">
            <w:pPr>
              <w:rPr>
                <w:b/>
                <w:bCs/>
              </w:rPr>
            </w:pPr>
            <w:r>
              <w:rPr>
                <w:b/>
                <w:bCs/>
              </w:rPr>
              <w:t>29 October 2021</w:t>
            </w:r>
          </w:p>
        </w:tc>
      </w:tr>
      <w:tr w:rsidR="006B3D32" w:rsidRPr="00AA7520" w14:paraId="1DAEFD37" w14:textId="77777777" w:rsidTr="00C26366">
        <w:trPr>
          <w:cantSplit/>
          <w:jc w:val="center"/>
        </w:trPr>
        <w:tc>
          <w:tcPr>
            <w:tcW w:w="2160" w:type="dxa"/>
            <w:gridSpan w:val="3"/>
            <w:tcBorders>
              <w:bottom w:val="single" w:sz="12" w:space="0" w:color="auto"/>
            </w:tcBorders>
          </w:tcPr>
          <w:p w14:paraId="3DDF6CFD" w14:textId="77777777" w:rsidR="006B3D32" w:rsidRPr="00AA7520" w:rsidRDefault="006B3D32" w:rsidP="00C26366">
            <w:pPr>
              <w:rPr>
                <w:b/>
                <w:bCs/>
              </w:rPr>
            </w:pPr>
            <w:r w:rsidRPr="00AA7520">
              <w:rPr>
                <w:b/>
                <w:bCs/>
              </w:rPr>
              <w:t>Deadline:</w:t>
            </w:r>
          </w:p>
        </w:tc>
        <w:tc>
          <w:tcPr>
            <w:tcW w:w="7480" w:type="dxa"/>
            <w:gridSpan w:val="3"/>
            <w:tcBorders>
              <w:bottom w:val="single" w:sz="12" w:space="0" w:color="auto"/>
            </w:tcBorders>
          </w:tcPr>
          <w:p w14:paraId="3F64EB98" w14:textId="4D31DE73" w:rsidR="006B3D32" w:rsidRPr="00AA7520" w:rsidRDefault="00427C9C" w:rsidP="00C26366">
            <w:r>
              <w:t>30 April 2022</w:t>
            </w:r>
          </w:p>
        </w:tc>
      </w:tr>
      <w:tr w:rsidR="006B3D32" w:rsidRPr="00AA7520" w14:paraId="3AB96BEC" w14:textId="77777777" w:rsidTr="00C26366">
        <w:trPr>
          <w:cantSplit/>
          <w:jc w:val="center"/>
        </w:trPr>
        <w:tc>
          <w:tcPr>
            <w:tcW w:w="1700" w:type="dxa"/>
            <w:gridSpan w:val="2"/>
            <w:tcBorders>
              <w:top w:val="single" w:sz="12" w:space="0" w:color="auto"/>
              <w:bottom w:val="single" w:sz="12" w:space="0" w:color="auto"/>
            </w:tcBorders>
          </w:tcPr>
          <w:p w14:paraId="5D34D609" w14:textId="77777777" w:rsidR="006B3D32" w:rsidRPr="00AA7520" w:rsidRDefault="006B3D32" w:rsidP="00C26366">
            <w:pPr>
              <w:rPr>
                <w:b/>
                <w:bCs/>
              </w:rPr>
            </w:pPr>
            <w:r w:rsidRPr="00AA7520">
              <w:rPr>
                <w:b/>
                <w:bCs/>
              </w:rPr>
              <w:t>Contact:</w:t>
            </w:r>
          </w:p>
        </w:tc>
        <w:tc>
          <w:tcPr>
            <w:tcW w:w="3545" w:type="dxa"/>
            <w:gridSpan w:val="3"/>
            <w:tcBorders>
              <w:top w:val="single" w:sz="12" w:space="0" w:color="auto"/>
              <w:bottom w:val="single" w:sz="12" w:space="0" w:color="auto"/>
            </w:tcBorders>
          </w:tcPr>
          <w:p w14:paraId="4F03F3CE" w14:textId="325F60F7" w:rsidR="006B3D32" w:rsidRPr="00AA7520" w:rsidRDefault="00855BAD" w:rsidP="00C26366">
            <w:pPr>
              <w:rPr>
                <w:highlight w:val="yellow"/>
              </w:rPr>
            </w:pPr>
            <w:sdt>
              <w:sdtPr>
                <w:alias w:val="ContactNameOrgCountry"/>
                <w:tag w:val="ContactNameOrgCountry"/>
                <w:id w:val="1078634859"/>
                <w:placeholder>
                  <w:docPart w:val="5F8445D871B043A08F527FF4A30E9FB4"/>
                </w:placeholder>
                <w:text w:multiLine="1"/>
              </w:sdtPr>
              <w:sdtEndPr/>
              <w:sdtContent>
                <w:r w:rsidR="00427C9C">
                  <w:t>Heather Benko</w:t>
                </w:r>
                <w:r w:rsidR="00427C9C">
                  <w:br/>
                  <w:t>Committee Manager, JTC 1/SC 42</w:t>
                </w:r>
              </w:sdtContent>
            </w:sdt>
          </w:p>
        </w:tc>
        <w:sdt>
          <w:sdtPr>
            <w:alias w:val="ContactTelFaxEmail"/>
            <w:tag w:val="ContactTelFaxEmail"/>
            <w:id w:val="-490714410"/>
            <w:placeholder>
              <w:docPart w:val="53B3B851315A40938F10CA56F204A8DE"/>
            </w:placeholder>
          </w:sdtPr>
          <w:sdtEndPr/>
          <w:sdtContent>
            <w:sdt>
              <w:sdtPr>
                <w:alias w:val="ContactTelFaxEmail"/>
                <w:tag w:val="ContactTelFaxEmail"/>
                <w:id w:val="-75828400"/>
                <w:placeholder>
                  <w:docPart w:val="BB03C8497CB848F18601991FC5D9502A"/>
                </w:placeholder>
              </w:sdtPr>
              <w:sdtEndPr/>
              <w:sdtContent>
                <w:tc>
                  <w:tcPr>
                    <w:tcW w:w="4395" w:type="dxa"/>
                    <w:tcBorders>
                      <w:top w:val="single" w:sz="12" w:space="0" w:color="auto"/>
                      <w:bottom w:val="single" w:sz="12" w:space="0" w:color="auto"/>
                    </w:tcBorders>
                  </w:tcPr>
                  <w:p w14:paraId="65AD0C30" w14:textId="7CE11EF4" w:rsidR="006B3D32" w:rsidRPr="00AA7520" w:rsidRDefault="006B3D32" w:rsidP="00C26366">
                    <w:pPr>
                      <w:rPr>
                        <w:highlight w:val="yellow"/>
                      </w:rPr>
                    </w:pPr>
                    <w:r w:rsidRPr="00AA7520">
                      <w:t>Email:</w:t>
                    </w:r>
                    <w:r w:rsidR="00427C9C">
                      <w:t xml:space="preserve"> </w:t>
                    </w:r>
                    <w:hyperlink r:id="rId12" w:history="1">
                      <w:r w:rsidR="00427C9C" w:rsidRPr="00CA05F0">
                        <w:rPr>
                          <w:rStyle w:val="Hyperlink"/>
                        </w:rPr>
                        <w:t>hbenko@ansi.org</w:t>
                      </w:r>
                    </w:hyperlink>
                    <w:r w:rsidR="00427C9C">
                      <w:t xml:space="preserve"> </w:t>
                    </w:r>
                    <w:r w:rsidRPr="00AA7520">
                      <w:tab/>
                    </w:r>
                  </w:p>
                </w:tc>
              </w:sdtContent>
            </w:sdt>
          </w:sdtContent>
        </w:sdt>
      </w:tr>
    </w:tbl>
    <w:p w14:paraId="132833B3" w14:textId="77777777" w:rsidR="006B3D32" w:rsidRPr="00AA7520" w:rsidRDefault="006B3D32" w:rsidP="006B3D32"/>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B3D32" w:rsidRPr="00AA7520" w14:paraId="5E8B3599" w14:textId="77777777" w:rsidTr="00C26366">
        <w:trPr>
          <w:cantSplit/>
          <w:jc w:val="center"/>
        </w:trPr>
        <w:tc>
          <w:tcPr>
            <w:tcW w:w="1701" w:type="dxa"/>
          </w:tcPr>
          <w:p w14:paraId="08541201" w14:textId="77777777" w:rsidR="006B3D32" w:rsidRPr="00AA7520" w:rsidRDefault="006B3D32" w:rsidP="00C26366">
            <w:pPr>
              <w:rPr>
                <w:b/>
                <w:bCs/>
              </w:rPr>
            </w:pPr>
            <w:r w:rsidRPr="00AA7520">
              <w:rPr>
                <w:b/>
                <w:bCs/>
              </w:rPr>
              <w:t>Abstract:</w:t>
            </w:r>
          </w:p>
        </w:tc>
        <w:tc>
          <w:tcPr>
            <w:tcW w:w="7939" w:type="dxa"/>
          </w:tcPr>
          <w:p w14:paraId="1C4357C7" w14:textId="7BC4669E" w:rsidR="006B3D32" w:rsidRPr="00AA7520" w:rsidRDefault="0070696B" w:rsidP="00C26366">
            <w:pPr>
              <w:rPr>
                <w:highlight w:val="yellow"/>
              </w:rPr>
            </w:pPr>
            <w:sdt>
              <w:sdtPr>
                <w:alias w:val="Abstract"/>
                <w:tag w:val="Abstract"/>
                <w:id w:val="-939903723"/>
                <w:placeholder>
                  <w:docPart w:val="9E78070ECB664DDEAE68055C54F8E6C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r w:rsidRPr="0070696B">
                  <w:t>In order to update use cases for the ISO/IEC TR 24030:2021 - Information technology – Artificial Intelligence (AI) – Use cases, JTC 1/SC 42 requests that your organization provide us with your relevant in-operation AI use cases by 30th April 2022, using the Word template revised from ISO/IEC TR 24030:2021 contained in the attached SC 42 N 981.</w:t>
                </w:r>
              </w:sdtContent>
            </w:sdt>
          </w:p>
        </w:tc>
      </w:tr>
    </w:tbl>
    <w:p w14:paraId="7F48E4E3" w14:textId="77777777" w:rsidR="00F139A1" w:rsidRDefault="00F139A1" w:rsidP="00F139A1">
      <w:pPr>
        <w:spacing w:after="20"/>
      </w:pPr>
      <w:r>
        <w:t xml:space="preserve">At our plenary meeting in October JTC 1/SC 42 took a resolution to revise ISO/IEC TR 24030:2021 - Information technology – Artificial Intelligence (AI) – Use cases. We request that your organization provide us with your relevant in-operation AI use cases by 30th April 2022, using the Word template revised from ISO/IEC TR 24030:2021 contained in the attached SC 42 N 981. Please note that a selection process will be implemented to limit the number of use cases for each application domain. It is possible that not all submitted use cases will be included in the revised TR, depending on the volume and quality. Please refer to the Word template for details. </w:t>
      </w:r>
    </w:p>
    <w:p w14:paraId="50316303" w14:textId="1F66CB1A" w:rsidR="00F139A1" w:rsidRDefault="00F139A1" w:rsidP="00F139A1">
      <w:pPr>
        <w:spacing w:after="20"/>
      </w:pPr>
      <w:r>
        <w:t xml:space="preserve">Please submit any relevant Use Cases to me (hbenko@ansi.org) by date identified above (30 April 2022). </w:t>
      </w:r>
    </w:p>
    <w:p w14:paraId="31CBF767" w14:textId="458A64A9" w:rsidR="00F139A1" w:rsidRDefault="00F139A1" w:rsidP="00F139A1">
      <w:pPr>
        <w:spacing w:after="20"/>
      </w:pPr>
      <w:r>
        <w:t xml:space="preserve">Thank you for your assistance.  Please contact me if you have any questions. </w:t>
      </w:r>
    </w:p>
    <w:p w14:paraId="6694C2E6" w14:textId="0B662E21" w:rsidR="00F139A1" w:rsidRDefault="00F139A1" w:rsidP="00F139A1">
      <w:pPr>
        <w:spacing w:after="20"/>
      </w:pPr>
      <w:r>
        <w:t xml:space="preserve">On behalf of JTC 1/SC 42,  </w:t>
      </w:r>
    </w:p>
    <w:p w14:paraId="4335E47E" w14:textId="0AA7EDBD" w:rsidR="00F139A1" w:rsidRDefault="00F139A1" w:rsidP="00F139A1">
      <w:pPr>
        <w:spacing w:after="20"/>
      </w:pPr>
      <w:r>
        <w:t>Heather Benko Committee Manager, JTC 1/SC 42</w:t>
      </w:r>
    </w:p>
    <w:p w14:paraId="67581DB6" w14:textId="6548006B" w:rsidR="006E4799" w:rsidRPr="006E4799" w:rsidRDefault="006E4799" w:rsidP="00F139A1">
      <w:pPr>
        <w:spacing w:after="20"/>
        <w:rPr>
          <w:b/>
          <w:bCs/>
        </w:rPr>
      </w:pPr>
      <w:r w:rsidRPr="006E4799">
        <w:rPr>
          <w:b/>
          <w:bCs/>
        </w:rPr>
        <w:t>Attachment: 1</w:t>
      </w:r>
    </w:p>
    <w:p w14:paraId="7EC295AD" w14:textId="29AEA0AE" w:rsidR="006E4799" w:rsidRPr="006E4799" w:rsidRDefault="00F7500B" w:rsidP="006E4799">
      <w:pPr>
        <w:pStyle w:val="ListParagraph"/>
        <w:numPr>
          <w:ilvl w:val="0"/>
          <w:numId w:val="23"/>
        </w:numPr>
        <w:spacing w:after="20"/>
        <w:rPr>
          <w:sz w:val="22"/>
          <w:szCs w:val="22"/>
        </w:rPr>
      </w:pPr>
      <w:r>
        <w:rPr>
          <w:sz w:val="22"/>
          <w:szCs w:val="22"/>
        </w:rPr>
        <w:t>(</w:t>
      </w:r>
      <w:hyperlink r:id="rId13" w:history="1">
        <w:r w:rsidRPr="00F7500B">
          <w:rPr>
            <w:rStyle w:val="Hyperlink"/>
            <w:sz w:val="22"/>
            <w:szCs w:val="22"/>
          </w:rPr>
          <w:t>FGAI4H-N-034-A01</w:t>
        </w:r>
      </w:hyperlink>
      <w:r>
        <w:rPr>
          <w:sz w:val="22"/>
          <w:szCs w:val="22"/>
        </w:rPr>
        <w:t xml:space="preserve">) </w:t>
      </w:r>
      <w:r w:rsidR="006E4799" w:rsidRPr="006E4799">
        <w:rPr>
          <w:sz w:val="22"/>
          <w:szCs w:val="22"/>
        </w:rPr>
        <w:t>ISO/IEC JTC 1 SC 42 Artificial Intelligence – Working Group 4 Use Case Submission Form</w:t>
      </w:r>
    </w:p>
    <w:p w14:paraId="3BD5EB2B" w14:textId="02332296" w:rsidR="00BC1D31" w:rsidRPr="00AA7520" w:rsidRDefault="006B3D32" w:rsidP="00427C9C">
      <w:pPr>
        <w:spacing w:after="20"/>
        <w:jc w:val="center"/>
      </w:pPr>
      <w:r w:rsidRPr="00AA7520">
        <w:rPr>
          <w:sz w:val="22"/>
          <w:szCs w:val="22"/>
        </w:rPr>
        <w:t>____________________________</w:t>
      </w:r>
      <w:bookmarkStart w:id="11" w:name="_GoBack"/>
      <w:bookmarkEnd w:id="11"/>
    </w:p>
    <w:sectPr w:rsidR="00BC1D31" w:rsidRPr="00AA7520" w:rsidSect="006B3D32">
      <w:headerReference w:type="default" r:id="rId14"/>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6C723" w14:textId="77777777" w:rsidR="00855BAD" w:rsidRDefault="00855BAD" w:rsidP="007B7733">
      <w:pPr>
        <w:spacing w:before="0"/>
      </w:pPr>
      <w:r>
        <w:separator/>
      </w:r>
    </w:p>
  </w:endnote>
  <w:endnote w:type="continuationSeparator" w:id="0">
    <w:p w14:paraId="51521AA9" w14:textId="77777777" w:rsidR="00855BAD" w:rsidRDefault="00855BA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6C542" w14:textId="77777777" w:rsidR="00855BAD" w:rsidRDefault="00855BAD" w:rsidP="007B7733">
      <w:pPr>
        <w:spacing w:before="0"/>
      </w:pPr>
      <w:r>
        <w:separator/>
      </w:r>
    </w:p>
  </w:footnote>
  <w:footnote w:type="continuationSeparator" w:id="0">
    <w:p w14:paraId="09693C64" w14:textId="77777777" w:rsidR="00855BAD" w:rsidRDefault="00855BA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15B4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837BF23" w14:textId="1228407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055E5">
      <w:rPr>
        <w:noProof/>
      </w:rPr>
      <w:t>FG-AI4H-N-034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E87402"/>
    <w:multiLevelType w:val="hybridMultilevel"/>
    <w:tmpl w:val="10B66A74"/>
    <w:lvl w:ilvl="0" w:tplc="C7B294FC">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33EE3"/>
    <w:multiLevelType w:val="hybridMultilevel"/>
    <w:tmpl w:val="82A43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72008"/>
    <w:multiLevelType w:val="hybridMultilevel"/>
    <w:tmpl w:val="F722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32"/>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69A9"/>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D7B5C"/>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27C9C"/>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3D32"/>
    <w:rsid w:val="006B5FAD"/>
    <w:rsid w:val="006C20B0"/>
    <w:rsid w:val="006C2430"/>
    <w:rsid w:val="006C2AC8"/>
    <w:rsid w:val="006C3D60"/>
    <w:rsid w:val="006C40DE"/>
    <w:rsid w:val="006C538F"/>
    <w:rsid w:val="006C6EAE"/>
    <w:rsid w:val="006C72D3"/>
    <w:rsid w:val="006D0644"/>
    <w:rsid w:val="006D0765"/>
    <w:rsid w:val="006D1F7B"/>
    <w:rsid w:val="006D6A9B"/>
    <w:rsid w:val="006E1652"/>
    <w:rsid w:val="006E3E05"/>
    <w:rsid w:val="006E4799"/>
    <w:rsid w:val="006E550A"/>
    <w:rsid w:val="006E7742"/>
    <w:rsid w:val="006E7AB0"/>
    <w:rsid w:val="006F117E"/>
    <w:rsid w:val="006F278C"/>
    <w:rsid w:val="006F6A15"/>
    <w:rsid w:val="0070068E"/>
    <w:rsid w:val="0070696B"/>
    <w:rsid w:val="00707C72"/>
    <w:rsid w:val="0071032C"/>
    <w:rsid w:val="0071243A"/>
    <w:rsid w:val="00712802"/>
    <w:rsid w:val="007139EE"/>
    <w:rsid w:val="00715EB5"/>
    <w:rsid w:val="007164A1"/>
    <w:rsid w:val="00721FE0"/>
    <w:rsid w:val="007231AD"/>
    <w:rsid w:val="007238CA"/>
    <w:rsid w:val="00723B74"/>
    <w:rsid w:val="00725465"/>
    <w:rsid w:val="007262D6"/>
    <w:rsid w:val="00726B8B"/>
    <w:rsid w:val="00731796"/>
    <w:rsid w:val="0074553A"/>
    <w:rsid w:val="007472FB"/>
    <w:rsid w:val="00752153"/>
    <w:rsid w:val="00753305"/>
    <w:rsid w:val="00753F94"/>
    <w:rsid w:val="00755A6D"/>
    <w:rsid w:val="00756DB7"/>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D23"/>
    <w:rsid w:val="007B7733"/>
    <w:rsid w:val="007C11F2"/>
    <w:rsid w:val="007C7042"/>
    <w:rsid w:val="007D2F0F"/>
    <w:rsid w:val="007D2F42"/>
    <w:rsid w:val="007D7074"/>
    <w:rsid w:val="007E1D1A"/>
    <w:rsid w:val="007E6D97"/>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BAD"/>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1720"/>
    <w:rsid w:val="009E2EB0"/>
    <w:rsid w:val="009E45A6"/>
    <w:rsid w:val="009E4C27"/>
    <w:rsid w:val="009E5F5B"/>
    <w:rsid w:val="009E6409"/>
    <w:rsid w:val="009E7BCC"/>
    <w:rsid w:val="009F6454"/>
    <w:rsid w:val="00A01EE1"/>
    <w:rsid w:val="00A02421"/>
    <w:rsid w:val="00A024DE"/>
    <w:rsid w:val="00A055E5"/>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0761"/>
    <w:rsid w:val="00AA14F4"/>
    <w:rsid w:val="00AA2313"/>
    <w:rsid w:val="00AA3B47"/>
    <w:rsid w:val="00AA3DAE"/>
    <w:rsid w:val="00AA7520"/>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6BBF"/>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52EA"/>
    <w:rsid w:val="00C91120"/>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17C4"/>
    <w:rsid w:val="00CD24B3"/>
    <w:rsid w:val="00CD3809"/>
    <w:rsid w:val="00CD4ACC"/>
    <w:rsid w:val="00CE2E7F"/>
    <w:rsid w:val="00CF1AB3"/>
    <w:rsid w:val="00CF1F92"/>
    <w:rsid w:val="00CF3243"/>
    <w:rsid w:val="00CF44F8"/>
    <w:rsid w:val="00D002DE"/>
    <w:rsid w:val="00D0442B"/>
    <w:rsid w:val="00D06403"/>
    <w:rsid w:val="00D11F7F"/>
    <w:rsid w:val="00D22353"/>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487"/>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9A1"/>
    <w:rsid w:val="00F13B70"/>
    <w:rsid w:val="00F150E2"/>
    <w:rsid w:val="00F154A1"/>
    <w:rsid w:val="00F208FE"/>
    <w:rsid w:val="00F226EE"/>
    <w:rsid w:val="00F303CD"/>
    <w:rsid w:val="00F31F9C"/>
    <w:rsid w:val="00F3586C"/>
    <w:rsid w:val="00F35C9D"/>
    <w:rsid w:val="00F36239"/>
    <w:rsid w:val="00F36F66"/>
    <w:rsid w:val="00F37DFA"/>
    <w:rsid w:val="00F412E9"/>
    <w:rsid w:val="00F41AE8"/>
    <w:rsid w:val="00F4765B"/>
    <w:rsid w:val="00F530F8"/>
    <w:rsid w:val="00F558A7"/>
    <w:rsid w:val="00F57B8B"/>
    <w:rsid w:val="00F60788"/>
    <w:rsid w:val="00F61068"/>
    <w:rsid w:val="00F627E9"/>
    <w:rsid w:val="00F65790"/>
    <w:rsid w:val="00F67057"/>
    <w:rsid w:val="00F72643"/>
    <w:rsid w:val="00F731D9"/>
    <w:rsid w:val="00F736E6"/>
    <w:rsid w:val="00F7500B"/>
    <w:rsid w:val="00F77221"/>
    <w:rsid w:val="00F80F4D"/>
    <w:rsid w:val="00F82906"/>
    <w:rsid w:val="00F873DF"/>
    <w:rsid w:val="00F917F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E2B2C"/>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A53A9"/>
  <w15:chartTrackingRefBased/>
  <w15:docId w15:val="{B6CF0A5A-14E8-4B6D-9D66-C0772E4B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3D32"/>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B3D3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B3D3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B3D3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6B3D3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B3D3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6B3D3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B3D3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B3D3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B3D3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B3D3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B3D32"/>
    <w:pPr>
      <w:tabs>
        <w:tab w:val="clear" w:pos="964"/>
      </w:tabs>
      <w:spacing w:before="80"/>
      <w:ind w:left="1531" w:hanging="851"/>
    </w:pPr>
  </w:style>
  <w:style w:type="paragraph" w:styleId="TOC3">
    <w:name w:val="toc 3"/>
    <w:basedOn w:val="TOC2"/>
    <w:rsid w:val="006B3D32"/>
    <w:pPr>
      <w:ind w:left="2269"/>
    </w:pPr>
  </w:style>
  <w:style w:type="paragraph" w:customStyle="1" w:styleId="Normalbeforetable">
    <w:name w:val="Normal before table"/>
    <w:basedOn w:val="Normal"/>
    <w:rsid w:val="006B3D32"/>
    <w:pPr>
      <w:keepNext/>
      <w:spacing w:after="120"/>
    </w:pPr>
    <w:rPr>
      <w:rFonts w:eastAsia="????"/>
      <w:lang w:eastAsia="en-US"/>
    </w:rPr>
  </w:style>
  <w:style w:type="paragraph" w:customStyle="1" w:styleId="Tablehead">
    <w:name w:val="Table_head"/>
    <w:basedOn w:val="Normal"/>
    <w:next w:val="Normal"/>
    <w:rsid w:val="006B3D3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B3D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B3D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B3D3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B3D3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B3D3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6B3D32"/>
    <w:rPr>
      <w:b/>
    </w:rPr>
  </w:style>
  <w:style w:type="paragraph" w:customStyle="1" w:styleId="Formal">
    <w:name w:val="Formal"/>
    <w:basedOn w:val="Normal"/>
    <w:rsid w:val="006B3D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B3D32"/>
    <w:pPr>
      <w:tabs>
        <w:tab w:val="right" w:leader="dot" w:pos="9639"/>
      </w:tabs>
    </w:pPr>
    <w:rPr>
      <w:rFonts w:eastAsia="MS Mincho"/>
    </w:rPr>
  </w:style>
  <w:style w:type="paragraph" w:styleId="Header">
    <w:name w:val="header"/>
    <w:basedOn w:val="Normal"/>
    <w:link w:val="HeaderChar"/>
    <w:rsid w:val="006B3D3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B3D32"/>
    <w:rPr>
      <w:rFonts w:eastAsia="Times New Roman"/>
      <w:sz w:val="18"/>
      <w:lang w:val="en-GB"/>
    </w:rPr>
  </w:style>
  <w:style w:type="character" w:customStyle="1" w:styleId="ReftextArial9pt">
    <w:name w:val="Ref_text Arial 9 pt"/>
    <w:rsid w:val="006B3D3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link w:val="ListParagraphChar"/>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ListParagraphChar">
    <w:name w:val="List Paragraph Char"/>
    <w:link w:val="ListParagraph"/>
    <w:uiPriority w:val="34"/>
    <w:locked/>
    <w:rsid w:val="006B3D32"/>
    <w:rPr>
      <w:rFonts w:eastAsiaTheme="minorHAnsi"/>
      <w:sz w:val="24"/>
      <w:szCs w:val="24"/>
      <w:lang w:val="en-GB" w:eastAsia="ja-JP"/>
    </w:rPr>
  </w:style>
  <w:style w:type="character" w:styleId="Hashtag">
    <w:name w:val="Hashtag"/>
    <w:basedOn w:val="DefaultParagraphFont"/>
    <w:uiPriority w:val="99"/>
    <w:semiHidden/>
    <w:unhideWhenUsed/>
    <w:rsid w:val="006B3D32"/>
    <w:rPr>
      <w:color w:val="2B579A"/>
      <w:shd w:val="clear" w:color="auto" w:fill="E1DFDD"/>
    </w:rPr>
  </w:style>
  <w:style w:type="character" w:styleId="Mention">
    <w:name w:val="Mention"/>
    <w:basedOn w:val="DefaultParagraphFont"/>
    <w:uiPriority w:val="99"/>
    <w:semiHidden/>
    <w:unhideWhenUsed/>
    <w:rsid w:val="006B3D32"/>
    <w:rPr>
      <w:color w:val="2B579A"/>
      <w:shd w:val="clear" w:color="auto" w:fill="E1DFDD"/>
    </w:rPr>
  </w:style>
  <w:style w:type="character" w:styleId="SmartHyperlink">
    <w:name w:val="Smart Hyperlink"/>
    <w:basedOn w:val="DefaultParagraphFont"/>
    <w:uiPriority w:val="99"/>
    <w:semiHidden/>
    <w:unhideWhenUsed/>
    <w:rsid w:val="006B3D32"/>
    <w:rPr>
      <w:u w:val="dotted"/>
    </w:rPr>
  </w:style>
  <w:style w:type="character" w:styleId="SmartLink">
    <w:name w:val="Smart Link"/>
    <w:basedOn w:val="DefaultParagraphFont"/>
    <w:uiPriority w:val="99"/>
    <w:semiHidden/>
    <w:unhideWhenUsed/>
    <w:rsid w:val="006B3D32"/>
    <w:rPr>
      <w:color w:val="0000FF"/>
      <w:u w:val="single"/>
      <w:shd w:val="clear" w:color="auto" w:fill="F3F2F1"/>
    </w:rPr>
  </w:style>
  <w:style w:type="character" w:styleId="UnresolvedMention">
    <w:name w:val="Unresolved Mention"/>
    <w:basedOn w:val="DefaultParagraphFont"/>
    <w:uiPriority w:val="99"/>
    <w:semiHidden/>
    <w:unhideWhenUsed/>
    <w:rsid w:val="006B3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6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N-034-A01.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benko@an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net/ITU-T/ls/ls.aspx?isn=2697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8445D871B043A08F527FF4A30E9FB4"/>
        <w:category>
          <w:name w:val="General"/>
          <w:gallery w:val="placeholder"/>
        </w:category>
        <w:types>
          <w:type w:val="bbPlcHdr"/>
        </w:types>
        <w:behaviors>
          <w:behavior w:val="content"/>
        </w:behaviors>
        <w:guid w:val="{BCB38039-51BC-4B8F-8B78-774C636257B3}"/>
      </w:docPartPr>
      <w:docPartBody>
        <w:p w:rsidR="00A42825" w:rsidRDefault="00106254" w:rsidP="00106254">
          <w:pPr>
            <w:pStyle w:val="5F8445D871B043A08F527FF4A30E9FB4"/>
          </w:pPr>
          <w:r w:rsidRPr="001229A4">
            <w:rPr>
              <w:rStyle w:val="PlaceholderText"/>
            </w:rPr>
            <w:t>Click here to enter text.</w:t>
          </w:r>
        </w:p>
      </w:docPartBody>
    </w:docPart>
    <w:docPart>
      <w:docPartPr>
        <w:name w:val="53B3B851315A40938F10CA56F204A8DE"/>
        <w:category>
          <w:name w:val="General"/>
          <w:gallery w:val="placeholder"/>
        </w:category>
        <w:types>
          <w:type w:val="bbPlcHdr"/>
        </w:types>
        <w:behaviors>
          <w:behavior w:val="content"/>
        </w:behaviors>
        <w:guid w:val="{7445EC80-73C2-4C09-A86F-8EBBB7EA3F4C}"/>
      </w:docPartPr>
      <w:docPartBody>
        <w:p w:rsidR="00A42825" w:rsidRDefault="00106254" w:rsidP="00106254">
          <w:pPr>
            <w:pStyle w:val="53B3B851315A40938F10CA56F204A8DE"/>
          </w:pPr>
          <w:r w:rsidRPr="001229A4">
            <w:rPr>
              <w:rStyle w:val="PlaceholderText"/>
            </w:rPr>
            <w:t>Click here to enter text.</w:t>
          </w:r>
        </w:p>
      </w:docPartBody>
    </w:docPart>
    <w:docPart>
      <w:docPartPr>
        <w:name w:val="BB03C8497CB848F18601991FC5D9502A"/>
        <w:category>
          <w:name w:val="General"/>
          <w:gallery w:val="placeholder"/>
        </w:category>
        <w:types>
          <w:type w:val="bbPlcHdr"/>
        </w:types>
        <w:behaviors>
          <w:behavior w:val="content"/>
        </w:behaviors>
        <w:guid w:val="{4573EC3D-39E9-4CD4-851F-193AF7EC95BF}"/>
      </w:docPartPr>
      <w:docPartBody>
        <w:p w:rsidR="00A42825" w:rsidRDefault="00106254" w:rsidP="00106254">
          <w:pPr>
            <w:pStyle w:val="BB03C8497CB848F18601991FC5D9502A"/>
          </w:pPr>
          <w:r w:rsidRPr="001229A4">
            <w:rPr>
              <w:rStyle w:val="PlaceholderText"/>
            </w:rPr>
            <w:t>Click here to enter text.</w:t>
          </w:r>
        </w:p>
      </w:docPartBody>
    </w:docPart>
    <w:docPart>
      <w:docPartPr>
        <w:name w:val="9E78070ECB664DDEAE68055C54F8E6CE"/>
        <w:category>
          <w:name w:val="General"/>
          <w:gallery w:val="placeholder"/>
        </w:category>
        <w:types>
          <w:type w:val="bbPlcHdr"/>
        </w:types>
        <w:behaviors>
          <w:behavior w:val="content"/>
        </w:behaviors>
        <w:guid w:val="{1427A6BC-9FF8-4E1F-9845-B6C5BE199C4E}"/>
      </w:docPartPr>
      <w:docPartBody>
        <w:p w:rsidR="00000000" w:rsidRDefault="00977362" w:rsidP="00977362">
          <w:pPr>
            <w:pStyle w:val="9E78070ECB664DDEAE68055C54F8E6CE"/>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54"/>
    <w:rsid w:val="00106254"/>
    <w:rsid w:val="002848D7"/>
    <w:rsid w:val="00391651"/>
    <w:rsid w:val="00977362"/>
    <w:rsid w:val="009978E3"/>
    <w:rsid w:val="009A7948"/>
    <w:rsid w:val="00A42825"/>
    <w:rsid w:val="00C37890"/>
    <w:rsid w:val="00D47F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362"/>
  </w:style>
  <w:style w:type="paragraph" w:customStyle="1" w:styleId="5F8445D871B043A08F527FF4A30E9FB4">
    <w:name w:val="5F8445D871B043A08F527FF4A30E9FB4"/>
    <w:rsid w:val="00106254"/>
  </w:style>
  <w:style w:type="paragraph" w:customStyle="1" w:styleId="53B3B851315A40938F10CA56F204A8DE">
    <w:name w:val="53B3B851315A40938F10CA56F204A8DE"/>
    <w:rsid w:val="00106254"/>
  </w:style>
  <w:style w:type="paragraph" w:customStyle="1" w:styleId="BB03C8497CB848F18601991FC5D9502A">
    <w:name w:val="BB03C8497CB848F18601991FC5D9502A"/>
    <w:rsid w:val="00106254"/>
  </w:style>
  <w:style w:type="paragraph" w:customStyle="1" w:styleId="3DA5A3FF08F84BC1B7CB853E70CA0C35">
    <w:name w:val="3DA5A3FF08F84BC1B7CB853E70CA0C35"/>
    <w:rsid w:val="00106254"/>
  </w:style>
  <w:style w:type="paragraph" w:customStyle="1" w:styleId="667113C3756C4BD38EBC33BB852BBFC1">
    <w:name w:val="667113C3756C4BD38EBC33BB852BBFC1"/>
    <w:rsid w:val="00106254"/>
  </w:style>
  <w:style w:type="paragraph" w:customStyle="1" w:styleId="1BEA7412F64445419F047F4CA52B9DB8">
    <w:name w:val="1BEA7412F64445419F047F4CA52B9DB8"/>
    <w:rsid w:val="00106254"/>
  </w:style>
  <w:style w:type="paragraph" w:customStyle="1" w:styleId="9E78070ECB664DDEAE68055C54F8E6CE">
    <w:name w:val="9E78070ECB664DDEAE68055C54F8E6CE"/>
    <w:rsid w:val="00977362"/>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AA02CB-4BB7-4CDE-90FE-0DE7FB56B9C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74</TotalTime>
  <Pages>1</Pages>
  <Words>355</Words>
  <Characters>1948</Characters>
  <Application>Microsoft Office Word</Application>
  <DocSecurity>0</DocSecurity>
  <Lines>69</Lines>
  <Paragraphs>52</Paragraphs>
  <ScaleCrop>false</ScaleCrop>
  <HeadingPairs>
    <vt:vector size="2" baseType="variant">
      <vt:variant>
        <vt:lpstr>Title</vt:lpstr>
      </vt:variant>
      <vt:variant>
        <vt:i4>1</vt:i4>
      </vt:variant>
    </vt:vector>
  </HeadingPairs>
  <TitlesOfParts>
    <vt:vector size="1" baseType="lpstr">
      <vt:lpstr>LS on Call for updating use cases for the revision of TR 24030:2021 [from ISO/IEC JTC 1/SC 42 to various groups]</vt:lpstr>
    </vt:vector>
  </TitlesOfParts>
  <Manager>ITU-T</Manager>
  <Company>International Telecommunication Union (ITU)</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Call for updating use cases for the revision of TR 24030:2021 [from ISO/IEC JTC 1/SC 42 to various groups]</dc:title>
  <dc:subject/>
  <dc:creator>ISO/IEC JTC1/SC42</dc:creator>
  <cp:keywords/>
  <dc:description>FG-AI4H-N-034  For: E-meeting, 15-17 February 2022_x000d_Document date: ITU-T Focus Group on AI for Health_x000d_Saved by ITU51012069 at 5:40:33 PM on 2/13/2022</dc:description>
  <cp:lastModifiedBy>TSB</cp:lastModifiedBy>
  <cp:revision>9</cp:revision>
  <cp:lastPrinted>2011-04-05T14:28:00Z</cp:lastPrinted>
  <dcterms:created xsi:type="dcterms:W3CDTF">2022-02-10T14:10:00Z</dcterms:created>
  <dcterms:modified xsi:type="dcterms:W3CDTF">2022-02-13T16:40:00Z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FG-AI4H-N-034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ISO/IEC JTC1/SC42</vt:lpwstr>
  </property>
</Properties>
</file>