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992"/>
        <w:gridCol w:w="3686"/>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0B88826" w:rsidR="00E03557" w:rsidRPr="00852AAD" w:rsidRDefault="00BC1D31" w:rsidP="002E6647">
            <w:pPr>
              <w:pStyle w:val="Docnumber"/>
            </w:pPr>
            <w:r>
              <w:t>FG-AI4H</w:t>
            </w:r>
            <w:r w:rsidR="00E03557">
              <w:t>-</w:t>
            </w:r>
            <w:r w:rsidR="00F61068">
              <w:t>I</w:t>
            </w:r>
            <w:r>
              <w:t>-</w:t>
            </w:r>
            <w:r w:rsidR="00664328">
              <w:t>010-A02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2F04D4E" w:rsidR="00BC1D31" w:rsidRPr="00123B21" w:rsidRDefault="00664328"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0A0568F" w:rsidR="00BC1D31" w:rsidRPr="00123B21" w:rsidRDefault="00C93892" w:rsidP="002E6647">
            <w:r w:rsidRPr="00C93892">
              <w:t>TG-Dental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C43A324" w:rsidR="00BC1D31" w:rsidRPr="00123B21" w:rsidRDefault="00C93892" w:rsidP="002E6647">
            <w:r w:rsidRPr="00C93892">
              <w:t>Att.2 – CfTGP (TG-Dental)</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7A92A19" w:rsidR="00E03557" w:rsidRPr="00BC1D31" w:rsidRDefault="00931263" w:rsidP="002E6647">
            <w:pPr>
              <w:rPr>
                <w:highlight w:val="yellow"/>
              </w:rPr>
            </w:pPr>
            <w:r w:rsidRPr="00931263">
              <w:rPr>
                <w:lang w:val="en-US"/>
              </w:rPr>
              <w:t>Engagement</w:t>
            </w:r>
          </w:p>
        </w:tc>
      </w:tr>
      <w:bookmarkEnd w:id="2"/>
      <w:bookmarkEnd w:id="10"/>
      <w:tr w:rsidR="009276B0" w:rsidRPr="00E03557" w14:paraId="487F5750" w14:textId="77777777" w:rsidTr="009276B0">
        <w:trPr>
          <w:cantSplit/>
          <w:jc w:val="center"/>
        </w:trPr>
        <w:tc>
          <w:tcPr>
            <w:tcW w:w="1700" w:type="dxa"/>
            <w:gridSpan w:val="2"/>
            <w:tcBorders>
              <w:top w:val="single" w:sz="6" w:space="0" w:color="auto"/>
              <w:bottom w:val="single" w:sz="6" w:space="0" w:color="auto"/>
            </w:tcBorders>
          </w:tcPr>
          <w:p w14:paraId="70A3F5E0" w14:textId="77777777" w:rsidR="009276B0" w:rsidRPr="00E03557" w:rsidRDefault="009276B0" w:rsidP="009276B0">
            <w:pPr>
              <w:rPr>
                <w:b/>
                <w:bCs/>
              </w:rPr>
            </w:pPr>
            <w:r w:rsidRPr="00E03557">
              <w:rPr>
                <w:b/>
                <w:bCs/>
              </w:rPr>
              <w:t>Contact:</w:t>
            </w:r>
          </w:p>
        </w:tc>
        <w:tc>
          <w:tcPr>
            <w:tcW w:w="4254" w:type="dxa"/>
            <w:gridSpan w:val="2"/>
            <w:tcBorders>
              <w:top w:val="single" w:sz="6" w:space="0" w:color="auto"/>
              <w:bottom w:val="single" w:sz="6" w:space="0" w:color="auto"/>
            </w:tcBorders>
          </w:tcPr>
          <w:p w14:paraId="5D1C7C66" w14:textId="32947A62" w:rsidR="009276B0" w:rsidRPr="00BC1D31" w:rsidRDefault="009276B0" w:rsidP="009276B0">
            <w:pPr>
              <w:rPr>
                <w:highlight w:val="yellow"/>
              </w:rPr>
            </w:pPr>
            <w:r w:rsidRPr="64D9A2CE">
              <w:rPr>
                <w:lang w:val="de-DE"/>
              </w:rPr>
              <w:t>Falk Schwendicke</w:t>
            </w:r>
            <w:r>
              <w:br/>
            </w:r>
            <w:r w:rsidRPr="64D9A2CE">
              <w:rPr>
                <w:lang w:val="de-DE"/>
              </w:rPr>
              <w:t>Charité – Universitätsmedizin Berlin</w:t>
            </w:r>
            <w:r>
              <w:br/>
            </w:r>
            <w:r w:rsidRPr="64D9A2CE">
              <w:rPr>
                <w:lang w:val="de-DE"/>
              </w:rPr>
              <w:t>Germany</w:t>
            </w:r>
          </w:p>
        </w:tc>
        <w:tc>
          <w:tcPr>
            <w:tcW w:w="3686" w:type="dxa"/>
            <w:tcBorders>
              <w:top w:val="single" w:sz="6" w:space="0" w:color="auto"/>
              <w:bottom w:val="single" w:sz="6" w:space="0" w:color="auto"/>
            </w:tcBorders>
          </w:tcPr>
          <w:p w14:paraId="28DD2FCB" w14:textId="62099307" w:rsidR="009276B0" w:rsidRPr="00BC1D31" w:rsidRDefault="009276B0" w:rsidP="009276B0">
            <w:pPr>
              <w:rPr>
                <w:highlight w:val="yellow"/>
              </w:rPr>
            </w:pPr>
            <w:r w:rsidRPr="008F3A19">
              <w:t xml:space="preserve">Tel: </w:t>
            </w:r>
            <w:r w:rsidRPr="008F3A19">
              <w:tab/>
              <w:t>+4930450662556</w:t>
            </w:r>
            <w:r w:rsidRPr="008F3A19">
              <w:br/>
              <w:t xml:space="preserve">Fax: </w:t>
            </w:r>
            <w:r w:rsidRPr="008F3A19">
              <w:tab/>
              <w:t>+40304507562556</w:t>
            </w:r>
            <w:r w:rsidRPr="008F3A19">
              <w:br/>
              <w:t xml:space="preserve">Email: </w:t>
            </w:r>
            <w:hyperlink r:id="rId11" w:history="1">
              <w:r w:rsidRPr="00C53A5B">
                <w:rPr>
                  <w:rStyle w:val="Hyperlink"/>
                </w:rPr>
                <w:t>falk.schwendicke@charite.de</w:t>
              </w:r>
            </w:hyperlink>
            <w:r>
              <w:t xml:space="preserve"> </w:t>
            </w:r>
          </w:p>
        </w:tc>
      </w:tr>
      <w:tr w:rsidR="009276B0" w:rsidRPr="00E03557" w14:paraId="0A01ADF7" w14:textId="77777777" w:rsidTr="009276B0">
        <w:trPr>
          <w:cantSplit/>
          <w:jc w:val="center"/>
        </w:trPr>
        <w:tc>
          <w:tcPr>
            <w:tcW w:w="1700" w:type="dxa"/>
            <w:gridSpan w:val="2"/>
            <w:tcBorders>
              <w:top w:val="single" w:sz="6" w:space="0" w:color="auto"/>
              <w:bottom w:val="single" w:sz="6" w:space="0" w:color="auto"/>
            </w:tcBorders>
          </w:tcPr>
          <w:p w14:paraId="5845665D" w14:textId="77777777" w:rsidR="009276B0" w:rsidRPr="00E03557" w:rsidRDefault="009276B0" w:rsidP="009276B0">
            <w:pPr>
              <w:rPr>
                <w:b/>
                <w:bCs/>
              </w:rPr>
            </w:pPr>
            <w:r w:rsidRPr="00E03557">
              <w:rPr>
                <w:b/>
                <w:bCs/>
              </w:rPr>
              <w:t>Contact:</w:t>
            </w:r>
          </w:p>
        </w:tc>
        <w:tc>
          <w:tcPr>
            <w:tcW w:w="4254" w:type="dxa"/>
            <w:gridSpan w:val="2"/>
            <w:tcBorders>
              <w:top w:val="single" w:sz="6" w:space="0" w:color="auto"/>
              <w:bottom w:val="single" w:sz="6" w:space="0" w:color="auto"/>
            </w:tcBorders>
          </w:tcPr>
          <w:p w14:paraId="7974D081" w14:textId="39264574" w:rsidR="009276B0" w:rsidRPr="00BC1D31" w:rsidRDefault="009276B0" w:rsidP="009276B0">
            <w:pPr>
              <w:rPr>
                <w:highlight w:val="yellow"/>
              </w:rPr>
            </w:pPr>
            <w:r w:rsidRPr="64D9A2CE">
              <w:rPr>
                <w:lang w:val="de-DE"/>
              </w:rPr>
              <w:t>Joachim Krois</w:t>
            </w:r>
            <w:r>
              <w:br/>
            </w:r>
            <w:r w:rsidRPr="64D9A2CE">
              <w:rPr>
                <w:lang w:val="de-DE"/>
              </w:rPr>
              <w:t>Charité – Universitätsmedizin Berlin</w:t>
            </w:r>
            <w:r>
              <w:br/>
            </w:r>
            <w:r w:rsidRPr="64D9A2CE">
              <w:rPr>
                <w:lang w:val="de-DE"/>
              </w:rPr>
              <w:t>Germany</w:t>
            </w:r>
          </w:p>
        </w:tc>
        <w:tc>
          <w:tcPr>
            <w:tcW w:w="3686" w:type="dxa"/>
            <w:tcBorders>
              <w:top w:val="single" w:sz="6" w:space="0" w:color="auto"/>
              <w:bottom w:val="single" w:sz="6" w:space="0" w:color="auto"/>
            </w:tcBorders>
          </w:tcPr>
          <w:p w14:paraId="116FD316" w14:textId="0B29BF2A" w:rsidR="009276B0" w:rsidRPr="00BC1D31" w:rsidRDefault="009276B0" w:rsidP="009276B0">
            <w:pPr>
              <w:rPr>
                <w:highlight w:val="yellow"/>
              </w:rPr>
            </w:pPr>
            <w:r w:rsidRPr="004C7B5E">
              <w:t xml:space="preserve">Tel: </w:t>
            </w:r>
            <w:r w:rsidRPr="004C7B5E">
              <w:tab/>
              <w:t>+4930450562328</w:t>
            </w:r>
            <w:r w:rsidRPr="004C7B5E">
              <w:br/>
              <w:t xml:space="preserve">Fax: </w:t>
            </w:r>
            <w:r w:rsidRPr="004C7B5E">
              <w:tab/>
              <w:t>+40304507562932</w:t>
            </w:r>
            <w:r w:rsidRPr="004C7B5E">
              <w:br/>
              <w:t xml:space="preserve">Email: </w:t>
            </w:r>
            <w:hyperlink r:id="rId12" w:history="1">
              <w:r w:rsidRPr="00C53A5B">
                <w:rPr>
                  <w:rStyle w:val="Hyperlink"/>
                </w:rPr>
                <w:t>Joachim.krois@charite.de</w:t>
              </w:r>
            </w:hyperlink>
            <w:r>
              <w:t xml:space="preserve"> </w:t>
            </w:r>
          </w:p>
        </w:tc>
      </w:tr>
      <w:tr w:rsidR="009276B0" w:rsidRPr="00E03557" w14:paraId="00A85284" w14:textId="77777777" w:rsidTr="009276B0">
        <w:trPr>
          <w:cantSplit/>
          <w:jc w:val="center"/>
        </w:trPr>
        <w:tc>
          <w:tcPr>
            <w:tcW w:w="1700" w:type="dxa"/>
            <w:gridSpan w:val="2"/>
            <w:tcBorders>
              <w:top w:val="single" w:sz="6" w:space="0" w:color="auto"/>
              <w:bottom w:val="single" w:sz="6" w:space="0" w:color="auto"/>
            </w:tcBorders>
          </w:tcPr>
          <w:p w14:paraId="1E3FE425" w14:textId="6403BC76" w:rsidR="009276B0" w:rsidRPr="00E03557" w:rsidRDefault="009276B0" w:rsidP="009276B0">
            <w:pPr>
              <w:rPr>
                <w:b/>
                <w:bCs/>
              </w:rPr>
            </w:pPr>
            <w:r w:rsidRPr="00E03557">
              <w:rPr>
                <w:b/>
                <w:bCs/>
              </w:rPr>
              <w:t>Contact:</w:t>
            </w:r>
          </w:p>
        </w:tc>
        <w:tc>
          <w:tcPr>
            <w:tcW w:w="4254" w:type="dxa"/>
            <w:gridSpan w:val="2"/>
            <w:tcBorders>
              <w:top w:val="single" w:sz="6" w:space="0" w:color="auto"/>
              <w:bottom w:val="single" w:sz="6" w:space="0" w:color="auto"/>
            </w:tcBorders>
          </w:tcPr>
          <w:p w14:paraId="14202F9E" w14:textId="5B975C1D" w:rsidR="009276B0" w:rsidRPr="00BC1D31" w:rsidRDefault="009276B0" w:rsidP="009276B0">
            <w:pPr>
              <w:rPr>
                <w:highlight w:val="yellow"/>
              </w:rPr>
            </w:pPr>
            <w:r w:rsidRPr="21D41D76">
              <w:rPr>
                <w:lang w:val="de-DE"/>
              </w:rPr>
              <w:t>Tarry Singh</w:t>
            </w:r>
            <w:r>
              <w:br/>
            </w:r>
            <w:r w:rsidRPr="21D41D76">
              <w:rPr>
                <w:lang w:val="de-DE"/>
              </w:rPr>
              <w:t>deepkapha.ai</w:t>
            </w:r>
            <w:r>
              <w:br/>
            </w:r>
            <w:r w:rsidRPr="21D41D76">
              <w:rPr>
                <w:lang w:val="de-DE"/>
              </w:rPr>
              <w:t>Netherlands</w:t>
            </w:r>
          </w:p>
        </w:tc>
        <w:tc>
          <w:tcPr>
            <w:tcW w:w="3686" w:type="dxa"/>
            <w:tcBorders>
              <w:top w:val="single" w:sz="6" w:space="0" w:color="auto"/>
              <w:bottom w:val="single" w:sz="6" w:space="0" w:color="auto"/>
            </w:tcBorders>
          </w:tcPr>
          <w:p w14:paraId="31CF8183" w14:textId="58B5A4AB" w:rsidR="009276B0" w:rsidRPr="00BC1D31" w:rsidRDefault="009276B0" w:rsidP="009276B0">
            <w:pPr>
              <w:rPr>
                <w:highlight w:val="yellow"/>
              </w:rPr>
            </w:pPr>
            <w:r>
              <w:t>Tel: +4930450562328</w:t>
            </w:r>
            <w:r>
              <w:br/>
              <w:t>Fax: +40304507562932</w:t>
            </w:r>
            <w:r>
              <w:br/>
              <w:t xml:space="preserve">Email: </w:t>
            </w:r>
            <w:hyperlink r:id="rId13">
              <w:r w:rsidRPr="64D9A2CE">
                <w:rPr>
                  <w:rStyle w:val="Hyperlink"/>
                </w:rPr>
                <w:t>tarry.singh@deepkapha.ai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E8576FA" w:rsidR="00E03557" w:rsidRPr="00BC1D31" w:rsidRDefault="00AD6FAE" w:rsidP="002E6647">
            <w:pPr>
              <w:rPr>
                <w:highlight w:val="yellow"/>
              </w:rPr>
            </w:pPr>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tc>
      </w:tr>
    </w:tbl>
    <w:p w14:paraId="2AEBBEA2" w14:textId="266D988C" w:rsidR="004E4748" w:rsidRDefault="004E4748" w:rsidP="00E03557"/>
    <w:p w14:paraId="5581EF7A" w14:textId="77777777" w:rsidR="004E4748" w:rsidRDefault="004E4748">
      <w:pPr>
        <w:spacing w:before="0"/>
      </w:pPr>
      <w:r>
        <w:br w:type="page"/>
      </w:r>
    </w:p>
    <w:p w14:paraId="3F3E870B" w14:textId="77777777" w:rsidR="004E4748" w:rsidRDefault="004E4748" w:rsidP="004E4748">
      <w:pPr>
        <w:pStyle w:val="Title4"/>
      </w:pPr>
      <w:r>
        <w:lastRenderedPageBreak/>
        <w:t>ITU/WHO Focus Group on artificial intelligence for health (FG-AI4H)</w:t>
      </w:r>
    </w:p>
    <w:p w14:paraId="5CCF9373" w14:textId="77777777" w:rsidR="004E4748" w:rsidRPr="007C30B2" w:rsidRDefault="004E4748" w:rsidP="004E4748">
      <w:pPr>
        <w:rPr>
          <w:lang w:eastAsia="en-US"/>
        </w:rPr>
      </w:pPr>
    </w:p>
    <w:p w14:paraId="2258968B" w14:textId="77777777" w:rsidR="004E4748" w:rsidRDefault="004E4748" w:rsidP="004E4748">
      <w:pPr>
        <w:pStyle w:val="Headingb"/>
      </w:pPr>
      <w:r>
        <w:t>Call for Topic Group Participation: Dental Diagnostics and Digital Dentistry</w:t>
      </w:r>
    </w:p>
    <w:p w14:paraId="3B941E53" w14:textId="77777777" w:rsidR="004E4748" w:rsidRDefault="004E4748" w:rsidP="004E4748">
      <w:pPr>
        <w:spacing w:after="200"/>
      </w:pPr>
      <w:r>
        <w:t xml:space="preserve">The International Telecommunication Union (ITU)/World Health Organization (WHO) Focus Group on “Artificial Intelligence for Health” (FG-AI4H; </w:t>
      </w:r>
      <w:hyperlink r:id="rId14">
        <w:r w:rsidRPr="21D41D76">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3C5C2919" w14:textId="77777777" w:rsidR="004E4748" w:rsidRDefault="004E4748" w:rsidP="004E4748">
      <w:pPr>
        <w:pStyle w:val="Heading1"/>
        <w:numPr>
          <w:ilvl w:val="0"/>
          <w:numId w:val="1"/>
        </w:numPr>
      </w:pPr>
      <w:bookmarkStart w:id="11" w:name="_z704iagnrhv2" w:colFirst="0" w:colLast="0"/>
      <w:bookmarkEnd w:id="11"/>
      <w:r>
        <w:t>About FG-AI4H</w:t>
      </w:r>
    </w:p>
    <w:p w14:paraId="36A180D8" w14:textId="77777777" w:rsidR="004E4748" w:rsidRDefault="004E4748" w:rsidP="004E474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CD8B35C" w14:textId="77777777" w:rsidR="004E4748" w:rsidRDefault="004E4748" w:rsidP="004E4748">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5065C8E8" w14:textId="77777777" w:rsidR="004E4748" w:rsidRDefault="004E4748" w:rsidP="004E474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BD9491D" w14:textId="77777777" w:rsidR="004E4748" w:rsidRDefault="004E4748" w:rsidP="004E4748">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9D6DFC4" w14:textId="77777777" w:rsidR="004E4748" w:rsidRDefault="004E4748" w:rsidP="004E474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35309FE" w14:textId="77777777" w:rsidR="004E4748" w:rsidRDefault="004E4748" w:rsidP="004E4748">
      <w:pPr>
        <w:pStyle w:val="Heading1"/>
        <w:numPr>
          <w:ilvl w:val="0"/>
          <w:numId w:val="1"/>
        </w:numPr>
      </w:pPr>
      <w:bookmarkStart w:id="12" w:name="_m6ozjgtnoc3" w:colFirst="0" w:colLast="0"/>
      <w:bookmarkEnd w:id="12"/>
      <w:r>
        <w:t>Topic group: Dental Diagnostics and Digital Dentistry</w:t>
      </w:r>
    </w:p>
    <w:p w14:paraId="73B31A0E" w14:textId="77777777" w:rsidR="004E4748" w:rsidRDefault="004E4748" w:rsidP="004E4748">
      <w:r>
        <w:t>A topic group is a community of stakeholders from the medical and AI communities with a shared interest in a topic. The objectives of the topic groups are manifold:</w:t>
      </w:r>
    </w:p>
    <w:p w14:paraId="38FB818C" w14:textId="77777777" w:rsidR="004E4748" w:rsidRDefault="004E4748" w:rsidP="004E4748">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23A5B872" w14:textId="77777777" w:rsidR="004E4748" w:rsidRDefault="004E4748" w:rsidP="004E4748">
      <w:pPr>
        <w:numPr>
          <w:ilvl w:val="0"/>
          <w:numId w:val="21"/>
        </w:numPr>
        <w:overflowPunct w:val="0"/>
        <w:autoSpaceDE w:val="0"/>
        <w:autoSpaceDN w:val="0"/>
        <w:adjustRightInd w:val="0"/>
        <w:ind w:left="567" w:hanging="567"/>
        <w:textAlignment w:val="baseline"/>
      </w:pPr>
      <w:r>
        <w:lastRenderedPageBreak/>
        <w:t>to agree upon the benchmarking tasks of this topic and scoring metrics,</w:t>
      </w:r>
    </w:p>
    <w:p w14:paraId="27A1A610" w14:textId="77777777" w:rsidR="004E4748" w:rsidRDefault="004E4748" w:rsidP="004E4748">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7F6C7393" w14:textId="77777777" w:rsidR="004E4748" w:rsidRDefault="004E4748" w:rsidP="004E4748">
      <w:pPr>
        <w:numPr>
          <w:ilvl w:val="0"/>
          <w:numId w:val="21"/>
        </w:numPr>
        <w:overflowPunct w:val="0"/>
        <w:autoSpaceDE w:val="0"/>
        <w:autoSpaceDN w:val="0"/>
        <w:adjustRightInd w:val="0"/>
        <w:ind w:left="567" w:hanging="567"/>
        <w:textAlignment w:val="baseline"/>
      </w:pPr>
      <w:r>
        <w:t>to clarify the input and output format of the test data,</w:t>
      </w:r>
    </w:p>
    <w:p w14:paraId="7E9ABE57" w14:textId="77777777" w:rsidR="004E4748" w:rsidRDefault="004E4748" w:rsidP="004E4748">
      <w:pPr>
        <w:numPr>
          <w:ilvl w:val="0"/>
          <w:numId w:val="21"/>
        </w:numPr>
        <w:overflowPunct w:val="0"/>
        <w:autoSpaceDE w:val="0"/>
        <w:autoSpaceDN w:val="0"/>
        <w:adjustRightInd w:val="0"/>
        <w:ind w:left="567" w:hanging="567"/>
        <w:textAlignment w:val="baseline"/>
      </w:pPr>
      <w:r>
        <w:t>to define and set-up the technical benchmarking infrastructure, and</w:t>
      </w:r>
    </w:p>
    <w:p w14:paraId="11851E32" w14:textId="77777777" w:rsidR="004E4748" w:rsidRDefault="004E4748" w:rsidP="004E4748">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AE4311E" w14:textId="77777777" w:rsidR="004E4748" w:rsidRDefault="004E4748" w:rsidP="004E474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F3D1447" w14:textId="77777777" w:rsidR="004E4748" w:rsidRPr="0098435B" w:rsidRDefault="004E4748" w:rsidP="004E4748">
      <w:pPr>
        <w:rPr>
          <w:lang w:val="en-US"/>
        </w:rPr>
      </w:pPr>
      <w:r>
        <w:t xml:space="preserve">This topic group is dedicated to dental diagnostics and digital dentistry. </w:t>
      </w:r>
      <w:r w:rsidRPr="21D41D76">
        <w:rPr>
          <w:lang w:val="en-US"/>
        </w:rPr>
        <w:t>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453FD377" w14:textId="77777777" w:rsidR="004E4748" w:rsidRDefault="004E4748" w:rsidP="004E4748">
      <w:r>
        <w:t>More details about the activities of the topic group can be found in the (forthcoming) topic description document, which can be accessed with a free ITU account (cf. “Get involved”).</w:t>
      </w:r>
    </w:p>
    <w:p w14:paraId="3CA056BF" w14:textId="77777777" w:rsidR="004E4748" w:rsidRDefault="004E4748" w:rsidP="004E4748"/>
    <w:p w14:paraId="6E2CA10B" w14:textId="77777777" w:rsidR="004E4748" w:rsidRDefault="004E4748" w:rsidP="004E4748">
      <w:pPr>
        <w:spacing w:before="0"/>
      </w:pPr>
      <w:r>
        <w:t>Current members of the topic group on Dental Diagnostics and Digital Dentistry:</w:t>
      </w:r>
    </w:p>
    <w:p w14:paraId="412B2406" w14:textId="77777777" w:rsidR="004E4748" w:rsidRDefault="004E4748" w:rsidP="004E4748">
      <w:pPr>
        <w:spacing w:before="0"/>
      </w:pPr>
    </w:p>
    <w:p w14:paraId="2F11CBEE" w14:textId="77777777" w:rsidR="004E4748" w:rsidRDefault="004E4748" w:rsidP="004E4748">
      <w:pPr>
        <w:spacing w:before="0"/>
      </w:pPr>
      <w:r w:rsidRPr="21D41D76">
        <w:rPr>
          <w:i/>
          <w:iCs/>
        </w:rPr>
        <w:t>Charité – Universitätsmedizin Berlin (Department of operative and preventive dentistry)</w:t>
      </w:r>
    </w:p>
    <w:p w14:paraId="58C92374" w14:textId="16A419D7" w:rsidR="004E4748" w:rsidRDefault="004E4748" w:rsidP="004E4748">
      <w:pPr>
        <w:spacing w:after="160" w:line="259" w:lineRule="auto"/>
        <w:ind w:left="720"/>
      </w:pPr>
      <w:r w:rsidRPr="21D41D76">
        <w:rPr>
          <w:rFonts w:eastAsia="Times New Roman"/>
        </w:rPr>
        <w:t>Prof. Dr. Falk Schwendicke is Head of the Department of Oral Diagnostics, Digital Health and Health Services Research at Charité - Universitätsmedizin Berlin, Europe's largest university hospital, and founding director of the Berlin Institute for AI and Health Policy. He is a specialist in dental diagnostics, preventive and operative dentistry, has extensive experience in both practice and university dentistry and is author or editor of &gt;300 scientific articles and books.</w:t>
      </w:r>
    </w:p>
    <w:p w14:paraId="471771CD" w14:textId="018CD1B3" w:rsidR="004E4748" w:rsidRDefault="004E4748" w:rsidP="007324B4">
      <w:pPr>
        <w:spacing w:after="160" w:line="259" w:lineRule="auto"/>
        <w:ind w:left="720"/>
      </w:pPr>
      <w:r w:rsidRPr="21D41D76">
        <w:rPr>
          <w:rFonts w:eastAsia="Times New Roman"/>
        </w:rPr>
        <w:lastRenderedPageBreak/>
        <w:t>Dr. Joachim Krois is senior data scientist at Charité – Universitätsmedizin Berlin and project lead for the project “Deep Learning for Dental Image Diagnostics”. He is an academic lecturer and cooperate trainer for coding, statistics, machine learning and scientific computing.</w:t>
      </w:r>
    </w:p>
    <w:p w14:paraId="69758DED" w14:textId="77777777" w:rsidR="004E4748" w:rsidRDefault="004E4748" w:rsidP="004E4748">
      <w:r w:rsidRPr="64D9A2CE">
        <w:rPr>
          <w:rFonts w:eastAsia="Times New Roman"/>
          <w:i/>
          <w:iCs/>
        </w:rPr>
        <w:t>deepkapha.ai</w:t>
      </w:r>
    </w:p>
    <w:p w14:paraId="5DD2AFBD" w14:textId="77777777" w:rsidR="004E4748" w:rsidRDefault="004E4748" w:rsidP="004E4748">
      <w:pPr>
        <w:ind w:left="720"/>
      </w:pPr>
      <w:r w:rsidRPr="21D41D76">
        <w:rPr>
          <w:rFonts w:eastAsia="Times New Roman"/>
        </w:rP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startup inception program members at Nvidia. Tarry Singh, the CEO of deepkapha.ai, is a visiting faculty lecturer at University of Dallas, Texas and at University of Utrecht and he is a startup mentor at Hult Prize Foundation, which is sponsored by President Bill Clinton. </w:t>
      </w:r>
    </w:p>
    <w:p w14:paraId="76ACBC0D" w14:textId="77777777" w:rsidR="004E4748" w:rsidRDefault="004E4748" w:rsidP="004E4748">
      <w:pPr>
        <w:rPr>
          <w:b/>
          <w:bCs/>
        </w:rPr>
      </w:pPr>
      <w:r>
        <w:t xml:space="preserve">The topic group would benefit from further expertise of the medical and AI communities and from additional data. In particular we want to invite groups that are working with dental imagery, such as  X-rays, CBCT, scans and photographs, among others. </w:t>
      </w:r>
    </w:p>
    <w:p w14:paraId="5BB7291F" w14:textId="77777777" w:rsidR="004E4748" w:rsidRDefault="004E4748" w:rsidP="004E4748">
      <w:pPr>
        <w:pStyle w:val="Heading1"/>
        <w:numPr>
          <w:ilvl w:val="0"/>
          <w:numId w:val="1"/>
        </w:numPr>
      </w:pPr>
      <w:bookmarkStart w:id="13" w:name="_e6ujau1z0gxx" w:colFirst="0" w:colLast="0"/>
      <w:bookmarkEnd w:id="13"/>
      <w:r>
        <w:t>Get involved</w:t>
      </w:r>
    </w:p>
    <w:p w14:paraId="1CB16168" w14:textId="77777777" w:rsidR="004E4748" w:rsidRDefault="004E4748" w:rsidP="004E4748">
      <w:r>
        <w:t>To join this topic group, please send an e-mail to the focus group secretariat (</w:t>
      </w:r>
      <w:hyperlink r:id="rId15">
        <w:r w:rsidRPr="21D41D76">
          <w:rPr>
            <w:rStyle w:val="Hyperlink"/>
          </w:rPr>
          <w:t>tsbfgai4h@itu.int</w:t>
        </w:r>
      </w:hyperlink>
      <w:r>
        <w:t>) and the topic driver (</w:t>
      </w:r>
      <w:hyperlink r:id="rId16">
        <w:r w:rsidRPr="21D41D76">
          <w:rPr>
            <w:rStyle w:val="Hyperlink"/>
          </w:rPr>
          <w:t>falk.schwendicke@charite.de</w:t>
        </w:r>
      </w:hyperlink>
      <w:r>
        <w:t>). Please use a descriptive e-mail subject (e.g. “Participation topic group AI for Dental Diagnostics and Digital Dentistry”), briefly introduce yourself and your organization, concisely describe your relevant experience and expertise, and explain your interest in the topic group.</w:t>
      </w:r>
    </w:p>
    <w:p w14:paraId="5BF28FC6" w14:textId="77777777" w:rsidR="004E4748" w:rsidRPr="00C73BA4" w:rsidRDefault="004E4748" w:rsidP="004E4748">
      <w:r>
        <w:t>Participation in FG-AI4H is free of charge and open to all. To attend the workshops and meetings, please visit the Focus Group website (</w:t>
      </w:r>
      <w:hyperlink r:id="rId17">
        <w:r w:rsidRPr="21D41D76">
          <w:rPr>
            <w:rStyle w:val="Hyperlink"/>
          </w:rPr>
          <w:t>https://itu.int/go/fgai4h</w:t>
        </w:r>
      </w:hyperlink>
      <w:r>
        <w:t>), where you can also find the whitepaper, get access to the documentation, and sign up to the mailing list.</w:t>
      </w:r>
    </w:p>
    <w:p w14:paraId="1B444DE9"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2EC6" w14:textId="77777777" w:rsidR="002E0C65" w:rsidRDefault="002E0C65" w:rsidP="007B7733">
      <w:pPr>
        <w:spacing w:before="0"/>
      </w:pPr>
      <w:r>
        <w:separator/>
      </w:r>
    </w:p>
  </w:endnote>
  <w:endnote w:type="continuationSeparator" w:id="0">
    <w:p w14:paraId="66C5DB1E" w14:textId="77777777" w:rsidR="002E0C65" w:rsidRDefault="002E0C6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4C370" w14:textId="77777777" w:rsidR="002E0C65" w:rsidRDefault="002E0C65" w:rsidP="007B7733">
      <w:pPr>
        <w:spacing w:before="0"/>
      </w:pPr>
      <w:r>
        <w:separator/>
      </w:r>
    </w:p>
  </w:footnote>
  <w:footnote w:type="continuationSeparator" w:id="0">
    <w:p w14:paraId="0B25C490" w14:textId="77777777" w:rsidR="002E0C65" w:rsidRDefault="002E0C6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F5F891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71340">
      <w:rPr>
        <w:noProof/>
      </w:rPr>
      <w:t>FG-AI4H-I-010-A02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1340"/>
    <w:rsid w:val="00172670"/>
    <w:rsid w:val="00176C2F"/>
    <w:rsid w:val="00184A3C"/>
    <w:rsid w:val="001862D2"/>
    <w:rsid w:val="001871E3"/>
    <w:rsid w:val="001872B3"/>
    <w:rsid w:val="001942EC"/>
    <w:rsid w:val="001945B8"/>
    <w:rsid w:val="00196438"/>
    <w:rsid w:val="00196FA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0C65"/>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4748"/>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328"/>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24B4"/>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6B0"/>
    <w:rsid w:val="00931263"/>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6FAE"/>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409A"/>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892"/>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8DE"/>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1FB5"/>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907"/>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29D8"/>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65524-FA7E-4367-AA67-72187F4403A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11</TotalTime>
  <Pages>4</Pages>
  <Words>1541</Words>
  <Characters>9190</Characters>
  <Application>Microsoft Office Word</Application>
  <DocSecurity>0</DocSecurity>
  <Lines>176</Lines>
  <Paragraphs>69</Paragraphs>
  <ScaleCrop>false</ScaleCrop>
  <HeadingPairs>
    <vt:vector size="2" baseType="variant">
      <vt:variant>
        <vt:lpstr>Title</vt:lpstr>
      </vt:variant>
      <vt:variant>
        <vt:i4>1</vt:i4>
      </vt:variant>
    </vt:vector>
  </HeadingPairs>
  <TitlesOfParts>
    <vt:vector size="1" baseType="lpstr">
      <vt:lpstr>Att.2 – CfTGP (TG-Dental)</vt:lpstr>
    </vt:vector>
  </TitlesOfParts>
  <Manager>ITU-T</Manager>
  <Company>International Telecommunication Union (ITU)</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dc:title>
  <dc:subject/>
  <dc:creator>TG-Dental Topic Driver</dc:creator>
  <cp:keywords/>
  <dc:description>FG-AI4H-I-010-A02  For: E-meeting, 7-8 May 2020_x000d_Document date: ITU-T Focus Group on AI for Health_x000d_Saved by ITU51013830 at 20:43:20 on 01/05/2020</dc:description>
  <cp:lastModifiedBy>Simão Campos-Neto</cp:lastModifiedBy>
  <cp:revision>20</cp:revision>
  <cp:lastPrinted>2011-04-05T14:28:00Z</cp:lastPrinted>
  <dcterms:created xsi:type="dcterms:W3CDTF">2020-01-27T16:33:00Z</dcterms:created>
  <dcterms:modified xsi:type="dcterms:W3CDTF">2020-05-04T09:30:00Z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TG-Dental Topic Driver</vt:lpwstr>
  </property>
</Properties>
</file>