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425"/>
        <w:gridCol w:w="4253"/>
      </w:tblGrid>
      <w:tr w:rsidR="00E03557" w:rsidRPr="00E03557" w14:paraId="42396BB7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24632D4" w14:textId="77777777"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E0355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3A18DF09" w14:textId="77777777"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673124F3" w14:textId="77777777"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3635F75" w14:textId="77777777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7651FBE5" w14:textId="25B80A3C" w:rsidR="00E03557" w:rsidRPr="00852AAD" w:rsidRDefault="00BC1D31" w:rsidP="002E6647">
            <w:pPr>
              <w:pStyle w:val="Docnumber"/>
            </w:pPr>
            <w:r>
              <w:t>FG-AI4H</w:t>
            </w:r>
            <w:r w:rsidR="00E03557">
              <w:t>-</w:t>
            </w:r>
            <w:r w:rsidR="006D0644">
              <w:t>H</w:t>
            </w:r>
            <w:r>
              <w:t>-</w:t>
            </w:r>
            <w:r w:rsidR="004B1C73" w:rsidRPr="004B1C73">
              <w:t>034</w:t>
            </w:r>
          </w:p>
        </w:tc>
      </w:tr>
      <w:bookmarkEnd w:id="2"/>
      <w:tr w:rsidR="00E03557" w:rsidRPr="00E03557" w14:paraId="68F2E283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2FE61822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2938A339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7CDA977F" w14:textId="77777777" w:rsidR="00E03557" w:rsidRPr="00E03557" w:rsidRDefault="00BA5199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ITU-T </w:t>
            </w:r>
            <w:r w:rsidR="00BC1D31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E03557" w14:paraId="7D8EA8AA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8E8B3B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2242BA6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4F53211" w14:textId="77777777" w:rsidR="00E03557" w:rsidRPr="00E03557" w:rsidRDefault="00E03557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5324B041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4E97093" w14:textId="77777777" w:rsidR="00BC1D31" w:rsidRPr="00E03557" w:rsidRDefault="00BC1D31" w:rsidP="002E6647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</w:tcPr>
          <w:p w14:paraId="6A90AA1E" w14:textId="01654C8A" w:rsidR="00BC1D31" w:rsidRPr="00123B21" w:rsidRDefault="004B1C73" w:rsidP="002E6647">
            <w:r>
              <w:t>Plenary</w:t>
            </w:r>
          </w:p>
        </w:tc>
        <w:tc>
          <w:tcPr>
            <w:tcW w:w="4678" w:type="dxa"/>
            <w:gridSpan w:val="2"/>
          </w:tcPr>
          <w:p w14:paraId="4ADB1E42" w14:textId="661A3F0C" w:rsidR="00BC1D31" w:rsidRPr="00123B21" w:rsidRDefault="006D0644" w:rsidP="00007288">
            <w:pPr>
              <w:jc w:val="right"/>
            </w:pPr>
            <w:r>
              <w:t>Brasilia, 22-24 January 2020</w:t>
            </w:r>
          </w:p>
        </w:tc>
      </w:tr>
      <w:tr w:rsidR="00E03557" w:rsidRPr="00E03557" w14:paraId="7A2222D1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418A8521" w14:textId="77777777" w:rsidR="00E03557" w:rsidRPr="00E03557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19F83BB5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0A9EB858" w14:textId="77777777" w:rsidR="00BC1D31" w:rsidRPr="00E03557" w:rsidRDefault="00BC1D31" w:rsidP="002E6647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612CABC" w14:textId="2E8B924C" w:rsidR="00BC1D31" w:rsidRPr="00123B21" w:rsidRDefault="004B1C73" w:rsidP="002E6647">
            <w:proofErr w:type="spellStart"/>
            <w:r w:rsidRPr="00446FA4">
              <w:t>Johner</w:t>
            </w:r>
            <w:proofErr w:type="spellEnd"/>
            <w:r w:rsidRPr="00446FA4">
              <w:t xml:space="preserve"> Institute</w:t>
            </w:r>
            <w:r>
              <w:t xml:space="preserve"> </w:t>
            </w:r>
            <w:r w:rsidR="00D47074">
              <w:t>(</w:t>
            </w:r>
            <w:r>
              <w:t>Germany</w:t>
            </w:r>
            <w:r w:rsidR="00D47074">
              <w:t>)</w:t>
            </w:r>
          </w:p>
        </w:tc>
      </w:tr>
      <w:tr w:rsidR="00BC1D31" w:rsidRPr="00E03557" w14:paraId="3E75D40B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3174513" w14:textId="77777777" w:rsidR="00BC1D31" w:rsidRPr="00E03557" w:rsidRDefault="00BC1D31" w:rsidP="002E6647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0EC1DE32" w14:textId="109075FF" w:rsidR="00BC1D31" w:rsidRPr="00123B21" w:rsidRDefault="00E61989" w:rsidP="002E6647">
            <w:r>
              <w:t>AI</w:t>
            </w:r>
            <w:r w:rsidR="004B1C73" w:rsidRPr="00446FA4">
              <w:t xml:space="preserve"> </w:t>
            </w:r>
            <w:r w:rsidR="00D47074" w:rsidRPr="00446FA4">
              <w:t>guideline for medical devices</w:t>
            </w:r>
          </w:p>
        </w:tc>
      </w:tr>
      <w:tr w:rsidR="00E03557" w:rsidRPr="00E03557" w14:paraId="6CCF8811" w14:textId="77777777" w:rsidTr="004B1C7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9548675" w14:textId="77777777" w:rsidR="00E03557" w:rsidRPr="00E03557" w:rsidRDefault="00E03557" w:rsidP="002E6647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4AB715E3" w14:textId="3238DB3B" w:rsidR="00E03557" w:rsidRPr="00BC1D31" w:rsidRDefault="004B1C73" w:rsidP="002E6647">
            <w:pPr>
              <w:rPr>
                <w:highlight w:val="yellow"/>
              </w:rPr>
            </w:pPr>
            <w:r w:rsidRPr="004B1C73">
              <w:rPr>
                <w:lang w:val="en-US"/>
              </w:rPr>
              <w:t>Discussion</w:t>
            </w:r>
          </w:p>
        </w:tc>
      </w:tr>
      <w:bookmarkEnd w:id="0"/>
      <w:bookmarkEnd w:id="10"/>
      <w:tr w:rsidR="004B1C73" w:rsidRPr="00E03557" w14:paraId="487F5750" w14:textId="77777777" w:rsidTr="004B1C7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A3F5E0" w14:textId="77777777" w:rsidR="004B1C73" w:rsidRPr="00E03557" w:rsidRDefault="004B1C73" w:rsidP="004B1C73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1C7C66" w14:textId="162F4596" w:rsidR="004B1C73" w:rsidRPr="00BC1D31" w:rsidRDefault="004B1C73" w:rsidP="004B1C73">
            <w:pPr>
              <w:rPr>
                <w:highlight w:val="yellow"/>
              </w:rPr>
            </w:pPr>
            <w:r w:rsidRPr="00446FA4">
              <w:t xml:space="preserve">Prof. </w:t>
            </w:r>
            <w:proofErr w:type="spellStart"/>
            <w:r w:rsidRPr="00446FA4">
              <w:t>Dr.</w:t>
            </w:r>
            <w:proofErr w:type="spellEnd"/>
            <w:r w:rsidRPr="00446FA4">
              <w:t xml:space="preserve"> Christian </w:t>
            </w:r>
            <w:proofErr w:type="spellStart"/>
            <w:r w:rsidRPr="00446FA4">
              <w:t>Johner</w:t>
            </w:r>
            <w:proofErr w:type="spellEnd"/>
            <w:r w:rsidRPr="00446FA4">
              <w:br/>
            </w:r>
            <w:proofErr w:type="spellStart"/>
            <w:r w:rsidRPr="00446FA4">
              <w:t>Johner</w:t>
            </w:r>
            <w:proofErr w:type="spellEnd"/>
            <w:r w:rsidRPr="00446FA4">
              <w:t xml:space="preserve"> Institute</w:t>
            </w:r>
            <w:r w:rsidRPr="00446FA4">
              <w:br/>
              <w:t>Germany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8DD2FCB" w14:textId="1E3F0DC7" w:rsidR="004B1C73" w:rsidRPr="00BC1D31" w:rsidRDefault="004B1C73" w:rsidP="004B1C73">
            <w:pPr>
              <w:rPr>
                <w:highlight w:val="yellow"/>
              </w:rPr>
            </w:pPr>
            <w:r w:rsidRPr="00446FA4">
              <w:t xml:space="preserve">Tel: </w:t>
            </w:r>
            <w:r w:rsidRPr="00446FA4">
              <w:tab/>
              <w:t>+49 7531 94500 20</w:t>
            </w:r>
            <w:r w:rsidRPr="00446FA4">
              <w:br/>
              <w:t xml:space="preserve">Email: </w:t>
            </w:r>
            <w:r w:rsidRPr="00446FA4">
              <w:tab/>
              <w:t>christian.johner@johner-institut.de</w:t>
            </w:r>
          </w:p>
        </w:tc>
      </w:tr>
      <w:tr w:rsidR="004B1C73" w:rsidRPr="00E03557" w14:paraId="0A01ADF7" w14:textId="77777777" w:rsidTr="004B1C7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45665D" w14:textId="77777777" w:rsidR="004B1C73" w:rsidRPr="00E03557" w:rsidRDefault="004B1C73" w:rsidP="004B1C73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74D081" w14:textId="0DF8BAB1" w:rsidR="004B1C73" w:rsidRPr="00BC1D31" w:rsidRDefault="004B1C73" w:rsidP="004B1C73">
            <w:pPr>
              <w:rPr>
                <w:highlight w:val="yellow"/>
              </w:rPr>
            </w:pPr>
            <w:r w:rsidRPr="00446FA4">
              <w:rPr>
                <w:lang w:val="de-DE"/>
              </w:rPr>
              <w:t>Christoph Molnar</w:t>
            </w:r>
            <w:r w:rsidRPr="00446FA4">
              <w:rPr>
                <w:lang w:val="de-DE"/>
              </w:rPr>
              <w:br/>
              <w:t>LMU München</w:t>
            </w:r>
            <w:r w:rsidRPr="00446FA4">
              <w:rPr>
                <w:lang w:val="de-DE"/>
              </w:rPr>
              <w:br/>
              <w:t>Germany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16FD316" w14:textId="1F4C940A" w:rsidR="004B1C73" w:rsidRPr="00BC1D31" w:rsidRDefault="004B1C73" w:rsidP="004B1C73">
            <w:pPr>
              <w:rPr>
                <w:highlight w:val="yellow"/>
              </w:rPr>
            </w:pPr>
            <w:r w:rsidRPr="00446FA4">
              <w:t xml:space="preserve">Email: </w:t>
            </w:r>
            <w:r w:rsidRPr="00446FA4">
              <w:tab/>
            </w:r>
            <w:proofErr w:type="spellStart"/>
            <w:proofErr w:type="gramStart"/>
            <w:r w:rsidRPr="00446FA4">
              <w:t>christoph.molnar</w:t>
            </w:r>
            <w:proofErr w:type="spellEnd"/>
            <w:proofErr w:type="gramEnd"/>
            <w:r w:rsidRPr="00446FA4">
              <w:t>@ gmail.com</w:t>
            </w:r>
          </w:p>
        </w:tc>
      </w:tr>
    </w:tbl>
    <w:p w14:paraId="7D7B8E54" w14:textId="77777777" w:rsidR="00E03557" w:rsidRPr="00852AAD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E03557" w14:paraId="577E7F70" w14:textId="77777777" w:rsidTr="002E6647">
        <w:trPr>
          <w:cantSplit/>
          <w:jc w:val="center"/>
        </w:trPr>
        <w:tc>
          <w:tcPr>
            <w:tcW w:w="1701" w:type="dxa"/>
          </w:tcPr>
          <w:p w14:paraId="0810362A" w14:textId="77777777" w:rsidR="00E03557" w:rsidRPr="00E03557" w:rsidRDefault="00E03557" w:rsidP="002E664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047EE18" w14:textId="77777777" w:rsidR="004B1C73" w:rsidRPr="00446FA4" w:rsidRDefault="004B1C73" w:rsidP="004B1C73">
            <w:pPr>
              <w:rPr>
                <w:lang w:val="en-US"/>
              </w:rPr>
            </w:pPr>
            <w:r w:rsidRPr="00446FA4">
              <w:rPr>
                <w:lang w:val="en-US"/>
              </w:rPr>
              <w:t>This AI guideline / checklist is supposed to serve medical device manufacturers, notified bodies and authorities to</w:t>
            </w:r>
          </w:p>
          <w:p w14:paraId="12861093" w14:textId="77777777" w:rsidR="004B1C73" w:rsidRPr="00446FA4" w:rsidRDefault="004B1C73" w:rsidP="004B1C73">
            <w:pPr>
              <w:numPr>
                <w:ilvl w:val="0"/>
                <w:numId w:val="21"/>
              </w:numPr>
              <w:rPr>
                <w:lang w:val="en-US"/>
              </w:rPr>
            </w:pPr>
            <w:r w:rsidRPr="00446FA4">
              <w:rPr>
                <w:lang w:val="en-US"/>
              </w:rPr>
              <w:t>gain a common understanding of</w:t>
            </w:r>
            <w:r>
              <w:rPr>
                <w:lang w:val="en-US"/>
              </w:rPr>
              <w:t xml:space="preserve"> </w:t>
            </w:r>
            <w:r w:rsidRPr="00446FA4">
              <w:rPr>
                <w:b/>
                <w:bCs/>
                <w:lang w:val="en-US"/>
              </w:rPr>
              <w:t>AI related requirements</w:t>
            </w:r>
            <w:r>
              <w:rPr>
                <w:lang w:val="en-US"/>
              </w:rPr>
              <w:t xml:space="preserve"> </w:t>
            </w:r>
            <w:r w:rsidRPr="00446FA4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446FA4">
              <w:rPr>
                <w:b/>
                <w:bCs/>
                <w:lang w:val="en-US"/>
              </w:rPr>
              <w:t>best practices</w:t>
            </w:r>
          </w:p>
          <w:p w14:paraId="3C3682A3" w14:textId="77777777" w:rsidR="004B1C73" w:rsidRPr="00446FA4" w:rsidRDefault="004B1C73" w:rsidP="004B1C73">
            <w:pPr>
              <w:numPr>
                <w:ilvl w:val="0"/>
                <w:numId w:val="21"/>
              </w:numPr>
              <w:rPr>
                <w:lang w:val="en-US"/>
              </w:rPr>
            </w:pPr>
            <w:r w:rsidRPr="00446FA4">
              <w:rPr>
                <w:lang w:val="en-US"/>
              </w:rPr>
              <w:t>guide the</w:t>
            </w:r>
            <w:r>
              <w:rPr>
                <w:lang w:val="en-US"/>
              </w:rPr>
              <w:t xml:space="preserve"> </w:t>
            </w:r>
            <w:r w:rsidRPr="00446FA4">
              <w:rPr>
                <w:b/>
                <w:bCs/>
                <w:lang w:val="en-US"/>
              </w:rPr>
              <w:t>development, verification and validation</w:t>
            </w:r>
            <w:r>
              <w:rPr>
                <w:lang w:val="en-US"/>
              </w:rPr>
              <w:t xml:space="preserve"> </w:t>
            </w:r>
            <w:r w:rsidRPr="00446FA4">
              <w:rPr>
                <w:lang w:val="en-US"/>
              </w:rPr>
              <w:t>as well as the</w:t>
            </w:r>
            <w:r>
              <w:rPr>
                <w:lang w:val="en-US"/>
              </w:rPr>
              <w:t xml:space="preserve"> </w:t>
            </w:r>
            <w:r w:rsidRPr="00446FA4">
              <w:rPr>
                <w:b/>
                <w:bCs/>
                <w:lang w:val="en-US"/>
              </w:rPr>
              <w:t>post-market surveillance</w:t>
            </w:r>
            <w:r>
              <w:rPr>
                <w:lang w:val="en-US"/>
              </w:rPr>
              <w:t xml:space="preserve"> </w:t>
            </w:r>
            <w:r w:rsidRPr="00446FA4">
              <w:rPr>
                <w:lang w:val="en-US"/>
              </w:rPr>
              <w:t>of medical devices that incorporate machine learning algorithms</w:t>
            </w:r>
          </w:p>
          <w:p w14:paraId="123E79A4" w14:textId="77777777" w:rsidR="004B1C73" w:rsidRPr="00446FA4" w:rsidRDefault="004B1C73" w:rsidP="004B1C73">
            <w:pPr>
              <w:numPr>
                <w:ilvl w:val="0"/>
                <w:numId w:val="21"/>
              </w:numPr>
              <w:rPr>
                <w:lang w:val="en-US"/>
              </w:rPr>
            </w:pPr>
            <w:r w:rsidRPr="00446FA4">
              <w:rPr>
                <w:lang w:val="en-US"/>
              </w:rPr>
              <w:t>guide the compilation and the</w:t>
            </w:r>
            <w:r>
              <w:rPr>
                <w:lang w:val="en-US"/>
              </w:rPr>
              <w:t xml:space="preserve"> </w:t>
            </w:r>
            <w:r w:rsidRPr="00446FA4">
              <w:rPr>
                <w:b/>
                <w:bCs/>
                <w:lang w:val="en-US"/>
              </w:rPr>
              <w:t>review</w:t>
            </w:r>
            <w:r>
              <w:rPr>
                <w:lang w:val="en-US"/>
              </w:rPr>
              <w:t xml:space="preserve"> </w:t>
            </w:r>
            <w:r w:rsidRPr="00446FA4">
              <w:rPr>
                <w:lang w:val="en-US"/>
              </w:rPr>
              <w:t>of the respective</w:t>
            </w:r>
            <w:r>
              <w:rPr>
                <w:lang w:val="en-US"/>
              </w:rPr>
              <w:t xml:space="preserve"> </w:t>
            </w:r>
            <w:r w:rsidRPr="00446FA4">
              <w:rPr>
                <w:b/>
                <w:bCs/>
                <w:lang w:val="en-US"/>
              </w:rPr>
              <w:t>technical documentation</w:t>
            </w:r>
          </w:p>
          <w:p w14:paraId="01CD3491" w14:textId="77777777" w:rsidR="004B1C73" w:rsidRPr="00446FA4" w:rsidRDefault="004B1C73" w:rsidP="004B1C73">
            <w:pPr>
              <w:numPr>
                <w:ilvl w:val="0"/>
                <w:numId w:val="21"/>
              </w:numPr>
              <w:rPr>
                <w:lang w:val="en-US"/>
              </w:rPr>
            </w:pPr>
            <w:r w:rsidRPr="00446FA4">
              <w:rPr>
                <w:lang w:val="en-US"/>
              </w:rPr>
              <w:t>guide the adaptation of</w:t>
            </w:r>
            <w:r>
              <w:rPr>
                <w:lang w:val="en-US"/>
              </w:rPr>
              <w:t xml:space="preserve"> </w:t>
            </w:r>
            <w:r w:rsidRPr="00446FA4">
              <w:rPr>
                <w:b/>
                <w:bCs/>
                <w:lang w:val="en-US"/>
              </w:rPr>
              <w:t>SOPs, process descriptions and work instructions</w:t>
            </w:r>
            <w:r>
              <w:rPr>
                <w:lang w:val="en-US"/>
              </w:rPr>
              <w:t xml:space="preserve"> </w:t>
            </w:r>
            <w:r w:rsidRPr="00446FA4">
              <w:rPr>
                <w:lang w:val="en-US"/>
              </w:rPr>
              <w:t>as well as compliance checks e.g. as part of</w:t>
            </w:r>
            <w:r>
              <w:rPr>
                <w:lang w:val="en-US"/>
              </w:rPr>
              <w:t xml:space="preserve"> </w:t>
            </w:r>
            <w:r w:rsidRPr="00446FA4">
              <w:rPr>
                <w:b/>
                <w:bCs/>
                <w:lang w:val="en-US"/>
              </w:rPr>
              <w:t>audits</w:t>
            </w:r>
          </w:p>
          <w:p w14:paraId="70FA904B" w14:textId="5ECE83FF" w:rsidR="00E03557" w:rsidRPr="00BC1D31" w:rsidRDefault="004B1C73" w:rsidP="004B1C73">
            <w:pPr>
              <w:rPr>
                <w:highlight w:val="yellow"/>
              </w:rPr>
            </w:pPr>
            <w:r w:rsidRPr="00446FA4">
              <w:t xml:space="preserve">The guideline is available on </w:t>
            </w:r>
            <w:proofErr w:type="spellStart"/>
            <w:r w:rsidRPr="00446FA4">
              <w:t>github</w:t>
            </w:r>
            <w:proofErr w:type="spellEnd"/>
            <w:r w:rsidRPr="00446FA4">
              <w:t xml:space="preserve"> (</w:t>
            </w:r>
            <w:hyperlink r:id="rId11" w:history="1">
              <w:r w:rsidRPr="00446FA4">
                <w:rPr>
                  <w:rStyle w:val="Hyperlink"/>
                </w:rPr>
                <w:t>https://github.com/johner-institut/ai-guideline</w:t>
              </w:r>
            </w:hyperlink>
            <w:r>
              <w:rPr>
                <w:rFonts w:eastAsia="Times New Roman"/>
                <w:lang w:val="en-US" w:eastAsia="de-DE"/>
              </w:rPr>
              <w:t xml:space="preserve">) as well as document </w:t>
            </w:r>
            <w:hyperlink r:id="rId12" w:tgtFrame="_blank" w:history="1">
              <w:r w:rsidR="00BF057A" w:rsidRPr="00BF057A">
                <w:rPr>
                  <w:rStyle w:val="Hyperlink"/>
                </w:rPr>
                <w:t>FGAI4H-H-034-A01</w:t>
              </w:r>
            </w:hyperlink>
            <w:r w:rsidRPr="00446FA4">
              <w:rPr>
                <w:rFonts w:eastAsia="Times New Roman"/>
                <w:lang w:val="en-US" w:eastAsia="de-DE"/>
              </w:rPr>
              <w:t>.</w:t>
            </w:r>
          </w:p>
        </w:tc>
      </w:tr>
    </w:tbl>
    <w:p w14:paraId="24F54581" w14:textId="768294FB" w:rsidR="00E03557" w:rsidRDefault="00E03557" w:rsidP="00984ACD">
      <w:pPr>
        <w:spacing w:before="0"/>
      </w:pPr>
    </w:p>
    <w:p w14:paraId="0A9A558D" w14:textId="77777777" w:rsidR="00902F68" w:rsidRDefault="00902F68" w:rsidP="00984ACD">
      <w:pPr>
        <w:spacing w:before="0"/>
      </w:pPr>
      <w:bookmarkStart w:id="11" w:name="_GoBack"/>
      <w:bookmarkEnd w:id="11"/>
    </w:p>
    <w:p w14:paraId="1E8850EE" w14:textId="04F466EF" w:rsidR="003429F2" w:rsidRDefault="00BC1D31" w:rsidP="004B1C73">
      <w:pPr>
        <w:spacing w:before="0"/>
        <w:jc w:val="center"/>
      </w:pPr>
      <w:r>
        <w:t>____________________________</w:t>
      </w:r>
    </w:p>
    <w:p w14:paraId="6E9573DA" w14:textId="77777777" w:rsidR="00BC1D31" w:rsidRPr="00AB258E" w:rsidRDefault="00BC1D31" w:rsidP="00BC1D31"/>
    <w:sectPr w:rsidR="00BC1D31" w:rsidRPr="00AB258E" w:rsidSect="007B7733">
      <w:headerReference w:type="default" r:id="rId13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377BA" w14:textId="77777777" w:rsidR="00504464" w:rsidRDefault="00504464" w:rsidP="007B7733">
      <w:pPr>
        <w:spacing w:before="0"/>
      </w:pPr>
      <w:r>
        <w:separator/>
      </w:r>
    </w:p>
  </w:endnote>
  <w:endnote w:type="continuationSeparator" w:id="0">
    <w:p w14:paraId="19E57205" w14:textId="77777777" w:rsidR="00504464" w:rsidRDefault="00504464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8864F" w14:textId="77777777" w:rsidR="00504464" w:rsidRDefault="00504464" w:rsidP="007B7733">
      <w:pPr>
        <w:spacing w:before="0"/>
      </w:pPr>
      <w:r>
        <w:separator/>
      </w:r>
    </w:p>
  </w:footnote>
  <w:footnote w:type="continuationSeparator" w:id="0">
    <w:p w14:paraId="7ADA16B0" w14:textId="77777777" w:rsidR="00504464" w:rsidRDefault="00504464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F599" w14:textId="1D7EC27C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984ACD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7A7B8FD" w14:textId="15E2E0DF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984ACD">
      <w:rPr>
        <w:noProof/>
      </w:rPr>
      <w:t>FG-AI4H-H-034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A07FA3"/>
    <w:multiLevelType w:val="multilevel"/>
    <w:tmpl w:val="E8DE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5839"/>
    <w:rsid w:val="004A66F3"/>
    <w:rsid w:val="004A7E65"/>
    <w:rsid w:val="004B1BCD"/>
    <w:rsid w:val="004B1C73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4464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4CC6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2F68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84ACD"/>
    <w:rsid w:val="00993F54"/>
    <w:rsid w:val="009961B2"/>
    <w:rsid w:val="009A0558"/>
    <w:rsid w:val="009A0FF0"/>
    <w:rsid w:val="009A629B"/>
    <w:rsid w:val="009B17E8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84BC0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4A46"/>
    <w:rsid w:val="00BE735C"/>
    <w:rsid w:val="00BF057A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4707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1989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E6A77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xtranet.itu.int/sites/itu-t/focusgroups/ai4h/docs/FGAI4H-H-034-A0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thub.com/johner-institut/ai-guidelin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A917D2-FDE1-493D-B839-0F96F54FA6BD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1087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 Guideline for Medical Devices</vt:lpstr>
    </vt:vector>
  </TitlesOfParts>
  <Manager>ITU-T</Manager>
  <Company>International Telecommunication Union (ITU)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guideline for medical devices</dc:title>
  <dc:subject/>
  <dc:creator>Johner Institute (Germany)</dc:creator>
  <cp:keywords/>
  <dc:description>FG-AI4H-H-034  For: Brasilia, 22-24 January 2020_x000d_Document date: ITU-T Focus Group on AI for Health_x000d_Saved by ITU51013388 at 20:14:55 on 20/01/2020</dc:description>
  <cp:lastModifiedBy>Simão Campos-Neto</cp:lastModifiedBy>
  <cp:revision>29</cp:revision>
  <cp:lastPrinted>2011-04-05T14:28:00Z</cp:lastPrinted>
  <dcterms:created xsi:type="dcterms:W3CDTF">2019-04-09T13:22:00Z</dcterms:created>
  <dcterms:modified xsi:type="dcterms:W3CDTF">2020-01-20T19:14:00Z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FG-AI4H-H-034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Brasilia, 22-24 January 2020</vt:lpwstr>
  </property>
  <property fmtid="{D5CDD505-2E9C-101B-9397-08002B2CF9AE}" pid="8" name="Docauthor">
    <vt:lpwstr>Johner Institute (Germany)</vt:lpwstr>
  </property>
</Properties>
</file>