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92AD5" w14:textId="0B921516" w:rsidR="00A81C2F" w:rsidRPr="00A81C2F" w:rsidRDefault="00A81C2F" w:rsidP="00A81C2F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Toc535326765"/>
      <w:r w:rsidRPr="00A81C2F">
        <w:rPr>
          <w:sz w:val="28"/>
          <w:szCs w:val="28"/>
        </w:rPr>
        <w:t>ISO/IEC JTC 1 SC 42 Artificial Intelligence</w:t>
      </w:r>
      <w:r>
        <w:rPr>
          <w:sz w:val="28"/>
          <w:szCs w:val="28"/>
        </w:rPr>
        <w:t xml:space="preserve"> – Working Group 4</w:t>
      </w:r>
    </w:p>
    <w:p w14:paraId="1428613D" w14:textId="3E489599" w:rsidR="00A81C2F" w:rsidRPr="00A81C2F" w:rsidRDefault="00A81C2F" w:rsidP="00A81C2F">
      <w:pPr>
        <w:jc w:val="center"/>
        <w:rPr>
          <w:b/>
          <w:sz w:val="28"/>
          <w:szCs w:val="28"/>
          <w:lang w:eastAsia="ja-JP"/>
        </w:rPr>
      </w:pPr>
      <w:r w:rsidRPr="00A81C2F">
        <w:rPr>
          <w:b/>
          <w:sz w:val="28"/>
          <w:szCs w:val="28"/>
          <w:lang w:eastAsia="ja-JP"/>
        </w:rPr>
        <w:t>Use Case Submission Form</w:t>
      </w:r>
    </w:p>
    <w:p w14:paraId="6CCCDE1D" w14:textId="02CC777A" w:rsidR="00A81C2F" w:rsidRDefault="00A81C2F" w:rsidP="009A05EA">
      <w:pPr>
        <w:pStyle w:val="Heading1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</w:t>
      </w:r>
      <w:r w:rsidR="00433472">
        <w:rPr>
          <w:b w:val="0"/>
          <w:sz w:val="24"/>
          <w:szCs w:val="24"/>
        </w:rPr>
        <w:t xml:space="preserve">quality of </w:t>
      </w:r>
      <w:r>
        <w:rPr>
          <w:b w:val="0"/>
          <w:sz w:val="24"/>
          <w:szCs w:val="24"/>
        </w:rPr>
        <w:t xml:space="preserve">use case submissions will be evaluated </w:t>
      </w:r>
      <w:r w:rsidR="00D837B1">
        <w:rPr>
          <w:b w:val="0"/>
          <w:sz w:val="24"/>
          <w:szCs w:val="24"/>
        </w:rPr>
        <w:t xml:space="preserve">for inclusion in the Working Group’s Technical Report </w:t>
      </w:r>
      <w:r>
        <w:rPr>
          <w:b w:val="0"/>
          <w:sz w:val="24"/>
          <w:szCs w:val="24"/>
        </w:rPr>
        <w:t xml:space="preserve">based </w:t>
      </w:r>
      <w:r w:rsidR="00433472">
        <w:rPr>
          <w:b w:val="0"/>
          <w:sz w:val="24"/>
          <w:szCs w:val="24"/>
        </w:rPr>
        <w:t xml:space="preserve">the application area, relevant AI technologies, credible reference sources (see </w:t>
      </w:r>
      <w:r w:rsidR="00D837B1">
        <w:rPr>
          <w:b w:val="0"/>
          <w:sz w:val="24"/>
          <w:szCs w:val="24"/>
        </w:rPr>
        <w:t>References section</w:t>
      </w:r>
      <w:r w:rsidR="00433472">
        <w:rPr>
          <w:b w:val="0"/>
          <w:sz w:val="24"/>
          <w:szCs w:val="24"/>
        </w:rPr>
        <w:t xml:space="preserve">), and </w:t>
      </w:r>
      <w:r>
        <w:rPr>
          <w:b w:val="0"/>
          <w:sz w:val="24"/>
          <w:szCs w:val="24"/>
        </w:rPr>
        <w:t>the following characteristics</w:t>
      </w:r>
      <w:r w:rsidR="00D837B1">
        <w:rPr>
          <w:b w:val="0"/>
          <w:sz w:val="24"/>
          <w:szCs w:val="24"/>
        </w:rPr>
        <w:t>:</w:t>
      </w:r>
    </w:p>
    <w:p w14:paraId="54BD4649" w14:textId="4263735B" w:rsidR="00A81C2F" w:rsidRPr="00433472" w:rsidRDefault="00A81C2F" w:rsidP="00A81C2F">
      <w:pPr>
        <w:pStyle w:val="ListContinue"/>
        <w:rPr>
          <w:sz w:val="24"/>
          <w:szCs w:val="24"/>
        </w:rPr>
      </w:pPr>
      <w:r w:rsidRPr="00433472">
        <w:rPr>
          <w:sz w:val="24"/>
          <w:szCs w:val="24"/>
        </w:rPr>
        <w:t xml:space="preserve">Data Focus &amp; Learning: Use </w:t>
      </w:r>
      <w:r w:rsidR="00942072">
        <w:rPr>
          <w:sz w:val="24"/>
          <w:szCs w:val="24"/>
        </w:rPr>
        <w:t>c</w:t>
      </w:r>
      <w:r w:rsidRPr="00433472">
        <w:rPr>
          <w:sz w:val="24"/>
          <w:szCs w:val="24"/>
        </w:rPr>
        <w:t xml:space="preserve">ases for AI system which utilizes Machine Learning, and those that use a fixed </w:t>
      </w:r>
      <w:r w:rsidRPr="00221599">
        <w:rPr>
          <w:i/>
          <w:sz w:val="24"/>
          <w:szCs w:val="24"/>
        </w:rPr>
        <w:t>a</w:t>
      </w:r>
      <w:r w:rsidR="00885BE6" w:rsidRPr="00221599">
        <w:rPr>
          <w:i/>
          <w:sz w:val="24"/>
          <w:szCs w:val="24"/>
        </w:rPr>
        <w:t xml:space="preserve"> </w:t>
      </w:r>
      <w:r w:rsidRPr="00221599">
        <w:rPr>
          <w:i/>
          <w:sz w:val="24"/>
          <w:szCs w:val="24"/>
        </w:rPr>
        <w:t>priori</w:t>
      </w:r>
      <w:r w:rsidRPr="00433472">
        <w:rPr>
          <w:sz w:val="24"/>
          <w:szCs w:val="24"/>
        </w:rPr>
        <w:t xml:space="preserve"> knowledge base.</w:t>
      </w:r>
    </w:p>
    <w:p w14:paraId="7C3E38E1" w14:textId="77777777" w:rsidR="00A81C2F" w:rsidRPr="00433472" w:rsidRDefault="00A81C2F" w:rsidP="00A81C2F">
      <w:pPr>
        <w:pStyle w:val="ListContinue"/>
        <w:rPr>
          <w:sz w:val="24"/>
          <w:szCs w:val="24"/>
        </w:rPr>
      </w:pPr>
      <w:r w:rsidRPr="00433472">
        <w:rPr>
          <w:sz w:val="24"/>
          <w:szCs w:val="24"/>
        </w:rPr>
        <w:t>Level of Autonomy: Use cases demonstrating several degrees (dependent, autonomous, human/critic in the loop, etc.) of AI system autonomy.</w:t>
      </w:r>
    </w:p>
    <w:p w14:paraId="7A19122F" w14:textId="77777777" w:rsidR="00A81C2F" w:rsidRPr="00433472" w:rsidRDefault="00A81C2F" w:rsidP="00A81C2F">
      <w:pPr>
        <w:pStyle w:val="ListContinue"/>
        <w:rPr>
          <w:sz w:val="24"/>
          <w:szCs w:val="24"/>
        </w:rPr>
      </w:pPr>
      <w:r w:rsidRPr="00433472">
        <w:rPr>
          <w:sz w:val="24"/>
          <w:szCs w:val="24"/>
        </w:rPr>
        <w:t>Verifiability &amp; Transparency: Use cases demonstrating several types and levels of verifiability and transparency, including approaches for explainable AI, accountability, etc.</w:t>
      </w:r>
    </w:p>
    <w:p w14:paraId="2EDB9E6B" w14:textId="77777777" w:rsidR="00A81C2F" w:rsidRPr="00D837B1" w:rsidRDefault="00A81C2F" w:rsidP="00A81C2F">
      <w:pPr>
        <w:pStyle w:val="ListContinue"/>
        <w:rPr>
          <w:sz w:val="24"/>
          <w:szCs w:val="24"/>
        </w:rPr>
      </w:pPr>
      <w:r w:rsidRPr="00D837B1">
        <w:rPr>
          <w:sz w:val="24"/>
          <w:szCs w:val="24"/>
        </w:rPr>
        <w:t>Impact: Use cases demonstrating the impact of AI systems to society, environment, etc.</w:t>
      </w:r>
    </w:p>
    <w:p w14:paraId="38A95F64" w14:textId="0F5B83F1" w:rsidR="00A81C2F" w:rsidRPr="00D837B1" w:rsidRDefault="00A938CC" w:rsidP="00A81C2F">
      <w:pPr>
        <w:pStyle w:val="ListContinue"/>
        <w:rPr>
          <w:sz w:val="24"/>
          <w:szCs w:val="24"/>
        </w:rPr>
      </w:pPr>
      <w:r w:rsidRPr="00D837B1">
        <w:rPr>
          <w:sz w:val="24"/>
          <w:szCs w:val="24"/>
        </w:rPr>
        <w:t>Architecture: Use cases demonstrating several architectural paradigms for AI systems (e.g., cloud, distributed AI, crowdsourcing, swarm intelligence, etc.)</w:t>
      </w:r>
    </w:p>
    <w:bookmarkEnd w:id="0"/>
    <w:p w14:paraId="459A73B6" w14:textId="286F50F7" w:rsidR="00545E89" w:rsidRPr="00AC1E87" w:rsidRDefault="00545E89" w:rsidP="00AC1E87">
      <w:pPr>
        <w:pStyle w:val="ListContinue"/>
        <w:numPr>
          <w:ilvl w:val="0"/>
          <w:numId w:val="25"/>
        </w:numPr>
        <w:rPr>
          <w:b/>
          <w:sz w:val="28"/>
          <w:szCs w:val="28"/>
        </w:rPr>
      </w:pPr>
      <w:r w:rsidRPr="00AC1E87">
        <w:rPr>
          <w:rFonts w:hint="eastAsia"/>
          <w:b/>
          <w:sz w:val="28"/>
          <w:szCs w:val="28"/>
        </w:rPr>
        <w:t>Gen</w:t>
      </w:r>
      <w:r w:rsidRPr="00AC1E87">
        <w:rPr>
          <w:b/>
          <w:sz w:val="28"/>
          <w:szCs w:val="28"/>
        </w:rPr>
        <w:t>er</w:t>
      </w:r>
      <w:r w:rsidRPr="00AC1E87">
        <w:rPr>
          <w:rFonts w:hint="eastAsia"/>
          <w:b/>
          <w:sz w:val="28"/>
          <w:szCs w:val="28"/>
        </w:rPr>
        <w:t>al</w:t>
      </w:r>
    </w:p>
    <w:tbl>
      <w:tblPr>
        <w:tblW w:w="97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8"/>
        <w:gridCol w:w="1948"/>
        <w:gridCol w:w="1948"/>
      </w:tblGrid>
      <w:tr w:rsidR="00E90038" w:rsidRPr="00CA2B67" w14:paraId="7E5BFF90" w14:textId="77777777" w:rsidTr="009D7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B87" w14:textId="3F152784" w:rsidR="00541771" w:rsidRPr="00CA2B67" w:rsidRDefault="00541771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ID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96EC9" w14:textId="688B679E" w:rsidR="00541771" w:rsidRPr="00AC1E87" w:rsidRDefault="00AC1E87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A6A6A6" w:themeColor="background1" w:themeShade="A6"/>
                <w:sz w:val="16"/>
                <w:szCs w:val="16"/>
                <w:lang w:val="en-US" w:eastAsia="ja-JP"/>
              </w:rPr>
            </w:pPr>
            <w:r w:rsidRPr="00AC1E87">
              <w:rPr>
                <w:rFonts w:ascii="Arial" w:eastAsia="MS PGothic" w:hAnsi="Arial" w:cs="Arial"/>
                <w:color w:val="A6A6A6" w:themeColor="background1" w:themeShade="A6"/>
                <w:sz w:val="16"/>
                <w:szCs w:val="16"/>
                <w:lang w:val="en-US" w:eastAsia="ja-JP"/>
              </w:rPr>
              <w:t>(leave blank, for internal use)</w:t>
            </w:r>
          </w:p>
        </w:tc>
      </w:tr>
      <w:tr w:rsidR="00E90038" w:rsidRPr="00CA2B67" w14:paraId="2F6582FC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2C1" w14:textId="77777777" w:rsidR="00541771" w:rsidRPr="00CA2B67" w:rsidRDefault="00541771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Use case name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5C14C" w14:textId="0D3BF14B" w:rsidR="00541771" w:rsidRPr="00121D48" w:rsidRDefault="00541771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E90038" w:rsidRPr="00CA2B67" w14:paraId="5AE0558B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97B" w14:textId="0BE1D5A1" w:rsidR="00541771" w:rsidRPr="00CA2B67" w:rsidRDefault="003D0AD7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Application domain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3F04" w14:textId="502EC1F0" w:rsidR="00541771" w:rsidRPr="00CA2B67" w:rsidRDefault="009D725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sdt>
              <w:sdtPr>
                <w:rPr>
                  <w:rFonts w:ascii="Arial" w:eastAsia="MS PGothic" w:hAnsi="Arial" w:cs="Arial"/>
                  <w:color w:val="000000"/>
                  <w:lang w:val="en-US" w:eastAsia="ja-JP"/>
                </w:rPr>
                <w:alias w:val="Select from pull-down menu"/>
                <w:tag w:val="Select from pull-down menu"/>
                <w:id w:val="2123574521"/>
                <w:placeholder>
                  <w:docPart w:val="DefaultPlaceholder_1081868575"/>
                </w:placeholder>
                <w:temporary/>
                <w:comboBox>
                  <w:listItem w:displayText="(Select from pull-down menu)" w:value="(Select from pull-down menu)"/>
                  <w:listItem w:displayText="Agriculture" w:value="Agriculture"/>
                  <w:listItem w:displayText="Construction" w:value="Construction"/>
                  <w:listItem w:displayText="Defense" w:value="Defense"/>
                  <w:listItem w:displayText="Digital marketing" w:value="Digital marketing"/>
                  <w:listItem w:displayText="Education" w:value="Education"/>
                  <w:listItem w:displayText="Energy" w:value="Energy"/>
                  <w:listItem w:displayText="Fintech" w:value="Fintech"/>
                  <w:listItem w:displayText="Healthcare" w:value="Healthcare"/>
                  <w:listItem w:displayText="Home/Service Robotics" w:value="Home/Service Robotics"/>
                  <w:listItem w:displayText="ICT" w:value="ICT"/>
                  <w:listItem w:displayText="Knowledge management" w:value="Knowledge management"/>
                  <w:listItem w:displayText="Legal" w:value="Legal"/>
                  <w:listItem w:displayText="Logistics" w:value="Logistics"/>
                  <w:listItem w:displayText="Low-resource Communities" w:value="Low-resource Communities"/>
                  <w:listItem w:displayText="Maintenance &amp; support" w:value="Maintenance &amp; support"/>
                  <w:listItem w:displayText="Manufacturing" w:value="Manufacturing"/>
                  <w:listItem w:displayText="Media and Entertainment" w:value="Media and Entertainment"/>
                  <w:listItem w:displayText="Mobility" w:value="Mobility"/>
                  <w:listItem w:displayText="Public sector" w:value="Public sector"/>
                  <w:listItem w:displayText="Retail" w:value="Retail"/>
                  <w:listItem w:displayText="Security" w:value="Security"/>
                  <w:listItem w:displayText="Social infrastructure" w:value="Social infrastructure"/>
                  <w:listItem w:displayText="Transportation" w:value="Transportation"/>
                  <w:listItem w:displayText="Work &amp; life" w:value="Work &amp; life"/>
                  <w:listItem w:displayText="Other (please specify)" w:value="Other (please specify)"/>
                </w:comboBox>
              </w:sdtPr>
              <w:sdtEndPr/>
              <w:sdtContent>
                <w:r w:rsidR="008C1E78"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  <w:t>(Select from pull-down menu)</w:t>
                </w:r>
              </w:sdtContent>
            </w:sdt>
          </w:p>
        </w:tc>
      </w:tr>
      <w:tr w:rsidR="00E90038" w:rsidRPr="00CA2B67" w14:paraId="62CF611C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1BE" w14:textId="77777777" w:rsidR="003D0AD7" w:rsidRDefault="003D0AD7" w:rsidP="009D7258">
            <w:pPr>
              <w:tabs>
                <w:tab w:val="clear" w:pos="403"/>
              </w:tabs>
              <w:wordWrap w:val="0"/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Deployment </w:t>
            </w:r>
          </w:p>
          <w:p w14:paraId="6B3E8E35" w14:textId="29A17C94" w:rsidR="00541771" w:rsidRPr="00CA2B67" w:rsidRDefault="00754610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>m</w:t>
            </w:r>
            <w:r w:rsidR="003D0AD7">
              <w:rPr>
                <w:rFonts w:ascii="Arial" w:eastAsia="MS PGothic" w:hAnsi="Arial" w:cs="Arial"/>
                <w:color w:val="000000"/>
                <w:lang w:val="en-US" w:eastAsia="ja-JP"/>
              </w:rPr>
              <w:t>odel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89DA" w14:textId="324E7E55" w:rsidR="00541771" w:rsidRPr="00CA2B67" w:rsidRDefault="009D725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sdt>
              <w:sdtPr>
                <w:rPr>
                  <w:rFonts w:ascii="Arial" w:eastAsia="MS PGothic" w:hAnsi="Arial" w:cs="Arial"/>
                  <w:color w:val="000000"/>
                  <w:lang w:val="en-US" w:eastAsia="ja-JP"/>
                </w:rPr>
                <w:alias w:val="Select from pull-down menu"/>
                <w:tag w:val="Select from pull-down menu"/>
                <w:id w:val="-385720389"/>
                <w:placeholder>
                  <w:docPart w:val="DefaultPlaceholder_1081868575"/>
                </w:placeholder>
                <w:temporary/>
                <w:comboBox>
                  <w:listItem w:displayText="(Select from pull-down menu)" w:value="(Select from pull-down menu)"/>
                  <w:listItem w:displayText="Cloud services" w:value="Cloud services"/>
                  <w:listItem w:displayText="Cyber-physical systems" w:value="Cyber-physical systems"/>
                  <w:listItem w:displayText="Embedded systems" w:value="Embedded systems"/>
                  <w:listItem w:displayText="On-premise systems" w:value="On-premise systems"/>
                  <w:listItem w:displayText="Social networks" w:value="Social networks"/>
                  <w:listItem w:displayText="Hybrid or other (please specify)" w:value="Hybrid or other (please specify)"/>
                </w:comboBox>
              </w:sdtPr>
              <w:sdtEndPr/>
              <w:sdtContent>
                <w:r w:rsidR="008C1E78"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  <w:t>(Select from pull-down menu)</w:t>
                </w:r>
              </w:sdtContent>
            </w:sdt>
          </w:p>
        </w:tc>
      </w:tr>
      <w:tr w:rsidR="00E90038" w:rsidRPr="00CA2B67" w14:paraId="1F4C343B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51C" w14:textId="77777777" w:rsidR="00541771" w:rsidRPr="00CA2B67" w:rsidRDefault="00541771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Status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CB945" w14:textId="30260125" w:rsidR="00541771" w:rsidRPr="00CA2B67" w:rsidRDefault="009D725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sdt>
              <w:sdtPr>
                <w:rPr>
                  <w:rFonts w:ascii="Arial" w:eastAsia="MS PGothic" w:hAnsi="Arial" w:cs="Arial"/>
                  <w:color w:val="000000"/>
                  <w:lang w:val="en-US" w:eastAsia="ja-JP"/>
                </w:rPr>
                <w:alias w:val="Select from pull-down menu"/>
                <w:tag w:val="Status"/>
                <w:id w:val="-400064401"/>
                <w:placeholder>
                  <w:docPart w:val="C77AC50144C343F198288BEA4F281FFA"/>
                </w:placeholder>
                <w:temporary/>
                <w:comboBox>
                  <w:listItem w:displayText="(Select from pull-down menu)" w:value="(Select from pull-down menu)"/>
                  <w:listItem w:displayText="Prototype" w:value="Prototype"/>
                  <w:listItem w:displayText="PoC" w:value="PoC"/>
                  <w:listItem w:displayText="In operation" w:value="In operation"/>
                </w:comboBox>
              </w:sdtPr>
              <w:sdtEndPr/>
              <w:sdtContent>
                <w:r w:rsidR="008C1E78"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  <w:t>(Select from pull-down menu)</w:t>
                </w:r>
              </w:sdtContent>
            </w:sdt>
          </w:p>
        </w:tc>
      </w:tr>
      <w:tr w:rsidR="00121D48" w:rsidRPr="00CA2B67" w14:paraId="024CAAF4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AEC" w14:textId="3FC84F9A" w:rsidR="00121D48" w:rsidRPr="00CA2B67" w:rsidRDefault="00121D48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Scope</w:t>
            </w:r>
            <w:r w:rsidR="00AC1E87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"/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DEF93" w14:textId="2C0D1960" w:rsidR="00121D48" w:rsidRPr="00CA2B67" w:rsidRDefault="00121D4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121D48" w:rsidRPr="00CA2B67" w14:paraId="2CA06EAC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03B" w14:textId="53D74FAA" w:rsidR="00121D48" w:rsidRPr="00CA2B67" w:rsidRDefault="00121D48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Objective(s)</w:t>
            </w:r>
            <w:r w:rsidR="00EA4B26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"/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68D1E" w14:textId="0D933937" w:rsidR="00121D48" w:rsidRPr="00CA2B67" w:rsidRDefault="00121D4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2E2D8A" w:rsidRPr="00CA2B67" w14:paraId="5A249C4F" w14:textId="77777777" w:rsidTr="009D7258"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DDC" w14:textId="77777777" w:rsidR="002E2D8A" w:rsidRPr="00CA2B67" w:rsidRDefault="002E2D8A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Narrative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E70" w14:textId="77777777" w:rsidR="002E2D8A" w:rsidRPr="00CA2B67" w:rsidRDefault="002E2D8A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Short description</w:t>
            </w: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br/>
              <w:t>(not more than 150 words)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A72" w14:textId="77777777" w:rsidR="002E2D8A" w:rsidRDefault="002E2D8A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07A3498A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1A701D66" w14:textId="6406B571" w:rsidR="00D8357F" w:rsidRPr="00CA2B67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2E2D8A" w:rsidRPr="00CA2B67" w14:paraId="7DDECAE6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CC3" w14:textId="77777777" w:rsidR="002E2D8A" w:rsidRPr="00CA2B67" w:rsidRDefault="002E2D8A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B6B" w14:textId="77777777" w:rsidR="002E2D8A" w:rsidRPr="00CA2B67" w:rsidRDefault="002E2D8A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Complete</w:t>
            </w: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br/>
              <w:t>description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A3F0" w14:textId="77777777" w:rsidR="002E2D8A" w:rsidRDefault="002E2D8A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602BF85D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11E4013F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59A25094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42FA1AFA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0FE9C12A" w14:textId="77777777" w:rsidR="00D8357F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7AED54E5" w14:textId="706B8E4F" w:rsidR="00D8357F" w:rsidRPr="00CA2B67" w:rsidRDefault="00D8357F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79124789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DF2F" w14:textId="4426CE0A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Stakeholders</w:t>
            </w:r>
            <w:r w:rsidR="00774147">
              <w:rPr>
                <w:rStyle w:val="FootnoteReference"/>
                <w:rFonts w:ascii="Arial" w:hAnsi="Arial" w:cs="Arial"/>
                <w:lang w:val="en-US"/>
              </w:rPr>
              <w:footnoteReference w:id="3"/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1BFE" w14:textId="77777777" w:rsidR="00DB1483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4B5457F7" w14:textId="77777777" w:rsidR="00581792" w:rsidRDefault="00581792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428EBDC0" w14:textId="32FDBD4F" w:rsidR="00581792" w:rsidRPr="00CA2B67" w:rsidRDefault="00581792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25C53E5A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6435" w14:textId="77777777" w:rsidR="00DB1483" w:rsidRPr="00CD50AD" w:rsidRDefault="00DB1483" w:rsidP="009D7258">
            <w:pPr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/>
              </w:rPr>
            </w:pPr>
            <w:r w:rsidRPr="00CD50AD">
              <w:rPr>
                <w:rFonts w:ascii="Arial" w:eastAsia="MS PGothic" w:hAnsi="Arial" w:cs="Arial"/>
                <w:color w:val="000000"/>
                <w:lang w:val="en-US"/>
              </w:rPr>
              <w:t>Stakeholders’</w:t>
            </w:r>
          </w:p>
          <w:p w14:paraId="597CC729" w14:textId="1093BE8D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/>
              </w:rPr>
              <w:t>assets, value</w:t>
            </w:r>
            <w:r w:rsidR="00EA4B26">
              <w:rPr>
                <w:rFonts w:ascii="Arial" w:eastAsia="MS PGothic" w:hAnsi="Arial" w:cs="Arial"/>
                <w:color w:val="000000"/>
                <w:lang w:val="en-US"/>
              </w:rPr>
              <w:t>s</w:t>
            </w:r>
            <w:r w:rsidR="00EA4B26">
              <w:rPr>
                <w:rStyle w:val="FootnoteReference"/>
                <w:rFonts w:ascii="Arial" w:eastAsia="MS PGothic" w:hAnsi="Arial" w:cs="Arial"/>
                <w:color w:val="000000"/>
                <w:lang w:val="en-US"/>
              </w:rPr>
              <w:footnoteReference w:id="4"/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8507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79830500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920C" w14:textId="33592B71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D50AD">
              <w:rPr>
                <w:rFonts w:ascii="Arial" w:eastAsia="MS PGothic" w:hAnsi="Arial" w:cs="Arial"/>
                <w:color w:val="000000"/>
                <w:lang w:val="en-US"/>
              </w:rPr>
              <w:t>System’s threats</w:t>
            </w:r>
            <w:r>
              <w:rPr>
                <w:rFonts w:ascii="Arial" w:eastAsia="MS PGothic" w:hAnsi="Arial" w:cs="Arial"/>
                <w:color w:val="000000"/>
                <w:lang w:val="en-US"/>
              </w:rPr>
              <w:t xml:space="preserve"> </w:t>
            </w:r>
            <w:r w:rsidR="00B364FC">
              <w:rPr>
                <w:rFonts w:ascii="Arial" w:eastAsia="MS PGothic" w:hAnsi="Arial" w:cs="Arial"/>
                <w:color w:val="000000"/>
                <w:lang w:val="en-US"/>
              </w:rPr>
              <w:t>&amp;</w:t>
            </w:r>
            <w:r>
              <w:rPr>
                <w:rFonts w:ascii="Arial" w:eastAsia="MS PGothic" w:hAnsi="Arial" w:cs="Arial"/>
                <w:color w:val="000000"/>
                <w:lang w:val="en-US"/>
              </w:rPr>
              <w:t xml:space="preserve"> </w:t>
            </w:r>
            <w:r w:rsidRPr="00CD50AD">
              <w:rPr>
                <w:rFonts w:ascii="Arial" w:eastAsia="MS PGothic" w:hAnsi="Arial" w:cs="Arial"/>
                <w:color w:val="000000"/>
                <w:lang w:val="en-US"/>
              </w:rPr>
              <w:t>vulnerabilities</w:t>
            </w:r>
            <w:r w:rsidR="00B364FC">
              <w:rPr>
                <w:rStyle w:val="FootnoteReference"/>
                <w:rFonts w:ascii="Arial" w:eastAsia="MS PGothic" w:hAnsi="Arial" w:cs="Arial"/>
                <w:color w:val="000000"/>
                <w:lang w:val="en-US"/>
              </w:rPr>
              <w:footnoteReference w:id="5"/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91F9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5D1EF3C2" w14:textId="77777777" w:rsidTr="009D7258"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78B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Key performance indicators (KPIs)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16E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ID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BF3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Name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B97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Description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02E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Reference to mentioned use case objectives</w:t>
            </w:r>
          </w:p>
        </w:tc>
      </w:tr>
      <w:tr w:rsidR="00DB1483" w:rsidRPr="00CA2B67" w14:paraId="52443DA5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4B85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F252" w14:textId="3072AA80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F27" w14:textId="258668E4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5AD" w14:textId="3E678C84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716" w14:textId="693F59DE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7E7ABD45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717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A029" w14:textId="02C6930C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E38" w14:textId="4D52F67A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5C19" w14:textId="3E39DFFE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5EF" w14:textId="3A03C8C4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5B4727A9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C0A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0BBB" w14:textId="7D042D89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572" w14:textId="3838FB0F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817" w14:textId="4D7FBB15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49A" w14:textId="1243C8EC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DB1483" w:rsidRPr="00CA2B67" w14:paraId="42975A8B" w14:textId="77777777" w:rsidTr="009D7258"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7ED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AI features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0C3" w14:textId="7F34F07B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Ta</w:t>
            </w:r>
            <w:r w:rsidR="00347C30">
              <w:rPr>
                <w:rFonts w:ascii="Arial" w:eastAsia="MS PGothic" w:hAnsi="Arial" w:cs="Arial"/>
                <w:color w:val="000000"/>
                <w:lang w:val="en-US" w:eastAsia="ja-JP"/>
              </w:rPr>
              <w:t>sk</w:t>
            </w: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(s)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17BB" w14:textId="25854E7C" w:rsidR="00DB1483" w:rsidRPr="00CA2B67" w:rsidRDefault="009D7258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sdt>
              <w:sdtPr>
                <w:rPr>
                  <w:rFonts w:ascii="Arial" w:eastAsia="MS PGothic" w:hAnsi="Arial" w:cs="Arial"/>
                  <w:color w:val="000000"/>
                  <w:lang w:val="en-US" w:eastAsia="ja-JP"/>
                </w:rPr>
                <w:alias w:val="Select from pull-down menu"/>
                <w:tag w:val="Select from pull-down menu"/>
                <w:id w:val="886924455"/>
                <w:placeholder>
                  <w:docPart w:val="019C469263EF41E0B8075C1AC740D8E8"/>
                </w:placeholder>
                <w:temporary/>
                <w:comboBox>
                  <w:listItem w:displayText="(Select from pull-down menu)" w:value="(Select from pull-down menu)"/>
                  <w:listItem w:displayText="Recognition" w:value="Recognition"/>
                  <w:listItem w:displayText="Natural language processing" w:value="Natural language processing"/>
                  <w:listItem w:displayText="Knowledge processing &amp; discovery" w:value="Knowledge processing &amp; discovery"/>
                  <w:listItem w:displayText="Inference" w:value="Inference"/>
                  <w:listItem w:displayText="Planning" w:value="Planning"/>
                  <w:listItem w:displayText="Prediction" w:value="Prediction"/>
                  <w:listItem w:displayText="Optimization" w:value="Optimization"/>
                  <w:listItem w:displayText="Interactivity" w:value="Interactivity"/>
                  <w:listItem w:displayText="Recommendation" w:value="Recommendation"/>
                  <w:listItem w:displayText="Other (please specify)" w:value="Other (please specify)"/>
                </w:comboBox>
              </w:sdtPr>
              <w:sdtEndPr/>
              <w:sdtContent>
                <w:r w:rsidR="00957A4B"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  <w:t>(Select from pull-down menu)</w:t>
                </w:r>
              </w:sdtContent>
            </w:sdt>
          </w:p>
        </w:tc>
      </w:tr>
      <w:tr w:rsidR="00DB1483" w:rsidRPr="00CA2B67" w14:paraId="1FE1F901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58D8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1D9" w14:textId="67A4E5EF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Method(s)</w:t>
            </w:r>
            <w:r w:rsidR="00B364FC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6"/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95154" w14:textId="4517CE80" w:rsidR="00DB1483" w:rsidRPr="006E37F3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B1483" w:rsidRPr="00CA2B67" w14:paraId="76801239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6E03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9F9" w14:textId="698D8DCA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Hardware</w:t>
            </w:r>
            <w:r w:rsidR="00CF2DC8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7"/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64132" w14:textId="2BA1C356" w:rsidR="00DB1483" w:rsidRPr="00CA2B67" w:rsidRDefault="00DB1483" w:rsidP="009D7258">
            <w:pPr>
              <w:pStyle w:val="CommentText"/>
            </w:pPr>
          </w:p>
        </w:tc>
      </w:tr>
      <w:tr w:rsidR="00DB1483" w:rsidRPr="00CA2B67" w14:paraId="08AB0385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A5C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7F50" w14:textId="5E3F6F4C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color w:val="000000"/>
                <w:lang w:val="en-US" w:eastAsia="ja-JP"/>
              </w:rPr>
              <w:t>Topology</w:t>
            </w:r>
            <w:r w:rsidR="00CF2DC8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8"/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DC2E8" w14:textId="3CA1B8F1" w:rsidR="00D8357F" w:rsidRPr="00CA2B67" w:rsidRDefault="00D8357F" w:rsidP="009D7258">
            <w:pPr>
              <w:pStyle w:val="CommentText"/>
              <w:rPr>
                <w:lang w:eastAsia="ja-JP"/>
              </w:rPr>
            </w:pPr>
          </w:p>
        </w:tc>
      </w:tr>
      <w:tr w:rsidR="00DB1483" w:rsidRPr="00CA2B67" w14:paraId="2C06D56D" w14:textId="77777777" w:rsidTr="009D7258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069A" w14:textId="0F9AB44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905" w14:textId="1AB27AE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Terms and concepts used</w:t>
            </w:r>
            <w:r w:rsidR="00CF2DC8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9"/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AFBB3" w14:textId="3D59E874" w:rsidR="00DB1483" w:rsidRPr="006E37F3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B1483" w:rsidRPr="00CA2B67" w14:paraId="126C0580" w14:textId="77777777" w:rsidTr="009D725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BD93" w14:textId="77777777" w:rsidR="00CE3EA3" w:rsidRDefault="00AB5186" w:rsidP="009D7258">
            <w:pPr>
              <w:tabs>
                <w:tab w:val="clear" w:pos="403"/>
              </w:tabs>
              <w:wordWrap w:val="0"/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B5186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Standardization </w:t>
            </w:r>
          </w:p>
          <w:p w14:paraId="1D367072" w14:textId="6CFF3E7B" w:rsidR="00DB1483" w:rsidRPr="00CA2B67" w:rsidRDefault="00F036FC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color w:val="000000"/>
                <w:lang w:val="en-US" w:eastAsia="ja-JP"/>
              </w:rPr>
              <w:t>opportunities</w:t>
            </w:r>
            <w:r w:rsidR="00AB5186" w:rsidRPr="00AB5186">
              <w:rPr>
                <w:rFonts w:ascii="Arial" w:eastAsia="MS PGothic" w:hAnsi="Arial" w:cs="Arial"/>
                <w:color w:val="000000"/>
                <w:lang w:val="en-US" w:eastAsia="ja-JP"/>
              </w:rPr>
              <w:t>/</w:t>
            </w:r>
            <w:r w:rsidR="00CE3EA3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 </w:t>
            </w:r>
            <w:r w:rsidR="00AB5186" w:rsidRPr="00AB5186">
              <w:rPr>
                <w:rFonts w:ascii="Arial" w:eastAsia="MS PGothic" w:hAnsi="Arial" w:cs="Arial"/>
                <w:color w:val="000000"/>
                <w:lang w:val="en-US" w:eastAsia="ja-JP"/>
              </w:rPr>
              <w:t>requirements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8195" w14:textId="3D378FD2" w:rsidR="00DB1483" w:rsidRPr="0061703E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B1483" w:rsidRPr="00CA2B67" w14:paraId="2B115065" w14:textId="77777777" w:rsidTr="009D7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9FAA" w14:textId="7F304E92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Challenges and issues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B81" w14:textId="77777777" w:rsidR="00DB1483" w:rsidRPr="00CA2B67" w:rsidRDefault="00DB1483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FD293C" w:rsidRPr="00CA2B67" w14:paraId="7C356FF6" w14:textId="77777777" w:rsidTr="009D72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31D8" w14:textId="77777777" w:rsidR="00FD293C" w:rsidRDefault="00FD293C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>S</w:t>
            </w:r>
            <w:r w:rsidRPr="00FA0489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ocietal </w:t>
            </w:r>
          </w:p>
          <w:p w14:paraId="59B3A5B1" w14:textId="2FC92826" w:rsidR="00FD293C" w:rsidRDefault="00083E52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>C</w:t>
            </w:r>
            <w:r w:rsidR="00FD293C" w:rsidRPr="00FA0489">
              <w:rPr>
                <w:rFonts w:ascii="Arial" w:eastAsia="MS PGothic" w:hAnsi="Arial" w:cs="Arial"/>
                <w:color w:val="000000"/>
                <w:lang w:val="en-US" w:eastAsia="ja-JP"/>
              </w:rPr>
              <w:t>oncerns</w:t>
            </w:r>
            <w:r w:rsidR="009658C9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0"/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D9F" w14:textId="0B040A7E" w:rsidR="00FD293C" w:rsidRPr="00CA2B67" w:rsidRDefault="00FD293C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>D</w:t>
            </w:r>
            <w:r w:rsidRPr="00CA2B67">
              <w:rPr>
                <w:rFonts w:ascii="Arial" w:eastAsia="MS PGothic" w:hAnsi="Arial" w:cs="Arial"/>
                <w:color w:val="000000"/>
                <w:lang w:val="en-US" w:eastAsia="ja-JP"/>
              </w:rPr>
              <w:t>escription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44B6" w14:textId="77777777" w:rsidR="00FD293C" w:rsidRDefault="00FD293C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470CB935" w14:textId="77777777" w:rsidR="00535074" w:rsidRDefault="00535074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5BE85C9A" w14:textId="6FA24641" w:rsidR="00535074" w:rsidRPr="00CA2B67" w:rsidRDefault="00535074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FD293C" w:rsidRPr="00CA2B67" w14:paraId="5E386821" w14:textId="77777777" w:rsidTr="009D7258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0B40" w14:textId="77777777" w:rsidR="00FD293C" w:rsidRDefault="00FD293C" w:rsidP="009D7258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EF4" w14:textId="4AB6F310" w:rsidR="00FD293C" w:rsidRPr="00CA2B67" w:rsidRDefault="00BB5222" w:rsidP="009D7258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eastAsia="MS PGothic" w:hAnsi="Arial" w:cs="Arial" w:hint="eastAsia"/>
                <w:color w:val="000000"/>
                <w:lang w:val="en-US" w:eastAsia="ja-JP"/>
              </w:rPr>
              <w:t>SDG</w:t>
            </w:r>
            <w:r>
              <w:rPr>
                <w:rFonts w:ascii="Arial" w:eastAsia="MS PGothic" w:hAnsi="Arial" w:cs="Arial"/>
                <w:color w:val="000000"/>
                <w:lang w:val="en-US" w:eastAsia="ja-JP"/>
              </w:rPr>
              <w:t>s</w:t>
            </w:r>
            <w:r w:rsidR="00CF2DC8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1"/>
            </w:r>
            <w:r w:rsidR="00CF2DC8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 to be achieved</w:t>
            </w:r>
          </w:p>
        </w:tc>
        <w:sdt>
          <w:sdtPr>
            <w:rPr>
              <w:rFonts w:ascii="Arial" w:eastAsia="MS PGothic" w:hAnsi="Arial" w:cs="Arial"/>
              <w:color w:val="000000"/>
              <w:lang w:val="en-US" w:eastAsia="ja-JP"/>
            </w:rPr>
            <w:alias w:val="Select from pull-down menu"/>
            <w:tag w:val="Select from pull-down menu"/>
            <w:id w:val="1216780892"/>
            <w:placeholder>
              <w:docPart w:val="DefaultPlaceholder_1081868575"/>
            </w:placeholder>
            <w:dropDownList>
              <w:listItem w:displayText="(Select from pull-down menu)" w:value="(Select from pull-down menu)"/>
              <w:listItem w:displayText="No poverty" w:value="No poverty"/>
              <w:listItem w:displayText="Zero hunger" w:value="Zero hunger"/>
              <w:listItem w:displayText="Good health and well-being for people" w:value="Good health and well-being for people"/>
              <w:listItem w:displayText="Quality education" w:value="Quality education"/>
              <w:listItem w:displayText="Gender equality" w:value="Gender equality"/>
              <w:listItem w:displayText="Clean water and sanitation" w:value="Clean water and sanitation"/>
              <w:listItem w:displayText="Affordable and clean energy" w:value="Affordable and clean energy"/>
              <w:listItem w:displayText="Decent work and economic growth" w:value="Decent work and economic growth"/>
              <w:listItem w:displayText="Industry, Innovation, and Infrastructure" w:value="Industry, Innovation, and Infrastructure"/>
              <w:listItem w:displayText="Reducing inequalities" w:value="Reducing inequalities"/>
              <w:listItem w:displayText="Sustainable cities and communities" w:value="Sustainable cities and communities"/>
              <w:listItem w:displayText="Responsible consumption and production" w:value="Responsible consumption and production"/>
              <w:listItem w:displayText="Climate action" w:value="Climate action"/>
              <w:listItem w:displayText="Life below water" w:value="Life below water"/>
              <w:listItem w:displayText="Life on land" w:value="Life on land"/>
              <w:listItem w:displayText="Peace, justice and strong institutions" w:value="Peace, justice and strong institutions"/>
              <w:listItem w:displayText="Partnerships for the goals" w:value="Partnerships for the goals"/>
            </w:dropDownList>
          </w:sdtPr>
          <w:sdtEndPr/>
          <w:sdtContent>
            <w:tc>
              <w:tcPr>
                <w:tcW w:w="195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4376FB" w14:textId="57112B19" w:rsidR="00FD293C" w:rsidRPr="00CA2B67" w:rsidRDefault="006C2EB2" w:rsidP="009D7258">
                <w:pPr>
                  <w:tabs>
                    <w:tab w:val="clear" w:pos="403"/>
                  </w:tabs>
                  <w:spacing w:after="0" w:line="240" w:lineRule="auto"/>
                  <w:jc w:val="left"/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</w:pPr>
                <w:r>
                  <w:rPr>
                    <w:rFonts w:ascii="Arial" w:eastAsia="MS PGothic" w:hAnsi="Arial" w:cs="Arial"/>
                    <w:color w:val="000000"/>
                    <w:lang w:val="en-US" w:eastAsia="ja-JP"/>
                  </w:rPr>
                  <w:t>(Select from pull-down menu)</w:t>
                </w:r>
              </w:p>
            </w:tc>
          </w:sdtContent>
        </w:sdt>
      </w:tr>
    </w:tbl>
    <w:p w14:paraId="551BC735" w14:textId="77777777" w:rsidR="00545E89" w:rsidRPr="00721241" w:rsidRDefault="00545E89" w:rsidP="001A33D0">
      <w:pPr>
        <w:rPr>
          <w:lang w:eastAsia="ja-JP"/>
        </w:rPr>
      </w:pPr>
    </w:p>
    <w:p w14:paraId="69979CAB" w14:textId="5B782BDA" w:rsidR="001823EB" w:rsidRPr="00592CC0" w:rsidRDefault="001823EB" w:rsidP="001823EB">
      <w:pPr>
        <w:keepNext/>
        <w:pageBreakBefore/>
        <w:spacing w:after="120"/>
        <w:jc w:val="left"/>
        <w:rPr>
          <w:b/>
          <w:sz w:val="36"/>
        </w:rPr>
      </w:pPr>
      <w:r>
        <w:rPr>
          <w:b/>
          <w:sz w:val="36"/>
          <w:lang w:eastAsia="ja-JP"/>
        </w:rPr>
        <w:lastRenderedPageBreak/>
        <w:t>Data</w:t>
      </w:r>
      <w:r w:rsidR="006D3D8B">
        <w:rPr>
          <w:b/>
          <w:sz w:val="36"/>
          <w:lang w:eastAsia="ja-JP"/>
        </w:rPr>
        <w:t xml:space="preserve"> (optional</w:t>
      </w:r>
      <w:r w:rsidR="006278B0">
        <w:rPr>
          <w:b/>
          <w:sz w:val="36"/>
          <w:lang w:eastAsia="ja-JP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946"/>
      </w:tblGrid>
      <w:tr w:rsidR="005754C1" w:rsidRPr="005754C1" w14:paraId="08DA7C43" w14:textId="77777777" w:rsidTr="00A109C6"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54D19F56" w14:textId="77777777" w:rsidR="005754C1" w:rsidRPr="005754C1" w:rsidRDefault="005754C1" w:rsidP="005754C1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Data characteristics</w:t>
            </w:r>
          </w:p>
        </w:tc>
      </w:tr>
      <w:tr w:rsidR="0061703E" w:rsidRPr="005754C1" w14:paraId="1B9D29AC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0DDDDE6" w14:textId="77777777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Description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A9685F1" w14:textId="4B8B399B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5301527E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7546B05" w14:textId="2277FE48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Source</w:t>
            </w:r>
            <w:r w:rsidR="00CE7249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2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9AA037" w14:textId="372DBF68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474B54ED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4C696FE" w14:textId="40159A14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Type</w:t>
            </w:r>
            <w:r w:rsidR="00CE7249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3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9B8BB5" w14:textId="7114D949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15F80245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005EE74" w14:textId="77777777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Volume (size)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999BB9" w14:textId="47E0C3EC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44F726EA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67BC07E" w14:textId="29CCEFD8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Velocity</w:t>
            </w:r>
            <w:r w:rsidR="002373C7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4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94A127" w14:textId="14C91F10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3E2EE0BE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89CBF5D" w14:textId="4D07EC1E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Variety</w:t>
            </w:r>
            <w:r w:rsidR="002373C7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5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664341" w14:textId="02B952A0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55712EC2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AF9638E" w14:textId="77777777" w:rsidR="0061703E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Variability </w:t>
            </w:r>
          </w:p>
          <w:p w14:paraId="2770A17B" w14:textId="6B8C1053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(rate of change)</w:t>
            </w:r>
            <w:r w:rsidR="002373C7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6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EFB7F6" w14:textId="1AA3853E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61703E" w:rsidRPr="005754C1" w14:paraId="36953562" w14:textId="77777777" w:rsidTr="00A109C6"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21BB2DF" w14:textId="79DB7ADF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5754C1">
              <w:rPr>
                <w:rFonts w:ascii="Arial" w:eastAsia="MS PGothic" w:hAnsi="Arial" w:cs="Arial"/>
                <w:color w:val="000000"/>
                <w:lang w:val="en-US" w:eastAsia="ja-JP"/>
              </w:rPr>
              <w:t>Qualit</w:t>
            </w:r>
            <w:r w:rsidR="002373C7">
              <w:rPr>
                <w:rFonts w:ascii="Arial" w:eastAsia="MS PGothic" w:hAnsi="Arial" w:cs="Arial"/>
                <w:color w:val="000000"/>
                <w:lang w:val="en-US" w:eastAsia="ja-JP"/>
              </w:rPr>
              <w:t>y</w:t>
            </w:r>
            <w:r w:rsidR="002373C7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7"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AA1285" w14:textId="0E3B4916" w:rsidR="0061703E" w:rsidRPr="005754C1" w:rsidRDefault="0061703E" w:rsidP="0061703E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</w:tbl>
    <w:p w14:paraId="137CC248" w14:textId="77777777" w:rsidR="00B14692" w:rsidRDefault="00B14692" w:rsidP="001A33D0">
      <w:pPr>
        <w:rPr>
          <w:lang w:val="en-US" w:eastAsia="ja-JP"/>
        </w:rPr>
      </w:pPr>
    </w:p>
    <w:p w14:paraId="3F82E0BD" w14:textId="76799964" w:rsidR="00B14692" w:rsidRPr="00592CC0" w:rsidRDefault="00201CE1" w:rsidP="00B14692">
      <w:pPr>
        <w:keepNext/>
        <w:pageBreakBefore/>
        <w:spacing w:after="120"/>
        <w:jc w:val="left"/>
        <w:rPr>
          <w:b/>
          <w:sz w:val="36"/>
        </w:rPr>
      </w:pPr>
      <w:r w:rsidRPr="00201CE1">
        <w:rPr>
          <w:b/>
          <w:sz w:val="36"/>
          <w:lang w:eastAsia="ja-JP"/>
        </w:rPr>
        <w:lastRenderedPageBreak/>
        <w:t>Process scenario</w:t>
      </w:r>
      <w:r w:rsidR="00FD44FE">
        <w:rPr>
          <w:b/>
          <w:sz w:val="36"/>
          <w:lang w:eastAsia="ja-JP"/>
        </w:rPr>
        <w:t xml:space="preserve"> (optional)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2"/>
        <w:gridCol w:w="1312"/>
        <w:gridCol w:w="3218"/>
      </w:tblGrid>
      <w:tr w:rsidR="004609FE" w:rsidRPr="004609FE" w14:paraId="74D92BCE" w14:textId="77777777" w:rsidTr="00B71B3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F5E4" w14:textId="77777777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Scenario conditions</w:t>
            </w:r>
          </w:p>
        </w:tc>
      </w:tr>
      <w:tr w:rsidR="004609FE" w:rsidRPr="004609FE" w14:paraId="278E7E33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0F7" w14:textId="77777777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No.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98F" w14:textId="77777777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Scenario name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704" w14:textId="77777777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Scenario description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D04" w14:textId="77777777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Triggering event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1FE5" w14:textId="78B33479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Pre-condition</w:t>
            </w:r>
            <w:r w:rsidR="00B71B39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8"/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BEE" w14:textId="08325F94" w:rsidR="004609FE" w:rsidRPr="004609FE" w:rsidRDefault="004609FE" w:rsidP="004609FE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609FE">
              <w:rPr>
                <w:rFonts w:ascii="Arial" w:eastAsia="MS PGothic" w:hAnsi="Arial" w:cs="Arial"/>
                <w:color w:val="000000"/>
                <w:lang w:val="en-US" w:eastAsia="ja-JP"/>
              </w:rPr>
              <w:t>Post-condition</w:t>
            </w:r>
            <w:r w:rsidR="00B71B39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19"/>
            </w:r>
          </w:p>
        </w:tc>
      </w:tr>
      <w:tr w:rsidR="00B31544" w:rsidRPr="004609FE" w14:paraId="244B68E6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4438" w14:textId="6579D74A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C14" w14:textId="3A017888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CCE5" w14:textId="0D60148F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6108" w14:textId="32D0BFEF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2DB" w14:textId="7B24189A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1F5" w14:textId="52D9732B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B31544" w:rsidRPr="004609FE" w14:paraId="4B9C1A92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11AC" w14:textId="7A7761BC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F6AF" w14:textId="1FAAE747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7383" w14:textId="52158C0E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3D8F" w14:textId="419D7EC8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00B" w14:textId="0D4C4270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858" w14:textId="0E452294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B31544" w:rsidRPr="004609FE" w14:paraId="383E1AB6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1D98" w14:textId="6C768097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1FCC" w14:textId="30B35FFF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4D7" w14:textId="36E956CA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AA2" w14:textId="2A5FC3DA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A1E" w14:textId="3F654047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C65" w14:textId="50ED6C6C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B31544" w:rsidRPr="004609FE" w14:paraId="041DF12C" w14:textId="77777777" w:rsidTr="00A109C6">
        <w:trPr>
          <w:trHeight w:val="29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7E8D" w14:textId="567116F9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72C" w14:textId="544AD8EE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58E" w14:textId="54F19E18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58DE" w14:textId="1E2A39A1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627" w14:textId="66852D5D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00E" w14:textId="19302196" w:rsidR="00B31544" w:rsidRPr="004609FE" w:rsidRDefault="00B31544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4609FE" w:rsidRPr="004609FE" w14:paraId="649C8704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E6C" w14:textId="0B5E2276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9DE" w14:textId="355CD106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22C" w14:textId="44CBA9F2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ACE" w14:textId="54438FCA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575" w14:textId="3EF02148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6D3" w14:textId="1D39AC63" w:rsidR="004609FE" w:rsidRPr="004609FE" w:rsidRDefault="004609FE" w:rsidP="00FD5375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A109C6" w:rsidRPr="004609FE" w14:paraId="19D63044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C2E" w14:textId="3BE97489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66" w14:textId="062884DD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847" w14:textId="5B7DC4A3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2DC" w14:textId="02ED7D75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E4E" w14:textId="6BF2959E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51E" w14:textId="5462BD5E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A109C6" w:rsidRPr="004609FE" w14:paraId="0F693B3A" w14:textId="77777777" w:rsidTr="00B71B39"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54D" w14:textId="6B07B05D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872" w14:textId="2105CB3C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F5B" w14:textId="7652828D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38A" w14:textId="56675F8C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8CB" w14:textId="56C94F4E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E44" w14:textId="03F44E30" w:rsidR="00A109C6" w:rsidRPr="004609FE" w:rsidRDefault="00A109C6" w:rsidP="00A109C6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</w:tbl>
    <w:p w14:paraId="6B1A5E2B" w14:textId="4EB0E81A" w:rsidR="004F648A" w:rsidRPr="004F648A" w:rsidRDefault="004F648A" w:rsidP="004F648A">
      <w:pPr>
        <w:keepNext/>
        <w:pageBreakBefore/>
        <w:spacing w:after="120"/>
        <w:jc w:val="left"/>
        <w:rPr>
          <w:b/>
          <w:sz w:val="36"/>
          <w:lang w:eastAsia="ja-JP"/>
        </w:rPr>
      </w:pPr>
      <w:r w:rsidRPr="004F648A">
        <w:rPr>
          <w:b/>
          <w:sz w:val="36"/>
          <w:lang w:eastAsia="ja-JP"/>
        </w:rPr>
        <w:lastRenderedPageBreak/>
        <w:t>Training</w:t>
      </w:r>
      <w:r w:rsidR="00FD44FE">
        <w:rPr>
          <w:b/>
          <w:sz w:val="36"/>
          <w:lang w:eastAsia="ja-JP"/>
        </w:rPr>
        <w:t xml:space="preserve"> (optional)</w:t>
      </w:r>
    </w:p>
    <w:tbl>
      <w:tblPr>
        <w:tblW w:w="9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4"/>
        <w:gridCol w:w="1338"/>
        <w:gridCol w:w="1985"/>
        <w:gridCol w:w="1417"/>
        <w:gridCol w:w="1843"/>
        <w:gridCol w:w="1583"/>
      </w:tblGrid>
      <w:tr w:rsidR="004F648A" w:rsidRPr="004F648A" w14:paraId="4EDD2CA6" w14:textId="77777777" w:rsidTr="006D0F88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1E5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Scenario name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9574" w14:textId="32E18D08" w:rsidR="004F648A" w:rsidRPr="00965E0E" w:rsidRDefault="00965E0E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hAnsi="Arial" w:cs="Arial"/>
                <w:color w:val="000000"/>
              </w:rPr>
              <w:t>Training</w:t>
            </w:r>
          </w:p>
        </w:tc>
      </w:tr>
      <w:tr w:rsidR="004F648A" w:rsidRPr="004F648A" w14:paraId="33CB9398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E46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Step No.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179" w14:textId="30291D1B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Event</w:t>
            </w:r>
            <w:r w:rsidR="0012665A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0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1B7" w14:textId="35724B91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Name of process/Activity</w:t>
            </w:r>
            <w:r w:rsidR="0012665A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1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9E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Primary actor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AB8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Description of process/activity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921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Requirement</w:t>
            </w:r>
          </w:p>
        </w:tc>
      </w:tr>
      <w:tr w:rsidR="00E0364B" w:rsidRPr="004F648A" w14:paraId="46F0076C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0AC2" w14:textId="2BF0CA36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7477" w14:textId="65092C2E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7B8" w14:textId="6320311E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332" w14:textId="303457FC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539" w14:textId="5A2DF59C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85" w14:textId="71EADD05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E0364B" w:rsidRPr="004F648A" w14:paraId="0C0AC5A6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88B0" w14:textId="5119B04C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23B" w14:textId="088AD4FD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F769" w14:textId="145B2AEF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49D" w14:textId="532382BB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56" w14:textId="074091BC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8E16" w14:textId="4F8A49DD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E0364B" w:rsidRPr="004F648A" w14:paraId="08E087E7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B1D" w14:textId="424B03B1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77C9" w14:textId="6065F3E8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5952" w14:textId="73175006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9002" w14:textId="2AAE12E3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1E3" w14:textId="7FB3AAD8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0E0B" w14:textId="618D2AE6" w:rsidR="00E0364B" w:rsidRPr="004F648A" w:rsidRDefault="00E0364B" w:rsidP="00E0364B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4F648A" w:rsidRPr="004F648A" w14:paraId="10CE7EAC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C78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03B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311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1ED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745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132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6D641870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85A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38E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6C7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21D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9DC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958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235A6DD5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7DD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7C6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C48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63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7CC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4B3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5E22CD84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FF2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043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304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0DA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137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28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285125D4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26F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23A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61B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E40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B11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F65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4CBDE325" w14:textId="77777777" w:rsidTr="006D0F88"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B37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57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A4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FB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A20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960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4F648A" w:rsidRPr="004F648A" w14:paraId="519231CA" w14:textId="77777777" w:rsidTr="006D0F88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CFEB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3D2A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6973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178C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4D99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A41A" w14:textId="77777777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</w:tr>
      <w:tr w:rsidR="004F648A" w:rsidRPr="004F648A" w14:paraId="0E04D98B" w14:textId="77777777" w:rsidTr="006D0F88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02FF" w14:textId="57D39DE1" w:rsidR="004F648A" w:rsidRPr="004F648A" w:rsidRDefault="004F648A" w:rsidP="004F648A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>Specification of training data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4A2A" w14:textId="77777777" w:rsidR="004F648A" w:rsidRDefault="004F648A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4F64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  <w:p w14:paraId="53257D70" w14:textId="77777777" w:rsidR="00626C04" w:rsidRDefault="00626C04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6CB8F110" w14:textId="264C2B4A" w:rsidR="00626C04" w:rsidRPr="004F648A" w:rsidRDefault="00626C04" w:rsidP="004F64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</w:tbl>
    <w:p w14:paraId="4D3CB71C" w14:textId="77777777" w:rsidR="0012107A" w:rsidRDefault="0012107A" w:rsidP="001A33D0">
      <w:pPr>
        <w:rPr>
          <w:lang w:val="en-US" w:eastAsia="ja-JP"/>
        </w:rPr>
      </w:pPr>
    </w:p>
    <w:p w14:paraId="2D8CD290" w14:textId="36879CE5" w:rsidR="00CE2681" w:rsidRPr="004F648A" w:rsidRDefault="008F3ECB" w:rsidP="00CE2681">
      <w:pPr>
        <w:keepNext/>
        <w:pageBreakBefore/>
        <w:spacing w:after="120"/>
        <w:jc w:val="left"/>
        <w:rPr>
          <w:b/>
          <w:sz w:val="36"/>
          <w:lang w:eastAsia="ja-JP"/>
        </w:rPr>
      </w:pPr>
      <w:r w:rsidRPr="008F3ECB">
        <w:lastRenderedPageBreak/>
        <w:t xml:space="preserve"> </w:t>
      </w:r>
      <w:r w:rsidRPr="008F3ECB">
        <w:rPr>
          <w:b/>
          <w:sz w:val="36"/>
          <w:lang w:eastAsia="ja-JP"/>
        </w:rPr>
        <w:t>Evaluation</w:t>
      </w:r>
      <w:r w:rsidR="00FD44FE">
        <w:rPr>
          <w:b/>
          <w:sz w:val="36"/>
          <w:lang w:eastAsia="ja-JP"/>
        </w:rPr>
        <w:t xml:space="preserve"> (optional)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1523"/>
        <w:gridCol w:w="1882"/>
        <w:gridCol w:w="1533"/>
        <w:gridCol w:w="1702"/>
        <w:gridCol w:w="1592"/>
      </w:tblGrid>
      <w:tr w:rsidR="00AF7832" w:rsidRPr="00AF7832" w14:paraId="08D54294" w14:textId="77777777" w:rsidTr="000356B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1F9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Scenario name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D1D3" w14:textId="2C558AB4" w:rsidR="00AF7832" w:rsidRPr="00E745F4" w:rsidRDefault="00E745F4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hAnsi="Arial" w:cs="Arial"/>
                <w:color w:val="000000"/>
              </w:rPr>
              <w:t>Evaluation</w:t>
            </w:r>
          </w:p>
        </w:tc>
      </w:tr>
      <w:tr w:rsidR="00AF7832" w:rsidRPr="00AF7832" w14:paraId="3EDB73F2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0B5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Step No.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1C1" w14:textId="4D67D82B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Event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2"/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8A6" w14:textId="5FE1F451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Name of process/Activity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3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27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Primary actor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224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Description of process/activity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9C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Requirement</w:t>
            </w:r>
          </w:p>
        </w:tc>
      </w:tr>
      <w:tr w:rsidR="000434FA" w:rsidRPr="00AF7832" w14:paraId="270460BB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DDCA" w14:textId="30514BB3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3DCF" w14:textId="7A808A94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D94" w14:textId="4ECF1C61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5884" w14:textId="30ABEDD0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9F2" w14:textId="11C43EDA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962" w14:textId="7426DB9E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434FA" w:rsidRPr="00AF7832" w14:paraId="21EF2D7D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AE63" w14:textId="49C31479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FE9C" w14:textId="1069E6AC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56DB" w14:textId="11AC0C8B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B2B" w14:textId="783483AA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2F86" w14:textId="42169A91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E56D" w14:textId="39D1D64A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434FA" w:rsidRPr="00AF7832" w14:paraId="3FE5E459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24C" w14:textId="39F472F4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AF28" w14:textId="7AAF80FD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93FA" w14:textId="2D6E473B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E72A" w14:textId="63BEE544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0E26" w14:textId="6B4F7EC3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A41E" w14:textId="5BF54471" w:rsidR="000434FA" w:rsidRPr="00AF7832" w:rsidRDefault="000434FA" w:rsidP="000434F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AF7832" w:rsidRPr="00AF7832" w14:paraId="5F201BE4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ED0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283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CA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68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05A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59A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18FC7F0A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8E9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FBD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17C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35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E00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3A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5D164CD0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F4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D9D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0CE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7B3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10F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451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241657B4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9E7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3CD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3FD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CE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E86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BA3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6CAC6AEF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5E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D77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E55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43F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7E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303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78E83972" w14:textId="77777777" w:rsidTr="000356B4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2A7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602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6A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5A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3B6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A7A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AF7832" w:rsidRPr="00AF7832" w14:paraId="14A71C90" w14:textId="77777777" w:rsidTr="000356B4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D448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BBED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50FB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9DE0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7B69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273C" w14:textId="7777777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</w:tr>
      <w:tr w:rsidR="00AF7832" w:rsidRPr="00AF7832" w14:paraId="6B4370D4" w14:textId="77777777" w:rsidTr="000356B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8C36" w14:textId="5C046797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Input of evaluation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0CCF" w14:textId="77777777" w:rsid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  <w:p w14:paraId="7924CDB2" w14:textId="77777777" w:rsidR="00626C04" w:rsidRDefault="00626C04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0BB2F3E6" w14:textId="4AF020BD" w:rsidR="00626C04" w:rsidRPr="00AF7832" w:rsidRDefault="00626C04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AF7832" w:rsidRPr="00AF7832" w14:paraId="476D7241" w14:textId="77777777" w:rsidTr="000356B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70A6" w14:textId="3006E52C" w:rsidR="00AF7832" w:rsidRPr="00AF7832" w:rsidRDefault="00AF7832" w:rsidP="00AF7832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Output of evaluation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3BC7" w14:textId="77777777" w:rsidR="00AF7832" w:rsidRDefault="00AF7832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  <w:p w14:paraId="6C410CE1" w14:textId="77777777" w:rsidR="00626C04" w:rsidRDefault="00626C04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308A5F0E" w14:textId="35F3FD16" w:rsidR="00626C04" w:rsidRPr="00AF7832" w:rsidRDefault="00626C04" w:rsidP="00AF783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</w:tbl>
    <w:p w14:paraId="1B62DCDA" w14:textId="35B2BEBE" w:rsidR="000356B4" w:rsidRDefault="000356B4" w:rsidP="000356B4">
      <w:pPr>
        <w:pStyle w:val="EndnoteText"/>
        <w:rPr>
          <w:lang w:eastAsia="ja-JP"/>
        </w:rPr>
      </w:pPr>
    </w:p>
    <w:p w14:paraId="315B4D43" w14:textId="77777777" w:rsidR="00AF7832" w:rsidRDefault="00AF7832" w:rsidP="001A33D0">
      <w:pPr>
        <w:rPr>
          <w:lang w:val="en-US" w:eastAsia="ja-JP"/>
        </w:rPr>
      </w:pPr>
    </w:p>
    <w:p w14:paraId="5BC89361" w14:textId="2DE1C62D" w:rsidR="004020D3" w:rsidRPr="004F648A" w:rsidRDefault="008D3A16" w:rsidP="00FD44FE">
      <w:pPr>
        <w:keepNext/>
        <w:pageBreakBefore/>
        <w:tabs>
          <w:tab w:val="left" w:pos="7245"/>
        </w:tabs>
        <w:spacing w:after="120"/>
        <w:jc w:val="left"/>
        <w:rPr>
          <w:b/>
          <w:sz w:val="36"/>
          <w:lang w:eastAsia="ja-JP"/>
        </w:rPr>
      </w:pPr>
      <w:r w:rsidRPr="008D3A16">
        <w:rPr>
          <w:b/>
          <w:sz w:val="36"/>
          <w:lang w:eastAsia="ja-JP"/>
        </w:rPr>
        <w:lastRenderedPageBreak/>
        <w:t>Execution</w:t>
      </w:r>
      <w:r w:rsidR="00FD44FE">
        <w:rPr>
          <w:b/>
          <w:sz w:val="36"/>
          <w:lang w:eastAsia="ja-JP"/>
        </w:rPr>
        <w:t xml:space="preserve"> (optional)</w:t>
      </w:r>
      <w:r w:rsidR="00FD44FE">
        <w:rPr>
          <w:b/>
          <w:sz w:val="36"/>
          <w:lang w:eastAsia="ja-JP"/>
        </w:rPr>
        <w:tab/>
      </w:r>
    </w:p>
    <w:tbl>
      <w:tblPr>
        <w:tblW w:w="97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1393"/>
        <w:gridCol w:w="1882"/>
        <w:gridCol w:w="1459"/>
        <w:gridCol w:w="1976"/>
        <w:gridCol w:w="1458"/>
      </w:tblGrid>
      <w:tr w:rsidR="004020D3" w:rsidRPr="00AF7832" w14:paraId="79E160E6" w14:textId="77777777" w:rsidTr="00CF5A70">
        <w:trPr>
          <w:trHeight w:val="28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12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Scenario name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8B1B" w14:textId="45B86211" w:rsidR="004020D3" w:rsidRPr="000C6662" w:rsidRDefault="000C6662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hAnsi="Arial" w:cs="Arial"/>
                <w:color w:val="000000"/>
              </w:rPr>
              <w:t>Execution</w:t>
            </w:r>
          </w:p>
        </w:tc>
      </w:tr>
      <w:tr w:rsidR="00281F11" w:rsidRPr="00AF7832" w14:paraId="276CE2DF" w14:textId="77777777" w:rsidTr="00CF5A70">
        <w:trPr>
          <w:trHeight w:val="57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C71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Step No.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2AD" w14:textId="1FD4B5DB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Event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4"/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8B4" w14:textId="5476F1D2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Name of process/Activity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5"/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3C5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Primary actor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95D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Description of process/activity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4B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Requirement</w:t>
            </w:r>
          </w:p>
        </w:tc>
      </w:tr>
      <w:tr w:rsidR="000C6662" w:rsidRPr="00AF7832" w14:paraId="6DAFA9BC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3EEF" w14:textId="6EAB061E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19F6" w14:textId="2A21D311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C29E" w14:textId="73A8B482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EF7B" w14:textId="1CEE0E56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117B" w14:textId="757B796C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6AE" w14:textId="64002AEC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C6662" w:rsidRPr="00AF7832" w14:paraId="3516739F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A0D" w14:textId="39FB2E2A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F5CC" w14:textId="4DD686B8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257" w14:textId="4975F8CC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790" w14:textId="5C9489C4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5DA" w14:textId="2B6BAB3A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D4F" w14:textId="3216B006" w:rsidR="000C6662" w:rsidRPr="00AF7832" w:rsidRDefault="000C6662" w:rsidP="000C6662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281F11" w:rsidRPr="00AF7832" w14:paraId="5CBFAF01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F06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ED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B4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849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C06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46A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1A3824EE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18E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66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B1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72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60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C34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15333CD0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05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894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2AF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0E7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2C7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35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3AB3994A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99D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2C3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DCD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EF2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BDA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E0A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1A76C643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5B1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78E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B86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4D3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0C4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F4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742EE64B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F09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D0A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A46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767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832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E78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28DF43AD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03E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43E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A0B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3DE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425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7A2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281F11" w:rsidRPr="00AF7832" w14:paraId="6E929B05" w14:textId="77777777" w:rsidTr="00CF5A70">
        <w:trPr>
          <w:trHeight w:val="28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04D0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658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785C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4CB7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0CE1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EC15" w14:textId="77777777" w:rsidR="004020D3" w:rsidRPr="00AF7832" w:rsidRDefault="004020D3" w:rsidP="009B14D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</w:tr>
      <w:tr w:rsidR="00281F11" w:rsidRPr="00AF7832" w14:paraId="3157DD05" w14:textId="77777777" w:rsidTr="00CF5A70">
        <w:trPr>
          <w:trHeight w:val="28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1444" w14:textId="1BA627F2" w:rsidR="00281F11" w:rsidRPr="00AF7832" w:rsidRDefault="00281F11" w:rsidP="00281F11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Input of </w:t>
            </w:r>
            <w:r w:rsidRPr="00281F11">
              <w:rPr>
                <w:rFonts w:ascii="Arial" w:eastAsia="MS PGothic" w:hAnsi="Arial" w:cs="Arial"/>
                <w:color w:val="000000"/>
                <w:lang w:val="en-US" w:eastAsia="ja-JP"/>
              </w:rPr>
              <w:t>Execution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B1F4" w14:textId="77777777" w:rsidR="00281F11" w:rsidRDefault="00281F11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3F333E00" w14:textId="77777777" w:rsidR="00626C04" w:rsidRDefault="00626C04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2CE03B83" w14:textId="26D7C87D" w:rsidR="00626C04" w:rsidRPr="00AF7832" w:rsidRDefault="00626C04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281F11" w:rsidRPr="00AF7832" w14:paraId="0E58AB75" w14:textId="77777777" w:rsidTr="00CF5A70">
        <w:trPr>
          <w:trHeight w:val="28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C6C9" w14:textId="505737AB" w:rsidR="00281F11" w:rsidRPr="00AF7832" w:rsidRDefault="00281F11" w:rsidP="00281F11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Output of </w:t>
            </w:r>
            <w:r w:rsidRPr="00281F11">
              <w:rPr>
                <w:rFonts w:ascii="Arial" w:eastAsia="MS PGothic" w:hAnsi="Arial" w:cs="Arial"/>
                <w:color w:val="000000"/>
                <w:lang w:val="en-US" w:eastAsia="ja-JP"/>
              </w:rPr>
              <w:t>Execution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8FE1" w14:textId="77777777" w:rsidR="00281F11" w:rsidRDefault="00281F11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36454652" w14:textId="77777777" w:rsidR="00626C04" w:rsidRDefault="00626C04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  <w:p w14:paraId="6EC4C8CF" w14:textId="611679A3" w:rsidR="00626C04" w:rsidRPr="00AF7832" w:rsidRDefault="00626C04" w:rsidP="00281F11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</w:tbl>
    <w:p w14:paraId="7AB65D86" w14:textId="2BDE50A1" w:rsidR="004020D3" w:rsidRDefault="00626C04" w:rsidP="00626C04">
      <w:pPr>
        <w:tabs>
          <w:tab w:val="clear" w:pos="403"/>
          <w:tab w:val="left" w:pos="3700"/>
        </w:tabs>
        <w:rPr>
          <w:lang w:val="en-US" w:eastAsia="ja-JP"/>
        </w:rPr>
      </w:pPr>
      <w:r>
        <w:rPr>
          <w:lang w:val="en-US" w:eastAsia="ja-JP"/>
        </w:rPr>
        <w:tab/>
      </w:r>
    </w:p>
    <w:p w14:paraId="2EFC5097" w14:textId="285C417E" w:rsidR="004211C9" w:rsidRPr="004F648A" w:rsidRDefault="00DD7EE0" w:rsidP="004211C9">
      <w:pPr>
        <w:keepNext/>
        <w:pageBreakBefore/>
        <w:spacing w:after="120"/>
        <w:jc w:val="left"/>
        <w:rPr>
          <w:b/>
          <w:sz w:val="36"/>
          <w:lang w:eastAsia="ja-JP"/>
        </w:rPr>
      </w:pPr>
      <w:r w:rsidRPr="00DD7EE0">
        <w:rPr>
          <w:b/>
          <w:sz w:val="36"/>
          <w:lang w:eastAsia="ja-JP"/>
        </w:rPr>
        <w:lastRenderedPageBreak/>
        <w:t>Retraining</w:t>
      </w:r>
      <w:r w:rsidR="00FD44FE">
        <w:rPr>
          <w:b/>
          <w:sz w:val="36"/>
          <w:lang w:eastAsia="ja-JP"/>
        </w:rPr>
        <w:t xml:space="preserve"> (optional)</w:t>
      </w:r>
    </w:p>
    <w:tbl>
      <w:tblPr>
        <w:tblW w:w="97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1459"/>
        <w:gridCol w:w="2128"/>
        <w:gridCol w:w="1115"/>
        <w:gridCol w:w="1702"/>
        <w:gridCol w:w="1654"/>
      </w:tblGrid>
      <w:tr w:rsidR="00B63D77" w:rsidRPr="00B63D77" w14:paraId="1DB695FB" w14:textId="77777777" w:rsidTr="00F00DD4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2F3" w14:textId="77777777" w:rsidR="00B63D77" w:rsidRPr="00B63D77" w:rsidRDefault="00B63D77" w:rsidP="00B63D77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Scenario name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801C" w14:textId="026008C9" w:rsidR="00B63D77" w:rsidRPr="00093685" w:rsidRDefault="00093685" w:rsidP="00B63D77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>
              <w:rPr>
                <w:rFonts w:ascii="Arial" w:hAnsi="Arial" w:cs="Arial"/>
                <w:color w:val="000000"/>
              </w:rPr>
              <w:t>Retraining</w:t>
            </w:r>
          </w:p>
        </w:tc>
      </w:tr>
      <w:tr w:rsidR="00C52B10" w:rsidRPr="00B63D77" w14:paraId="135F5C87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F91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Step No.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5B0" w14:textId="47C8BAE5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Event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6"/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AA1" w14:textId="6892E750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AF7832">
              <w:rPr>
                <w:rFonts w:ascii="Arial" w:eastAsia="MS PGothic" w:hAnsi="Arial" w:cs="Arial"/>
                <w:color w:val="000000"/>
                <w:lang w:val="en-US" w:eastAsia="ja-JP"/>
              </w:rPr>
              <w:t>Name of process/Activity</w:t>
            </w:r>
            <w:r w:rsidR="000356B4">
              <w:rPr>
                <w:rStyle w:val="FootnoteReference"/>
                <w:rFonts w:ascii="Arial" w:eastAsia="MS PGothic" w:hAnsi="Arial" w:cs="Arial"/>
                <w:color w:val="000000"/>
                <w:lang w:val="en-US" w:eastAsia="ja-JP"/>
              </w:rPr>
              <w:footnoteReference w:id="27"/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1B1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Primary actor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68C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Description of process/activity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25A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Requirement</w:t>
            </w:r>
          </w:p>
        </w:tc>
      </w:tr>
      <w:tr w:rsidR="000022B4" w:rsidRPr="00B63D77" w14:paraId="79E82356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54C0" w14:textId="389487CB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BF3" w14:textId="0C551F0A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F6B9" w14:textId="385E14EA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C896" w14:textId="40B9F0F7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F0DF" w14:textId="7A7DA1ED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4E56" w14:textId="0C06C343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022B4" w:rsidRPr="00B63D77" w14:paraId="78B70B76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A23C" w14:textId="75F6756E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CBB7" w14:textId="66D78AD8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EE3" w14:textId="1AD48AA5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4ECE" w14:textId="20C75A01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2957" w14:textId="3165930E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CA8B" w14:textId="352A4353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022B4" w:rsidRPr="00B63D77" w14:paraId="696A695D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AD53" w14:textId="44A4C1E0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FB95" w14:textId="4E0C3046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3FF8" w14:textId="459A5DC5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F9D0" w14:textId="6791208B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8FE8" w14:textId="30708453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8DF8" w14:textId="0B03EB8F" w:rsidR="000022B4" w:rsidRPr="00B63D77" w:rsidRDefault="000022B4" w:rsidP="000022B4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C52B10" w:rsidRPr="00B63D77" w14:paraId="66447D69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1CF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0B1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C81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8A2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DC9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72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3AAB4B96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CEB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32A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C66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C3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910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0E7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42FE934F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FC6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74E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627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F57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6C8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01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36E327E7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152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58A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54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078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8B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687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3DBC59FF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11C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0FE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79A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502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AD6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48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15D34F5D" w14:textId="77777777" w:rsidTr="00F00DD4"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061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3C8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B3F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902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BF0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38E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C52B10" w:rsidRPr="00B63D77" w14:paraId="10F3A5DC" w14:textId="77777777" w:rsidTr="00F00DD4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4EEA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66AF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3532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8F1D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1E1B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D218" w14:textId="77777777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ja-JP"/>
              </w:rPr>
            </w:pPr>
          </w:p>
        </w:tc>
      </w:tr>
      <w:tr w:rsidR="00C52B10" w:rsidRPr="00B63D77" w14:paraId="4CC9B51B" w14:textId="77777777" w:rsidTr="00F00DD4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2CE" w14:textId="779DBE55" w:rsidR="00C52B10" w:rsidRPr="00B63D77" w:rsidRDefault="00C52B10" w:rsidP="00C52B10">
            <w:pPr>
              <w:tabs>
                <w:tab w:val="clear" w:pos="403"/>
              </w:tabs>
              <w:spacing w:after="0" w:line="240" w:lineRule="auto"/>
              <w:jc w:val="righ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B63D77">
              <w:rPr>
                <w:rFonts w:ascii="Arial" w:eastAsia="MS PGothic" w:hAnsi="Arial" w:cs="Arial"/>
                <w:color w:val="000000"/>
                <w:lang w:val="en-US" w:eastAsia="ja-JP"/>
              </w:rPr>
              <w:t>Specification of retraining data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B4E4" w14:textId="77777777" w:rsidR="00C52B10" w:rsidRDefault="00C52B10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  <w:p w14:paraId="2ED739AE" w14:textId="77777777" w:rsidR="00626C04" w:rsidRDefault="00626C04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  <w:p w14:paraId="0BC2D749" w14:textId="67D343A7" w:rsidR="00626C04" w:rsidRPr="00D97C17" w:rsidRDefault="00626C04" w:rsidP="00C52B10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637C1D13" w14:textId="7F839D40" w:rsidR="000B268A" w:rsidRPr="004F648A" w:rsidRDefault="00BC10BC" w:rsidP="000B268A">
      <w:pPr>
        <w:keepNext/>
        <w:pageBreakBefore/>
        <w:spacing w:after="120"/>
        <w:jc w:val="left"/>
        <w:rPr>
          <w:b/>
          <w:sz w:val="36"/>
          <w:lang w:eastAsia="ja-JP"/>
        </w:rPr>
      </w:pPr>
      <w:r w:rsidRPr="00BC10BC">
        <w:rPr>
          <w:b/>
          <w:sz w:val="36"/>
          <w:lang w:eastAsia="ja-JP"/>
        </w:rPr>
        <w:lastRenderedPageBreak/>
        <w:t>References</w:t>
      </w:r>
    </w:p>
    <w:tbl>
      <w:tblPr>
        <w:tblW w:w="9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879"/>
        <w:gridCol w:w="1214"/>
        <w:gridCol w:w="1243"/>
        <w:gridCol w:w="1460"/>
        <w:gridCol w:w="2424"/>
        <w:gridCol w:w="1959"/>
      </w:tblGrid>
      <w:tr w:rsidR="000B268A" w:rsidRPr="000B268A" w14:paraId="27D86CDF" w14:textId="77777777" w:rsidTr="00F00DD4">
        <w:trPr>
          <w:trHeight w:val="285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CC1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References</w:t>
            </w:r>
          </w:p>
        </w:tc>
      </w:tr>
      <w:tr w:rsidR="000B268A" w:rsidRPr="000B268A" w14:paraId="24338E17" w14:textId="77777777" w:rsidTr="00F00DD4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5E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No.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FB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Type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60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Reference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25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Status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2B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Impact on use case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83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Originator/organization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11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>Link</w:t>
            </w:r>
          </w:p>
        </w:tc>
      </w:tr>
      <w:tr w:rsidR="00EA5133" w:rsidRPr="000B268A" w14:paraId="7EB1E709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951" w14:textId="65D26EF9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14C6" w14:textId="1392123D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C6E" w14:textId="71CE54A4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343" w14:textId="72CE5CE3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903" w14:textId="09573D11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05B" w14:textId="5D14FDBE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BD9" w14:textId="574A6BC3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EA5133" w:rsidRPr="000B268A" w14:paraId="74302259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30FE" w14:textId="3DB9B917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4954" w14:textId="3ECF9CA8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92E" w14:textId="37B89241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0F22" w14:textId="50145974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78BE" w14:textId="17F93FE1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18B7" w14:textId="4EAB2D64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22E2" w14:textId="54F824DE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EA5133" w:rsidRPr="000B268A" w14:paraId="36327F32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00C" w14:textId="38400B85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E5F7" w14:textId="0C2666BD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2D70" w14:textId="0D5EE290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1381" w14:textId="156CE376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1269" w14:textId="1216F2CA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F1C1" w14:textId="75E5F5E3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4804" w14:textId="18FE7BF4" w:rsidR="00EA5133" w:rsidRPr="000B268A" w:rsidRDefault="00EA5133" w:rsidP="00EA5133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</w:p>
        </w:tc>
      </w:tr>
      <w:tr w:rsidR="000B268A" w:rsidRPr="000B268A" w14:paraId="18E41869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E6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CC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00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88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B8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8A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16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47EF0ACE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A0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C4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83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BB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7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1C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EEB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76A4F3AE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E1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F0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96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D7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58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3E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B2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7C00DA05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0D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26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F21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E7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48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4B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DF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5A45C56D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1F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73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F1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C3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F0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90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C9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32B6CC57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5C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12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30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C2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569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AE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80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0BC3BE87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4F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C31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EB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C71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11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2A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4C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106A3E82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F6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CC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9E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C2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11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AA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16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499C2605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CA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15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A9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89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C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3BB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E3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2EB7876C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03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AF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F5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90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EE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6E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94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7DBE2C44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A0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FE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97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CC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BC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92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96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36061848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37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25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8A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C7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FD1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0F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A59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3A23C4A7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4BB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3D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BB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BE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81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A27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53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72033EFE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F4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E4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13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F5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FF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BE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F2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5B291442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D13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CB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AE9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32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32F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C5C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9B0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602596E4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EF8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C8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76D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16A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78E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755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C11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  <w:tr w:rsidR="000B268A" w:rsidRPr="000B268A" w14:paraId="1FFA2621" w14:textId="77777777" w:rsidTr="00F00DD4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3F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999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C46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46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694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2B9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D92" w14:textId="77777777" w:rsidR="000B268A" w:rsidRPr="000B268A" w:rsidRDefault="000B268A" w:rsidP="000B268A">
            <w:pPr>
              <w:tabs>
                <w:tab w:val="clear" w:pos="403"/>
              </w:tabs>
              <w:spacing w:after="0" w:line="240" w:lineRule="auto"/>
              <w:jc w:val="left"/>
              <w:rPr>
                <w:rFonts w:ascii="Arial" w:eastAsia="MS PGothic" w:hAnsi="Arial" w:cs="Arial"/>
                <w:color w:val="000000"/>
                <w:lang w:val="en-US" w:eastAsia="ja-JP"/>
              </w:rPr>
            </w:pPr>
            <w:r w:rsidRPr="000B268A">
              <w:rPr>
                <w:rFonts w:ascii="Arial" w:eastAsia="MS PGothic" w:hAnsi="Arial" w:cs="Arial"/>
                <w:color w:val="000000"/>
                <w:lang w:val="en-US" w:eastAsia="ja-JP"/>
              </w:rPr>
              <w:t xml:space="preserve">　</w:t>
            </w:r>
          </w:p>
        </w:tc>
      </w:tr>
    </w:tbl>
    <w:p w14:paraId="45B3C918" w14:textId="77777777" w:rsidR="00433472" w:rsidRDefault="00433472" w:rsidP="00586148">
      <w:pPr>
        <w:rPr>
          <w:b/>
          <w:i/>
          <w:lang w:eastAsia="ja-JP"/>
        </w:rPr>
      </w:pPr>
    </w:p>
    <w:p w14:paraId="1DE20E44" w14:textId="0626D999" w:rsidR="00433472" w:rsidRDefault="00433472" w:rsidP="00433472">
      <w:pPr>
        <w:pStyle w:val="Heading1"/>
        <w:numPr>
          <w:ilvl w:val="0"/>
          <w:numId w:val="0"/>
        </w:numPr>
      </w:pPr>
      <w:r>
        <w:t xml:space="preserve">Acceptable </w:t>
      </w:r>
      <w:r w:rsidR="000356B4">
        <w:t xml:space="preserve">Reference </w:t>
      </w:r>
      <w:r>
        <w:t>Sources of Use Case</w:t>
      </w:r>
      <w:r w:rsidR="000356B4">
        <w:t>s</w:t>
      </w:r>
    </w:p>
    <w:p w14:paraId="26DB73B1" w14:textId="77777777" w:rsidR="00433472" w:rsidRDefault="00433472" w:rsidP="00433472">
      <w:pPr>
        <w:pStyle w:val="ListContinue"/>
        <w:numPr>
          <w:ilvl w:val="0"/>
          <w:numId w:val="15"/>
        </w:numPr>
        <w:spacing w:after="0"/>
        <w:ind w:left="403" w:hanging="403"/>
      </w:pPr>
      <w:r>
        <w:t>Peer-reviewed scientific/technical publications on AI applications (e.g. [1]).</w:t>
      </w:r>
    </w:p>
    <w:p w14:paraId="4BF21F7F" w14:textId="77777777" w:rsidR="00433472" w:rsidRDefault="00433472" w:rsidP="00433472">
      <w:pPr>
        <w:pStyle w:val="ListContinue"/>
        <w:numPr>
          <w:ilvl w:val="0"/>
          <w:numId w:val="15"/>
        </w:numPr>
        <w:spacing w:after="0"/>
        <w:ind w:left="403" w:hanging="403"/>
      </w:pPr>
      <w:r>
        <w:t>Patent documents describing AI solutions (e.g. [2], [3]).</w:t>
      </w:r>
    </w:p>
    <w:p w14:paraId="22AF2EF1" w14:textId="77777777" w:rsidR="00433472" w:rsidRDefault="00433472" w:rsidP="00433472">
      <w:pPr>
        <w:pStyle w:val="ListContinue"/>
        <w:numPr>
          <w:ilvl w:val="0"/>
          <w:numId w:val="15"/>
        </w:numPr>
        <w:spacing w:after="0"/>
        <w:ind w:left="403" w:hanging="403"/>
      </w:pPr>
      <w:r>
        <w:t>Technical reports or presentations by renowned AI experts (e.g. [4])</w:t>
      </w:r>
    </w:p>
    <w:p w14:paraId="35A8AB4B" w14:textId="77777777" w:rsidR="00433472" w:rsidRDefault="00433472" w:rsidP="00433472">
      <w:pPr>
        <w:pStyle w:val="ListContinue"/>
        <w:numPr>
          <w:ilvl w:val="0"/>
          <w:numId w:val="15"/>
        </w:numPr>
        <w:spacing w:after="0"/>
        <w:ind w:left="403" w:hanging="403"/>
      </w:pPr>
      <w:r>
        <w:t>High quality company whitepapers and presentations</w:t>
      </w:r>
    </w:p>
    <w:p w14:paraId="4A19A2A9" w14:textId="066CF5FB" w:rsidR="001C325F" w:rsidRDefault="00433472" w:rsidP="00433472">
      <w:pPr>
        <w:pStyle w:val="ListContinue"/>
        <w:numPr>
          <w:ilvl w:val="0"/>
          <w:numId w:val="15"/>
        </w:numPr>
        <w:spacing w:after="0"/>
        <w:ind w:left="403" w:hanging="403"/>
      </w:pPr>
      <w:r>
        <w:t xml:space="preserve">Publicly accessible sources </w:t>
      </w:r>
      <w:r w:rsidR="00A560C3">
        <w:t>with</w:t>
      </w:r>
      <w:r>
        <w:t xml:space="preserve"> sufficient detail</w:t>
      </w:r>
    </w:p>
    <w:p w14:paraId="412FEF73" w14:textId="165B5D5E" w:rsidR="00433472" w:rsidRPr="001C325F" w:rsidRDefault="00433472" w:rsidP="00C4370F">
      <w:pPr>
        <w:jc w:val="center"/>
        <w:rPr>
          <w:b/>
          <w:i/>
        </w:rPr>
      </w:pPr>
      <w:r w:rsidRPr="001C325F">
        <w:rPr>
          <w:b/>
          <w:i/>
        </w:rPr>
        <w:t>This list is not exhaustive. Other credible sources may be acceptable as well.</w:t>
      </w:r>
    </w:p>
    <w:p w14:paraId="6701F8E0" w14:textId="77777777" w:rsidR="00433472" w:rsidRPr="00600991" w:rsidRDefault="00433472" w:rsidP="00433472">
      <w:pPr>
        <w:pStyle w:val="Heading2"/>
        <w:numPr>
          <w:ilvl w:val="0"/>
          <w:numId w:val="0"/>
        </w:numPr>
        <w:ind w:leftChars="100" w:left="220"/>
        <w:rPr>
          <w:sz w:val="22"/>
        </w:rPr>
      </w:pPr>
      <w:r w:rsidRPr="00600991">
        <w:rPr>
          <w:sz w:val="22"/>
        </w:rPr>
        <w:t>E</w:t>
      </w:r>
      <w:r w:rsidRPr="00600991">
        <w:rPr>
          <w:rFonts w:hint="eastAsia"/>
          <w:sz w:val="22"/>
        </w:rPr>
        <w:t>xample</w:t>
      </w:r>
      <w:r w:rsidRPr="00600991">
        <w:rPr>
          <w:sz w:val="22"/>
        </w:rPr>
        <w:t>s</w:t>
      </w:r>
      <w:r w:rsidRPr="00600991">
        <w:rPr>
          <w:rFonts w:hint="eastAsia"/>
          <w:sz w:val="22"/>
        </w:rPr>
        <w:t xml:space="preserve"> </w:t>
      </w:r>
      <w:r w:rsidRPr="00600991">
        <w:rPr>
          <w:sz w:val="22"/>
        </w:rPr>
        <w:t>of credible sources:</w:t>
      </w:r>
    </w:p>
    <w:p w14:paraId="51B58B01" w14:textId="77777777" w:rsidR="00433472" w:rsidRPr="00600991" w:rsidRDefault="00433472" w:rsidP="00433472">
      <w:pPr>
        <w:pStyle w:val="ListContinue"/>
        <w:numPr>
          <w:ilvl w:val="0"/>
          <w:numId w:val="15"/>
        </w:numPr>
        <w:spacing w:after="0"/>
        <w:ind w:leftChars="100" w:left="623" w:hanging="403"/>
        <w:rPr>
          <w:sz w:val="21"/>
        </w:rPr>
      </w:pPr>
      <w:r w:rsidRPr="00600991">
        <w:rPr>
          <w:sz w:val="21"/>
        </w:rPr>
        <w:t>[1] B. Du Boulay. "Artificial Intelligence as an Effective Classroom Assistant". IEEE Intelligent Systems, V 31, p.76–81. 2016.</w:t>
      </w:r>
    </w:p>
    <w:p w14:paraId="3CA29934" w14:textId="77777777" w:rsidR="00433472" w:rsidRPr="00600991" w:rsidRDefault="00433472" w:rsidP="00433472">
      <w:pPr>
        <w:pStyle w:val="ListContinue"/>
        <w:numPr>
          <w:ilvl w:val="0"/>
          <w:numId w:val="15"/>
        </w:numPr>
        <w:spacing w:after="0"/>
        <w:ind w:leftChars="100" w:left="623" w:hanging="403"/>
        <w:rPr>
          <w:sz w:val="21"/>
        </w:rPr>
      </w:pPr>
      <w:r w:rsidRPr="00600991">
        <w:rPr>
          <w:sz w:val="21"/>
        </w:rPr>
        <w:t xml:space="preserve">[2] S. Hong. "Artificial intelligence audio apparatus and operation method thereof". N US 9,948,764, Available at: </w:t>
      </w:r>
      <w:hyperlink r:id="rId8" w:history="1">
        <w:r w:rsidRPr="00600991">
          <w:rPr>
            <w:sz w:val="21"/>
          </w:rPr>
          <w:t>https://patents.google.com/patent/US20150120618A1/en. 2018</w:t>
        </w:r>
      </w:hyperlink>
      <w:r w:rsidRPr="00600991">
        <w:rPr>
          <w:sz w:val="21"/>
        </w:rPr>
        <w:t>.</w:t>
      </w:r>
    </w:p>
    <w:p w14:paraId="44DC32B0" w14:textId="77777777" w:rsidR="00433472" w:rsidRPr="00600991" w:rsidRDefault="00433472" w:rsidP="00433472">
      <w:pPr>
        <w:pStyle w:val="ListContinue"/>
        <w:numPr>
          <w:ilvl w:val="0"/>
          <w:numId w:val="15"/>
        </w:numPr>
        <w:spacing w:after="0"/>
        <w:ind w:leftChars="100" w:left="623" w:hanging="403"/>
        <w:rPr>
          <w:sz w:val="21"/>
        </w:rPr>
      </w:pPr>
      <w:r w:rsidRPr="00600991">
        <w:rPr>
          <w:sz w:val="21"/>
        </w:rPr>
        <w:t>[3] M.R. Sumner, B.J. Newendorp and R.M. Orr. "Structured dictation using intelligent automated assistants". N US 9,865,280, 2018.</w:t>
      </w:r>
    </w:p>
    <w:p w14:paraId="28F84201" w14:textId="4F30B33C" w:rsidR="000356B4" w:rsidRDefault="00433472" w:rsidP="00433472">
      <w:pPr>
        <w:pStyle w:val="ListContinue"/>
        <w:numPr>
          <w:ilvl w:val="0"/>
          <w:numId w:val="15"/>
        </w:numPr>
        <w:spacing w:after="0"/>
        <w:ind w:leftChars="100" w:left="623" w:hanging="403"/>
        <w:rPr>
          <w:sz w:val="21"/>
        </w:rPr>
      </w:pPr>
      <w:r w:rsidRPr="00600991">
        <w:rPr>
          <w:sz w:val="21"/>
        </w:rPr>
        <w:t>[4] J.</w:t>
      </w:r>
      <w:r w:rsidR="000356B4">
        <w:rPr>
          <w:sz w:val="21"/>
        </w:rPr>
        <w:t xml:space="preserve"> </w:t>
      </w:r>
      <w:r w:rsidRPr="00600991">
        <w:rPr>
          <w:sz w:val="21"/>
        </w:rPr>
        <w:t>H</w:t>
      </w:r>
      <w:r w:rsidR="000356B4">
        <w:rPr>
          <w:sz w:val="21"/>
        </w:rPr>
        <w:t>endler</w:t>
      </w:r>
      <w:r w:rsidRPr="00600991">
        <w:rPr>
          <w:sz w:val="21"/>
        </w:rPr>
        <w:t>, S. E</w:t>
      </w:r>
      <w:r w:rsidR="000356B4">
        <w:rPr>
          <w:sz w:val="21"/>
        </w:rPr>
        <w:t>llis</w:t>
      </w:r>
      <w:r w:rsidRPr="00600991">
        <w:rPr>
          <w:sz w:val="21"/>
        </w:rPr>
        <w:t>, K. M</w:t>
      </w:r>
      <w:r w:rsidR="000356B4">
        <w:rPr>
          <w:sz w:val="21"/>
        </w:rPr>
        <w:t>cGuire</w:t>
      </w:r>
      <w:r w:rsidRPr="00600991">
        <w:rPr>
          <w:sz w:val="21"/>
        </w:rPr>
        <w:t>, N. N</w:t>
      </w:r>
      <w:r w:rsidR="000356B4">
        <w:rPr>
          <w:sz w:val="21"/>
        </w:rPr>
        <w:t>egedley</w:t>
      </w:r>
      <w:r w:rsidRPr="00600991">
        <w:rPr>
          <w:sz w:val="21"/>
        </w:rPr>
        <w:t>, A. W</w:t>
      </w:r>
      <w:r w:rsidR="000356B4">
        <w:rPr>
          <w:sz w:val="21"/>
        </w:rPr>
        <w:t>einstock</w:t>
      </w:r>
      <w:r w:rsidRPr="00600991">
        <w:rPr>
          <w:sz w:val="21"/>
        </w:rPr>
        <w:t>, M. K</w:t>
      </w:r>
      <w:r w:rsidR="000356B4">
        <w:rPr>
          <w:sz w:val="21"/>
        </w:rPr>
        <w:t>lawonn</w:t>
      </w:r>
      <w:r w:rsidRPr="00600991">
        <w:rPr>
          <w:sz w:val="21"/>
        </w:rPr>
        <w:t xml:space="preserve"> and D.</w:t>
      </w:r>
      <w:r w:rsidR="000356B4">
        <w:rPr>
          <w:sz w:val="21"/>
        </w:rPr>
        <w:t xml:space="preserve"> </w:t>
      </w:r>
      <w:r w:rsidRPr="00600991">
        <w:rPr>
          <w:sz w:val="21"/>
        </w:rPr>
        <w:t>Burns. "WATSON@RPI, Technical Project Review".</w:t>
      </w:r>
    </w:p>
    <w:p w14:paraId="50889780" w14:textId="19BF3EA6" w:rsidR="00174615" w:rsidRPr="004F648A" w:rsidRDefault="00433472" w:rsidP="009245FB">
      <w:pPr>
        <w:pStyle w:val="ListContinue"/>
        <w:numPr>
          <w:ilvl w:val="0"/>
          <w:numId w:val="0"/>
        </w:numPr>
        <w:spacing w:after="0"/>
        <w:ind w:left="623"/>
        <w:rPr>
          <w:b/>
          <w:sz w:val="36"/>
          <w:lang w:eastAsia="ja-JP"/>
        </w:rPr>
      </w:pPr>
      <w:r w:rsidRPr="00600991">
        <w:rPr>
          <w:sz w:val="21"/>
        </w:rPr>
        <w:t xml:space="preserve"> </w:t>
      </w:r>
      <w:r w:rsidR="000356B4">
        <w:rPr>
          <w:sz w:val="21"/>
        </w:rPr>
        <w:t>URL</w:t>
      </w:r>
      <w:r w:rsidRPr="00600991">
        <w:rPr>
          <w:sz w:val="21"/>
        </w:rPr>
        <w:t>:</w:t>
      </w:r>
      <w:r w:rsidR="000356B4">
        <w:rPr>
          <w:sz w:val="21"/>
        </w:rPr>
        <w:t xml:space="preserve"> </w:t>
      </w:r>
      <w:hyperlink r:id="rId9" w:history="1">
        <w:r w:rsidR="009245FB" w:rsidRPr="001764BB">
          <w:rPr>
            <w:rStyle w:val="Hyperlink"/>
            <w:sz w:val="21"/>
            <w:lang w:val="en-GB"/>
          </w:rPr>
          <w:t>https://www.slideshare.net/jahendler/watson-summer-review82013final. 2013</w:t>
        </w:r>
      </w:hyperlink>
      <w:r w:rsidRPr="00600991">
        <w:rPr>
          <w:sz w:val="21"/>
        </w:rPr>
        <w:t>.</w:t>
      </w:r>
      <w:r w:rsidR="009245FB" w:rsidRPr="004F648A">
        <w:rPr>
          <w:b/>
          <w:sz w:val="36"/>
          <w:lang w:eastAsia="ja-JP"/>
        </w:rPr>
        <w:t xml:space="preserve"> </w:t>
      </w:r>
      <w:bookmarkStart w:id="1" w:name="_GoBack"/>
      <w:bookmarkEnd w:id="1"/>
    </w:p>
    <w:sectPr w:rsidR="00174615" w:rsidRPr="004F648A" w:rsidSect="00276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oddPage"/>
      <w:pgSz w:w="12240" w:h="15840" w:code="9"/>
      <w:pgMar w:top="794" w:right="1077" w:bottom="567" w:left="1077" w:header="709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2F72" w14:textId="77777777" w:rsidR="00BC61A6" w:rsidRDefault="00BC61A6">
      <w:pPr>
        <w:spacing w:after="0" w:line="240" w:lineRule="auto"/>
      </w:pPr>
      <w:r>
        <w:separator/>
      </w:r>
    </w:p>
  </w:endnote>
  <w:endnote w:type="continuationSeparator" w:id="0">
    <w:p w14:paraId="62B1D775" w14:textId="77777777" w:rsidR="00BC61A6" w:rsidRDefault="00BC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739845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E490D" w14:textId="263959B3" w:rsidR="009658C9" w:rsidRDefault="009658C9" w:rsidP="00A81C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7258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BBA8302" w14:textId="1058E426" w:rsidR="009658C9" w:rsidRPr="00BA1CC8" w:rsidRDefault="009658C9" w:rsidP="004421EF">
    <w:pPr>
      <w:pStyle w:val="Footer"/>
      <w:spacing w:before="240" w:line="240" w:lineRule="exact"/>
      <w:rPr>
        <w:sz w:val="20"/>
      </w:rPr>
    </w:pPr>
    <w:r w:rsidRPr="00BA1CC8">
      <w:rPr>
        <w:sz w:val="20"/>
      </w:rPr>
      <w:tab/>
      <w:t>© ISO #### –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743396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ED2D26" w14:textId="0B4AA731" w:rsidR="009658C9" w:rsidRDefault="009658C9" w:rsidP="00A81C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725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02403434" w14:textId="7CA4F8E4" w:rsidR="009658C9" w:rsidRPr="00BA1CC8" w:rsidRDefault="009658C9" w:rsidP="00526284">
    <w:pPr>
      <w:pStyle w:val="Footer"/>
      <w:spacing w:line="240" w:lineRule="atLeast"/>
      <w:rPr>
        <w:sz w:val="20"/>
      </w:rPr>
    </w:pPr>
    <w:r w:rsidRPr="00BA1CC8">
      <w:rPr>
        <w:sz w:val="20"/>
      </w:rPr>
      <w:t>© ISO #### – All rights reserved</w:t>
    </w:r>
    <w:r w:rsidRPr="00BA1CC8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C260" w14:textId="77777777" w:rsidR="009658C9" w:rsidRDefault="0096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14B2A" w14:textId="77777777" w:rsidR="00BC61A6" w:rsidRDefault="00BC61A6">
      <w:pPr>
        <w:spacing w:after="0" w:line="240" w:lineRule="auto"/>
      </w:pPr>
      <w:r>
        <w:separator/>
      </w:r>
    </w:p>
  </w:footnote>
  <w:footnote w:type="continuationSeparator" w:id="0">
    <w:p w14:paraId="6F0D02ED" w14:textId="77777777" w:rsidR="00BC61A6" w:rsidRDefault="00BC61A6">
      <w:pPr>
        <w:spacing w:after="0" w:line="240" w:lineRule="auto"/>
      </w:pPr>
      <w:r>
        <w:continuationSeparator/>
      </w:r>
    </w:p>
  </w:footnote>
  <w:footnote w:id="1">
    <w:p w14:paraId="02A2A702" w14:textId="1B465279" w:rsidR="009658C9" w:rsidRPr="00AC1E87" w:rsidRDefault="009658C9" w:rsidP="00942072">
      <w:pPr>
        <w:pStyle w:val="FootnoteText"/>
        <w:ind w:left="144" w:hanging="14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14DE4">
        <w:t xml:space="preserve">The scope defines the </w:t>
      </w:r>
      <w:r>
        <w:t xml:space="preserve">intended area of applicability, </w:t>
      </w:r>
      <w:r w:rsidRPr="00E14DE4">
        <w:t>limits</w:t>
      </w:r>
      <w:r>
        <w:t>, and audience.</w:t>
      </w:r>
    </w:p>
  </w:footnote>
  <w:footnote w:id="2">
    <w:p w14:paraId="06180BFF" w14:textId="18D81292" w:rsidR="009658C9" w:rsidRPr="00EA4B26" w:rsidRDefault="009658C9" w:rsidP="00942072">
      <w:pPr>
        <w:pStyle w:val="FootnoteText"/>
        <w:ind w:left="144" w:hanging="14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intention of the system</w:t>
      </w:r>
      <w:r w:rsidR="00BD54B8">
        <w:rPr>
          <w:lang w:val="en-US"/>
        </w:rPr>
        <w:t>; what is to be accomplished?; who/what will benefit?</w:t>
      </w:r>
      <w:r>
        <w:rPr>
          <w:lang w:val="en-US"/>
        </w:rPr>
        <w:t>.</w:t>
      </w:r>
    </w:p>
  </w:footnote>
  <w:footnote w:id="3">
    <w:p w14:paraId="1FBB1CD1" w14:textId="26EC91B2" w:rsidR="009658C9" w:rsidRPr="00774147" w:rsidRDefault="009658C9" w:rsidP="009658C9">
      <w:pPr>
        <w:pStyle w:val="EndnoteText"/>
        <w:tabs>
          <w:tab w:val="clear" w:pos="403"/>
        </w:tabs>
        <w:spacing w:after="0" w:line="240" w:lineRule="auto"/>
        <w:ind w:left="144" w:hanging="144"/>
        <w:contextualSpacing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74147">
        <w:rPr>
          <w:sz w:val="20"/>
          <w:szCs w:val="20"/>
        </w:rPr>
        <w:t xml:space="preserve">Stakeholder are those that can affect or be affected by the AI system in the scenario; e.g., organizations, customers, 3rd parties, end users, </w:t>
      </w:r>
      <w:r>
        <w:rPr>
          <w:sz w:val="20"/>
          <w:szCs w:val="20"/>
        </w:rPr>
        <w:t xml:space="preserve">community, </w:t>
      </w:r>
      <w:r w:rsidRPr="00774147">
        <w:rPr>
          <w:sz w:val="20"/>
          <w:szCs w:val="20"/>
        </w:rPr>
        <w:t>environment, negative influencers</w:t>
      </w:r>
      <w:r>
        <w:rPr>
          <w:sz w:val="20"/>
          <w:szCs w:val="20"/>
        </w:rPr>
        <w:t xml:space="preserve">, bad actors, </w:t>
      </w:r>
      <w:r w:rsidRPr="00774147">
        <w:rPr>
          <w:sz w:val="20"/>
          <w:szCs w:val="20"/>
        </w:rPr>
        <w:t>etc.</w:t>
      </w:r>
    </w:p>
  </w:footnote>
  <w:footnote w:id="4">
    <w:p w14:paraId="0F01F3E1" w14:textId="139FE4C2" w:rsidR="009658C9" w:rsidRPr="00CF2DC8" w:rsidRDefault="009658C9" w:rsidP="009658C9">
      <w:pPr>
        <w:pStyle w:val="FootnoteText"/>
        <w:snapToGrid w:val="0"/>
        <w:ind w:left="144" w:hanging="144"/>
        <w:contextualSpacing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F2DC8">
        <w:t>Stakeholders’ assets and values that are at stake with potential risk of being compromised by the AI system deployment – e.g., competitiveness, reputation, trustworthiness, fair treatment, safety, privacy, stability, etc.</w:t>
      </w:r>
    </w:p>
  </w:footnote>
  <w:footnote w:id="5">
    <w:p w14:paraId="1CDAE725" w14:textId="1C25A5DA" w:rsidR="009658C9" w:rsidRPr="00CF2DC8" w:rsidRDefault="009658C9" w:rsidP="009658C9">
      <w:pPr>
        <w:pStyle w:val="FootnoteText"/>
        <w:ind w:left="144" w:hanging="144"/>
        <w:contextualSpacing/>
        <w:rPr>
          <w:lang w:val="en-US"/>
        </w:rPr>
      </w:pPr>
      <w:r w:rsidRPr="00CF2DC8">
        <w:rPr>
          <w:rStyle w:val="FootnoteReference"/>
        </w:rPr>
        <w:footnoteRef/>
      </w:r>
      <w:r w:rsidRPr="00CF2DC8">
        <w:t xml:space="preserve"> Threats and vulnerabilities can compromise the assets and values above - e.g., different sources of bias, incorrect AI system use, new security threats, challenges to accountability, new privacy threats (hidden patterns), etc.</w:t>
      </w:r>
    </w:p>
  </w:footnote>
  <w:footnote w:id="6">
    <w:p w14:paraId="3C15F9B6" w14:textId="0209C582" w:rsidR="009658C9" w:rsidRPr="00CF2DC8" w:rsidRDefault="009658C9" w:rsidP="009658C9">
      <w:pPr>
        <w:pStyle w:val="FootnoteText"/>
        <w:ind w:left="144" w:hanging="144"/>
        <w:contextualSpacing/>
        <w:rPr>
          <w:lang w:val="en-US"/>
        </w:rPr>
      </w:pPr>
      <w:r w:rsidRPr="00CF2DC8">
        <w:rPr>
          <w:rStyle w:val="FootnoteReference"/>
        </w:rPr>
        <w:footnoteRef/>
      </w:r>
      <w:r w:rsidRPr="00CF2DC8">
        <w:t xml:space="preserve"> AI method(s)/framework(s) used</w:t>
      </w:r>
      <w:r w:rsidRPr="00CF2DC8">
        <w:rPr>
          <w:lang w:eastAsia="ja-JP"/>
        </w:rPr>
        <w:t xml:space="preserve"> in development.</w:t>
      </w:r>
    </w:p>
  </w:footnote>
  <w:footnote w:id="7">
    <w:p w14:paraId="768576CA" w14:textId="6F9D29A8" w:rsidR="009658C9" w:rsidRPr="00CF2DC8" w:rsidRDefault="009658C9" w:rsidP="009658C9">
      <w:pPr>
        <w:pStyle w:val="FootnoteText"/>
        <w:ind w:left="144" w:hanging="144"/>
        <w:contextualSpacing/>
        <w:rPr>
          <w:lang w:val="en-US"/>
        </w:rPr>
      </w:pPr>
      <w:r w:rsidRPr="00CF2DC8">
        <w:rPr>
          <w:rStyle w:val="FootnoteReference"/>
        </w:rPr>
        <w:footnoteRef/>
      </w:r>
      <w:r w:rsidRPr="00CF2DC8">
        <w:t xml:space="preserve"> Hardware system used in development and deployment.</w:t>
      </w:r>
    </w:p>
  </w:footnote>
  <w:footnote w:id="8">
    <w:p w14:paraId="429DA880" w14:textId="692DCFBA" w:rsidR="009658C9" w:rsidRPr="00CF2DC8" w:rsidRDefault="009658C9" w:rsidP="009658C9">
      <w:pPr>
        <w:pStyle w:val="EndnoteText"/>
        <w:snapToGrid/>
        <w:spacing w:line="240" w:lineRule="auto"/>
        <w:ind w:left="144" w:hanging="144"/>
        <w:contextualSpacing/>
        <w:rPr>
          <w:lang w:eastAsia="ja-JP"/>
        </w:rPr>
      </w:pPr>
      <w:r w:rsidRPr="00CF2DC8">
        <w:rPr>
          <w:rStyle w:val="FootnoteReference"/>
          <w:sz w:val="20"/>
          <w:szCs w:val="20"/>
        </w:rPr>
        <w:footnoteRef/>
      </w:r>
      <w:r w:rsidRPr="00CF2DC8">
        <w:rPr>
          <w:sz w:val="20"/>
          <w:szCs w:val="20"/>
        </w:rPr>
        <w:t xml:space="preserve"> </w:t>
      </w:r>
      <w:r w:rsidRPr="00CF2DC8">
        <w:rPr>
          <w:sz w:val="20"/>
          <w:szCs w:val="20"/>
          <w:lang w:eastAsia="ja-JP"/>
        </w:rPr>
        <w:t xml:space="preserve">Topology </w:t>
      </w:r>
      <w:r>
        <w:rPr>
          <w:sz w:val="20"/>
          <w:szCs w:val="20"/>
          <w:lang w:eastAsia="ja-JP"/>
        </w:rPr>
        <w:t>of</w:t>
      </w:r>
      <w:r w:rsidRPr="00CF2DC8">
        <w:rPr>
          <w:sz w:val="20"/>
          <w:szCs w:val="20"/>
          <w:lang w:eastAsia="ja-JP"/>
        </w:rPr>
        <w:t xml:space="preserve"> the </w:t>
      </w:r>
      <w:r>
        <w:rPr>
          <w:sz w:val="20"/>
          <w:szCs w:val="20"/>
          <w:lang w:eastAsia="ja-JP"/>
        </w:rPr>
        <w:t>deployment</w:t>
      </w:r>
      <w:r w:rsidRPr="00CF2DC8">
        <w:rPr>
          <w:sz w:val="20"/>
          <w:szCs w:val="20"/>
          <w:lang w:eastAsia="ja-JP"/>
        </w:rPr>
        <w:t xml:space="preserve"> network architecture</w:t>
      </w:r>
      <w:r>
        <w:rPr>
          <w:lang w:eastAsia="ja-JP"/>
        </w:rPr>
        <w:t>.</w:t>
      </w:r>
    </w:p>
  </w:footnote>
  <w:footnote w:id="9">
    <w:p w14:paraId="4C21AB90" w14:textId="0E5F8761" w:rsidR="009658C9" w:rsidRPr="00CF2DC8" w:rsidRDefault="009658C9" w:rsidP="009658C9">
      <w:pPr>
        <w:pStyle w:val="EndnoteText"/>
        <w:snapToGrid/>
        <w:spacing w:after="0" w:line="240" w:lineRule="auto"/>
        <w:ind w:left="144" w:hanging="144"/>
        <w:contextualSpacing/>
        <w:rPr>
          <w:sz w:val="20"/>
          <w:szCs w:val="20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CF2DC8">
        <w:rPr>
          <w:sz w:val="20"/>
          <w:szCs w:val="20"/>
        </w:rPr>
        <w:t xml:space="preserve">Terms and concepts used here should be consistent with those defined by Working Group 1 (AWI 22989 and AWI 23053) or </w:t>
      </w:r>
      <w:r>
        <w:rPr>
          <w:sz w:val="20"/>
          <w:szCs w:val="20"/>
        </w:rPr>
        <w:t xml:space="preserve">to be </w:t>
      </w:r>
      <w:r w:rsidRPr="00CF2DC8">
        <w:rPr>
          <w:sz w:val="20"/>
          <w:szCs w:val="20"/>
        </w:rPr>
        <w:t>recommended for inclusion.</w:t>
      </w:r>
    </w:p>
  </w:footnote>
  <w:footnote w:id="10">
    <w:p w14:paraId="53160BB3" w14:textId="720B5501" w:rsidR="009658C9" w:rsidRPr="009658C9" w:rsidRDefault="009658C9" w:rsidP="009658C9">
      <w:pPr>
        <w:pStyle w:val="FootnoteText"/>
        <w:contextualSpacing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inserted.</w:t>
      </w:r>
    </w:p>
  </w:footnote>
  <w:footnote w:id="11">
    <w:p w14:paraId="2FC94DF5" w14:textId="61CE6EEB" w:rsidR="009658C9" w:rsidRPr="00CF2DC8" w:rsidRDefault="009658C9" w:rsidP="000C63DE">
      <w:pPr>
        <w:pStyle w:val="EndnoteText"/>
        <w:snapToGrid/>
        <w:spacing w:after="0" w:line="240" w:lineRule="auto"/>
        <w:ind w:left="216" w:hanging="216"/>
        <w:contextualSpacing/>
        <w:rPr>
          <w:sz w:val="20"/>
          <w:szCs w:val="20"/>
          <w:lang w:eastAsia="ja-JP"/>
        </w:rPr>
      </w:pPr>
      <w:r w:rsidRPr="00CF2DC8">
        <w:rPr>
          <w:rStyle w:val="FootnoteReference"/>
          <w:sz w:val="20"/>
          <w:szCs w:val="20"/>
        </w:rPr>
        <w:footnoteRef/>
      </w:r>
      <w:r w:rsidRPr="00CF2DC8">
        <w:rPr>
          <w:sz w:val="20"/>
          <w:szCs w:val="20"/>
        </w:rPr>
        <w:t xml:space="preserve"> </w:t>
      </w:r>
      <w:r w:rsidRPr="00CF2DC8">
        <w:rPr>
          <w:sz w:val="20"/>
          <w:szCs w:val="20"/>
          <w:lang w:eastAsia="ja-JP"/>
        </w:rPr>
        <w:t xml:space="preserve">The Sustainable Development Goals (SDGs), </w:t>
      </w:r>
      <w:r>
        <w:rPr>
          <w:sz w:val="20"/>
          <w:szCs w:val="20"/>
          <w:lang w:eastAsia="ja-JP"/>
        </w:rPr>
        <w:t>also known</w:t>
      </w:r>
      <w:r w:rsidRPr="00CF2DC8">
        <w:rPr>
          <w:sz w:val="20"/>
          <w:szCs w:val="20"/>
          <w:lang w:eastAsia="ja-JP"/>
        </w:rPr>
        <w:t xml:space="preserve"> as the Global Goals, </w:t>
      </w:r>
      <w:r w:rsidRPr="00CF2DC8">
        <w:rPr>
          <w:sz w:val="20"/>
          <w:szCs w:val="20"/>
        </w:rPr>
        <w:t>are a collection of 17 global goals set by the United Nations General Assembly.</w:t>
      </w:r>
      <w:r w:rsidRPr="00CF2DC8">
        <w:rPr>
          <w:rFonts w:hint="eastAsia"/>
          <w:sz w:val="20"/>
          <w:szCs w:val="20"/>
          <w:lang w:eastAsia="ja-JP"/>
        </w:rPr>
        <w:t xml:space="preserve"> </w:t>
      </w:r>
      <w:r w:rsidRPr="00CF2DC8">
        <w:rPr>
          <w:sz w:val="20"/>
          <w:szCs w:val="20"/>
        </w:rPr>
        <w:t>SDGs</w:t>
      </w:r>
      <w:r w:rsidRPr="00CF2DC8">
        <w:rPr>
          <w:sz w:val="20"/>
          <w:szCs w:val="20"/>
          <w:lang w:eastAsia="ja-JP"/>
        </w:rPr>
        <w:t xml:space="preserve"> are a universal call to action to end poverty, protect the planet and ensure that all people enjoy peace and prosperity.</w:t>
      </w:r>
      <w:r w:rsidRPr="00CF2DC8">
        <w:rPr>
          <w:sz w:val="20"/>
          <w:szCs w:val="20"/>
        </w:rPr>
        <w:t xml:space="preserve"> </w:t>
      </w:r>
    </w:p>
    <w:p w14:paraId="58C070AA" w14:textId="40354431" w:rsidR="009658C9" w:rsidRPr="00CF2DC8" w:rsidRDefault="009658C9" w:rsidP="000C63DE">
      <w:pPr>
        <w:pStyle w:val="EndnoteText"/>
        <w:snapToGrid/>
        <w:spacing w:line="240" w:lineRule="auto"/>
        <w:ind w:left="216" w:hanging="216"/>
        <w:contextualSpacing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URL</w:t>
      </w:r>
      <w:r w:rsidRPr="00CF2DC8">
        <w:rPr>
          <w:sz w:val="20"/>
          <w:szCs w:val="20"/>
          <w:lang w:eastAsia="ja-JP"/>
        </w:rPr>
        <w:t xml:space="preserve">: </w:t>
      </w:r>
      <w:hyperlink r:id="rId1" w:history="1">
        <w:r w:rsidRPr="00CF2DC8">
          <w:rPr>
            <w:rStyle w:val="Hyperlink"/>
            <w:sz w:val="20"/>
            <w:szCs w:val="20"/>
            <w:lang w:val="en-GB" w:eastAsia="ja-JP"/>
          </w:rPr>
          <w:t>http://www.undp.org/content/undp/en/home/sustainable-development-goals.html</w:t>
        </w:r>
      </w:hyperlink>
    </w:p>
    <w:p w14:paraId="4F785BFB" w14:textId="22C662CE" w:rsidR="009658C9" w:rsidRPr="00CF2DC8" w:rsidRDefault="009658C9" w:rsidP="009658C9">
      <w:pPr>
        <w:pStyle w:val="FootnoteText"/>
        <w:contextualSpacing/>
        <w:rPr>
          <w:lang w:val="en-US"/>
        </w:rPr>
      </w:pPr>
    </w:p>
  </w:footnote>
  <w:footnote w:id="12">
    <w:p w14:paraId="7062D311" w14:textId="671288D6" w:rsidR="009658C9" w:rsidRPr="002373C7" w:rsidRDefault="009658C9" w:rsidP="00A109C6">
      <w:pPr>
        <w:pStyle w:val="FootnoteText"/>
        <w:snapToGrid w:val="0"/>
        <w:ind w:left="216" w:hanging="216"/>
        <w:contextualSpacing/>
        <w:rPr>
          <w:lang w:val="en-US"/>
        </w:rPr>
      </w:pPr>
      <w:r w:rsidRPr="002373C7">
        <w:rPr>
          <w:rStyle w:val="FootnoteReference"/>
        </w:rPr>
        <w:footnoteRef/>
      </w:r>
      <w:r w:rsidRPr="002373C7">
        <w:t xml:space="preserve"> Origin of data, which could be from customers, instruments, IoT, web, surveys, commercial activity, simulations, etc.</w:t>
      </w:r>
    </w:p>
  </w:footnote>
  <w:footnote w:id="13">
    <w:p w14:paraId="17C4C15E" w14:textId="05DCF3FD" w:rsidR="009658C9" w:rsidRPr="002373C7" w:rsidRDefault="009658C9" w:rsidP="00A109C6">
      <w:pPr>
        <w:pStyle w:val="EndnoteText"/>
        <w:spacing w:line="240" w:lineRule="auto"/>
        <w:ind w:left="216" w:hanging="216"/>
        <w:contextualSpacing/>
        <w:rPr>
          <w:sz w:val="20"/>
          <w:szCs w:val="20"/>
          <w:lang w:eastAsia="ja-JP"/>
        </w:rPr>
      </w:pPr>
      <w:r w:rsidRPr="002373C7">
        <w:rPr>
          <w:rStyle w:val="FootnoteReference"/>
          <w:sz w:val="20"/>
          <w:szCs w:val="20"/>
        </w:rPr>
        <w:footnoteRef/>
      </w:r>
      <w:r w:rsidRPr="002373C7">
        <w:rPr>
          <w:sz w:val="20"/>
          <w:szCs w:val="20"/>
        </w:rPr>
        <w:t xml:space="preserve"> Structured/unstructured text, images, voices, gene sequences, numbers, composite: time-series, graph-structures, etc.</w:t>
      </w:r>
    </w:p>
  </w:footnote>
  <w:footnote w:id="14">
    <w:p w14:paraId="4C243A06" w14:textId="6DDDF8FA" w:rsidR="009658C9" w:rsidRPr="002373C7" w:rsidRDefault="009658C9" w:rsidP="00A109C6">
      <w:pPr>
        <w:pStyle w:val="EndnoteText"/>
        <w:spacing w:line="240" w:lineRule="auto"/>
        <w:ind w:left="216" w:hanging="216"/>
        <w:contextualSpacing/>
        <w:rPr>
          <w:sz w:val="20"/>
          <w:szCs w:val="20"/>
          <w:lang w:eastAsia="ja-JP"/>
        </w:rPr>
      </w:pPr>
      <w:r w:rsidRPr="002373C7">
        <w:rPr>
          <w:rStyle w:val="FootnoteReference"/>
          <w:sz w:val="20"/>
          <w:szCs w:val="20"/>
        </w:rPr>
        <w:footnoteRef/>
      </w:r>
      <w:r w:rsidRPr="002373C7">
        <w:rPr>
          <w:sz w:val="20"/>
          <w:szCs w:val="20"/>
        </w:rPr>
        <w:t xml:space="preserve"> The rate of flow at which the data is created, stored, analysed, or visualized.</w:t>
      </w:r>
      <w:r>
        <w:rPr>
          <w:sz w:val="20"/>
          <w:szCs w:val="20"/>
        </w:rPr>
        <w:t xml:space="preserve"> Could be in real time.</w:t>
      </w:r>
    </w:p>
  </w:footnote>
  <w:footnote w:id="15">
    <w:p w14:paraId="298614A4" w14:textId="6F0B008C" w:rsidR="009658C9" w:rsidRPr="001C73C7" w:rsidRDefault="009658C9" w:rsidP="00A109C6">
      <w:pPr>
        <w:pStyle w:val="EndnoteText"/>
        <w:spacing w:after="0" w:line="240" w:lineRule="auto"/>
        <w:ind w:left="216" w:hanging="216"/>
        <w:contextualSpacing/>
        <w:rPr>
          <w:sz w:val="20"/>
          <w:szCs w:val="20"/>
          <w:lang w:eastAsia="ja-JP"/>
        </w:rPr>
      </w:pPr>
      <w:r w:rsidRPr="002373C7">
        <w:rPr>
          <w:rStyle w:val="FootnoteReference"/>
          <w:sz w:val="20"/>
          <w:szCs w:val="20"/>
        </w:rPr>
        <w:footnoteRef/>
      </w:r>
      <w:r w:rsidRPr="002373C7">
        <w:rPr>
          <w:sz w:val="20"/>
          <w:szCs w:val="20"/>
        </w:rPr>
        <w:t xml:space="preserve"> </w:t>
      </w:r>
      <w:r w:rsidR="004B6790">
        <w:rPr>
          <w:sz w:val="20"/>
          <w:szCs w:val="20"/>
        </w:rPr>
        <w:t>D</w:t>
      </w:r>
      <w:r w:rsidRPr="002373C7">
        <w:rPr>
          <w:sz w:val="20"/>
          <w:szCs w:val="20"/>
        </w:rPr>
        <w:t>omains and types</w:t>
      </w:r>
      <w:r w:rsidR="004B6790">
        <w:rPr>
          <w:sz w:val="20"/>
          <w:szCs w:val="20"/>
        </w:rPr>
        <w:t xml:space="preserve"> of data employed including </w:t>
      </w:r>
      <w:r w:rsidRPr="002373C7">
        <w:rPr>
          <w:sz w:val="20"/>
          <w:szCs w:val="20"/>
        </w:rPr>
        <w:t xml:space="preserve">formats, logical models, </w:t>
      </w:r>
      <w:r w:rsidRPr="001C73C7">
        <w:rPr>
          <w:sz w:val="20"/>
          <w:szCs w:val="20"/>
        </w:rPr>
        <w:t>timescales, and semantics</w:t>
      </w:r>
      <w:r w:rsidR="004B6790">
        <w:rPr>
          <w:sz w:val="20"/>
          <w:szCs w:val="20"/>
        </w:rPr>
        <w:t>. Could be from multiple databases.</w:t>
      </w:r>
    </w:p>
  </w:footnote>
  <w:footnote w:id="16">
    <w:p w14:paraId="775B2920" w14:textId="63154B69" w:rsidR="009658C9" w:rsidRPr="001C73C7" w:rsidRDefault="009658C9" w:rsidP="00A109C6">
      <w:pPr>
        <w:pStyle w:val="FootnoteText"/>
        <w:snapToGrid w:val="0"/>
        <w:ind w:left="216" w:hanging="216"/>
        <w:contextualSpacing/>
        <w:rPr>
          <w:lang w:val="en-US"/>
        </w:rPr>
      </w:pPr>
      <w:r w:rsidRPr="001C73C7">
        <w:rPr>
          <w:rStyle w:val="FootnoteReference"/>
        </w:rPr>
        <w:footnoteRef/>
      </w:r>
      <w:r w:rsidRPr="001C73C7">
        <w:t xml:space="preserve"> Changes in data rate, format/structure, semantics, and/or quality</w:t>
      </w:r>
      <w:r>
        <w:t>.</w:t>
      </w:r>
    </w:p>
  </w:footnote>
  <w:footnote w:id="17">
    <w:p w14:paraId="1CBF567D" w14:textId="2ED458A7" w:rsidR="009658C9" w:rsidRPr="002373C7" w:rsidRDefault="009658C9" w:rsidP="00A109C6">
      <w:pPr>
        <w:pStyle w:val="EndnoteText"/>
        <w:spacing w:line="240" w:lineRule="auto"/>
        <w:ind w:left="216" w:hanging="216"/>
        <w:contextualSpacing/>
        <w:rPr>
          <w:sz w:val="20"/>
          <w:szCs w:val="20"/>
          <w:lang w:eastAsia="ja-JP"/>
        </w:rPr>
      </w:pPr>
      <w:r w:rsidRPr="002373C7">
        <w:rPr>
          <w:rStyle w:val="FootnoteReference"/>
          <w:sz w:val="20"/>
          <w:szCs w:val="20"/>
        </w:rPr>
        <w:footnoteRef/>
      </w:r>
      <w:r w:rsidRPr="002373C7">
        <w:rPr>
          <w:sz w:val="20"/>
          <w:szCs w:val="20"/>
        </w:rPr>
        <w:t xml:space="preserve"> Completeness and accuracy of the data with respect to semantic content as well as synta</w:t>
      </w:r>
      <w:r>
        <w:rPr>
          <w:sz w:val="20"/>
          <w:szCs w:val="20"/>
        </w:rPr>
        <w:t>x</w:t>
      </w:r>
      <w:r w:rsidRPr="002373C7">
        <w:rPr>
          <w:sz w:val="20"/>
          <w:szCs w:val="20"/>
        </w:rPr>
        <w:t xml:space="preserve"> of the data (such as presence of missing fields or incorrect values).</w:t>
      </w:r>
    </w:p>
    <w:p w14:paraId="7405A5E9" w14:textId="72861422" w:rsidR="009658C9" w:rsidRPr="002373C7" w:rsidRDefault="009658C9">
      <w:pPr>
        <w:pStyle w:val="FootnoteText"/>
        <w:rPr>
          <w:lang w:val="en-US"/>
        </w:rPr>
      </w:pPr>
    </w:p>
  </w:footnote>
  <w:footnote w:id="18">
    <w:p w14:paraId="0DF101D1" w14:textId="7FB7FB1E" w:rsidR="009658C9" w:rsidRPr="00B71B39" w:rsidRDefault="009658C9" w:rsidP="00A109C6">
      <w:pPr>
        <w:snapToGrid w:val="0"/>
        <w:spacing w:after="0" w:line="240" w:lineRule="auto"/>
        <w:ind w:left="216" w:hanging="216"/>
        <w:contextualSpacing/>
        <w:rPr>
          <w:sz w:val="20"/>
          <w:szCs w:val="20"/>
          <w:lang w:val="en-US" w:eastAsia="ja-JP"/>
        </w:rPr>
      </w:pPr>
      <w:r>
        <w:rPr>
          <w:rStyle w:val="FootnoteReference"/>
        </w:rPr>
        <w:footnoteRef/>
      </w:r>
      <w:r>
        <w:t xml:space="preserve"> </w:t>
      </w:r>
      <w:r w:rsidRPr="00B71B39">
        <w:rPr>
          <w:sz w:val="20"/>
          <w:szCs w:val="20"/>
        </w:rPr>
        <w:t>Describe</w:t>
      </w:r>
      <w:r>
        <w:rPr>
          <w:sz w:val="20"/>
          <w:szCs w:val="20"/>
        </w:rPr>
        <w:t>s</w:t>
      </w:r>
      <w:r w:rsidRPr="00B71B39">
        <w:rPr>
          <w:sz w:val="20"/>
          <w:szCs w:val="20"/>
        </w:rPr>
        <w:t xml:space="preserve"> which condition(s) should have been met before this scenario happens.</w:t>
      </w:r>
    </w:p>
  </w:footnote>
  <w:footnote w:id="19">
    <w:p w14:paraId="3B63D4A5" w14:textId="6BA686B0" w:rsidR="009658C9" w:rsidRPr="00B71B39" w:rsidRDefault="009658C9" w:rsidP="00A109C6">
      <w:pPr>
        <w:snapToGrid w:val="0"/>
        <w:spacing w:after="0" w:line="240" w:lineRule="auto"/>
        <w:ind w:left="216" w:hanging="216"/>
        <w:contextualSpacing/>
        <w:rPr>
          <w:sz w:val="20"/>
          <w:szCs w:val="20"/>
        </w:rPr>
      </w:pPr>
      <w:r w:rsidRPr="00B71B39">
        <w:rPr>
          <w:rStyle w:val="FootnoteReference"/>
          <w:sz w:val="20"/>
          <w:szCs w:val="20"/>
        </w:rPr>
        <w:footnoteRef/>
      </w:r>
      <w:r w:rsidRPr="00B71B39">
        <w:rPr>
          <w:sz w:val="20"/>
          <w:szCs w:val="20"/>
        </w:rPr>
        <w:t xml:space="preserve"> Describe</w:t>
      </w:r>
      <w:r>
        <w:rPr>
          <w:sz w:val="20"/>
          <w:szCs w:val="20"/>
        </w:rPr>
        <w:t>s</w:t>
      </w:r>
      <w:r w:rsidRPr="00B71B39">
        <w:rPr>
          <w:sz w:val="20"/>
          <w:szCs w:val="20"/>
        </w:rPr>
        <w:t xml:space="preserve"> which condition(s) should prevail after this scenario happens.  The post-condition may also define "success" or "failure" conditions</w:t>
      </w:r>
    </w:p>
    <w:p w14:paraId="0F895FC0" w14:textId="1F77361E" w:rsidR="009658C9" w:rsidRPr="00B71B39" w:rsidRDefault="009658C9">
      <w:pPr>
        <w:pStyle w:val="FootnoteText"/>
        <w:rPr>
          <w:lang w:val="en-US"/>
        </w:rPr>
      </w:pPr>
    </w:p>
  </w:footnote>
  <w:footnote w:id="20">
    <w:p w14:paraId="344E7265" w14:textId="4FAE3E2E" w:rsidR="009658C9" w:rsidRPr="0012665A" w:rsidRDefault="009658C9" w:rsidP="0012665A">
      <w:pPr>
        <w:pStyle w:val="EndnoteText"/>
        <w:snapToGrid/>
        <w:spacing w:after="0" w:line="240" w:lineRule="auto"/>
        <w:contextualSpacing/>
        <w:rPr>
          <w:lang w:eastAsia="ja-JP"/>
        </w:rPr>
      </w:pPr>
      <w:r>
        <w:rPr>
          <w:rStyle w:val="FootnoteReference"/>
        </w:rPr>
        <w:footnoteRef/>
      </w:r>
      <w:r>
        <w:t xml:space="preserve"> The event that triggers the step. This might be completion of the previous event.</w:t>
      </w:r>
    </w:p>
  </w:footnote>
  <w:footnote w:id="21">
    <w:p w14:paraId="7CC9D708" w14:textId="31544F04" w:rsidR="009658C9" w:rsidRPr="0012665A" w:rsidRDefault="009658C9" w:rsidP="0012665A">
      <w:pPr>
        <w:pStyle w:val="FootnoteText"/>
        <w:contextualSpacing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B209C">
        <w:t>Action verbs should be used when naming activity.</w:t>
      </w:r>
    </w:p>
  </w:footnote>
  <w:footnote w:id="22">
    <w:p w14:paraId="23DCC7F5" w14:textId="7BE9DB51" w:rsidR="009658C9" w:rsidRPr="000356B4" w:rsidRDefault="009658C9" w:rsidP="000356B4">
      <w:pPr>
        <w:pStyle w:val="EndnoteText"/>
        <w:snapToGrid/>
        <w:spacing w:after="0" w:line="240" w:lineRule="auto"/>
        <w:contextualSpacing/>
        <w:rPr>
          <w:sz w:val="20"/>
          <w:szCs w:val="20"/>
          <w:lang w:eastAsia="ja-JP"/>
        </w:rPr>
      </w:pPr>
      <w:r w:rsidRPr="000356B4">
        <w:rPr>
          <w:rStyle w:val="FootnoteReference"/>
          <w:sz w:val="20"/>
          <w:szCs w:val="20"/>
        </w:rPr>
        <w:footnoteRef/>
      </w:r>
      <w:r w:rsidRPr="000356B4">
        <w:rPr>
          <w:sz w:val="20"/>
          <w:szCs w:val="20"/>
        </w:rPr>
        <w:t xml:space="preserve"> The event that triggers the step. This might be completion of the previous event.</w:t>
      </w:r>
    </w:p>
  </w:footnote>
  <w:footnote w:id="23">
    <w:p w14:paraId="7A66A1F0" w14:textId="20E933A0" w:rsidR="009658C9" w:rsidRPr="000356B4" w:rsidRDefault="009658C9" w:rsidP="000356B4">
      <w:pPr>
        <w:pStyle w:val="FootnoteText"/>
        <w:contextualSpacing/>
        <w:rPr>
          <w:lang w:val="en-US"/>
        </w:rPr>
      </w:pPr>
      <w:r w:rsidRPr="000356B4">
        <w:rPr>
          <w:rStyle w:val="FootnoteReference"/>
        </w:rPr>
        <w:footnoteRef/>
      </w:r>
      <w:r w:rsidRPr="000356B4">
        <w:t xml:space="preserve"> Action verbs should be used when naming activity.</w:t>
      </w:r>
    </w:p>
  </w:footnote>
  <w:footnote w:id="24">
    <w:p w14:paraId="3E515851" w14:textId="291E54D0" w:rsidR="009658C9" w:rsidRPr="000356B4" w:rsidRDefault="009658C9" w:rsidP="000356B4">
      <w:pPr>
        <w:pStyle w:val="EndnoteText"/>
        <w:spacing w:after="0" w:line="240" w:lineRule="auto"/>
        <w:contextualSpacing/>
        <w:rPr>
          <w:sz w:val="20"/>
          <w:szCs w:val="20"/>
          <w:lang w:eastAsia="ja-JP"/>
        </w:rPr>
      </w:pPr>
      <w:r w:rsidRPr="000356B4">
        <w:rPr>
          <w:rStyle w:val="FootnoteReference"/>
          <w:sz w:val="20"/>
          <w:szCs w:val="20"/>
        </w:rPr>
        <w:footnoteRef/>
      </w:r>
      <w:r w:rsidRPr="000356B4">
        <w:rPr>
          <w:sz w:val="20"/>
          <w:szCs w:val="20"/>
        </w:rPr>
        <w:t xml:space="preserve"> The event that triggers the step. This might be completion of the previous event.</w:t>
      </w:r>
    </w:p>
  </w:footnote>
  <w:footnote w:id="25">
    <w:p w14:paraId="04778CCC" w14:textId="77777777" w:rsidR="009658C9" w:rsidRPr="000356B4" w:rsidRDefault="009658C9" w:rsidP="000356B4">
      <w:pPr>
        <w:pStyle w:val="EndnoteText"/>
        <w:spacing w:after="0" w:line="240" w:lineRule="auto"/>
        <w:contextualSpacing/>
        <w:rPr>
          <w:sz w:val="20"/>
          <w:szCs w:val="20"/>
          <w:lang w:eastAsia="ja-JP"/>
        </w:rPr>
      </w:pPr>
      <w:r w:rsidRPr="000356B4">
        <w:rPr>
          <w:rStyle w:val="FootnoteReference"/>
          <w:sz w:val="20"/>
          <w:szCs w:val="20"/>
        </w:rPr>
        <w:footnoteRef/>
      </w:r>
      <w:r w:rsidRPr="000356B4">
        <w:rPr>
          <w:sz w:val="20"/>
          <w:szCs w:val="20"/>
        </w:rPr>
        <w:t xml:space="preserve"> Action verbs should be used when naming activity.</w:t>
      </w:r>
    </w:p>
    <w:p w14:paraId="7227EFFC" w14:textId="71602C41" w:rsidR="009658C9" w:rsidRPr="000356B4" w:rsidRDefault="009658C9">
      <w:pPr>
        <w:pStyle w:val="FootnoteText"/>
        <w:rPr>
          <w:lang w:val="en-US"/>
        </w:rPr>
      </w:pPr>
    </w:p>
  </w:footnote>
  <w:footnote w:id="26">
    <w:p w14:paraId="7AB6B8D5" w14:textId="2EE84313" w:rsidR="009658C9" w:rsidRPr="000356B4" w:rsidRDefault="009658C9" w:rsidP="000356B4">
      <w:pPr>
        <w:pStyle w:val="EndnoteText"/>
        <w:spacing w:after="0" w:line="240" w:lineRule="auto"/>
        <w:contextualSpacing/>
        <w:rPr>
          <w:lang w:eastAsia="ja-JP"/>
        </w:rPr>
      </w:pPr>
      <w:r>
        <w:rPr>
          <w:rStyle w:val="FootnoteReference"/>
        </w:rPr>
        <w:footnoteRef/>
      </w:r>
      <w:r>
        <w:t xml:space="preserve"> The event that triggers the step. This might be completion of the previous event.</w:t>
      </w:r>
    </w:p>
  </w:footnote>
  <w:footnote w:id="27">
    <w:p w14:paraId="5F55AE04" w14:textId="77777777" w:rsidR="009658C9" w:rsidRDefault="009658C9" w:rsidP="000356B4">
      <w:pPr>
        <w:pStyle w:val="EndnoteText"/>
        <w:spacing w:after="0" w:line="240" w:lineRule="auto"/>
        <w:contextualSpacing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7F093B">
        <w:t>Action verbs should be used when naming activity.</w:t>
      </w:r>
    </w:p>
    <w:p w14:paraId="66C0C4AC" w14:textId="70DAA432" w:rsidR="009658C9" w:rsidRPr="000356B4" w:rsidRDefault="009658C9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455928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B33682" w14:textId="194C879E" w:rsidR="009658C9" w:rsidRDefault="009D7258" w:rsidP="00A81C2F">
        <w:pPr>
          <w:pStyle w:val="Header"/>
          <w:framePr w:wrap="none" w:vAnchor="text" w:hAnchor="margin" w:xAlign="right" w:y="1"/>
          <w:rPr>
            <w:rStyle w:val="PageNumber"/>
          </w:rPr>
        </w:pPr>
      </w:p>
    </w:sdtContent>
  </w:sdt>
  <w:p w14:paraId="53480935" w14:textId="00AADE3C" w:rsidR="009658C9" w:rsidRPr="006349F2" w:rsidRDefault="009658C9" w:rsidP="006349F2">
    <w:pPr>
      <w:pStyle w:val="Header"/>
      <w:ind w:right="360"/>
      <w:rPr>
        <w:b w:val="0"/>
        <w:lang w:val="en-US"/>
      </w:rPr>
    </w:pPr>
    <w:r w:rsidRPr="006349F2">
      <w:rPr>
        <w:b w:val="0"/>
        <w:lang w:val="en-US"/>
      </w:rPr>
      <w:t>ISO/IEC JTC 1 SC 42 Artificial Intelligence – Use Cases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083179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F53ACF" w14:textId="0FC0C4C1" w:rsidR="009658C9" w:rsidRDefault="009D7258" w:rsidP="00A81C2F">
        <w:pPr>
          <w:pStyle w:val="Header"/>
          <w:framePr w:wrap="none" w:vAnchor="text" w:hAnchor="margin" w:xAlign="right" w:y="1"/>
          <w:rPr>
            <w:rStyle w:val="PageNumber"/>
          </w:rPr>
        </w:pPr>
      </w:p>
    </w:sdtContent>
  </w:sdt>
  <w:p w14:paraId="09B1F20B" w14:textId="7956112B" w:rsidR="009658C9" w:rsidRPr="006349F2" w:rsidRDefault="009658C9" w:rsidP="006349F2">
    <w:pPr>
      <w:pStyle w:val="Header"/>
      <w:ind w:right="360"/>
      <w:rPr>
        <w:b w:val="0"/>
        <w:lang w:val="en-US"/>
      </w:rPr>
    </w:pPr>
    <w:r w:rsidRPr="006349F2">
      <w:rPr>
        <w:b w:val="0"/>
        <w:lang w:val="en-US"/>
      </w:rPr>
      <w:t>ISO/IEC JTC 1 SC 42 Artificial Intelligence – Use Cases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6C2A" w14:textId="77777777" w:rsidR="009658C9" w:rsidRDefault="00965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5A9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55008"/>
    <w:multiLevelType w:val="multilevel"/>
    <w:tmpl w:val="7DE4FFC0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Cambria" w:hAnsi="Cambria" w:cs="Times New Roman" w:hint="default"/>
        <w:b/>
        <w:i w:val="0"/>
        <w:sz w:val="28"/>
        <w:szCs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16B962B4"/>
    <w:multiLevelType w:val="hybridMultilevel"/>
    <w:tmpl w:val="1290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7752"/>
    <w:multiLevelType w:val="hybridMultilevel"/>
    <w:tmpl w:val="937C6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846AA2"/>
    <w:multiLevelType w:val="hybridMultilevel"/>
    <w:tmpl w:val="11F44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AC7EB8"/>
    <w:multiLevelType w:val="multilevel"/>
    <w:tmpl w:val="975087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6" w15:restartNumberingAfterBreak="0">
    <w:nsid w:val="387D4433"/>
    <w:multiLevelType w:val="multilevel"/>
    <w:tmpl w:val="0A6C12D8"/>
    <w:lvl w:ilvl="0">
      <w:start w:val="1"/>
      <w:numFmt w:val="bullet"/>
      <w:pStyle w:val="ListContinue"/>
      <w:lvlText w:val="—"/>
      <w:lvlJc w:val="left"/>
      <w:pPr>
        <w:ind w:left="400" w:hanging="400"/>
      </w:pPr>
      <w:rPr>
        <w:rFonts w:ascii="Cambria" w:hAnsi="Cambria"/>
      </w:rPr>
    </w:lvl>
    <w:lvl w:ilvl="1">
      <w:start w:val="1"/>
      <w:numFmt w:val="bullet"/>
      <w:pStyle w:val="ListContinue2"/>
      <w:lvlText w:val="—"/>
      <w:lvlJc w:val="left"/>
      <w:pPr>
        <w:ind w:left="800" w:hanging="400"/>
      </w:pPr>
      <w:rPr>
        <w:rFonts w:ascii="Cambria" w:hAnsi="Cambria"/>
      </w:rPr>
    </w:lvl>
    <w:lvl w:ilvl="2">
      <w:start w:val="1"/>
      <w:numFmt w:val="bullet"/>
      <w:pStyle w:val="ListContinue3"/>
      <w:lvlText w:val="—"/>
      <w:lvlJc w:val="left"/>
      <w:pPr>
        <w:ind w:left="1200" w:hanging="400"/>
      </w:pPr>
      <w:rPr>
        <w:rFonts w:ascii="Cambria" w:hAnsi="Cambria"/>
      </w:rPr>
    </w:lvl>
    <w:lvl w:ilvl="3">
      <w:start w:val="1"/>
      <w:numFmt w:val="bullet"/>
      <w:pStyle w:val="ListContinue4"/>
      <w:lvlText w:val="—"/>
      <w:lvlJc w:val="left"/>
      <w:pPr>
        <w:ind w:left="1600" w:hanging="400"/>
      </w:pPr>
      <w:rPr>
        <w:rFonts w:ascii="Cambria" w:hAnsi="Cambria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7" w15:restartNumberingAfterBreak="0">
    <w:nsid w:val="51817BEE"/>
    <w:multiLevelType w:val="hybridMultilevel"/>
    <w:tmpl w:val="19D0A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D20D8"/>
    <w:multiLevelType w:val="hybridMultilevel"/>
    <w:tmpl w:val="5F3C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E2F74"/>
    <w:multiLevelType w:val="hybridMultilevel"/>
    <w:tmpl w:val="D2DE35FE"/>
    <w:lvl w:ilvl="0" w:tplc="B7165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6"/>
  </w:num>
  <w:num w:numId="20">
    <w:abstractNumId w:val="5"/>
  </w:num>
  <w:num w:numId="21">
    <w:abstractNumId w:val="6"/>
  </w:num>
  <w:num w:numId="22">
    <w:abstractNumId w:val="8"/>
  </w:num>
  <w:num w:numId="23">
    <w:abstractNumId w:val="2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bordersDoNotSurroundHeader/>
  <w:bordersDoNotSurroundFooter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Moves/>
  <w:doNotTrackFormatting/>
  <w:defaultTabStop w:val="72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2"/>
    <w:rsid w:val="00001587"/>
    <w:rsid w:val="000022B4"/>
    <w:rsid w:val="000157F7"/>
    <w:rsid w:val="00032FEC"/>
    <w:rsid w:val="000356B4"/>
    <w:rsid w:val="0004337E"/>
    <w:rsid w:val="000434FA"/>
    <w:rsid w:val="0004421F"/>
    <w:rsid w:val="00044F36"/>
    <w:rsid w:val="00047723"/>
    <w:rsid w:val="00052262"/>
    <w:rsid w:val="00053723"/>
    <w:rsid w:val="00055455"/>
    <w:rsid w:val="00055C44"/>
    <w:rsid w:val="00056EBE"/>
    <w:rsid w:val="00060093"/>
    <w:rsid w:val="00061A8B"/>
    <w:rsid w:val="00065A0E"/>
    <w:rsid w:val="000672C6"/>
    <w:rsid w:val="00080459"/>
    <w:rsid w:val="00083E52"/>
    <w:rsid w:val="0008764C"/>
    <w:rsid w:val="000915B8"/>
    <w:rsid w:val="00093685"/>
    <w:rsid w:val="000B209C"/>
    <w:rsid w:val="000B268A"/>
    <w:rsid w:val="000B2D4D"/>
    <w:rsid w:val="000C033F"/>
    <w:rsid w:val="000C63DE"/>
    <w:rsid w:val="000C6662"/>
    <w:rsid w:val="000C68C2"/>
    <w:rsid w:val="000E763A"/>
    <w:rsid w:val="000E7EF6"/>
    <w:rsid w:val="000F1A30"/>
    <w:rsid w:val="000F30B6"/>
    <w:rsid w:val="001029A7"/>
    <w:rsid w:val="00104455"/>
    <w:rsid w:val="0010630E"/>
    <w:rsid w:val="00106B37"/>
    <w:rsid w:val="0012107A"/>
    <w:rsid w:val="00121D48"/>
    <w:rsid w:val="001257E6"/>
    <w:rsid w:val="0012665A"/>
    <w:rsid w:val="001309C8"/>
    <w:rsid w:val="00155148"/>
    <w:rsid w:val="00174615"/>
    <w:rsid w:val="00174654"/>
    <w:rsid w:val="00177C86"/>
    <w:rsid w:val="00181C27"/>
    <w:rsid w:val="001823EB"/>
    <w:rsid w:val="00186560"/>
    <w:rsid w:val="001A0B0F"/>
    <w:rsid w:val="001A33D0"/>
    <w:rsid w:val="001A4023"/>
    <w:rsid w:val="001A7253"/>
    <w:rsid w:val="001B51CD"/>
    <w:rsid w:val="001B53E2"/>
    <w:rsid w:val="001C0822"/>
    <w:rsid w:val="001C325F"/>
    <w:rsid w:val="001C73C7"/>
    <w:rsid w:val="001D3243"/>
    <w:rsid w:val="001E3F84"/>
    <w:rsid w:val="001F03BA"/>
    <w:rsid w:val="00200881"/>
    <w:rsid w:val="00201CE1"/>
    <w:rsid w:val="002052A4"/>
    <w:rsid w:val="0021309E"/>
    <w:rsid w:val="00221599"/>
    <w:rsid w:val="00222803"/>
    <w:rsid w:val="00223F5E"/>
    <w:rsid w:val="002361C1"/>
    <w:rsid w:val="002373C7"/>
    <w:rsid w:val="00241DA7"/>
    <w:rsid w:val="00244A96"/>
    <w:rsid w:val="00261C6F"/>
    <w:rsid w:val="00263465"/>
    <w:rsid w:val="00264095"/>
    <w:rsid w:val="0027645D"/>
    <w:rsid w:val="00281F11"/>
    <w:rsid w:val="00294761"/>
    <w:rsid w:val="00294FB0"/>
    <w:rsid w:val="002B7A28"/>
    <w:rsid w:val="002D24D3"/>
    <w:rsid w:val="002E0796"/>
    <w:rsid w:val="002E0C65"/>
    <w:rsid w:val="002E2D8A"/>
    <w:rsid w:val="002E5ABD"/>
    <w:rsid w:val="002F07D4"/>
    <w:rsid w:val="002F385E"/>
    <w:rsid w:val="002F6709"/>
    <w:rsid w:val="00314414"/>
    <w:rsid w:val="00322DFB"/>
    <w:rsid w:val="0033323D"/>
    <w:rsid w:val="00333718"/>
    <w:rsid w:val="00333A6F"/>
    <w:rsid w:val="00333C29"/>
    <w:rsid w:val="00346D16"/>
    <w:rsid w:val="00347C30"/>
    <w:rsid w:val="00375FC7"/>
    <w:rsid w:val="003807AF"/>
    <w:rsid w:val="00387AFB"/>
    <w:rsid w:val="00395E39"/>
    <w:rsid w:val="003A36A8"/>
    <w:rsid w:val="003B70C0"/>
    <w:rsid w:val="003C0572"/>
    <w:rsid w:val="003C4BF6"/>
    <w:rsid w:val="003C55FF"/>
    <w:rsid w:val="003D0AD7"/>
    <w:rsid w:val="003D3664"/>
    <w:rsid w:val="003F70C9"/>
    <w:rsid w:val="00400F60"/>
    <w:rsid w:val="004020D3"/>
    <w:rsid w:val="004034F8"/>
    <w:rsid w:val="00404DBD"/>
    <w:rsid w:val="00410481"/>
    <w:rsid w:val="0041176F"/>
    <w:rsid w:val="00414688"/>
    <w:rsid w:val="0041500B"/>
    <w:rsid w:val="00420611"/>
    <w:rsid w:val="004211C9"/>
    <w:rsid w:val="0043287F"/>
    <w:rsid w:val="00433472"/>
    <w:rsid w:val="00435107"/>
    <w:rsid w:val="00440F79"/>
    <w:rsid w:val="004421EF"/>
    <w:rsid w:val="00452F60"/>
    <w:rsid w:val="00455E1C"/>
    <w:rsid w:val="004609FE"/>
    <w:rsid w:val="004623B4"/>
    <w:rsid w:val="004721A1"/>
    <w:rsid w:val="00481387"/>
    <w:rsid w:val="00481633"/>
    <w:rsid w:val="00490CBC"/>
    <w:rsid w:val="00493AF5"/>
    <w:rsid w:val="004A78F4"/>
    <w:rsid w:val="004B57F3"/>
    <w:rsid w:val="004B6790"/>
    <w:rsid w:val="004C241D"/>
    <w:rsid w:val="004D756C"/>
    <w:rsid w:val="004E6E8E"/>
    <w:rsid w:val="004E77F7"/>
    <w:rsid w:val="004F648A"/>
    <w:rsid w:val="0051332D"/>
    <w:rsid w:val="00514809"/>
    <w:rsid w:val="00517321"/>
    <w:rsid w:val="005249FF"/>
    <w:rsid w:val="00526284"/>
    <w:rsid w:val="00535074"/>
    <w:rsid w:val="00541771"/>
    <w:rsid w:val="00545B89"/>
    <w:rsid w:val="00545E89"/>
    <w:rsid w:val="00546171"/>
    <w:rsid w:val="0054733A"/>
    <w:rsid w:val="005508E3"/>
    <w:rsid w:val="00550BA6"/>
    <w:rsid w:val="00551904"/>
    <w:rsid w:val="005564AC"/>
    <w:rsid w:val="005608D8"/>
    <w:rsid w:val="00562B13"/>
    <w:rsid w:val="005754C1"/>
    <w:rsid w:val="00581792"/>
    <w:rsid w:val="00586148"/>
    <w:rsid w:val="00592CC0"/>
    <w:rsid w:val="005938C6"/>
    <w:rsid w:val="005A574C"/>
    <w:rsid w:val="005B3EC6"/>
    <w:rsid w:val="005B7DC0"/>
    <w:rsid w:val="005C6300"/>
    <w:rsid w:val="005C74F2"/>
    <w:rsid w:val="005D3F9A"/>
    <w:rsid w:val="005D6017"/>
    <w:rsid w:val="005E2D35"/>
    <w:rsid w:val="005F3604"/>
    <w:rsid w:val="005F57B1"/>
    <w:rsid w:val="00600991"/>
    <w:rsid w:val="00610D56"/>
    <w:rsid w:val="00612C9F"/>
    <w:rsid w:val="0061703E"/>
    <w:rsid w:val="00622E13"/>
    <w:rsid w:val="006240B0"/>
    <w:rsid w:val="00626C04"/>
    <w:rsid w:val="006278B0"/>
    <w:rsid w:val="006349F2"/>
    <w:rsid w:val="00634C20"/>
    <w:rsid w:val="00636F37"/>
    <w:rsid w:val="00641367"/>
    <w:rsid w:val="00647BC0"/>
    <w:rsid w:val="00647C92"/>
    <w:rsid w:val="00673172"/>
    <w:rsid w:val="00674C63"/>
    <w:rsid w:val="0068101F"/>
    <w:rsid w:val="006872B5"/>
    <w:rsid w:val="006963BF"/>
    <w:rsid w:val="006A2DE5"/>
    <w:rsid w:val="006B46D5"/>
    <w:rsid w:val="006C2EB2"/>
    <w:rsid w:val="006C7C26"/>
    <w:rsid w:val="006D0F88"/>
    <w:rsid w:val="006D370C"/>
    <w:rsid w:val="006D3D76"/>
    <w:rsid w:val="006D3D8B"/>
    <w:rsid w:val="006E37F3"/>
    <w:rsid w:val="00705637"/>
    <w:rsid w:val="00721241"/>
    <w:rsid w:val="00734B0C"/>
    <w:rsid w:val="007407EB"/>
    <w:rsid w:val="00744A9E"/>
    <w:rsid w:val="00751B0D"/>
    <w:rsid w:val="00754610"/>
    <w:rsid w:val="00756646"/>
    <w:rsid w:val="00762AED"/>
    <w:rsid w:val="00766FDD"/>
    <w:rsid w:val="00767DC1"/>
    <w:rsid w:val="00774147"/>
    <w:rsid w:val="00777A56"/>
    <w:rsid w:val="00777ED9"/>
    <w:rsid w:val="007812F0"/>
    <w:rsid w:val="00785268"/>
    <w:rsid w:val="0079065B"/>
    <w:rsid w:val="007B785C"/>
    <w:rsid w:val="007C0471"/>
    <w:rsid w:val="007C6170"/>
    <w:rsid w:val="007D2557"/>
    <w:rsid w:val="007E6265"/>
    <w:rsid w:val="007F093B"/>
    <w:rsid w:val="007F1796"/>
    <w:rsid w:val="007F4C7D"/>
    <w:rsid w:val="007F7F35"/>
    <w:rsid w:val="008004BE"/>
    <w:rsid w:val="008014CE"/>
    <w:rsid w:val="00803DA5"/>
    <w:rsid w:val="00807851"/>
    <w:rsid w:val="008110E0"/>
    <w:rsid w:val="00814A5F"/>
    <w:rsid w:val="00835156"/>
    <w:rsid w:val="008467A3"/>
    <w:rsid w:val="008476CC"/>
    <w:rsid w:val="0084785A"/>
    <w:rsid w:val="00850261"/>
    <w:rsid w:val="00854D9F"/>
    <w:rsid w:val="008612D8"/>
    <w:rsid w:val="008713ED"/>
    <w:rsid w:val="0087166E"/>
    <w:rsid w:val="008814B2"/>
    <w:rsid w:val="00883016"/>
    <w:rsid w:val="00885BE6"/>
    <w:rsid w:val="00885E28"/>
    <w:rsid w:val="00897961"/>
    <w:rsid w:val="008A723B"/>
    <w:rsid w:val="008B4EA3"/>
    <w:rsid w:val="008C03EF"/>
    <w:rsid w:val="008C1E78"/>
    <w:rsid w:val="008C598D"/>
    <w:rsid w:val="008D16DB"/>
    <w:rsid w:val="008D3A16"/>
    <w:rsid w:val="008D5B02"/>
    <w:rsid w:val="008F20A4"/>
    <w:rsid w:val="008F3ECB"/>
    <w:rsid w:val="008F7398"/>
    <w:rsid w:val="009219AA"/>
    <w:rsid w:val="009226E4"/>
    <w:rsid w:val="009245FB"/>
    <w:rsid w:val="0093118F"/>
    <w:rsid w:val="009370B7"/>
    <w:rsid w:val="00942072"/>
    <w:rsid w:val="009421E9"/>
    <w:rsid w:val="009531CB"/>
    <w:rsid w:val="00955A40"/>
    <w:rsid w:val="0095728F"/>
    <w:rsid w:val="00957A4B"/>
    <w:rsid w:val="009647A8"/>
    <w:rsid w:val="009658C9"/>
    <w:rsid w:val="00965E0E"/>
    <w:rsid w:val="009724F4"/>
    <w:rsid w:val="009725D0"/>
    <w:rsid w:val="0097303B"/>
    <w:rsid w:val="00981134"/>
    <w:rsid w:val="00997AEA"/>
    <w:rsid w:val="009A05EA"/>
    <w:rsid w:val="009B0963"/>
    <w:rsid w:val="009B14D0"/>
    <w:rsid w:val="009C56F6"/>
    <w:rsid w:val="009D1EAF"/>
    <w:rsid w:val="009D68D9"/>
    <w:rsid w:val="009D7258"/>
    <w:rsid w:val="009F6538"/>
    <w:rsid w:val="00A109C6"/>
    <w:rsid w:val="00A10C28"/>
    <w:rsid w:val="00A13C55"/>
    <w:rsid w:val="00A22CF8"/>
    <w:rsid w:val="00A266EA"/>
    <w:rsid w:val="00A34F31"/>
    <w:rsid w:val="00A43A22"/>
    <w:rsid w:val="00A45AE0"/>
    <w:rsid w:val="00A47A1B"/>
    <w:rsid w:val="00A50D78"/>
    <w:rsid w:val="00A52E67"/>
    <w:rsid w:val="00A5508F"/>
    <w:rsid w:val="00A55B6A"/>
    <w:rsid w:val="00A560C3"/>
    <w:rsid w:val="00A752AD"/>
    <w:rsid w:val="00A81C2F"/>
    <w:rsid w:val="00A84828"/>
    <w:rsid w:val="00A938CC"/>
    <w:rsid w:val="00AB29CD"/>
    <w:rsid w:val="00AB5186"/>
    <w:rsid w:val="00AC1A33"/>
    <w:rsid w:val="00AC1E87"/>
    <w:rsid w:val="00AC5160"/>
    <w:rsid w:val="00AE4BCF"/>
    <w:rsid w:val="00AE59AA"/>
    <w:rsid w:val="00AF7832"/>
    <w:rsid w:val="00AF7BAA"/>
    <w:rsid w:val="00B00197"/>
    <w:rsid w:val="00B14692"/>
    <w:rsid w:val="00B16AA2"/>
    <w:rsid w:val="00B24728"/>
    <w:rsid w:val="00B30850"/>
    <w:rsid w:val="00B31145"/>
    <w:rsid w:val="00B31544"/>
    <w:rsid w:val="00B34964"/>
    <w:rsid w:val="00B364FC"/>
    <w:rsid w:val="00B4133E"/>
    <w:rsid w:val="00B41FA6"/>
    <w:rsid w:val="00B4544F"/>
    <w:rsid w:val="00B45BBC"/>
    <w:rsid w:val="00B54248"/>
    <w:rsid w:val="00B5455F"/>
    <w:rsid w:val="00B63D77"/>
    <w:rsid w:val="00B71B39"/>
    <w:rsid w:val="00B75F64"/>
    <w:rsid w:val="00B77025"/>
    <w:rsid w:val="00B80F08"/>
    <w:rsid w:val="00B83404"/>
    <w:rsid w:val="00B9118A"/>
    <w:rsid w:val="00BA1F97"/>
    <w:rsid w:val="00BA6E9D"/>
    <w:rsid w:val="00BB3DDC"/>
    <w:rsid w:val="00BB5222"/>
    <w:rsid w:val="00BC10BC"/>
    <w:rsid w:val="00BC394B"/>
    <w:rsid w:val="00BC61A6"/>
    <w:rsid w:val="00BD54B8"/>
    <w:rsid w:val="00BE3EC9"/>
    <w:rsid w:val="00BF7921"/>
    <w:rsid w:val="00BF7DAF"/>
    <w:rsid w:val="00C07971"/>
    <w:rsid w:val="00C07B2B"/>
    <w:rsid w:val="00C109F2"/>
    <w:rsid w:val="00C1734C"/>
    <w:rsid w:val="00C32BB8"/>
    <w:rsid w:val="00C33932"/>
    <w:rsid w:val="00C4370F"/>
    <w:rsid w:val="00C52B10"/>
    <w:rsid w:val="00C562AC"/>
    <w:rsid w:val="00C70324"/>
    <w:rsid w:val="00C77350"/>
    <w:rsid w:val="00C83357"/>
    <w:rsid w:val="00C84E27"/>
    <w:rsid w:val="00CA02DE"/>
    <w:rsid w:val="00CA2B67"/>
    <w:rsid w:val="00CA3241"/>
    <w:rsid w:val="00CC03B0"/>
    <w:rsid w:val="00CC2833"/>
    <w:rsid w:val="00CD1145"/>
    <w:rsid w:val="00CE2681"/>
    <w:rsid w:val="00CE3EA3"/>
    <w:rsid w:val="00CE7249"/>
    <w:rsid w:val="00CF0A4B"/>
    <w:rsid w:val="00CF105C"/>
    <w:rsid w:val="00CF2DC8"/>
    <w:rsid w:val="00CF366D"/>
    <w:rsid w:val="00CF5A70"/>
    <w:rsid w:val="00D00660"/>
    <w:rsid w:val="00D04320"/>
    <w:rsid w:val="00D0683C"/>
    <w:rsid w:val="00D23754"/>
    <w:rsid w:val="00D27F5D"/>
    <w:rsid w:val="00D33289"/>
    <w:rsid w:val="00D4112A"/>
    <w:rsid w:val="00D44253"/>
    <w:rsid w:val="00D44F7B"/>
    <w:rsid w:val="00D72B3A"/>
    <w:rsid w:val="00D75592"/>
    <w:rsid w:val="00D8357F"/>
    <w:rsid w:val="00D837B1"/>
    <w:rsid w:val="00D97C17"/>
    <w:rsid w:val="00DB1483"/>
    <w:rsid w:val="00DD1BA4"/>
    <w:rsid w:val="00DD5F30"/>
    <w:rsid w:val="00DD73DB"/>
    <w:rsid w:val="00DD77AD"/>
    <w:rsid w:val="00DD7EE0"/>
    <w:rsid w:val="00DE4393"/>
    <w:rsid w:val="00DE5433"/>
    <w:rsid w:val="00DF4B14"/>
    <w:rsid w:val="00E00C82"/>
    <w:rsid w:val="00E015D8"/>
    <w:rsid w:val="00E03234"/>
    <w:rsid w:val="00E0364B"/>
    <w:rsid w:val="00E14DE4"/>
    <w:rsid w:val="00E45DE1"/>
    <w:rsid w:val="00E5283A"/>
    <w:rsid w:val="00E66E01"/>
    <w:rsid w:val="00E72FD2"/>
    <w:rsid w:val="00E745F4"/>
    <w:rsid w:val="00E90038"/>
    <w:rsid w:val="00E9261B"/>
    <w:rsid w:val="00E92F4D"/>
    <w:rsid w:val="00E933D6"/>
    <w:rsid w:val="00E941A5"/>
    <w:rsid w:val="00E976D1"/>
    <w:rsid w:val="00EA4B26"/>
    <w:rsid w:val="00EA4CCC"/>
    <w:rsid w:val="00EA5133"/>
    <w:rsid w:val="00EA62E2"/>
    <w:rsid w:val="00EA6324"/>
    <w:rsid w:val="00EA7BD6"/>
    <w:rsid w:val="00EB10DB"/>
    <w:rsid w:val="00EB3E6C"/>
    <w:rsid w:val="00EB5FF5"/>
    <w:rsid w:val="00ED6553"/>
    <w:rsid w:val="00EF49F8"/>
    <w:rsid w:val="00F00DD4"/>
    <w:rsid w:val="00F036FC"/>
    <w:rsid w:val="00F232CB"/>
    <w:rsid w:val="00F257C4"/>
    <w:rsid w:val="00F31183"/>
    <w:rsid w:val="00F3636F"/>
    <w:rsid w:val="00F46ECC"/>
    <w:rsid w:val="00F53979"/>
    <w:rsid w:val="00F721F0"/>
    <w:rsid w:val="00F7380B"/>
    <w:rsid w:val="00F77E4F"/>
    <w:rsid w:val="00F819CB"/>
    <w:rsid w:val="00F81ACE"/>
    <w:rsid w:val="00F81DB5"/>
    <w:rsid w:val="00F828CA"/>
    <w:rsid w:val="00F83900"/>
    <w:rsid w:val="00F85048"/>
    <w:rsid w:val="00F94381"/>
    <w:rsid w:val="00FA0489"/>
    <w:rsid w:val="00FB26D9"/>
    <w:rsid w:val="00FB788B"/>
    <w:rsid w:val="00FC1FDA"/>
    <w:rsid w:val="00FD293C"/>
    <w:rsid w:val="00FD44FE"/>
    <w:rsid w:val="00FD5375"/>
    <w:rsid w:val="00FE4BE6"/>
    <w:rsid w:val="00FF2548"/>
    <w:rsid w:val="00FF443B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D69D"/>
  <w15:chartTrackingRefBased/>
  <w15:docId w15:val="{CF83F1C4-A32C-4813-B641-4A4FB32B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3A"/>
    <w:pPr>
      <w:tabs>
        <w:tab w:val="left" w:pos="403"/>
      </w:tabs>
      <w:spacing w:after="240" w:line="240" w:lineRule="atLeast"/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B51CD"/>
    <w:pPr>
      <w:keepNext/>
      <w:numPr>
        <w:numId w:val="6"/>
      </w:numPr>
      <w:tabs>
        <w:tab w:val="clear" w:pos="403"/>
        <w:tab w:val="left" w:pos="400"/>
        <w:tab w:val="left" w:pos="560"/>
      </w:tabs>
      <w:suppressAutoHyphens/>
      <w:spacing w:before="270" w:line="270" w:lineRule="atLeast"/>
      <w:jc w:val="left"/>
      <w:outlineLvl w:val="0"/>
    </w:pPr>
    <w:rPr>
      <w:rFonts w:eastAsia="MS Mincho"/>
      <w:b/>
      <w:sz w:val="26"/>
      <w:lang w:eastAsia="ja-JP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1B51CD"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</w:tabs>
      <w:spacing w:before="60" w:line="250" w:lineRule="atLeast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3"/>
    <w:qFormat/>
    <w:rsid w:val="001B51CD"/>
    <w:pPr>
      <w:numPr>
        <w:ilvl w:val="2"/>
      </w:numPr>
      <w:tabs>
        <w:tab w:val="clear" w:pos="400"/>
        <w:tab w:val="clear" w:pos="560"/>
        <w:tab w:val="left" w:pos="880"/>
      </w:tabs>
      <w:spacing w:before="60" w:line="240" w:lineRule="atLeast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4"/>
    <w:qFormat/>
    <w:rsid w:val="00F828CA"/>
    <w:pPr>
      <w:numPr>
        <w:ilvl w:val="3"/>
      </w:numPr>
      <w:tabs>
        <w:tab w:val="clear" w:pos="880"/>
        <w:tab w:val="clear" w:pos="1080"/>
        <w:tab w:val="left" w:pos="1021"/>
        <w:tab w:val="left" w:pos="1140"/>
        <w:tab w:val="left" w:pos="136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5"/>
    <w:qFormat/>
    <w:rsid w:val="001B51CD"/>
    <w:pPr>
      <w:numPr>
        <w:ilvl w:val="4"/>
      </w:numPr>
      <w:tabs>
        <w:tab w:val="clear" w:pos="1140"/>
        <w:tab w:val="clear" w:pos="1360"/>
      </w:tabs>
      <w:outlineLvl w:val="4"/>
    </w:pPr>
  </w:style>
  <w:style w:type="paragraph" w:styleId="Heading6">
    <w:name w:val="heading 6"/>
    <w:basedOn w:val="Heading5"/>
    <w:next w:val="Normal"/>
    <w:link w:val="Heading6Char"/>
    <w:uiPriority w:val="6"/>
    <w:qFormat/>
    <w:rsid w:val="001B51CD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B51CD"/>
    <w:rPr>
      <w:rFonts w:ascii="Cambria" w:eastAsia="MS Mincho" w:hAnsi="Cambria"/>
      <w:b/>
      <w:sz w:val="26"/>
      <w:lang w:val="en-GB" w:eastAsia="ja-JP"/>
    </w:rPr>
  </w:style>
  <w:style w:type="character" w:customStyle="1" w:styleId="Heading2Char">
    <w:name w:val="Heading 2 Char"/>
    <w:link w:val="Heading2"/>
    <w:uiPriority w:val="2"/>
    <w:rsid w:val="001B51CD"/>
    <w:rPr>
      <w:rFonts w:ascii="Cambria" w:eastAsia="MS Mincho" w:hAnsi="Cambria"/>
      <w:b/>
      <w:sz w:val="24"/>
      <w:lang w:val="en-GB" w:eastAsia="ja-JP"/>
    </w:rPr>
  </w:style>
  <w:style w:type="character" w:customStyle="1" w:styleId="Heading3Char">
    <w:name w:val="Heading 3 Char"/>
    <w:link w:val="Heading3"/>
    <w:uiPriority w:val="3"/>
    <w:rsid w:val="001B51CD"/>
    <w:rPr>
      <w:rFonts w:ascii="Cambria" w:eastAsia="MS Mincho" w:hAnsi="Cambria"/>
      <w:b/>
      <w:sz w:val="22"/>
      <w:lang w:val="en-GB" w:eastAsia="ja-JP"/>
    </w:rPr>
  </w:style>
  <w:style w:type="character" w:customStyle="1" w:styleId="Heading4Char">
    <w:name w:val="Heading 4 Char"/>
    <w:link w:val="Heading4"/>
    <w:uiPriority w:val="4"/>
    <w:rsid w:val="00F828CA"/>
    <w:rPr>
      <w:rFonts w:ascii="Cambria" w:eastAsia="MS Mincho" w:hAnsi="Cambria"/>
      <w:b/>
      <w:sz w:val="22"/>
      <w:lang w:val="en-GB" w:eastAsia="ja-JP"/>
    </w:rPr>
  </w:style>
  <w:style w:type="character" w:customStyle="1" w:styleId="Heading5Char">
    <w:name w:val="Heading 5 Char"/>
    <w:link w:val="Heading5"/>
    <w:uiPriority w:val="5"/>
    <w:rsid w:val="001B51CD"/>
    <w:rPr>
      <w:rFonts w:ascii="Cambria" w:eastAsia="MS Mincho" w:hAnsi="Cambria"/>
      <w:b/>
      <w:sz w:val="22"/>
      <w:lang w:val="en-GB" w:eastAsia="ja-JP"/>
    </w:rPr>
  </w:style>
  <w:style w:type="character" w:customStyle="1" w:styleId="Heading6Char">
    <w:name w:val="Heading 6 Char"/>
    <w:link w:val="Heading6"/>
    <w:uiPriority w:val="6"/>
    <w:rsid w:val="001B51CD"/>
    <w:rPr>
      <w:rFonts w:ascii="Cambria" w:eastAsia="MS Mincho" w:hAnsi="Cambria"/>
      <w:b/>
      <w:sz w:val="22"/>
      <w:lang w:val="en-GB" w:eastAsia="ja-JP"/>
    </w:rPr>
  </w:style>
  <w:style w:type="paragraph" w:customStyle="1" w:styleId="a2">
    <w:name w:val="a2"/>
    <w:basedOn w:val="Normal"/>
    <w:next w:val="Normal"/>
    <w:uiPriority w:val="11"/>
    <w:rsid w:val="0054733A"/>
    <w:pPr>
      <w:keepNext/>
      <w:numPr>
        <w:ilvl w:val="1"/>
        <w:numId w:val="12"/>
      </w:numPr>
      <w:tabs>
        <w:tab w:val="clear" w:pos="360"/>
        <w:tab w:val="clear" w:pos="403"/>
        <w:tab w:val="left" w:pos="567"/>
        <w:tab w:val="left" w:pos="720"/>
      </w:tabs>
      <w:spacing w:before="270" w:line="270" w:lineRule="atLeast"/>
      <w:jc w:val="left"/>
      <w:outlineLvl w:val="0"/>
    </w:pPr>
    <w:rPr>
      <w:rFonts w:eastAsia="MS Mincho"/>
      <w:b/>
      <w:sz w:val="26"/>
      <w:lang w:eastAsia="ja-JP"/>
    </w:rPr>
  </w:style>
  <w:style w:type="paragraph" w:customStyle="1" w:styleId="a3">
    <w:name w:val="a3"/>
    <w:basedOn w:val="Normal"/>
    <w:next w:val="Normal"/>
    <w:uiPriority w:val="12"/>
    <w:rsid w:val="00F828CA"/>
    <w:pPr>
      <w:keepNext/>
      <w:numPr>
        <w:ilvl w:val="2"/>
        <w:numId w:val="12"/>
      </w:numPr>
      <w:spacing w:before="60" w:line="250" w:lineRule="atLeast"/>
      <w:jc w:val="left"/>
      <w:outlineLvl w:val="0"/>
    </w:pPr>
    <w:rPr>
      <w:rFonts w:eastAsia="MS Mincho"/>
      <w:b/>
      <w:sz w:val="24"/>
      <w:lang w:eastAsia="ja-JP"/>
    </w:rPr>
  </w:style>
  <w:style w:type="paragraph" w:customStyle="1" w:styleId="a4">
    <w:name w:val="a4"/>
    <w:basedOn w:val="Normal"/>
    <w:next w:val="Normal"/>
    <w:uiPriority w:val="13"/>
    <w:rsid w:val="001B51CD"/>
    <w:pPr>
      <w:keepNext/>
      <w:numPr>
        <w:ilvl w:val="3"/>
        <w:numId w:val="12"/>
      </w:numPr>
      <w:tabs>
        <w:tab w:val="left" w:pos="880"/>
      </w:tabs>
      <w:spacing w:before="60"/>
      <w:jc w:val="left"/>
      <w:outlineLvl w:val="0"/>
    </w:pPr>
    <w:rPr>
      <w:rFonts w:eastAsia="MS Mincho"/>
      <w:b/>
      <w:bCs/>
      <w:iCs/>
      <w:lang w:eastAsia="ja-JP"/>
    </w:rPr>
  </w:style>
  <w:style w:type="paragraph" w:customStyle="1" w:styleId="a5">
    <w:name w:val="a5"/>
    <w:basedOn w:val="Normal"/>
    <w:next w:val="Normal"/>
    <w:uiPriority w:val="14"/>
    <w:rsid w:val="00F828CA"/>
    <w:pPr>
      <w:keepNext/>
      <w:numPr>
        <w:ilvl w:val="4"/>
        <w:numId w:val="12"/>
      </w:numPr>
      <w:tabs>
        <w:tab w:val="left" w:pos="1247"/>
        <w:tab w:val="left" w:pos="1360"/>
      </w:tabs>
      <w:spacing w:before="60"/>
      <w:jc w:val="left"/>
      <w:outlineLvl w:val="0"/>
    </w:pPr>
    <w:rPr>
      <w:rFonts w:eastAsia="MS Mincho"/>
      <w:b/>
      <w:bCs/>
      <w:iCs/>
      <w:lang w:eastAsia="ja-JP"/>
    </w:rPr>
  </w:style>
  <w:style w:type="paragraph" w:customStyle="1" w:styleId="a6">
    <w:name w:val="a6"/>
    <w:basedOn w:val="Normal"/>
    <w:next w:val="Normal"/>
    <w:uiPriority w:val="15"/>
    <w:rsid w:val="00F828CA"/>
    <w:pPr>
      <w:keepNext/>
      <w:numPr>
        <w:ilvl w:val="5"/>
        <w:numId w:val="12"/>
      </w:numPr>
      <w:tabs>
        <w:tab w:val="left" w:pos="1247"/>
        <w:tab w:val="left" w:pos="1360"/>
      </w:tabs>
      <w:spacing w:before="60"/>
      <w:jc w:val="left"/>
      <w:outlineLvl w:val="0"/>
    </w:pPr>
    <w:rPr>
      <w:rFonts w:eastAsia="MS Mincho"/>
      <w:b/>
      <w:bCs/>
      <w:lang w:eastAsia="ja-JP"/>
    </w:rPr>
  </w:style>
  <w:style w:type="paragraph" w:customStyle="1" w:styleId="ANNEX">
    <w:name w:val="ANNEX"/>
    <w:basedOn w:val="Normal"/>
    <w:next w:val="Normal"/>
    <w:uiPriority w:val="10"/>
    <w:rsid w:val="00F77E4F"/>
    <w:pPr>
      <w:keepNext/>
      <w:pageBreakBefore/>
      <w:numPr>
        <w:numId w:val="12"/>
      </w:numPr>
      <w:spacing w:after="480" w:line="310" w:lineRule="exact"/>
      <w:jc w:val="center"/>
      <w:outlineLvl w:val="0"/>
    </w:pPr>
    <w:rPr>
      <w:rFonts w:eastAsia="MS Mincho"/>
      <w:b/>
      <w:sz w:val="28"/>
      <w:lang w:eastAsia="ja-JP"/>
    </w:rPr>
  </w:style>
  <w:style w:type="paragraph" w:customStyle="1" w:styleId="BiblioTitle">
    <w:name w:val="Biblio Title"/>
    <w:basedOn w:val="Normal"/>
    <w:semiHidden/>
    <w:rsid w:val="00264095"/>
    <w:pPr>
      <w:spacing w:after="310" w:line="310" w:lineRule="atLeast"/>
      <w:jc w:val="center"/>
      <w:outlineLvl w:val="0"/>
    </w:pPr>
    <w:rPr>
      <w:b/>
      <w:sz w:val="28"/>
    </w:rPr>
  </w:style>
  <w:style w:type="paragraph" w:customStyle="1" w:styleId="Definition">
    <w:name w:val="Definition"/>
    <w:basedOn w:val="Normal"/>
    <w:uiPriority w:val="9"/>
    <w:rsid w:val="00F77E4F"/>
  </w:style>
  <w:style w:type="paragraph" w:customStyle="1" w:styleId="ForewordTitle">
    <w:name w:val="Foreword Title"/>
    <w:basedOn w:val="Normal"/>
    <w:semiHidden/>
    <w:rsid w:val="00264095"/>
    <w:pPr>
      <w:keepNext/>
      <w:pageBreakBefore/>
      <w:suppressAutoHyphens/>
      <w:spacing w:after="310" w:line="310" w:lineRule="atLeast"/>
      <w:outlineLvl w:val="0"/>
    </w:pPr>
    <w:rPr>
      <w:b/>
      <w:sz w:val="28"/>
    </w:rPr>
  </w:style>
  <w:style w:type="paragraph" w:customStyle="1" w:styleId="IntroTitle">
    <w:name w:val="Intro Title"/>
    <w:basedOn w:val="ForewordTitle"/>
    <w:semiHidden/>
    <w:rsid w:val="00264095"/>
    <w:pPr>
      <w:pageBreakBefore w:val="0"/>
    </w:pPr>
  </w:style>
  <w:style w:type="paragraph" w:customStyle="1" w:styleId="Terms">
    <w:name w:val="Term(s)"/>
    <w:basedOn w:val="Normal"/>
    <w:next w:val="Definition"/>
    <w:uiPriority w:val="8"/>
    <w:rsid w:val="00F77E4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Normal"/>
    <w:next w:val="Terms"/>
    <w:uiPriority w:val="7"/>
    <w:rsid w:val="00F77E4F"/>
    <w:pPr>
      <w:keepNext/>
      <w:spacing w:after="0"/>
      <w:jc w:val="left"/>
    </w:pPr>
    <w:rPr>
      <w:b/>
    </w:rPr>
  </w:style>
  <w:style w:type="paragraph" w:styleId="TOC1">
    <w:name w:val="toc 1"/>
    <w:basedOn w:val="Normal"/>
    <w:next w:val="Normal"/>
    <w:uiPriority w:val="39"/>
    <w:rsid w:val="00264095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TOC2">
    <w:name w:val="toc 2"/>
    <w:basedOn w:val="TOC1"/>
    <w:next w:val="Normal"/>
    <w:uiPriority w:val="39"/>
    <w:semiHidden/>
    <w:rsid w:val="00264095"/>
    <w:pPr>
      <w:spacing w:before="0"/>
    </w:pPr>
  </w:style>
  <w:style w:type="paragraph" w:styleId="TOC3">
    <w:name w:val="toc 3"/>
    <w:basedOn w:val="TOC2"/>
    <w:next w:val="Normal"/>
    <w:uiPriority w:val="39"/>
    <w:semiHidden/>
    <w:rsid w:val="00264095"/>
  </w:style>
  <w:style w:type="paragraph" w:customStyle="1" w:styleId="zzContents">
    <w:name w:val="zzContents"/>
    <w:basedOn w:val="Normal"/>
    <w:next w:val="TOC1"/>
    <w:semiHidden/>
    <w:rsid w:val="00264095"/>
    <w:pPr>
      <w:keepNext/>
      <w:pageBreakBefore/>
      <w:suppressAutoHyphens/>
      <w:spacing w:before="960" w:after="310" w:line="310" w:lineRule="exact"/>
      <w:jc w:val="left"/>
    </w:pPr>
    <w:rPr>
      <w:b/>
      <w:sz w:val="28"/>
    </w:rPr>
  </w:style>
  <w:style w:type="paragraph" w:customStyle="1" w:styleId="zzCopyright">
    <w:name w:val="zzCopyright"/>
    <w:basedOn w:val="Normal"/>
    <w:next w:val="Normal"/>
    <w:semiHidden/>
    <w:rsid w:val="0026409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STDTitle">
    <w:name w:val="zzSTDTitle"/>
    <w:basedOn w:val="Normal"/>
    <w:next w:val="Normal"/>
    <w:semiHidden/>
    <w:rsid w:val="00264095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table" w:styleId="TableGrid">
    <w:name w:val="Table Grid"/>
    <w:basedOn w:val="TableNormal"/>
    <w:uiPriority w:val="39"/>
    <w:rsid w:val="001A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rsid w:val="00526284"/>
    <w:pPr>
      <w:tabs>
        <w:tab w:val="clear" w:pos="403"/>
        <w:tab w:val="right" w:pos="9752"/>
      </w:tabs>
      <w:spacing w:before="360" w:after="120" w:line="220" w:lineRule="exact"/>
    </w:pPr>
  </w:style>
  <w:style w:type="character" w:customStyle="1" w:styleId="FooterChar">
    <w:name w:val="Footer Char"/>
    <w:link w:val="Footer"/>
    <w:uiPriority w:val="99"/>
    <w:semiHidden/>
    <w:rsid w:val="00526284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526284"/>
    <w:pPr>
      <w:spacing w:after="600" w:line="220" w:lineRule="exact"/>
    </w:pPr>
    <w:rPr>
      <w:b/>
    </w:rPr>
  </w:style>
  <w:style w:type="character" w:customStyle="1" w:styleId="HeaderChar">
    <w:name w:val="Header Char"/>
    <w:link w:val="Header"/>
    <w:uiPriority w:val="99"/>
    <w:rsid w:val="00526284"/>
    <w:rPr>
      <w:b/>
      <w:sz w:val="22"/>
      <w:szCs w:val="22"/>
      <w:lang w:val="en-GB"/>
    </w:rPr>
  </w:style>
  <w:style w:type="character" w:styleId="Hyperlink">
    <w:name w:val="Hyperlink"/>
    <w:uiPriority w:val="99"/>
    <w:rsid w:val="001A33D0"/>
    <w:rPr>
      <w:color w:val="0000FF"/>
      <w:u w:val="single"/>
      <w:lang w:val="fr-FR"/>
    </w:rPr>
  </w:style>
  <w:style w:type="paragraph" w:customStyle="1" w:styleId="Code">
    <w:name w:val="Code"/>
    <w:basedOn w:val="Normal"/>
    <w:uiPriority w:val="16"/>
    <w:qFormat/>
    <w:rsid w:val="00526284"/>
    <w:pPr>
      <w:spacing w:after="0" w:line="200" w:lineRule="atLeast"/>
      <w:jc w:val="left"/>
    </w:pPr>
    <w:rPr>
      <w:rFonts w:ascii="Courier New" w:hAnsi="Courier New"/>
      <w:sz w:val="18"/>
    </w:rPr>
  </w:style>
  <w:style w:type="paragraph" w:styleId="BodyText">
    <w:name w:val="Body Text"/>
    <w:basedOn w:val="Normal"/>
    <w:link w:val="BodyTextChar"/>
    <w:uiPriority w:val="99"/>
    <w:semiHidden/>
    <w:rsid w:val="00314414"/>
    <w:pPr>
      <w:tabs>
        <w:tab w:val="clear" w:pos="403"/>
      </w:tabs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uiPriority w:val="99"/>
    <w:semiHidden/>
    <w:rsid w:val="0054733A"/>
    <w:rPr>
      <w:rFonts w:eastAsia="Times New Roman"/>
      <w:sz w:val="22"/>
      <w:szCs w:val="22"/>
      <w:lang w:val="en-GB"/>
    </w:rPr>
  </w:style>
  <w:style w:type="paragraph" w:customStyle="1" w:styleId="Formula">
    <w:name w:val="Formula"/>
    <w:basedOn w:val="Normal"/>
    <w:semiHidden/>
    <w:rsid w:val="00314414"/>
    <w:pPr>
      <w:tabs>
        <w:tab w:val="clear" w:pos="403"/>
        <w:tab w:val="right" w:pos="9749"/>
      </w:tabs>
      <w:spacing w:after="220"/>
      <w:ind w:left="403"/>
      <w:jc w:val="left"/>
    </w:pPr>
    <w:rPr>
      <w:rFonts w:eastAsia="Times New Roman"/>
    </w:rPr>
  </w:style>
  <w:style w:type="paragraph" w:customStyle="1" w:styleId="Tablebody">
    <w:name w:val="Table body"/>
    <w:basedOn w:val="Normal"/>
    <w:semiHidden/>
    <w:rsid w:val="00314414"/>
    <w:pPr>
      <w:tabs>
        <w:tab w:val="clear" w:pos="403"/>
      </w:tabs>
      <w:spacing w:before="60" w:after="60" w:line="210" w:lineRule="atLeast"/>
      <w:jc w:val="left"/>
    </w:pPr>
    <w:rPr>
      <w:rFonts w:eastAsia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610D56"/>
    <w:rPr>
      <w:color w:val="808080"/>
    </w:rPr>
  </w:style>
  <w:style w:type="paragraph" w:customStyle="1" w:styleId="ForewordText">
    <w:name w:val="Foreword Text"/>
    <w:basedOn w:val="Normal"/>
    <w:link w:val="ForewordTextChar"/>
    <w:rsid w:val="00BC394B"/>
    <w:pPr>
      <w:tabs>
        <w:tab w:val="clear" w:pos="403"/>
      </w:tabs>
    </w:pPr>
    <w:rPr>
      <w:lang w:val="fr-FR"/>
    </w:rPr>
  </w:style>
  <w:style w:type="character" w:customStyle="1" w:styleId="ForewordTextChar">
    <w:name w:val="Foreword Text Char"/>
    <w:link w:val="ForewordText"/>
    <w:locked/>
    <w:rsid w:val="00BC394B"/>
    <w:rPr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3F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1A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A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65A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65A0E"/>
    <w:rPr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A0E"/>
    <w:rPr>
      <w:b/>
      <w:bCs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065A0E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420611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rsid w:val="00420611"/>
    <w:rPr>
      <w:sz w:val="22"/>
      <w:szCs w:val="22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2061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44F36"/>
    <w:pPr>
      <w:keepLines/>
      <w:numPr>
        <w:numId w:val="0"/>
      </w:numPr>
      <w:tabs>
        <w:tab w:val="clear" w:pos="400"/>
        <w:tab w:val="clear" w:pos="560"/>
      </w:tabs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ListBullet">
    <w:name w:val="List Bullet"/>
    <w:basedOn w:val="Normal"/>
    <w:rsid w:val="009A05EA"/>
    <w:pPr>
      <w:numPr>
        <w:numId w:val="13"/>
      </w:numPr>
      <w:tabs>
        <w:tab w:val="clear" w:pos="403"/>
      </w:tabs>
      <w:spacing w:line="230" w:lineRule="atLeast"/>
    </w:pPr>
    <w:rPr>
      <w:rFonts w:eastAsia="MS Mincho" w:cs="Cambria"/>
      <w:szCs w:val="20"/>
      <w:lang w:eastAsia="fr-FR"/>
    </w:rPr>
  </w:style>
  <w:style w:type="paragraph" w:styleId="ListContinue">
    <w:name w:val="List Continue"/>
    <w:basedOn w:val="Normal"/>
    <w:uiPriority w:val="99"/>
    <w:rsid w:val="009A05EA"/>
    <w:pPr>
      <w:numPr>
        <w:numId w:val="16"/>
      </w:numPr>
      <w:tabs>
        <w:tab w:val="clear" w:pos="403"/>
      </w:tabs>
      <w:spacing w:line="230" w:lineRule="atLeast"/>
    </w:pPr>
    <w:rPr>
      <w:rFonts w:eastAsia="MS Mincho" w:cs="Cambria"/>
      <w:szCs w:val="20"/>
      <w:lang w:eastAsia="fr-FR"/>
    </w:rPr>
  </w:style>
  <w:style w:type="paragraph" w:styleId="ListContinue2">
    <w:name w:val="List Continue 2"/>
    <w:basedOn w:val="ListContinue"/>
    <w:uiPriority w:val="99"/>
    <w:rsid w:val="009A05EA"/>
    <w:pPr>
      <w:numPr>
        <w:ilvl w:val="1"/>
      </w:numPr>
    </w:pPr>
  </w:style>
  <w:style w:type="paragraph" w:styleId="ListContinue3">
    <w:name w:val="List Continue 3"/>
    <w:basedOn w:val="ListContinue"/>
    <w:uiPriority w:val="99"/>
    <w:rsid w:val="009A05EA"/>
    <w:pPr>
      <w:numPr>
        <w:ilvl w:val="2"/>
      </w:numPr>
      <w:tabs>
        <w:tab w:val="left" w:pos="1200"/>
      </w:tabs>
    </w:pPr>
  </w:style>
  <w:style w:type="paragraph" w:styleId="ListContinue4">
    <w:name w:val="List Continue 4"/>
    <w:basedOn w:val="ListContinue"/>
    <w:uiPriority w:val="99"/>
    <w:rsid w:val="009A05EA"/>
    <w:pPr>
      <w:numPr>
        <w:ilvl w:val="3"/>
      </w:numPr>
      <w:tabs>
        <w:tab w:val="left" w:pos="1600"/>
      </w:tabs>
    </w:pPr>
  </w:style>
  <w:style w:type="paragraph" w:customStyle="1" w:styleId="zzLc5">
    <w:name w:val="zzLc5"/>
    <w:basedOn w:val="Normal"/>
    <w:next w:val="Normal"/>
    <w:rsid w:val="009A05EA"/>
    <w:pPr>
      <w:numPr>
        <w:ilvl w:val="4"/>
        <w:numId w:val="16"/>
      </w:numPr>
      <w:tabs>
        <w:tab w:val="clear" w:pos="403"/>
      </w:tabs>
      <w:spacing w:line="230" w:lineRule="atLeast"/>
      <w:jc w:val="left"/>
    </w:pPr>
    <w:rPr>
      <w:rFonts w:eastAsia="MS Mincho" w:cs="Cambria"/>
      <w:szCs w:val="20"/>
      <w:lang w:eastAsia="fr-FR"/>
    </w:rPr>
  </w:style>
  <w:style w:type="paragraph" w:customStyle="1" w:styleId="zzLc6">
    <w:name w:val="zzLc6"/>
    <w:basedOn w:val="Normal"/>
    <w:next w:val="Normal"/>
    <w:rsid w:val="009A05EA"/>
    <w:pPr>
      <w:numPr>
        <w:ilvl w:val="5"/>
        <w:numId w:val="16"/>
      </w:numPr>
      <w:tabs>
        <w:tab w:val="clear" w:pos="403"/>
      </w:tabs>
      <w:spacing w:line="230" w:lineRule="atLeast"/>
      <w:jc w:val="left"/>
    </w:pPr>
    <w:rPr>
      <w:rFonts w:eastAsia="MS Mincho" w:cs="Cambria"/>
      <w:szCs w:val="20"/>
      <w:lang w:eastAsia="fr-FR"/>
    </w:rPr>
  </w:style>
  <w:style w:type="paragraph" w:styleId="ListParagraph">
    <w:name w:val="List Paragraph"/>
    <w:basedOn w:val="Normal"/>
    <w:uiPriority w:val="34"/>
    <w:semiHidden/>
    <w:qFormat/>
    <w:rsid w:val="00B31145"/>
    <w:pPr>
      <w:ind w:leftChars="400" w:left="840"/>
    </w:pPr>
  </w:style>
  <w:style w:type="character" w:styleId="PageNumber">
    <w:name w:val="page number"/>
    <w:basedOn w:val="DefaultParagraphFont"/>
    <w:uiPriority w:val="99"/>
    <w:semiHidden/>
    <w:unhideWhenUsed/>
    <w:rsid w:val="006349F2"/>
  </w:style>
  <w:style w:type="paragraph" w:styleId="FootnoteText">
    <w:name w:val="footnote text"/>
    <w:basedOn w:val="Normal"/>
    <w:link w:val="FootnoteTextChar"/>
    <w:uiPriority w:val="99"/>
    <w:semiHidden/>
    <w:unhideWhenUsed/>
    <w:rsid w:val="00AC1E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E8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1E8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.google.com/patent/US20150120618A1/en.%202018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slideshare.net/jahendler/watson-summer-review82013final.%202013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dp.org/content/undp/en/home/sustainable-development-goal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enko\Downloads\Simple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97ECD-683D-464E-BF5C-C8B3AD6CBC2E}"/>
      </w:docPartPr>
      <w:docPartBody>
        <w:p w:rsidR="000C1D7F" w:rsidRDefault="00011701">
          <w:r w:rsidRPr="005C5D33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C77AC50144C343F198288BEA4F281F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39783A-E8A4-4968-8C9D-FCDA1A09A91A}"/>
      </w:docPartPr>
      <w:docPartBody>
        <w:p w:rsidR="000C1D7F" w:rsidRDefault="00011701" w:rsidP="00011701">
          <w:pPr>
            <w:pStyle w:val="C77AC50144C343F198288BEA4F281FFA"/>
          </w:pPr>
          <w:r w:rsidRPr="005C5D33">
            <w:rPr>
              <w:rStyle w:val="PlaceholderText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019C469263EF41E0B8075C1AC740D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3AD494-6A00-4DE4-8E3C-BCBB0915C5AC}"/>
      </w:docPartPr>
      <w:docPartBody>
        <w:p w:rsidR="009E4117" w:rsidRDefault="00870ACB" w:rsidP="00870ACB">
          <w:pPr>
            <w:pStyle w:val="019C469263EF41E0B8075C1AC740D8E8"/>
          </w:pPr>
          <w:r>
            <w:rPr>
              <w:rStyle w:val="PlaceholderText"/>
              <w:rFonts w:hint="eastAsia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1"/>
    <w:rsid w:val="00011701"/>
    <w:rsid w:val="000C1D7F"/>
    <w:rsid w:val="002D774D"/>
    <w:rsid w:val="005075D9"/>
    <w:rsid w:val="00742EA2"/>
    <w:rsid w:val="007467DC"/>
    <w:rsid w:val="00765686"/>
    <w:rsid w:val="00870ACB"/>
    <w:rsid w:val="008A515E"/>
    <w:rsid w:val="009E4117"/>
    <w:rsid w:val="00E14A85"/>
    <w:rsid w:val="00E2071D"/>
    <w:rsid w:val="00F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A85"/>
    <w:rPr>
      <w:color w:val="808080"/>
    </w:rPr>
  </w:style>
  <w:style w:type="paragraph" w:customStyle="1" w:styleId="F29A56CDCD3F43E59566CAF5EC9E96F9">
    <w:name w:val="F29A56CDCD3F43E59566CAF5EC9E96F9"/>
    <w:rsid w:val="00011701"/>
    <w:pPr>
      <w:widowControl w:val="0"/>
      <w:jc w:val="both"/>
    </w:pPr>
  </w:style>
  <w:style w:type="paragraph" w:customStyle="1" w:styleId="76D8F6E4CE8946FC8560EF5BCC83EE2C">
    <w:name w:val="76D8F6E4CE8946FC8560EF5BCC83EE2C"/>
    <w:rsid w:val="00011701"/>
    <w:pPr>
      <w:widowControl w:val="0"/>
      <w:jc w:val="both"/>
    </w:pPr>
  </w:style>
  <w:style w:type="paragraph" w:customStyle="1" w:styleId="9BAD09AD25ED4BE5BF30B38F78E38F30">
    <w:name w:val="9BAD09AD25ED4BE5BF30B38F78E38F30"/>
    <w:rsid w:val="00011701"/>
    <w:pPr>
      <w:widowControl w:val="0"/>
      <w:jc w:val="both"/>
    </w:pPr>
  </w:style>
  <w:style w:type="paragraph" w:customStyle="1" w:styleId="C77AC50144C343F198288BEA4F281FFA">
    <w:name w:val="C77AC50144C343F198288BEA4F281FFA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">
    <w:name w:val="D8CF49FDD75F4ED6897C7FDDE6A0194A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1">
    <w:name w:val="D8CF49FDD75F4ED6897C7FDDE6A0194A1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2">
    <w:name w:val="D8CF49FDD75F4ED6897C7FDDE6A0194A2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">
    <w:name w:val="B6FFABD9792E42989566BC30ABB6C540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3">
    <w:name w:val="D8CF49FDD75F4ED6897C7FDDE6A0194A3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1">
    <w:name w:val="B6FFABD9792E42989566BC30ABB6C5401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2D58D91A5F74EA1A9B6AC90F4E59856">
    <w:name w:val="B2D58D91A5F74EA1A9B6AC90F4E59856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4">
    <w:name w:val="D8CF49FDD75F4ED6897C7FDDE6A0194A4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2">
    <w:name w:val="B6FFABD9792E42989566BC30ABB6C5402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2D58D91A5F74EA1A9B6AC90F4E598561">
    <w:name w:val="B2D58D91A5F74EA1A9B6AC90F4E598561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5">
    <w:name w:val="D8CF49FDD75F4ED6897C7FDDE6A0194A5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3">
    <w:name w:val="B6FFABD9792E42989566BC30ABB6C5403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2D58D91A5F74EA1A9B6AC90F4E598562">
    <w:name w:val="B2D58D91A5F74EA1A9B6AC90F4E598562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6">
    <w:name w:val="D8CF49FDD75F4ED6897C7FDDE6A0194A6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4">
    <w:name w:val="B6FFABD9792E42989566BC30ABB6C5404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96AE80575B55488FB1F949CAE11C29C7">
    <w:name w:val="96AE80575B55488FB1F949CAE11C29C7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2D58D91A5F74EA1A9B6AC90F4E598563">
    <w:name w:val="B2D58D91A5F74EA1A9B6AC90F4E598563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79C62F6203AA4A15A6F79ACB68261955">
    <w:name w:val="79C62F6203AA4A15A6F79ACB68261955"/>
    <w:rsid w:val="00011701"/>
    <w:pPr>
      <w:widowControl w:val="0"/>
      <w:jc w:val="both"/>
    </w:pPr>
  </w:style>
  <w:style w:type="paragraph" w:customStyle="1" w:styleId="D8CF49FDD75F4ED6897C7FDDE6A0194A7">
    <w:name w:val="D8CF49FDD75F4ED6897C7FDDE6A0194A7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5">
    <w:name w:val="B6FFABD9792E42989566BC30ABB6C5405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79C62F6203AA4A15A6F79ACB682619551">
    <w:name w:val="79C62F6203AA4A15A6F79ACB682619551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8">
    <w:name w:val="D8CF49FDD75F4ED6897C7FDDE6A0194A8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6">
    <w:name w:val="B6FFABD9792E42989566BC30ABB6C5406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A6949C0FAFB647C3909AEB8E8FAEC330">
    <w:name w:val="A6949C0FAFB647C3909AEB8E8FAEC330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9">
    <w:name w:val="D8CF49FDD75F4ED6897C7FDDE6A0194A9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B6FFABD9792E42989566BC30ABB6C5407">
    <w:name w:val="B6FFABD9792E42989566BC30ABB6C5407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A6949C0FAFB647C3909AEB8E8FAEC3301">
    <w:name w:val="A6949C0FAFB647C3909AEB8E8FAEC3301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D8CF49FDD75F4ED6897C7FDDE6A0194A10">
    <w:name w:val="D8CF49FDD75F4ED6897C7FDDE6A0194A10"/>
    <w:rsid w:val="00011701"/>
    <w:pPr>
      <w:tabs>
        <w:tab w:val="left" w:pos="403"/>
      </w:tabs>
      <w:spacing w:after="240" w:line="240" w:lineRule="atLeast"/>
      <w:jc w:val="both"/>
    </w:pPr>
    <w:rPr>
      <w:rFonts w:ascii="Cambria" w:hAnsi="Cambria" w:cs="Times New Roman"/>
      <w:kern w:val="0"/>
      <w:sz w:val="22"/>
      <w:lang w:val="en-GB" w:eastAsia="en-US"/>
    </w:rPr>
  </w:style>
  <w:style w:type="paragraph" w:customStyle="1" w:styleId="3D629BB4EDC348F7B0D5454BFAFD9D6B">
    <w:name w:val="3D629BB4EDC348F7B0D5454BFAFD9D6B"/>
    <w:rsid w:val="00011701"/>
    <w:pPr>
      <w:widowControl w:val="0"/>
      <w:jc w:val="both"/>
    </w:pPr>
  </w:style>
  <w:style w:type="paragraph" w:customStyle="1" w:styleId="57520F1EBD704D558D70653EB56ED4E2">
    <w:name w:val="57520F1EBD704D558D70653EB56ED4E2"/>
    <w:rsid w:val="00011701"/>
    <w:pPr>
      <w:widowControl w:val="0"/>
      <w:jc w:val="both"/>
    </w:pPr>
  </w:style>
  <w:style w:type="paragraph" w:customStyle="1" w:styleId="3AEC6557D73C494AB0BAC9EA89D0F9BD">
    <w:name w:val="3AEC6557D73C494AB0BAC9EA89D0F9BD"/>
    <w:rsid w:val="00011701"/>
    <w:pPr>
      <w:widowControl w:val="0"/>
      <w:jc w:val="both"/>
    </w:pPr>
  </w:style>
  <w:style w:type="paragraph" w:customStyle="1" w:styleId="019C469263EF41E0B8075C1AC740D8E8">
    <w:name w:val="019C469263EF41E0B8075C1AC740D8E8"/>
    <w:rsid w:val="00870ACB"/>
    <w:pPr>
      <w:widowControl w:val="0"/>
      <w:jc w:val="both"/>
    </w:pPr>
  </w:style>
  <w:style w:type="paragraph" w:customStyle="1" w:styleId="3DC010E3179B4C58A9C125AD9E937285">
    <w:name w:val="3DC010E3179B4C58A9C125AD9E937285"/>
    <w:rsid w:val="00742E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F4DB1-2051-4F36-8326-98349612412B}"/>
</file>

<file path=customXml/itemProps2.xml><?xml version="1.0" encoding="utf-8"?>
<ds:datastoreItem xmlns:ds="http://schemas.openxmlformats.org/officeDocument/2006/customXml" ds:itemID="{B8F93C0F-4234-4905-91E8-5FDA09E75AA5}"/>
</file>

<file path=customXml/itemProps3.xml><?xml version="1.0" encoding="utf-8"?>
<ds:datastoreItem xmlns:ds="http://schemas.openxmlformats.org/officeDocument/2006/customXml" ds:itemID="{7A201348-45CD-4937-81DF-23D3B40A9106}"/>
</file>

<file path=customXml/itemProps4.xml><?xml version="1.0" encoding="utf-8"?>
<ds:datastoreItem xmlns:ds="http://schemas.openxmlformats.org/officeDocument/2006/customXml" ds:itemID="{1427B9A9-7F26-49BC-9E9A-467657F5A1F5}"/>
</file>

<file path=docProps/app.xml><?xml version="1.0" encoding="utf-8"?>
<Properties xmlns="http://schemas.openxmlformats.org/officeDocument/2006/extended-properties" xmlns:vt="http://schemas.openxmlformats.org/officeDocument/2006/docPropsVTypes">
  <Template>Simple_template.dotx</Template>
  <TotalTime>1</TotalTime>
  <Pages>9</Pages>
  <Words>503</Words>
  <Characters>3447</Characters>
  <Application>Microsoft Office Word</Application>
  <DocSecurity>0</DocSecurity>
  <Lines>676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4118</CharactersWithSpaces>
  <SharedDoc>false</SharedDoc>
  <HLinks>
    <vt:vector size="132" baseType="variant">
      <vt:variant>
        <vt:i4>2752545</vt:i4>
      </vt:variant>
      <vt:variant>
        <vt:i4>111</vt:i4>
      </vt:variant>
      <vt:variant>
        <vt:i4>0</vt:i4>
      </vt:variant>
      <vt:variant>
        <vt:i4>5</vt:i4>
      </vt:variant>
      <vt:variant>
        <vt:lpwstr>https://www.iso.org/obp</vt:lpwstr>
      </vt:variant>
      <vt:variant>
        <vt:lpwstr/>
      </vt:variant>
      <vt:variant>
        <vt:i4>5177424</vt:i4>
      </vt:variant>
      <vt:variant>
        <vt:i4>108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1048579</vt:i4>
      </vt:variant>
      <vt:variant>
        <vt:i4>105</vt:i4>
      </vt:variant>
      <vt:variant>
        <vt:i4>0</vt:i4>
      </vt:variant>
      <vt:variant>
        <vt:i4>5</vt:i4>
      </vt:variant>
      <vt:variant>
        <vt:lpwstr>https://www.iso.org/iso/foreword.html</vt:lpwstr>
      </vt:variant>
      <vt:variant>
        <vt:lpwstr/>
      </vt:variant>
      <vt:variant>
        <vt:i4>3670052</vt:i4>
      </vt:variant>
      <vt:variant>
        <vt:i4>102</vt:i4>
      </vt:variant>
      <vt:variant>
        <vt:i4>0</vt:i4>
      </vt:variant>
      <vt:variant>
        <vt:i4>5</vt:i4>
      </vt:variant>
      <vt:variant>
        <vt:lpwstr>https://www.iso.org/patents</vt:lpwstr>
      </vt:variant>
      <vt:variant>
        <vt:lpwstr/>
      </vt:variant>
      <vt:variant>
        <vt:i4>1835072</vt:i4>
      </vt:variant>
      <vt:variant>
        <vt:i4>99</vt:i4>
      </vt:variant>
      <vt:variant>
        <vt:i4>0</vt:i4>
      </vt:variant>
      <vt:variant>
        <vt:i4>5</vt:i4>
      </vt:variant>
      <vt:variant>
        <vt:lpwstr>https://www.iso.org/directives-and-policies.html</vt:lpwstr>
      </vt:variant>
      <vt:variant>
        <vt:lpwstr/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_Toc464216121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_Toc464216120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_Toc464216119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_Toc464216118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_Toc464216117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_Toc464216116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_Toc464216115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_Toc464216114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_Toc464216113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_Toc464216112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_Toc464216111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_Toc464216110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_Toc464216109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_Toc464216108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_Toc464216107</vt:lpwstr>
      </vt:variant>
      <vt:variant>
        <vt:i4>4456477</vt:i4>
      </vt:variant>
      <vt:variant>
        <vt:i4>3</vt:i4>
      </vt:variant>
      <vt:variant>
        <vt:i4>0</vt:i4>
      </vt:variant>
      <vt:variant>
        <vt:i4>5</vt:i4>
      </vt:variant>
      <vt:variant>
        <vt:lpwstr>https://www.iso.org/iso/model_document-rice_model.pdf</vt:lpwstr>
      </vt:variant>
      <vt:variant>
        <vt:lpwstr/>
      </vt:variant>
      <vt:variant>
        <vt:i4>2293872</vt:i4>
      </vt:variant>
      <vt:variant>
        <vt:i4>0</vt:i4>
      </vt:variant>
      <vt:variant>
        <vt:i4>0</vt:i4>
      </vt:variant>
      <vt:variant>
        <vt:i4>5</vt:i4>
      </vt:variant>
      <vt:variant>
        <vt:lpwstr>https://www.iso.org/iso/how-to-write-standards.pdf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to H-025 ISO/IEC JTC 1 SC 42 Artificial Intelligence – Working Group 4  Use Case Submission Form</dc:title>
  <dc:subject/>
  <dc:creator>Cheng, Yuchang/鄭 育昌</dc:creator>
  <cp:keywords/>
  <dc:description>FGAI4H-H-025-A01.docx  For: _x000d_Document date: _x000d_Saved by ITU51012069 at 2:34:04 PM on 1/15/2020</dc:description>
  <cp:lastModifiedBy>TSB</cp:lastModifiedBy>
  <cp:revision>3</cp:revision>
  <cp:lastPrinted>2019-02-10T00:36:00Z</cp:lastPrinted>
  <dcterms:created xsi:type="dcterms:W3CDTF">2019-04-15T16:51:00Z</dcterms:created>
  <dcterms:modified xsi:type="dcterms:W3CDTF">2020-01-15T13:34:00Z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FGAI4H-H-025-A01.docx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0x0101002D863A2280E3F84C93CB7D95B3AE289B</vt:lpwstr>
  </property>
</Properties>
</file>