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992"/>
        <w:gridCol w:w="3686"/>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A83ECB3" w:rsidR="00E03557" w:rsidRPr="00852AAD" w:rsidRDefault="00BC1D31" w:rsidP="002E6647">
            <w:pPr>
              <w:pStyle w:val="Docnumber"/>
            </w:pPr>
            <w:r>
              <w:t>FG-AI4H</w:t>
            </w:r>
            <w:r w:rsidR="00E03557">
              <w:t>-</w:t>
            </w:r>
            <w:r w:rsidR="006D0644">
              <w:t>H</w:t>
            </w:r>
            <w:r>
              <w:t>-</w:t>
            </w:r>
            <w:r w:rsidR="000B070C" w:rsidRPr="000B070C">
              <w:t>010-A01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FAB2DEB" w:rsidR="00BC1D31" w:rsidRPr="00123B21" w:rsidRDefault="000B070C"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BB4487E" w:rsidR="00BC1D31" w:rsidRPr="00123B21" w:rsidRDefault="000B070C" w:rsidP="002E6647">
            <w:r w:rsidRPr="000B070C">
              <w:t>TG-Dental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7280069" w:rsidR="00BC1D31" w:rsidRPr="00123B21" w:rsidRDefault="000B070C" w:rsidP="002E6647">
            <w:r w:rsidRPr="000B070C">
              <w:t>TG-Dental - Att.1: TDD update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0D3D041" w:rsidR="00E03557" w:rsidRPr="00BC1D31" w:rsidRDefault="000B070C" w:rsidP="002E6647">
            <w:pPr>
              <w:rPr>
                <w:highlight w:val="yellow"/>
              </w:rPr>
            </w:pPr>
            <w:r w:rsidRPr="000B070C">
              <w:rPr>
                <w:lang w:val="en-US"/>
              </w:rPr>
              <w:t>Discussion</w:t>
            </w:r>
          </w:p>
        </w:tc>
      </w:tr>
      <w:bookmarkEnd w:id="0"/>
      <w:bookmarkEnd w:id="10"/>
      <w:tr w:rsidR="000B070C" w:rsidRPr="00E03557" w14:paraId="487F5750" w14:textId="77777777" w:rsidTr="000B070C">
        <w:trPr>
          <w:cantSplit/>
          <w:jc w:val="center"/>
        </w:trPr>
        <w:tc>
          <w:tcPr>
            <w:tcW w:w="1700" w:type="dxa"/>
            <w:gridSpan w:val="2"/>
            <w:tcBorders>
              <w:top w:val="single" w:sz="6" w:space="0" w:color="auto"/>
              <w:bottom w:val="single" w:sz="6" w:space="0" w:color="auto"/>
            </w:tcBorders>
          </w:tcPr>
          <w:p w14:paraId="70A3F5E0" w14:textId="77777777" w:rsidR="000B070C" w:rsidRPr="00E03557" w:rsidRDefault="000B070C" w:rsidP="000B070C">
            <w:pPr>
              <w:rPr>
                <w:b/>
                <w:bCs/>
              </w:rPr>
            </w:pPr>
            <w:r w:rsidRPr="00E03557">
              <w:rPr>
                <w:b/>
                <w:bCs/>
              </w:rPr>
              <w:t>Contact:</w:t>
            </w:r>
          </w:p>
        </w:tc>
        <w:tc>
          <w:tcPr>
            <w:tcW w:w="4254" w:type="dxa"/>
            <w:gridSpan w:val="2"/>
            <w:tcBorders>
              <w:top w:val="single" w:sz="6" w:space="0" w:color="auto"/>
              <w:bottom w:val="single" w:sz="6" w:space="0" w:color="auto"/>
            </w:tcBorders>
          </w:tcPr>
          <w:p w14:paraId="5D1C7C66" w14:textId="3C8E4784" w:rsidR="000B070C" w:rsidRPr="00BC1D31" w:rsidRDefault="000B070C" w:rsidP="000B070C">
            <w:pPr>
              <w:rPr>
                <w:highlight w:val="yellow"/>
              </w:rPr>
            </w:pPr>
            <w:r w:rsidRPr="008F3A19">
              <w:rPr>
                <w:lang w:val="de-DE"/>
              </w:rPr>
              <w:t>Falk Schwendicke</w:t>
            </w:r>
            <w:r w:rsidRPr="008F3A19">
              <w:rPr>
                <w:lang w:val="de-DE"/>
              </w:rPr>
              <w:br/>
              <w:t>Charité – Universitätsmedizin Berlin</w:t>
            </w:r>
            <w:r w:rsidRPr="008F3A19">
              <w:rPr>
                <w:lang w:val="de-DE"/>
              </w:rPr>
              <w:br/>
              <w:t>Germany</w:t>
            </w:r>
          </w:p>
        </w:tc>
        <w:tc>
          <w:tcPr>
            <w:tcW w:w="3686" w:type="dxa"/>
            <w:tcBorders>
              <w:top w:val="single" w:sz="6" w:space="0" w:color="auto"/>
              <w:bottom w:val="single" w:sz="6" w:space="0" w:color="auto"/>
            </w:tcBorders>
          </w:tcPr>
          <w:p w14:paraId="28DD2FCB" w14:textId="5C8DFF1B" w:rsidR="000B070C" w:rsidRPr="00BC1D31" w:rsidRDefault="000B070C" w:rsidP="000B070C">
            <w:pPr>
              <w:rPr>
                <w:highlight w:val="yellow"/>
              </w:rPr>
            </w:pPr>
            <w:r w:rsidRPr="008F3A19">
              <w:t xml:space="preserve">Tel: </w:t>
            </w:r>
            <w:r w:rsidRPr="008F3A19">
              <w:tab/>
              <w:t>+4930450662556</w:t>
            </w:r>
            <w:r w:rsidRPr="008F3A19">
              <w:br/>
              <w:t xml:space="preserve">Fax: </w:t>
            </w:r>
            <w:r w:rsidRPr="008F3A19">
              <w:tab/>
              <w:t>+40304507562556</w:t>
            </w:r>
            <w:r w:rsidRPr="008F3A19">
              <w:br/>
              <w:t xml:space="preserve">Email: </w:t>
            </w:r>
            <w:hyperlink r:id="rId11" w:history="1">
              <w:r w:rsidRPr="00C53A5B">
                <w:rPr>
                  <w:rStyle w:val="Hyperlink"/>
                </w:rPr>
                <w:t>falk.schwendicke@charite.de</w:t>
              </w:r>
            </w:hyperlink>
            <w:r>
              <w:t xml:space="preserve"> </w:t>
            </w:r>
          </w:p>
        </w:tc>
      </w:tr>
      <w:tr w:rsidR="000B070C" w:rsidRPr="00E03557" w14:paraId="0A01ADF7" w14:textId="77777777" w:rsidTr="000B070C">
        <w:trPr>
          <w:cantSplit/>
          <w:jc w:val="center"/>
        </w:trPr>
        <w:tc>
          <w:tcPr>
            <w:tcW w:w="1700" w:type="dxa"/>
            <w:gridSpan w:val="2"/>
            <w:tcBorders>
              <w:top w:val="single" w:sz="6" w:space="0" w:color="auto"/>
              <w:bottom w:val="single" w:sz="6" w:space="0" w:color="auto"/>
            </w:tcBorders>
          </w:tcPr>
          <w:p w14:paraId="5845665D" w14:textId="77777777" w:rsidR="000B070C" w:rsidRPr="00E03557" w:rsidRDefault="000B070C" w:rsidP="000B070C">
            <w:pPr>
              <w:rPr>
                <w:b/>
                <w:bCs/>
              </w:rPr>
            </w:pPr>
            <w:r w:rsidRPr="00E03557">
              <w:rPr>
                <w:b/>
                <w:bCs/>
              </w:rPr>
              <w:t>Contact:</w:t>
            </w:r>
          </w:p>
        </w:tc>
        <w:tc>
          <w:tcPr>
            <w:tcW w:w="4254" w:type="dxa"/>
            <w:gridSpan w:val="2"/>
            <w:tcBorders>
              <w:top w:val="single" w:sz="6" w:space="0" w:color="auto"/>
              <w:bottom w:val="single" w:sz="6" w:space="0" w:color="auto"/>
            </w:tcBorders>
          </w:tcPr>
          <w:p w14:paraId="7974D081" w14:textId="38232AA5" w:rsidR="000B070C" w:rsidRPr="00BC1D31" w:rsidRDefault="000B070C" w:rsidP="000B070C">
            <w:pPr>
              <w:rPr>
                <w:highlight w:val="yellow"/>
              </w:rPr>
            </w:pPr>
            <w:r w:rsidRPr="004C7B5E">
              <w:rPr>
                <w:lang w:val="de-DE"/>
              </w:rPr>
              <w:t>Joachim Krois</w:t>
            </w:r>
            <w:r w:rsidRPr="004C7B5E">
              <w:rPr>
                <w:lang w:val="de-DE"/>
              </w:rPr>
              <w:br/>
              <w:t>Charité – Universitätsmedizin Berlin</w:t>
            </w:r>
            <w:r w:rsidRPr="004C7B5E">
              <w:rPr>
                <w:lang w:val="de-DE"/>
              </w:rPr>
              <w:br/>
              <w:t>Germany</w:t>
            </w:r>
          </w:p>
        </w:tc>
        <w:tc>
          <w:tcPr>
            <w:tcW w:w="3686" w:type="dxa"/>
            <w:tcBorders>
              <w:top w:val="single" w:sz="6" w:space="0" w:color="auto"/>
              <w:bottom w:val="single" w:sz="6" w:space="0" w:color="auto"/>
            </w:tcBorders>
          </w:tcPr>
          <w:p w14:paraId="116FD316" w14:textId="695E410D" w:rsidR="000B070C" w:rsidRPr="00BC1D31" w:rsidRDefault="000B070C" w:rsidP="000B070C">
            <w:pPr>
              <w:rPr>
                <w:highlight w:val="yellow"/>
              </w:rPr>
            </w:pPr>
            <w:r w:rsidRPr="004C7B5E">
              <w:t xml:space="preserve">Tel: </w:t>
            </w:r>
            <w:r w:rsidRPr="004C7B5E">
              <w:tab/>
              <w:t>+4930450562328</w:t>
            </w:r>
            <w:r w:rsidRPr="004C7B5E">
              <w:br/>
              <w:t xml:space="preserve">Fax: </w:t>
            </w:r>
            <w:r w:rsidRPr="004C7B5E">
              <w:tab/>
              <w:t>+40304507562932</w:t>
            </w:r>
            <w:r w:rsidRPr="004C7B5E">
              <w:br/>
              <w:t xml:space="preserve">Email: </w:t>
            </w:r>
            <w:r w:rsidRPr="004C7B5E">
              <w:tab/>
            </w:r>
            <w:hyperlink r:id="rId12" w:history="1">
              <w:r w:rsidRPr="00C53A5B">
                <w:rPr>
                  <w:rStyle w:val="Hyperlink"/>
                </w:rPr>
                <w:t>joachim.krois@charite.de</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A5AB22C" w:rsidR="00E03557" w:rsidRPr="00BC1D31" w:rsidRDefault="000B070C" w:rsidP="002E6647">
            <w:pPr>
              <w:rPr>
                <w:highlight w:val="yellow"/>
              </w:rPr>
            </w:pPr>
            <w:bookmarkStart w:id="11" w:name="_GoBack"/>
            <w:r w:rsidRPr="000B070C">
              <w:t>This document serves as initial draft for the topic description document (TDD) of the topic group TG-Dental, which is concerned with the standardized benchmarking of AI for dental diagnostics and digital dentistry. This TDD draft will be created in a joint effort by the topic group and continuously improved over the upcoming meetings until it is finally approved by the focus group. The topic group focusses on diagnostics in dentistry, dental and oral medicine, and associated disciplines. AI will help to improve diagnostic accuracy and pave the way to a more personalized, precise, preventive and participatory dentistry for more people worldwide. It has the potential to aid in overcoming current ineffective, expensive care models. Benchmarking is expected to yield more robust models and algorithms and to allow transparent comparisons of different models and algorithms. This document will also serve as deliverable DEL10.17.</w:t>
            </w:r>
            <w:bookmarkEnd w:id="11"/>
          </w:p>
        </w:tc>
      </w:tr>
    </w:tbl>
    <w:p w14:paraId="2AEBBEA2" w14:textId="28411C13" w:rsidR="000B070C" w:rsidRDefault="000B070C" w:rsidP="00E03557"/>
    <w:p w14:paraId="64DECA6F" w14:textId="77777777" w:rsidR="000B070C" w:rsidRDefault="000B070C">
      <w:pPr>
        <w:spacing w:before="0"/>
      </w:pPr>
      <w:r>
        <w:br w:type="page"/>
      </w: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b/>
          <w:bCs/>
          <w:noProof/>
        </w:rPr>
      </w:sdtEndPr>
      <w:sdtContent>
        <w:p w14:paraId="6A26DF41" w14:textId="77777777" w:rsidR="000B070C" w:rsidRDefault="000B070C" w:rsidP="000B070C">
          <w:pPr>
            <w:pStyle w:val="TOCHeading"/>
          </w:pPr>
          <w:r>
            <w:t>Table of Contents</w:t>
          </w:r>
        </w:p>
        <w:p w14:paraId="704FBEF1" w14:textId="77777777" w:rsidR="000B070C" w:rsidRDefault="000B070C" w:rsidP="000B070C">
          <w:pPr>
            <w:pStyle w:val="TOC1"/>
            <w:rPr>
              <w:rFonts w:asciiTheme="minorHAnsi" w:eastAsiaTheme="minorEastAsia" w:hAnsiTheme="minorHAnsi" w:cstheme="minorBidi"/>
              <w:szCs w:val="24"/>
              <w:lang w:val="de-DE" w:eastAsia="de-DE"/>
            </w:rPr>
          </w:pPr>
          <w:r>
            <w:fldChar w:fldCharType="begin"/>
          </w:r>
          <w:r>
            <w:instrText xml:space="preserve"> TOC \o "1-3" \h \z \u </w:instrText>
          </w:r>
          <w:r>
            <w:fldChar w:fldCharType="separate"/>
          </w:r>
          <w:hyperlink w:anchor="_Toc26113348" w:history="1">
            <w:r w:rsidRPr="00114B33">
              <w:rPr>
                <w:rStyle w:val="Hyperlink"/>
                <w:lang w:val="en-US"/>
              </w:rPr>
              <w:t>1</w:t>
            </w:r>
            <w:r>
              <w:rPr>
                <w:rFonts w:asciiTheme="minorHAnsi" w:eastAsiaTheme="minorEastAsia" w:hAnsiTheme="minorHAnsi" w:cstheme="minorBidi"/>
                <w:szCs w:val="24"/>
                <w:lang w:val="de-DE" w:eastAsia="de-DE"/>
              </w:rPr>
              <w:tab/>
            </w:r>
            <w:r w:rsidRPr="00114B33">
              <w:rPr>
                <w:rStyle w:val="Hyperlink"/>
                <w:lang w:val="en-US"/>
              </w:rPr>
              <w:t>Introduction</w:t>
            </w:r>
            <w:r>
              <w:rPr>
                <w:webHidden/>
              </w:rPr>
              <w:tab/>
            </w:r>
            <w:r>
              <w:rPr>
                <w:webHidden/>
              </w:rPr>
              <w:fldChar w:fldCharType="begin"/>
            </w:r>
            <w:r>
              <w:rPr>
                <w:webHidden/>
              </w:rPr>
              <w:instrText xml:space="preserve"> PAGEREF _Toc26113348 \h </w:instrText>
            </w:r>
            <w:r>
              <w:rPr>
                <w:webHidden/>
              </w:rPr>
            </w:r>
            <w:r>
              <w:rPr>
                <w:webHidden/>
              </w:rPr>
              <w:fldChar w:fldCharType="separate"/>
            </w:r>
            <w:r>
              <w:rPr>
                <w:webHidden/>
              </w:rPr>
              <w:t>4</w:t>
            </w:r>
            <w:r>
              <w:rPr>
                <w:webHidden/>
              </w:rPr>
              <w:fldChar w:fldCharType="end"/>
            </w:r>
          </w:hyperlink>
        </w:p>
        <w:p w14:paraId="3E5D06D5"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49" w:history="1">
            <w:r w:rsidRPr="00114B33">
              <w:rPr>
                <w:rStyle w:val="Hyperlink"/>
                <w:lang w:val="en-US"/>
              </w:rPr>
              <w:t>1.1</w:t>
            </w:r>
            <w:r>
              <w:rPr>
                <w:rFonts w:asciiTheme="minorHAnsi" w:eastAsiaTheme="minorEastAsia" w:hAnsiTheme="minorHAnsi" w:cstheme="minorBidi"/>
                <w:szCs w:val="24"/>
                <w:lang w:val="de-DE" w:eastAsia="de-DE"/>
              </w:rPr>
              <w:tab/>
            </w:r>
            <w:r w:rsidRPr="00114B33">
              <w:rPr>
                <w:rStyle w:val="Hyperlink"/>
                <w:lang w:val="en-US"/>
              </w:rPr>
              <w:t>Document Structure</w:t>
            </w:r>
            <w:r>
              <w:rPr>
                <w:webHidden/>
              </w:rPr>
              <w:tab/>
            </w:r>
            <w:r>
              <w:rPr>
                <w:webHidden/>
              </w:rPr>
              <w:fldChar w:fldCharType="begin"/>
            </w:r>
            <w:r>
              <w:rPr>
                <w:webHidden/>
              </w:rPr>
              <w:instrText xml:space="preserve"> PAGEREF _Toc26113349 \h </w:instrText>
            </w:r>
            <w:r>
              <w:rPr>
                <w:webHidden/>
              </w:rPr>
            </w:r>
            <w:r>
              <w:rPr>
                <w:webHidden/>
              </w:rPr>
              <w:fldChar w:fldCharType="separate"/>
            </w:r>
            <w:r>
              <w:rPr>
                <w:webHidden/>
              </w:rPr>
              <w:t>4</w:t>
            </w:r>
            <w:r>
              <w:rPr>
                <w:webHidden/>
              </w:rPr>
              <w:fldChar w:fldCharType="end"/>
            </w:r>
          </w:hyperlink>
        </w:p>
        <w:p w14:paraId="11DBE6C8"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50" w:history="1">
            <w:r w:rsidRPr="00114B33">
              <w:rPr>
                <w:rStyle w:val="Hyperlink"/>
                <w:lang w:val="en-US"/>
              </w:rPr>
              <w:t>1.2</w:t>
            </w:r>
            <w:r>
              <w:rPr>
                <w:rFonts w:asciiTheme="minorHAnsi" w:eastAsiaTheme="minorEastAsia" w:hAnsiTheme="minorHAnsi" w:cstheme="minorBidi"/>
                <w:szCs w:val="24"/>
                <w:lang w:val="de-DE" w:eastAsia="de-DE"/>
              </w:rPr>
              <w:tab/>
            </w:r>
            <w:r w:rsidRPr="00114B33">
              <w:rPr>
                <w:rStyle w:val="Hyperlink"/>
                <w:lang w:val="en-US"/>
              </w:rPr>
              <w:t>Topic Description</w:t>
            </w:r>
            <w:r>
              <w:rPr>
                <w:webHidden/>
              </w:rPr>
              <w:tab/>
            </w:r>
            <w:r>
              <w:rPr>
                <w:webHidden/>
              </w:rPr>
              <w:fldChar w:fldCharType="begin"/>
            </w:r>
            <w:r>
              <w:rPr>
                <w:webHidden/>
              </w:rPr>
              <w:instrText xml:space="preserve"> PAGEREF _Toc26113350 \h </w:instrText>
            </w:r>
            <w:r>
              <w:rPr>
                <w:webHidden/>
              </w:rPr>
            </w:r>
            <w:r>
              <w:rPr>
                <w:webHidden/>
              </w:rPr>
              <w:fldChar w:fldCharType="separate"/>
            </w:r>
            <w:r>
              <w:rPr>
                <w:webHidden/>
              </w:rPr>
              <w:t>4</w:t>
            </w:r>
            <w:r>
              <w:rPr>
                <w:webHidden/>
              </w:rPr>
              <w:fldChar w:fldCharType="end"/>
            </w:r>
          </w:hyperlink>
        </w:p>
        <w:p w14:paraId="3C31527C"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51" w:history="1">
            <w:r w:rsidRPr="00114B33">
              <w:rPr>
                <w:rStyle w:val="Hyperlink"/>
                <w:lang w:val="en-US"/>
              </w:rPr>
              <w:t>1.2.1</w:t>
            </w:r>
            <w:r>
              <w:rPr>
                <w:rFonts w:asciiTheme="minorHAnsi" w:eastAsiaTheme="minorEastAsia" w:hAnsiTheme="minorHAnsi" w:cstheme="minorBidi"/>
                <w:szCs w:val="24"/>
                <w:lang w:val="de-DE" w:eastAsia="de-DE"/>
              </w:rPr>
              <w:tab/>
            </w:r>
            <w:r w:rsidRPr="00114B33">
              <w:rPr>
                <w:rStyle w:val="Hyperlink"/>
                <w:lang w:val="en-US"/>
              </w:rPr>
              <w:t>Topic group outline</w:t>
            </w:r>
            <w:r>
              <w:rPr>
                <w:webHidden/>
              </w:rPr>
              <w:tab/>
            </w:r>
            <w:r>
              <w:rPr>
                <w:webHidden/>
              </w:rPr>
              <w:fldChar w:fldCharType="begin"/>
            </w:r>
            <w:r>
              <w:rPr>
                <w:webHidden/>
              </w:rPr>
              <w:instrText xml:space="preserve"> PAGEREF _Toc26113351 \h </w:instrText>
            </w:r>
            <w:r>
              <w:rPr>
                <w:webHidden/>
              </w:rPr>
            </w:r>
            <w:r>
              <w:rPr>
                <w:webHidden/>
              </w:rPr>
              <w:fldChar w:fldCharType="separate"/>
            </w:r>
            <w:r>
              <w:rPr>
                <w:webHidden/>
              </w:rPr>
              <w:t>4</w:t>
            </w:r>
            <w:r>
              <w:rPr>
                <w:webHidden/>
              </w:rPr>
              <w:fldChar w:fldCharType="end"/>
            </w:r>
          </w:hyperlink>
        </w:p>
        <w:p w14:paraId="4B3631FE"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52" w:history="1">
            <w:r w:rsidRPr="00114B33">
              <w:rPr>
                <w:rStyle w:val="Hyperlink"/>
                <w:lang w:val="en-US"/>
              </w:rPr>
              <w:t>1.2.2</w:t>
            </w:r>
            <w:r>
              <w:rPr>
                <w:rFonts w:asciiTheme="minorHAnsi" w:eastAsiaTheme="minorEastAsia" w:hAnsiTheme="minorHAnsi" w:cstheme="minorBidi"/>
                <w:szCs w:val="24"/>
                <w:lang w:val="de-DE" w:eastAsia="de-DE"/>
              </w:rPr>
              <w:tab/>
            </w:r>
            <w:r w:rsidRPr="00114B33">
              <w:rPr>
                <w:rStyle w:val="Hyperlink"/>
                <w:lang w:val="en-US"/>
              </w:rPr>
              <w:t>Relevance</w:t>
            </w:r>
            <w:r>
              <w:rPr>
                <w:webHidden/>
              </w:rPr>
              <w:tab/>
            </w:r>
            <w:r>
              <w:rPr>
                <w:webHidden/>
              </w:rPr>
              <w:fldChar w:fldCharType="begin"/>
            </w:r>
            <w:r>
              <w:rPr>
                <w:webHidden/>
              </w:rPr>
              <w:instrText xml:space="preserve"> PAGEREF _Toc26113352 \h </w:instrText>
            </w:r>
            <w:r>
              <w:rPr>
                <w:webHidden/>
              </w:rPr>
            </w:r>
            <w:r>
              <w:rPr>
                <w:webHidden/>
              </w:rPr>
              <w:fldChar w:fldCharType="separate"/>
            </w:r>
            <w:r>
              <w:rPr>
                <w:webHidden/>
              </w:rPr>
              <w:t>5</w:t>
            </w:r>
            <w:r>
              <w:rPr>
                <w:webHidden/>
              </w:rPr>
              <w:fldChar w:fldCharType="end"/>
            </w:r>
          </w:hyperlink>
        </w:p>
        <w:p w14:paraId="7928BA08"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53" w:history="1">
            <w:r w:rsidRPr="00114B33">
              <w:rPr>
                <w:rStyle w:val="Hyperlink"/>
                <w:lang w:val="en-US"/>
              </w:rPr>
              <w:t>1.2.3</w:t>
            </w:r>
            <w:r>
              <w:rPr>
                <w:rFonts w:asciiTheme="minorHAnsi" w:eastAsiaTheme="minorEastAsia" w:hAnsiTheme="minorHAnsi" w:cstheme="minorBidi"/>
                <w:szCs w:val="24"/>
                <w:lang w:val="de-DE" w:eastAsia="de-DE"/>
              </w:rPr>
              <w:tab/>
            </w:r>
            <w:r w:rsidRPr="00114B33">
              <w:rPr>
                <w:rStyle w:val="Hyperlink"/>
                <w:lang w:val="en-US"/>
              </w:rPr>
              <w:t>Impact</w:t>
            </w:r>
            <w:r>
              <w:rPr>
                <w:webHidden/>
              </w:rPr>
              <w:tab/>
            </w:r>
            <w:r>
              <w:rPr>
                <w:webHidden/>
              </w:rPr>
              <w:fldChar w:fldCharType="begin"/>
            </w:r>
            <w:r>
              <w:rPr>
                <w:webHidden/>
              </w:rPr>
              <w:instrText xml:space="preserve"> PAGEREF _Toc26113353 \h </w:instrText>
            </w:r>
            <w:r>
              <w:rPr>
                <w:webHidden/>
              </w:rPr>
            </w:r>
            <w:r>
              <w:rPr>
                <w:webHidden/>
              </w:rPr>
              <w:fldChar w:fldCharType="separate"/>
            </w:r>
            <w:r>
              <w:rPr>
                <w:webHidden/>
              </w:rPr>
              <w:t>5</w:t>
            </w:r>
            <w:r>
              <w:rPr>
                <w:webHidden/>
              </w:rPr>
              <w:fldChar w:fldCharType="end"/>
            </w:r>
          </w:hyperlink>
        </w:p>
        <w:p w14:paraId="2A75C02A"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54" w:history="1">
            <w:r w:rsidRPr="00114B33">
              <w:rPr>
                <w:rStyle w:val="Hyperlink"/>
                <w:lang w:val="en-US"/>
              </w:rPr>
              <w:t>1.3</w:t>
            </w:r>
            <w:r>
              <w:rPr>
                <w:rFonts w:asciiTheme="minorHAnsi" w:eastAsiaTheme="minorEastAsia" w:hAnsiTheme="minorHAnsi" w:cstheme="minorBidi"/>
                <w:szCs w:val="24"/>
                <w:lang w:val="de-DE" w:eastAsia="de-DE"/>
              </w:rPr>
              <w:tab/>
            </w:r>
            <w:r w:rsidRPr="00114B33">
              <w:rPr>
                <w:rStyle w:val="Hyperlink"/>
                <w:lang w:val="en-US"/>
              </w:rPr>
              <w:t>Ethical Considerations</w:t>
            </w:r>
            <w:r>
              <w:rPr>
                <w:webHidden/>
              </w:rPr>
              <w:tab/>
            </w:r>
            <w:r>
              <w:rPr>
                <w:webHidden/>
              </w:rPr>
              <w:fldChar w:fldCharType="begin"/>
            </w:r>
            <w:r>
              <w:rPr>
                <w:webHidden/>
              </w:rPr>
              <w:instrText xml:space="preserve"> PAGEREF _Toc26113354 \h </w:instrText>
            </w:r>
            <w:r>
              <w:rPr>
                <w:webHidden/>
              </w:rPr>
            </w:r>
            <w:r>
              <w:rPr>
                <w:webHidden/>
              </w:rPr>
              <w:fldChar w:fldCharType="separate"/>
            </w:r>
            <w:r>
              <w:rPr>
                <w:webHidden/>
              </w:rPr>
              <w:t>5</w:t>
            </w:r>
            <w:r>
              <w:rPr>
                <w:webHidden/>
              </w:rPr>
              <w:fldChar w:fldCharType="end"/>
            </w:r>
          </w:hyperlink>
        </w:p>
        <w:p w14:paraId="0259DD75"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55" w:history="1">
            <w:r w:rsidRPr="00114B33">
              <w:rPr>
                <w:rStyle w:val="Hyperlink"/>
                <w:lang w:val="en-US"/>
              </w:rPr>
              <w:t>1.4</w:t>
            </w:r>
            <w:r>
              <w:rPr>
                <w:rFonts w:asciiTheme="minorHAnsi" w:eastAsiaTheme="minorEastAsia" w:hAnsiTheme="minorHAnsi" w:cstheme="minorBidi"/>
                <w:szCs w:val="24"/>
                <w:lang w:val="de-DE" w:eastAsia="de-DE"/>
              </w:rPr>
              <w:tab/>
            </w:r>
            <w:r w:rsidRPr="00114B33">
              <w:rPr>
                <w:rStyle w:val="Hyperlink"/>
                <w:lang w:val="en-US"/>
              </w:rPr>
              <w:t>Existing AI Solutions</w:t>
            </w:r>
            <w:r>
              <w:rPr>
                <w:webHidden/>
              </w:rPr>
              <w:tab/>
            </w:r>
            <w:r>
              <w:rPr>
                <w:webHidden/>
              </w:rPr>
              <w:fldChar w:fldCharType="begin"/>
            </w:r>
            <w:r>
              <w:rPr>
                <w:webHidden/>
              </w:rPr>
              <w:instrText xml:space="preserve"> PAGEREF _Toc26113355 \h </w:instrText>
            </w:r>
            <w:r>
              <w:rPr>
                <w:webHidden/>
              </w:rPr>
            </w:r>
            <w:r>
              <w:rPr>
                <w:webHidden/>
              </w:rPr>
              <w:fldChar w:fldCharType="separate"/>
            </w:r>
            <w:r>
              <w:rPr>
                <w:webHidden/>
              </w:rPr>
              <w:t>5</w:t>
            </w:r>
            <w:r>
              <w:rPr>
                <w:webHidden/>
              </w:rPr>
              <w:fldChar w:fldCharType="end"/>
            </w:r>
          </w:hyperlink>
        </w:p>
        <w:p w14:paraId="4C918EF2"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56" w:history="1">
            <w:r w:rsidRPr="00114B33">
              <w:rPr>
                <w:rStyle w:val="Hyperlink"/>
                <w:lang w:val="en-US"/>
              </w:rPr>
              <w:t>1.4.1</w:t>
            </w:r>
            <w:r>
              <w:rPr>
                <w:rFonts w:asciiTheme="minorHAnsi" w:eastAsiaTheme="minorEastAsia" w:hAnsiTheme="minorHAnsi" w:cstheme="minorBidi"/>
                <w:szCs w:val="24"/>
                <w:lang w:val="de-DE" w:eastAsia="de-DE"/>
              </w:rPr>
              <w:tab/>
            </w:r>
            <w:r w:rsidRPr="00114B33">
              <w:rPr>
                <w:rStyle w:val="Hyperlink"/>
                <w:lang w:val="en-US"/>
              </w:rPr>
              <w:t>Existing work</w:t>
            </w:r>
            <w:r>
              <w:rPr>
                <w:webHidden/>
              </w:rPr>
              <w:tab/>
            </w:r>
            <w:r>
              <w:rPr>
                <w:webHidden/>
              </w:rPr>
              <w:fldChar w:fldCharType="begin"/>
            </w:r>
            <w:r>
              <w:rPr>
                <w:webHidden/>
              </w:rPr>
              <w:instrText xml:space="preserve"> PAGEREF _Toc26113356 \h </w:instrText>
            </w:r>
            <w:r>
              <w:rPr>
                <w:webHidden/>
              </w:rPr>
            </w:r>
            <w:r>
              <w:rPr>
                <w:webHidden/>
              </w:rPr>
              <w:fldChar w:fldCharType="separate"/>
            </w:r>
            <w:r>
              <w:rPr>
                <w:webHidden/>
              </w:rPr>
              <w:t>5</w:t>
            </w:r>
            <w:r>
              <w:rPr>
                <w:webHidden/>
              </w:rPr>
              <w:fldChar w:fldCharType="end"/>
            </w:r>
          </w:hyperlink>
        </w:p>
        <w:p w14:paraId="0725B1A9"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57" w:history="1">
            <w:r w:rsidRPr="00114B33">
              <w:rPr>
                <w:rStyle w:val="Hyperlink"/>
                <w:lang w:val="en-US"/>
              </w:rPr>
              <w:t>1.5</w:t>
            </w:r>
            <w:r>
              <w:rPr>
                <w:rFonts w:asciiTheme="minorHAnsi" w:eastAsiaTheme="minorEastAsia" w:hAnsiTheme="minorHAnsi" w:cstheme="minorBidi"/>
                <w:szCs w:val="24"/>
                <w:lang w:val="de-DE" w:eastAsia="de-DE"/>
              </w:rPr>
              <w:tab/>
            </w:r>
            <w:r w:rsidRPr="00114B33">
              <w:rPr>
                <w:rStyle w:val="Hyperlink"/>
                <w:lang w:val="en-US"/>
              </w:rPr>
              <w:t>Existing work on benchmarking</w:t>
            </w:r>
            <w:r>
              <w:rPr>
                <w:webHidden/>
              </w:rPr>
              <w:tab/>
            </w:r>
            <w:r>
              <w:rPr>
                <w:webHidden/>
              </w:rPr>
              <w:fldChar w:fldCharType="begin"/>
            </w:r>
            <w:r>
              <w:rPr>
                <w:webHidden/>
              </w:rPr>
              <w:instrText xml:space="preserve"> PAGEREF _Toc26113357 \h </w:instrText>
            </w:r>
            <w:r>
              <w:rPr>
                <w:webHidden/>
              </w:rPr>
            </w:r>
            <w:r>
              <w:rPr>
                <w:webHidden/>
              </w:rPr>
              <w:fldChar w:fldCharType="separate"/>
            </w:r>
            <w:r>
              <w:rPr>
                <w:webHidden/>
              </w:rPr>
              <w:t>6</w:t>
            </w:r>
            <w:r>
              <w:rPr>
                <w:webHidden/>
              </w:rPr>
              <w:fldChar w:fldCharType="end"/>
            </w:r>
          </w:hyperlink>
        </w:p>
        <w:p w14:paraId="4C1D5F69" w14:textId="77777777" w:rsidR="000B070C" w:rsidRDefault="000B070C" w:rsidP="000B070C">
          <w:pPr>
            <w:pStyle w:val="TOC1"/>
            <w:rPr>
              <w:rFonts w:asciiTheme="minorHAnsi" w:eastAsiaTheme="minorEastAsia" w:hAnsiTheme="minorHAnsi" w:cstheme="minorBidi"/>
              <w:szCs w:val="24"/>
              <w:lang w:val="de-DE" w:eastAsia="de-DE"/>
            </w:rPr>
          </w:pPr>
          <w:hyperlink w:anchor="_Toc26113358" w:history="1">
            <w:r w:rsidRPr="00114B33">
              <w:rPr>
                <w:rStyle w:val="Hyperlink"/>
                <w:lang w:val="en-US"/>
              </w:rPr>
              <w:t>2</w:t>
            </w:r>
            <w:r>
              <w:rPr>
                <w:rFonts w:asciiTheme="minorHAnsi" w:eastAsiaTheme="minorEastAsia" w:hAnsiTheme="minorHAnsi" w:cstheme="minorBidi"/>
                <w:szCs w:val="24"/>
                <w:lang w:val="de-DE" w:eastAsia="de-DE"/>
              </w:rPr>
              <w:tab/>
            </w:r>
            <w:r w:rsidRPr="00114B33">
              <w:rPr>
                <w:rStyle w:val="Hyperlink"/>
                <w:lang w:val="en-US"/>
              </w:rPr>
              <w:t>AI4H Topic group</w:t>
            </w:r>
            <w:r>
              <w:rPr>
                <w:webHidden/>
              </w:rPr>
              <w:tab/>
            </w:r>
            <w:r>
              <w:rPr>
                <w:webHidden/>
              </w:rPr>
              <w:fldChar w:fldCharType="begin"/>
            </w:r>
            <w:r>
              <w:rPr>
                <w:webHidden/>
              </w:rPr>
              <w:instrText xml:space="preserve"> PAGEREF _Toc26113358 \h </w:instrText>
            </w:r>
            <w:r>
              <w:rPr>
                <w:webHidden/>
              </w:rPr>
            </w:r>
            <w:r>
              <w:rPr>
                <w:webHidden/>
              </w:rPr>
              <w:fldChar w:fldCharType="separate"/>
            </w:r>
            <w:r>
              <w:rPr>
                <w:webHidden/>
              </w:rPr>
              <w:t>6</w:t>
            </w:r>
            <w:r>
              <w:rPr>
                <w:webHidden/>
              </w:rPr>
              <w:fldChar w:fldCharType="end"/>
            </w:r>
          </w:hyperlink>
        </w:p>
        <w:p w14:paraId="1DE20FC5"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59" w:history="1">
            <w:r w:rsidRPr="00114B33">
              <w:rPr>
                <w:rStyle w:val="Hyperlink"/>
                <w:lang w:val="en-US"/>
              </w:rPr>
              <w:t>2.1.1</w:t>
            </w:r>
            <w:r>
              <w:rPr>
                <w:rFonts w:asciiTheme="minorHAnsi" w:eastAsiaTheme="minorEastAsia" w:hAnsiTheme="minorHAnsi" w:cstheme="minorBidi"/>
                <w:szCs w:val="24"/>
                <w:lang w:val="de-DE" w:eastAsia="de-DE"/>
              </w:rPr>
              <w:tab/>
            </w:r>
            <w:r w:rsidRPr="00114B33">
              <w:rPr>
                <w:rStyle w:val="Hyperlink"/>
                <w:lang w:val="en-US"/>
              </w:rPr>
              <w:t>Structure:</w:t>
            </w:r>
            <w:r>
              <w:rPr>
                <w:webHidden/>
              </w:rPr>
              <w:tab/>
            </w:r>
            <w:r>
              <w:rPr>
                <w:webHidden/>
              </w:rPr>
              <w:fldChar w:fldCharType="begin"/>
            </w:r>
            <w:r>
              <w:rPr>
                <w:webHidden/>
              </w:rPr>
              <w:instrText xml:space="preserve"> PAGEREF _Toc26113359 \h </w:instrText>
            </w:r>
            <w:r>
              <w:rPr>
                <w:webHidden/>
              </w:rPr>
            </w:r>
            <w:r>
              <w:rPr>
                <w:webHidden/>
              </w:rPr>
              <w:fldChar w:fldCharType="separate"/>
            </w:r>
            <w:r>
              <w:rPr>
                <w:webHidden/>
              </w:rPr>
              <w:t>6</w:t>
            </w:r>
            <w:r>
              <w:rPr>
                <w:webHidden/>
              </w:rPr>
              <w:fldChar w:fldCharType="end"/>
            </w:r>
          </w:hyperlink>
        </w:p>
        <w:p w14:paraId="0483BD21"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60" w:history="1">
            <w:r w:rsidRPr="00114B33">
              <w:rPr>
                <w:rStyle w:val="Hyperlink"/>
                <w:lang w:val="en-US"/>
              </w:rPr>
              <w:t>2.1.2</w:t>
            </w:r>
            <w:r>
              <w:rPr>
                <w:rFonts w:asciiTheme="minorHAnsi" w:eastAsiaTheme="minorEastAsia" w:hAnsiTheme="minorHAnsi" w:cstheme="minorBidi"/>
                <w:szCs w:val="24"/>
                <w:lang w:val="de-DE" w:eastAsia="de-DE"/>
              </w:rPr>
              <w:tab/>
            </w:r>
            <w:r w:rsidRPr="00114B33">
              <w:rPr>
                <w:rStyle w:val="Hyperlink"/>
                <w:lang w:val="en-US"/>
              </w:rPr>
              <w:t>Participation</w:t>
            </w:r>
            <w:r>
              <w:rPr>
                <w:webHidden/>
              </w:rPr>
              <w:tab/>
            </w:r>
            <w:r>
              <w:rPr>
                <w:webHidden/>
              </w:rPr>
              <w:fldChar w:fldCharType="begin"/>
            </w:r>
            <w:r>
              <w:rPr>
                <w:webHidden/>
              </w:rPr>
              <w:instrText xml:space="preserve"> PAGEREF _Toc26113360 \h </w:instrText>
            </w:r>
            <w:r>
              <w:rPr>
                <w:webHidden/>
              </w:rPr>
            </w:r>
            <w:r>
              <w:rPr>
                <w:webHidden/>
              </w:rPr>
              <w:fldChar w:fldCharType="separate"/>
            </w:r>
            <w:r>
              <w:rPr>
                <w:webHidden/>
              </w:rPr>
              <w:t>6</w:t>
            </w:r>
            <w:r>
              <w:rPr>
                <w:webHidden/>
              </w:rPr>
              <w:fldChar w:fldCharType="end"/>
            </w:r>
          </w:hyperlink>
        </w:p>
        <w:p w14:paraId="4CFB562E"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61" w:history="1">
            <w:r w:rsidRPr="00114B33">
              <w:rPr>
                <w:rStyle w:val="Hyperlink"/>
                <w:lang w:val="en-US"/>
              </w:rPr>
              <w:t>2.1.3</w:t>
            </w:r>
            <w:r>
              <w:rPr>
                <w:rFonts w:asciiTheme="minorHAnsi" w:eastAsiaTheme="minorEastAsia" w:hAnsiTheme="minorHAnsi" w:cstheme="minorBidi"/>
                <w:szCs w:val="24"/>
                <w:lang w:val="de-DE" w:eastAsia="de-DE"/>
              </w:rPr>
              <w:tab/>
            </w:r>
            <w:r w:rsidRPr="00114B33">
              <w:rPr>
                <w:rStyle w:val="Hyperlink"/>
                <w:lang w:val="en-US"/>
              </w:rPr>
              <w:t>Tools/process of cooperation</w:t>
            </w:r>
            <w:r>
              <w:rPr>
                <w:webHidden/>
              </w:rPr>
              <w:tab/>
            </w:r>
            <w:r>
              <w:rPr>
                <w:webHidden/>
              </w:rPr>
              <w:fldChar w:fldCharType="begin"/>
            </w:r>
            <w:r>
              <w:rPr>
                <w:webHidden/>
              </w:rPr>
              <w:instrText xml:space="preserve"> PAGEREF _Toc26113361 \h </w:instrText>
            </w:r>
            <w:r>
              <w:rPr>
                <w:webHidden/>
              </w:rPr>
            </w:r>
            <w:r>
              <w:rPr>
                <w:webHidden/>
              </w:rPr>
              <w:fldChar w:fldCharType="separate"/>
            </w:r>
            <w:r>
              <w:rPr>
                <w:webHidden/>
              </w:rPr>
              <w:t>6</w:t>
            </w:r>
            <w:r>
              <w:rPr>
                <w:webHidden/>
              </w:rPr>
              <w:fldChar w:fldCharType="end"/>
            </w:r>
          </w:hyperlink>
        </w:p>
        <w:p w14:paraId="61260F94"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62" w:history="1">
            <w:r w:rsidRPr="00114B33">
              <w:rPr>
                <w:rStyle w:val="Hyperlink"/>
                <w:lang w:val="en-US"/>
              </w:rPr>
              <w:t>2.1.4</w:t>
            </w:r>
            <w:r>
              <w:rPr>
                <w:rFonts w:asciiTheme="minorHAnsi" w:eastAsiaTheme="minorEastAsia" w:hAnsiTheme="minorHAnsi" w:cstheme="minorBidi"/>
                <w:szCs w:val="24"/>
                <w:lang w:val="de-DE" w:eastAsia="de-DE"/>
              </w:rPr>
              <w:tab/>
            </w:r>
            <w:r w:rsidRPr="00114B33">
              <w:rPr>
                <w:rStyle w:val="Hyperlink"/>
                <w:lang w:val="en-US"/>
              </w:rPr>
              <w:t>Interaction</w:t>
            </w:r>
            <w:r>
              <w:rPr>
                <w:webHidden/>
              </w:rPr>
              <w:tab/>
            </w:r>
            <w:r>
              <w:rPr>
                <w:webHidden/>
              </w:rPr>
              <w:fldChar w:fldCharType="begin"/>
            </w:r>
            <w:r>
              <w:rPr>
                <w:webHidden/>
              </w:rPr>
              <w:instrText xml:space="preserve"> PAGEREF _Toc26113362 \h </w:instrText>
            </w:r>
            <w:r>
              <w:rPr>
                <w:webHidden/>
              </w:rPr>
            </w:r>
            <w:r>
              <w:rPr>
                <w:webHidden/>
              </w:rPr>
              <w:fldChar w:fldCharType="separate"/>
            </w:r>
            <w:r>
              <w:rPr>
                <w:webHidden/>
              </w:rPr>
              <w:t>6</w:t>
            </w:r>
            <w:r>
              <w:rPr>
                <w:webHidden/>
              </w:rPr>
              <w:fldChar w:fldCharType="end"/>
            </w:r>
          </w:hyperlink>
        </w:p>
        <w:p w14:paraId="0C309E0D"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63" w:history="1">
            <w:r w:rsidRPr="00114B33">
              <w:rPr>
                <w:rStyle w:val="Hyperlink"/>
                <w:lang w:val="en-US"/>
              </w:rPr>
              <w:t>2.1.5</w:t>
            </w:r>
            <w:r>
              <w:rPr>
                <w:rFonts w:asciiTheme="minorHAnsi" w:eastAsiaTheme="minorEastAsia" w:hAnsiTheme="minorHAnsi" w:cstheme="minorBidi"/>
                <w:szCs w:val="24"/>
                <w:lang w:val="de-DE" w:eastAsia="de-DE"/>
              </w:rPr>
              <w:tab/>
            </w:r>
            <w:r w:rsidRPr="00114B33">
              <w:rPr>
                <w:rStyle w:val="Hyperlink"/>
                <w:lang w:val="en-US"/>
              </w:rPr>
              <w:t>Current status</w:t>
            </w:r>
            <w:r>
              <w:rPr>
                <w:webHidden/>
              </w:rPr>
              <w:tab/>
            </w:r>
            <w:r>
              <w:rPr>
                <w:webHidden/>
              </w:rPr>
              <w:fldChar w:fldCharType="begin"/>
            </w:r>
            <w:r>
              <w:rPr>
                <w:webHidden/>
              </w:rPr>
              <w:instrText xml:space="preserve"> PAGEREF _Toc26113363 \h </w:instrText>
            </w:r>
            <w:r>
              <w:rPr>
                <w:webHidden/>
              </w:rPr>
            </w:r>
            <w:r>
              <w:rPr>
                <w:webHidden/>
              </w:rPr>
              <w:fldChar w:fldCharType="separate"/>
            </w:r>
            <w:r>
              <w:rPr>
                <w:webHidden/>
              </w:rPr>
              <w:t>7</w:t>
            </w:r>
            <w:r>
              <w:rPr>
                <w:webHidden/>
              </w:rPr>
              <w:fldChar w:fldCharType="end"/>
            </w:r>
          </w:hyperlink>
        </w:p>
        <w:p w14:paraId="402C00CF"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64" w:history="1">
            <w:r w:rsidRPr="00114B33">
              <w:rPr>
                <w:rStyle w:val="Hyperlink"/>
                <w:lang w:val="en-US"/>
              </w:rPr>
              <w:t>2.1.6</w:t>
            </w:r>
            <w:r>
              <w:rPr>
                <w:rFonts w:asciiTheme="minorHAnsi" w:eastAsiaTheme="minorEastAsia" w:hAnsiTheme="minorHAnsi" w:cstheme="minorBidi"/>
                <w:szCs w:val="24"/>
                <w:lang w:val="de-DE" w:eastAsia="de-DE"/>
              </w:rPr>
              <w:tab/>
            </w:r>
            <w:r w:rsidRPr="00114B33">
              <w:rPr>
                <w:rStyle w:val="Hyperlink"/>
                <w:lang w:val="en-US"/>
              </w:rPr>
              <w:t>Contributors</w:t>
            </w:r>
            <w:r>
              <w:rPr>
                <w:webHidden/>
              </w:rPr>
              <w:tab/>
            </w:r>
            <w:r>
              <w:rPr>
                <w:webHidden/>
              </w:rPr>
              <w:fldChar w:fldCharType="begin"/>
            </w:r>
            <w:r>
              <w:rPr>
                <w:webHidden/>
              </w:rPr>
              <w:instrText xml:space="preserve"> PAGEREF _Toc26113364 \h </w:instrText>
            </w:r>
            <w:r>
              <w:rPr>
                <w:webHidden/>
              </w:rPr>
            </w:r>
            <w:r>
              <w:rPr>
                <w:webHidden/>
              </w:rPr>
              <w:fldChar w:fldCharType="separate"/>
            </w:r>
            <w:r>
              <w:rPr>
                <w:webHidden/>
              </w:rPr>
              <w:t>7</w:t>
            </w:r>
            <w:r>
              <w:rPr>
                <w:webHidden/>
              </w:rPr>
              <w:fldChar w:fldCharType="end"/>
            </w:r>
          </w:hyperlink>
        </w:p>
        <w:p w14:paraId="7327E5DB"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65" w:history="1">
            <w:r w:rsidRPr="00114B33">
              <w:rPr>
                <w:rStyle w:val="Hyperlink"/>
                <w:lang w:val="en-US"/>
              </w:rPr>
              <w:t>2.1.7</w:t>
            </w:r>
            <w:r>
              <w:rPr>
                <w:rFonts w:asciiTheme="minorHAnsi" w:eastAsiaTheme="minorEastAsia" w:hAnsiTheme="minorHAnsi" w:cstheme="minorBidi"/>
                <w:szCs w:val="24"/>
                <w:lang w:val="de-DE" w:eastAsia="de-DE"/>
              </w:rPr>
              <w:tab/>
            </w:r>
            <w:r w:rsidRPr="00114B33">
              <w:rPr>
                <w:rStyle w:val="Hyperlink"/>
                <w:lang w:val="en-US"/>
              </w:rPr>
              <w:t>Meetings</w:t>
            </w:r>
            <w:r>
              <w:rPr>
                <w:webHidden/>
              </w:rPr>
              <w:tab/>
            </w:r>
            <w:r>
              <w:rPr>
                <w:webHidden/>
              </w:rPr>
              <w:fldChar w:fldCharType="begin"/>
            </w:r>
            <w:r>
              <w:rPr>
                <w:webHidden/>
              </w:rPr>
              <w:instrText xml:space="preserve"> PAGEREF _Toc26113365 \h </w:instrText>
            </w:r>
            <w:r>
              <w:rPr>
                <w:webHidden/>
              </w:rPr>
            </w:r>
            <w:r>
              <w:rPr>
                <w:webHidden/>
              </w:rPr>
              <w:fldChar w:fldCharType="separate"/>
            </w:r>
            <w:r>
              <w:rPr>
                <w:webHidden/>
              </w:rPr>
              <w:t>7</w:t>
            </w:r>
            <w:r>
              <w:rPr>
                <w:webHidden/>
              </w:rPr>
              <w:fldChar w:fldCharType="end"/>
            </w:r>
          </w:hyperlink>
        </w:p>
        <w:p w14:paraId="5CA9E889"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66" w:history="1">
            <w:r w:rsidRPr="00114B33">
              <w:rPr>
                <w:rStyle w:val="Hyperlink"/>
                <w:lang w:val="en-US"/>
              </w:rPr>
              <w:t>2.1.8</w:t>
            </w:r>
            <w:r>
              <w:rPr>
                <w:rFonts w:asciiTheme="minorHAnsi" w:eastAsiaTheme="minorEastAsia" w:hAnsiTheme="minorHAnsi" w:cstheme="minorBidi"/>
                <w:szCs w:val="24"/>
                <w:lang w:val="de-DE" w:eastAsia="de-DE"/>
              </w:rPr>
              <w:tab/>
            </w:r>
            <w:r w:rsidRPr="00114B33">
              <w:rPr>
                <w:rStyle w:val="Hyperlink"/>
                <w:lang w:val="en-US"/>
              </w:rPr>
              <w:t>Next steps to work on this document</w:t>
            </w:r>
            <w:r>
              <w:rPr>
                <w:webHidden/>
              </w:rPr>
              <w:tab/>
            </w:r>
            <w:r>
              <w:rPr>
                <w:webHidden/>
              </w:rPr>
              <w:fldChar w:fldCharType="begin"/>
            </w:r>
            <w:r>
              <w:rPr>
                <w:webHidden/>
              </w:rPr>
              <w:instrText xml:space="preserve"> PAGEREF _Toc26113366 \h </w:instrText>
            </w:r>
            <w:r>
              <w:rPr>
                <w:webHidden/>
              </w:rPr>
            </w:r>
            <w:r>
              <w:rPr>
                <w:webHidden/>
              </w:rPr>
              <w:fldChar w:fldCharType="separate"/>
            </w:r>
            <w:r>
              <w:rPr>
                <w:webHidden/>
              </w:rPr>
              <w:t>7</w:t>
            </w:r>
            <w:r>
              <w:rPr>
                <w:webHidden/>
              </w:rPr>
              <w:fldChar w:fldCharType="end"/>
            </w:r>
          </w:hyperlink>
        </w:p>
        <w:p w14:paraId="7D4AB1D9" w14:textId="77777777" w:rsidR="000B070C" w:rsidRDefault="000B070C" w:rsidP="000B070C">
          <w:pPr>
            <w:pStyle w:val="TOC1"/>
            <w:rPr>
              <w:rFonts w:asciiTheme="minorHAnsi" w:eastAsiaTheme="minorEastAsia" w:hAnsiTheme="minorHAnsi" w:cstheme="minorBidi"/>
              <w:szCs w:val="24"/>
              <w:lang w:val="de-DE" w:eastAsia="de-DE"/>
            </w:rPr>
          </w:pPr>
          <w:hyperlink w:anchor="_Toc26113367" w:history="1">
            <w:r w:rsidRPr="00114B33">
              <w:rPr>
                <w:rStyle w:val="Hyperlink"/>
                <w:lang w:val="en-US"/>
              </w:rPr>
              <w:t>3</w:t>
            </w:r>
            <w:r>
              <w:rPr>
                <w:rFonts w:asciiTheme="minorHAnsi" w:eastAsiaTheme="minorEastAsia" w:hAnsiTheme="minorHAnsi" w:cstheme="minorBidi"/>
                <w:szCs w:val="24"/>
                <w:lang w:val="de-DE" w:eastAsia="de-DE"/>
              </w:rPr>
              <w:tab/>
            </w:r>
            <w:r w:rsidRPr="00114B33">
              <w:rPr>
                <w:rStyle w:val="Hyperlink"/>
                <w:lang w:val="en-US"/>
              </w:rPr>
              <w:t>Method</w:t>
            </w:r>
            <w:r>
              <w:rPr>
                <w:webHidden/>
              </w:rPr>
              <w:tab/>
            </w:r>
            <w:r>
              <w:rPr>
                <w:webHidden/>
              </w:rPr>
              <w:fldChar w:fldCharType="begin"/>
            </w:r>
            <w:r>
              <w:rPr>
                <w:webHidden/>
              </w:rPr>
              <w:instrText xml:space="preserve"> PAGEREF _Toc26113367 \h </w:instrText>
            </w:r>
            <w:r>
              <w:rPr>
                <w:webHidden/>
              </w:rPr>
            </w:r>
            <w:r>
              <w:rPr>
                <w:webHidden/>
              </w:rPr>
              <w:fldChar w:fldCharType="separate"/>
            </w:r>
            <w:r>
              <w:rPr>
                <w:webHidden/>
              </w:rPr>
              <w:t>7</w:t>
            </w:r>
            <w:r>
              <w:rPr>
                <w:webHidden/>
              </w:rPr>
              <w:fldChar w:fldCharType="end"/>
            </w:r>
          </w:hyperlink>
        </w:p>
        <w:p w14:paraId="3595C91E"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68" w:history="1">
            <w:r w:rsidRPr="00114B33">
              <w:rPr>
                <w:rStyle w:val="Hyperlink"/>
                <w:lang w:val="en-US"/>
              </w:rPr>
              <w:t>3.1.1</w:t>
            </w:r>
            <w:r>
              <w:rPr>
                <w:rFonts w:asciiTheme="minorHAnsi" w:eastAsiaTheme="minorEastAsia" w:hAnsiTheme="minorHAnsi" w:cstheme="minorBidi"/>
                <w:szCs w:val="24"/>
                <w:lang w:val="de-DE" w:eastAsia="de-DE"/>
              </w:rPr>
              <w:tab/>
            </w:r>
            <w:r w:rsidRPr="00114B33">
              <w:rPr>
                <w:rStyle w:val="Hyperlink"/>
                <w:lang w:val="en-US"/>
              </w:rPr>
              <w:t>Anatomical structures</w:t>
            </w:r>
            <w:r>
              <w:rPr>
                <w:webHidden/>
              </w:rPr>
              <w:tab/>
            </w:r>
            <w:r>
              <w:rPr>
                <w:webHidden/>
              </w:rPr>
              <w:fldChar w:fldCharType="begin"/>
            </w:r>
            <w:r>
              <w:rPr>
                <w:webHidden/>
              </w:rPr>
              <w:instrText xml:space="preserve"> PAGEREF _Toc26113368 \h </w:instrText>
            </w:r>
            <w:r>
              <w:rPr>
                <w:webHidden/>
              </w:rPr>
            </w:r>
            <w:r>
              <w:rPr>
                <w:webHidden/>
              </w:rPr>
              <w:fldChar w:fldCharType="separate"/>
            </w:r>
            <w:r>
              <w:rPr>
                <w:webHidden/>
              </w:rPr>
              <w:t>7</w:t>
            </w:r>
            <w:r>
              <w:rPr>
                <w:webHidden/>
              </w:rPr>
              <w:fldChar w:fldCharType="end"/>
            </w:r>
          </w:hyperlink>
        </w:p>
        <w:p w14:paraId="4E516455"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69" w:history="1">
            <w:r w:rsidRPr="00114B33">
              <w:rPr>
                <w:rStyle w:val="Hyperlink"/>
                <w:lang w:val="en-US"/>
              </w:rPr>
              <w:t>3.1.2</w:t>
            </w:r>
            <w:r>
              <w:rPr>
                <w:rFonts w:asciiTheme="minorHAnsi" w:eastAsiaTheme="minorEastAsia" w:hAnsiTheme="minorHAnsi" w:cstheme="minorBidi"/>
                <w:szCs w:val="24"/>
                <w:lang w:val="de-DE" w:eastAsia="de-DE"/>
              </w:rPr>
              <w:tab/>
            </w:r>
            <w:r w:rsidRPr="00114B33">
              <w:rPr>
                <w:rStyle w:val="Hyperlink"/>
                <w:lang w:val="en-US"/>
              </w:rPr>
              <w:t>Pathologies</w:t>
            </w:r>
            <w:r>
              <w:rPr>
                <w:webHidden/>
              </w:rPr>
              <w:tab/>
            </w:r>
            <w:r>
              <w:rPr>
                <w:webHidden/>
              </w:rPr>
              <w:fldChar w:fldCharType="begin"/>
            </w:r>
            <w:r>
              <w:rPr>
                <w:webHidden/>
              </w:rPr>
              <w:instrText xml:space="preserve"> PAGEREF _Toc26113369 \h </w:instrText>
            </w:r>
            <w:r>
              <w:rPr>
                <w:webHidden/>
              </w:rPr>
            </w:r>
            <w:r>
              <w:rPr>
                <w:webHidden/>
              </w:rPr>
              <w:fldChar w:fldCharType="separate"/>
            </w:r>
            <w:r>
              <w:rPr>
                <w:webHidden/>
              </w:rPr>
              <w:t>7</w:t>
            </w:r>
            <w:r>
              <w:rPr>
                <w:webHidden/>
              </w:rPr>
              <w:fldChar w:fldCharType="end"/>
            </w:r>
          </w:hyperlink>
        </w:p>
        <w:p w14:paraId="2382E1F4"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70" w:history="1">
            <w:r w:rsidRPr="00114B33">
              <w:rPr>
                <w:rStyle w:val="Hyperlink"/>
                <w:lang w:val="en-US"/>
              </w:rPr>
              <w:t>3.2</w:t>
            </w:r>
            <w:r>
              <w:rPr>
                <w:rFonts w:asciiTheme="minorHAnsi" w:eastAsiaTheme="minorEastAsia" w:hAnsiTheme="minorHAnsi" w:cstheme="minorBidi"/>
                <w:szCs w:val="24"/>
                <w:lang w:val="de-DE" w:eastAsia="de-DE"/>
              </w:rPr>
              <w:tab/>
            </w:r>
            <w:r w:rsidRPr="00114B33">
              <w:rPr>
                <w:rStyle w:val="Hyperlink"/>
                <w:lang w:val="en-US"/>
              </w:rPr>
              <w:t>AI Input Data Structure</w:t>
            </w:r>
            <w:r>
              <w:rPr>
                <w:webHidden/>
              </w:rPr>
              <w:tab/>
            </w:r>
            <w:r>
              <w:rPr>
                <w:webHidden/>
              </w:rPr>
              <w:fldChar w:fldCharType="begin"/>
            </w:r>
            <w:r>
              <w:rPr>
                <w:webHidden/>
              </w:rPr>
              <w:instrText xml:space="preserve"> PAGEREF _Toc26113370 \h </w:instrText>
            </w:r>
            <w:r>
              <w:rPr>
                <w:webHidden/>
              </w:rPr>
            </w:r>
            <w:r>
              <w:rPr>
                <w:webHidden/>
              </w:rPr>
              <w:fldChar w:fldCharType="separate"/>
            </w:r>
            <w:r>
              <w:rPr>
                <w:webHidden/>
              </w:rPr>
              <w:t>8</w:t>
            </w:r>
            <w:r>
              <w:rPr>
                <w:webHidden/>
              </w:rPr>
              <w:fldChar w:fldCharType="end"/>
            </w:r>
          </w:hyperlink>
        </w:p>
        <w:p w14:paraId="6F2315A5"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71" w:history="1">
            <w:r w:rsidRPr="00114B33">
              <w:rPr>
                <w:rStyle w:val="Hyperlink"/>
                <w:lang w:val="en-US"/>
              </w:rPr>
              <w:t>3.2.1</w:t>
            </w:r>
            <w:r>
              <w:rPr>
                <w:rFonts w:asciiTheme="minorHAnsi" w:eastAsiaTheme="minorEastAsia" w:hAnsiTheme="minorHAnsi" w:cstheme="minorBidi"/>
                <w:szCs w:val="24"/>
                <w:lang w:val="de-DE" w:eastAsia="de-DE"/>
              </w:rPr>
              <w:tab/>
            </w:r>
            <w:r w:rsidRPr="00114B33">
              <w:rPr>
                <w:rStyle w:val="Hyperlink"/>
                <w:lang w:val="en-US"/>
              </w:rPr>
              <w:t>Inputs for benchmarking</w:t>
            </w:r>
            <w:r>
              <w:rPr>
                <w:webHidden/>
              </w:rPr>
              <w:tab/>
            </w:r>
            <w:r>
              <w:rPr>
                <w:webHidden/>
              </w:rPr>
              <w:fldChar w:fldCharType="begin"/>
            </w:r>
            <w:r>
              <w:rPr>
                <w:webHidden/>
              </w:rPr>
              <w:instrText xml:space="preserve"> PAGEREF _Toc26113371 \h </w:instrText>
            </w:r>
            <w:r>
              <w:rPr>
                <w:webHidden/>
              </w:rPr>
            </w:r>
            <w:r>
              <w:rPr>
                <w:webHidden/>
              </w:rPr>
              <w:fldChar w:fldCharType="separate"/>
            </w:r>
            <w:r>
              <w:rPr>
                <w:webHidden/>
              </w:rPr>
              <w:t>8</w:t>
            </w:r>
            <w:r>
              <w:rPr>
                <w:webHidden/>
              </w:rPr>
              <w:fldChar w:fldCharType="end"/>
            </w:r>
          </w:hyperlink>
        </w:p>
        <w:p w14:paraId="30024A23"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72" w:history="1">
            <w:r w:rsidRPr="00114B33">
              <w:rPr>
                <w:rStyle w:val="Hyperlink"/>
                <w:lang w:val="en-US"/>
              </w:rPr>
              <w:t>3.2.2</w:t>
            </w:r>
            <w:r>
              <w:rPr>
                <w:rFonts w:asciiTheme="minorHAnsi" w:eastAsiaTheme="minorEastAsia" w:hAnsiTheme="minorHAnsi" w:cstheme="minorBidi"/>
                <w:szCs w:val="24"/>
                <w:lang w:val="de-DE" w:eastAsia="de-DE"/>
              </w:rPr>
              <w:tab/>
            </w:r>
            <w:r w:rsidRPr="00114B33">
              <w:rPr>
                <w:rStyle w:val="Hyperlink"/>
                <w:lang w:val="en-US"/>
              </w:rPr>
              <w:t>Data sets and format</w:t>
            </w:r>
            <w:r>
              <w:rPr>
                <w:webHidden/>
              </w:rPr>
              <w:tab/>
            </w:r>
            <w:r>
              <w:rPr>
                <w:webHidden/>
              </w:rPr>
              <w:fldChar w:fldCharType="begin"/>
            </w:r>
            <w:r>
              <w:rPr>
                <w:webHidden/>
              </w:rPr>
              <w:instrText xml:space="preserve"> PAGEREF _Toc26113372 \h </w:instrText>
            </w:r>
            <w:r>
              <w:rPr>
                <w:webHidden/>
              </w:rPr>
            </w:r>
            <w:r>
              <w:rPr>
                <w:webHidden/>
              </w:rPr>
              <w:fldChar w:fldCharType="separate"/>
            </w:r>
            <w:r>
              <w:rPr>
                <w:webHidden/>
              </w:rPr>
              <w:t>8</w:t>
            </w:r>
            <w:r>
              <w:rPr>
                <w:webHidden/>
              </w:rPr>
              <w:fldChar w:fldCharType="end"/>
            </w:r>
          </w:hyperlink>
        </w:p>
        <w:p w14:paraId="62E2E978"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73" w:history="1">
            <w:r w:rsidRPr="00114B33">
              <w:rPr>
                <w:rStyle w:val="Hyperlink"/>
                <w:lang w:val="en-US"/>
              </w:rPr>
              <w:t>3.3</w:t>
            </w:r>
            <w:r>
              <w:rPr>
                <w:rFonts w:asciiTheme="minorHAnsi" w:eastAsiaTheme="minorEastAsia" w:hAnsiTheme="minorHAnsi" w:cstheme="minorBidi"/>
                <w:szCs w:val="24"/>
                <w:lang w:val="de-DE" w:eastAsia="de-DE"/>
              </w:rPr>
              <w:tab/>
            </w:r>
            <w:r w:rsidRPr="00114B33">
              <w:rPr>
                <w:rStyle w:val="Hyperlink"/>
                <w:lang w:val="en-US"/>
              </w:rPr>
              <w:t>AI Output Data Structure</w:t>
            </w:r>
            <w:r>
              <w:rPr>
                <w:webHidden/>
              </w:rPr>
              <w:tab/>
            </w:r>
            <w:r>
              <w:rPr>
                <w:webHidden/>
              </w:rPr>
              <w:fldChar w:fldCharType="begin"/>
            </w:r>
            <w:r>
              <w:rPr>
                <w:webHidden/>
              </w:rPr>
              <w:instrText xml:space="preserve"> PAGEREF _Toc26113373 \h </w:instrText>
            </w:r>
            <w:r>
              <w:rPr>
                <w:webHidden/>
              </w:rPr>
            </w:r>
            <w:r>
              <w:rPr>
                <w:webHidden/>
              </w:rPr>
              <w:fldChar w:fldCharType="separate"/>
            </w:r>
            <w:r>
              <w:rPr>
                <w:webHidden/>
              </w:rPr>
              <w:t>9</w:t>
            </w:r>
            <w:r>
              <w:rPr>
                <w:webHidden/>
              </w:rPr>
              <w:fldChar w:fldCharType="end"/>
            </w:r>
          </w:hyperlink>
        </w:p>
        <w:p w14:paraId="362388BF"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74" w:history="1">
            <w:r w:rsidRPr="00114B33">
              <w:rPr>
                <w:rStyle w:val="Hyperlink"/>
                <w:lang w:val="en-US"/>
              </w:rPr>
              <w:t>3.3.1</w:t>
            </w:r>
            <w:r>
              <w:rPr>
                <w:rFonts w:asciiTheme="minorHAnsi" w:eastAsiaTheme="minorEastAsia" w:hAnsiTheme="minorHAnsi" w:cstheme="minorBidi"/>
                <w:szCs w:val="24"/>
                <w:lang w:val="de-DE" w:eastAsia="de-DE"/>
              </w:rPr>
              <w:tab/>
            </w:r>
            <w:r w:rsidRPr="00114B33">
              <w:rPr>
                <w:rStyle w:val="Hyperlink"/>
                <w:lang w:val="en-US"/>
              </w:rPr>
              <w:t>Inputs for benchmarking</w:t>
            </w:r>
            <w:r>
              <w:rPr>
                <w:webHidden/>
              </w:rPr>
              <w:tab/>
            </w:r>
            <w:r>
              <w:rPr>
                <w:webHidden/>
              </w:rPr>
              <w:fldChar w:fldCharType="begin"/>
            </w:r>
            <w:r>
              <w:rPr>
                <w:webHidden/>
              </w:rPr>
              <w:instrText xml:space="preserve"> PAGEREF _Toc26113374 \h </w:instrText>
            </w:r>
            <w:r>
              <w:rPr>
                <w:webHidden/>
              </w:rPr>
            </w:r>
            <w:r>
              <w:rPr>
                <w:webHidden/>
              </w:rPr>
              <w:fldChar w:fldCharType="separate"/>
            </w:r>
            <w:r>
              <w:rPr>
                <w:webHidden/>
              </w:rPr>
              <w:t>9</w:t>
            </w:r>
            <w:r>
              <w:rPr>
                <w:webHidden/>
              </w:rPr>
              <w:fldChar w:fldCharType="end"/>
            </w:r>
          </w:hyperlink>
        </w:p>
        <w:p w14:paraId="0C41CD4C"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75" w:history="1">
            <w:r w:rsidRPr="00114B33">
              <w:rPr>
                <w:rStyle w:val="Hyperlink"/>
                <w:lang w:val="en-US"/>
              </w:rPr>
              <w:t>3.3.2</w:t>
            </w:r>
            <w:r>
              <w:rPr>
                <w:rFonts w:asciiTheme="minorHAnsi" w:eastAsiaTheme="minorEastAsia" w:hAnsiTheme="minorHAnsi" w:cstheme="minorBidi"/>
                <w:szCs w:val="24"/>
                <w:lang w:val="de-DE" w:eastAsia="de-DE"/>
              </w:rPr>
              <w:tab/>
            </w:r>
            <w:r w:rsidRPr="00114B33">
              <w:rPr>
                <w:rStyle w:val="Hyperlink"/>
                <w:lang w:val="en-US"/>
              </w:rPr>
              <w:t>Data format</w:t>
            </w:r>
            <w:r>
              <w:rPr>
                <w:webHidden/>
              </w:rPr>
              <w:tab/>
            </w:r>
            <w:r>
              <w:rPr>
                <w:webHidden/>
              </w:rPr>
              <w:fldChar w:fldCharType="begin"/>
            </w:r>
            <w:r>
              <w:rPr>
                <w:webHidden/>
              </w:rPr>
              <w:instrText xml:space="preserve"> PAGEREF _Toc26113375 \h </w:instrText>
            </w:r>
            <w:r>
              <w:rPr>
                <w:webHidden/>
              </w:rPr>
            </w:r>
            <w:r>
              <w:rPr>
                <w:webHidden/>
              </w:rPr>
              <w:fldChar w:fldCharType="separate"/>
            </w:r>
            <w:r>
              <w:rPr>
                <w:webHidden/>
              </w:rPr>
              <w:t>9</w:t>
            </w:r>
            <w:r>
              <w:rPr>
                <w:webHidden/>
              </w:rPr>
              <w:fldChar w:fldCharType="end"/>
            </w:r>
          </w:hyperlink>
        </w:p>
        <w:p w14:paraId="536DA224"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76" w:history="1">
            <w:r w:rsidRPr="00114B33">
              <w:rPr>
                <w:rStyle w:val="Hyperlink"/>
                <w:lang w:val="en-US"/>
              </w:rPr>
              <w:t>3.4</w:t>
            </w:r>
            <w:r>
              <w:rPr>
                <w:rFonts w:asciiTheme="minorHAnsi" w:eastAsiaTheme="minorEastAsia" w:hAnsiTheme="minorHAnsi" w:cstheme="minorBidi"/>
                <w:szCs w:val="24"/>
                <w:lang w:val="de-DE" w:eastAsia="de-DE"/>
              </w:rPr>
              <w:tab/>
            </w:r>
            <w:r w:rsidRPr="00114B33">
              <w:rPr>
                <w:rStyle w:val="Hyperlink"/>
                <w:lang w:val="en-US"/>
              </w:rPr>
              <w:t>Test Data Labels</w:t>
            </w:r>
            <w:r>
              <w:rPr>
                <w:webHidden/>
              </w:rPr>
              <w:tab/>
            </w:r>
            <w:r>
              <w:rPr>
                <w:webHidden/>
              </w:rPr>
              <w:fldChar w:fldCharType="begin"/>
            </w:r>
            <w:r>
              <w:rPr>
                <w:webHidden/>
              </w:rPr>
              <w:instrText xml:space="preserve"> PAGEREF _Toc26113376 \h </w:instrText>
            </w:r>
            <w:r>
              <w:rPr>
                <w:webHidden/>
              </w:rPr>
            </w:r>
            <w:r>
              <w:rPr>
                <w:webHidden/>
              </w:rPr>
              <w:fldChar w:fldCharType="separate"/>
            </w:r>
            <w:r>
              <w:rPr>
                <w:webHidden/>
              </w:rPr>
              <w:t>9</w:t>
            </w:r>
            <w:r>
              <w:rPr>
                <w:webHidden/>
              </w:rPr>
              <w:fldChar w:fldCharType="end"/>
            </w:r>
          </w:hyperlink>
        </w:p>
        <w:p w14:paraId="2FF22E7F"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77" w:history="1">
            <w:r w:rsidRPr="00114B33">
              <w:rPr>
                <w:rStyle w:val="Hyperlink"/>
                <w:lang w:val="en-US"/>
              </w:rPr>
              <w:t>3.4.1</w:t>
            </w:r>
            <w:r>
              <w:rPr>
                <w:rFonts w:asciiTheme="minorHAnsi" w:eastAsiaTheme="minorEastAsia" w:hAnsiTheme="minorHAnsi" w:cstheme="minorBidi"/>
                <w:szCs w:val="24"/>
                <w:lang w:val="de-DE" w:eastAsia="de-DE"/>
              </w:rPr>
              <w:tab/>
            </w:r>
            <w:r w:rsidRPr="00114B33">
              <w:rPr>
                <w:rStyle w:val="Hyperlink"/>
                <w:lang w:val="en-US"/>
              </w:rPr>
              <w:t>Label types</w:t>
            </w:r>
            <w:r>
              <w:rPr>
                <w:webHidden/>
              </w:rPr>
              <w:tab/>
            </w:r>
            <w:r>
              <w:rPr>
                <w:webHidden/>
              </w:rPr>
              <w:fldChar w:fldCharType="begin"/>
            </w:r>
            <w:r>
              <w:rPr>
                <w:webHidden/>
              </w:rPr>
              <w:instrText xml:space="preserve"> PAGEREF _Toc26113377 \h </w:instrText>
            </w:r>
            <w:r>
              <w:rPr>
                <w:webHidden/>
              </w:rPr>
            </w:r>
            <w:r>
              <w:rPr>
                <w:webHidden/>
              </w:rPr>
              <w:fldChar w:fldCharType="separate"/>
            </w:r>
            <w:r>
              <w:rPr>
                <w:webHidden/>
              </w:rPr>
              <w:t>9</w:t>
            </w:r>
            <w:r>
              <w:rPr>
                <w:webHidden/>
              </w:rPr>
              <w:fldChar w:fldCharType="end"/>
            </w:r>
          </w:hyperlink>
        </w:p>
        <w:p w14:paraId="78EE9BCB"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78" w:history="1">
            <w:r w:rsidRPr="00114B33">
              <w:rPr>
                <w:rStyle w:val="Hyperlink"/>
                <w:lang w:val="en-US"/>
              </w:rPr>
              <w:t>3.4.2</w:t>
            </w:r>
            <w:r>
              <w:rPr>
                <w:rFonts w:asciiTheme="minorHAnsi" w:eastAsiaTheme="minorEastAsia" w:hAnsiTheme="minorHAnsi" w:cstheme="minorBidi"/>
                <w:szCs w:val="24"/>
                <w:lang w:val="de-DE" w:eastAsia="de-DE"/>
              </w:rPr>
              <w:tab/>
            </w:r>
            <w:r w:rsidRPr="00114B33">
              <w:rPr>
                <w:rStyle w:val="Hyperlink"/>
                <w:lang w:val="en-US"/>
              </w:rPr>
              <w:t>Data format</w:t>
            </w:r>
            <w:r>
              <w:rPr>
                <w:webHidden/>
              </w:rPr>
              <w:tab/>
            </w:r>
            <w:r>
              <w:rPr>
                <w:webHidden/>
              </w:rPr>
              <w:fldChar w:fldCharType="begin"/>
            </w:r>
            <w:r>
              <w:rPr>
                <w:webHidden/>
              </w:rPr>
              <w:instrText xml:space="preserve"> PAGEREF _Toc26113378 \h </w:instrText>
            </w:r>
            <w:r>
              <w:rPr>
                <w:webHidden/>
              </w:rPr>
            </w:r>
            <w:r>
              <w:rPr>
                <w:webHidden/>
              </w:rPr>
              <w:fldChar w:fldCharType="separate"/>
            </w:r>
            <w:r>
              <w:rPr>
                <w:webHidden/>
              </w:rPr>
              <w:t>9</w:t>
            </w:r>
            <w:r>
              <w:rPr>
                <w:webHidden/>
              </w:rPr>
              <w:fldChar w:fldCharType="end"/>
            </w:r>
          </w:hyperlink>
        </w:p>
        <w:p w14:paraId="74DBBCE5"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79" w:history="1">
            <w:r w:rsidRPr="00114B33">
              <w:rPr>
                <w:rStyle w:val="Hyperlink"/>
                <w:lang w:val="en-US"/>
              </w:rPr>
              <w:t>3.5</w:t>
            </w:r>
            <w:r>
              <w:rPr>
                <w:rFonts w:asciiTheme="minorHAnsi" w:eastAsiaTheme="minorEastAsia" w:hAnsiTheme="minorHAnsi" w:cstheme="minorBidi"/>
                <w:szCs w:val="24"/>
                <w:lang w:val="de-DE" w:eastAsia="de-DE"/>
              </w:rPr>
              <w:tab/>
            </w:r>
            <w:r w:rsidRPr="00114B33">
              <w:rPr>
                <w:rStyle w:val="Hyperlink"/>
                <w:lang w:val="en-US"/>
              </w:rPr>
              <w:t>Scores &amp; Metrics</w:t>
            </w:r>
            <w:r>
              <w:rPr>
                <w:webHidden/>
              </w:rPr>
              <w:tab/>
            </w:r>
            <w:r>
              <w:rPr>
                <w:webHidden/>
              </w:rPr>
              <w:fldChar w:fldCharType="begin"/>
            </w:r>
            <w:r>
              <w:rPr>
                <w:webHidden/>
              </w:rPr>
              <w:instrText xml:space="preserve"> PAGEREF _Toc26113379 \h </w:instrText>
            </w:r>
            <w:r>
              <w:rPr>
                <w:webHidden/>
              </w:rPr>
            </w:r>
            <w:r>
              <w:rPr>
                <w:webHidden/>
              </w:rPr>
              <w:fldChar w:fldCharType="separate"/>
            </w:r>
            <w:r>
              <w:rPr>
                <w:webHidden/>
              </w:rPr>
              <w:t>10</w:t>
            </w:r>
            <w:r>
              <w:rPr>
                <w:webHidden/>
              </w:rPr>
              <w:fldChar w:fldCharType="end"/>
            </w:r>
          </w:hyperlink>
        </w:p>
        <w:p w14:paraId="2CEA8AAA" w14:textId="77777777" w:rsidR="000B070C" w:rsidRDefault="000B070C" w:rsidP="000B070C">
          <w:pPr>
            <w:pStyle w:val="TOC3"/>
            <w:tabs>
              <w:tab w:val="left" w:pos="2269"/>
            </w:tabs>
            <w:rPr>
              <w:rFonts w:asciiTheme="minorHAnsi" w:eastAsiaTheme="minorEastAsia" w:hAnsiTheme="minorHAnsi" w:cstheme="minorBidi"/>
              <w:szCs w:val="24"/>
              <w:lang w:val="de-DE" w:eastAsia="de-DE"/>
            </w:rPr>
          </w:pPr>
          <w:hyperlink w:anchor="_Toc26113380" w:history="1">
            <w:r w:rsidRPr="00114B33">
              <w:rPr>
                <w:rStyle w:val="Hyperlink"/>
                <w:lang w:val="en-US"/>
              </w:rPr>
              <w:t>3.5.1</w:t>
            </w:r>
            <w:r>
              <w:rPr>
                <w:rFonts w:asciiTheme="minorHAnsi" w:eastAsiaTheme="minorEastAsia" w:hAnsiTheme="minorHAnsi" w:cstheme="minorBidi"/>
                <w:szCs w:val="24"/>
                <w:lang w:val="de-DE" w:eastAsia="de-DE"/>
              </w:rPr>
              <w:tab/>
            </w:r>
            <w:r w:rsidRPr="00114B33">
              <w:rPr>
                <w:rStyle w:val="Hyperlink"/>
                <w:lang w:val="en-US"/>
              </w:rPr>
              <w:t>Metrics</w:t>
            </w:r>
            <w:r>
              <w:rPr>
                <w:webHidden/>
              </w:rPr>
              <w:tab/>
            </w:r>
            <w:r>
              <w:rPr>
                <w:webHidden/>
              </w:rPr>
              <w:fldChar w:fldCharType="begin"/>
            </w:r>
            <w:r>
              <w:rPr>
                <w:webHidden/>
              </w:rPr>
              <w:instrText xml:space="preserve"> PAGEREF _Toc26113380 \h </w:instrText>
            </w:r>
            <w:r>
              <w:rPr>
                <w:webHidden/>
              </w:rPr>
            </w:r>
            <w:r>
              <w:rPr>
                <w:webHidden/>
              </w:rPr>
              <w:fldChar w:fldCharType="separate"/>
            </w:r>
            <w:r>
              <w:rPr>
                <w:webHidden/>
              </w:rPr>
              <w:t>10</w:t>
            </w:r>
            <w:r>
              <w:rPr>
                <w:webHidden/>
              </w:rPr>
              <w:fldChar w:fldCharType="end"/>
            </w:r>
          </w:hyperlink>
        </w:p>
        <w:p w14:paraId="3CD65DC5"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81" w:history="1">
            <w:r w:rsidRPr="00114B33">
              <w:rPr>
                <w:rStyle w:val="Hyperlink"/>
                <w:lang w:val="en-US"/>
              </w:rPr>
              <w:t>3.6</w:t>
            </w:r>
            <w:r>
              <w:rPr>
                <w:rFonts w:asciiTheme="minorHAnsi" w:eastAsiaTheme="minorEastAsia" w:hAnsiTheme="minorHAnsi" w:cstheme="minorBidi"/>
                <w:szCs w:val="24"/>
                <w:lang w:val="de-DE" w:eastAsia="de-DE"/>
              </w:rPr>
              <w:tab/>
            </w:r>
            <w:r w:rsidRPr="00114B33">
              <w:rPr>
                <w:rStyle w:val="Hyperlink"/>
                <w:lang w:val="en-US"/>
              </w:rPr>
              <w:t>Undisclosed Test Data Set Collection</w:t>
            </w:r>
            <w:r>
              <w:rPr>
                <w:webHidden/>
              </w:rPr>
              <w:tab/>
            </w:r>
            <w:r>
              <w:rPr>
                <w:webHidden/>
              </w:rPr>
              <w:fldChar w:fldCharType="begin"/>
            </w:r>
            <w:r>
              <w:rPr>
                <w:webHidden/>
              </w:rPr>
              <w:instrText xml:space="preserve"> PAGEREF _Toc26113381 \h </w:instrText>
            </w:r>
            <w:r>
              <w:rPr>
                <w:webHidden/>
              </w:rPr>
            </w:r>
            <w:r>
              <w:rPr>
                <w:webHidden/>
              </w:rPr>
              <w:fldChar w:fldCharType="separate"/>
            </w:r>
            <w:r>
              <w:rPr>
                <w:webHidden/>
              </w:rPr>
              <w:t>10</w:t>
            </w:r>
            <w:r>
              <w:rPr>
                <w:webHidden/>
              </w:rPr>
              <w:fldChar w:fldCharType="end"/>
            </w:r>
          </w:hyperlink>
        </w:p>
        <w:p w14:paraId="06D82962"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82" w:history="1">
            <w:r w:rsidRPr="00114B33">
              <w:rPr>
                <w:rStyle w:val="Hyperlink"/>
                <w:lang w:val="en-US"/>
              </w:rPr>
              <w:t>3.7</w:t>
            </w:r>
            <w:r>
              <w:rPr>
                <w:rFonts w:asciiTheme="minorHAnsi" w:eastAsiaTheme="minorEastAsia" w:hAnsiTheme="minorHAnsi" w:cstheme="minorBidi"/>
                <w:szCs w:val="24"/>
                <w:lang w:val="de-DE" w:eastAsia="de-DE"/>
              </w:rPr>
              <w:tab/>
            </w:r>
            <w:r w:rsidRPr="00114B33">
              <w:rPr>
                <w:rStyle w:val="Hyperlink"/>
                <w:lang w:val="en-US"/>
              </w:rPr>
              <w:t>Benchmarking Methodology and Architecture</w:t>
            </w:r>
            <w:r>
              <w:rPr>
                <w:webHidden/>
              </w:rPr>
              <w:tab/>
            </w:r>
            <w:r>
              <w:rPr>
                <w:webHidden/>
              </w:rPr>
              <w:fldChar w:fldCharType="begin"/>
            </w:r>
            <w:r>
              <w:rPr>
                <w:webHidden/>
              </w:rPr>
              <w:instrText xml:space="preserve"> PAGEREF _Toc26113382 \h </w:instrText>
            </w:r>
            <w:r>
              <w:rPr>
                <w:webHidden/>
              </w:rPr>
            </w:r>
            <w:r>
              <w:rPr>
                <w:webHidden/>
              </w:rPr>
              <w:fldChar w:fldCharType="separate"/>
            </w:r>
            <w:r>
              <w:rPr>
                <w:webHidden/>
              </w:rPr>
              <w:t>10</w:t>
            </w:r>
            <w:r>
              <w:rPr>
                <w:webHidden/>
              </w:rPr>
              <w:fldChar w:fldCharType="end"/>
            </w:r>
          </w:hyperlink>
        </w:p>
        <w:p w14:paraId="2DB84DC6" w14:textId="77777777" w:rsidR="000B070C" w:rsidRDefault="000B070C" w:rsidP="000B070C">
          <w:pPr>
            <w:pStyle w:val="TOC2"/>
            <w:tabs>
              <w:tab w:val="left" w:pos="1531"/>
            </w:tabs>
            <w:rPr>
              <w:rFonts w:asciiTheme="minorHAnsi" w:eastAsiaTheme="minorEastAsia" w:hAnsiTheme="minorHAnsi" w:cstheme="minorBidi"/>
              <w:szCs w:val="24"/>
              <w:lang w:val="de-DE" w:eastAsia="de-DE"/>
            </w:rPr>
          </w:pPr>
          <w:hyperlink w:anchor="_Toc26113383" w:history="1">
            <w:r w:rsidRPr="00114B33">
              <w:rPr>
                <w:rStyle w:val="Hyperlink"/>
                <w:lang w:val="en-US"/>
              </w:rPr>
              <w:t>3.8</w:t>
            </w:r>
            <w:r>
              <w:rPr>
                <w:rFonts w:asciiTheme="minorHAnsi" w:eastAsiaTheme="minorEastAsia" w:hAnsiTheme="minorHAnsi" w:cstheme="minorBidi"/>
                <w:szCs w:val="24"/>
                <w:lang w:val="de-DE" w:eastAsia="de-DE"/>
              </w:rPr>
              <w:tab/>
            </w:r>
            <w:r w:rsidRPr="00114B33">
              <w:rPr>
                <w:rStyle w:val="Hyperlink"/>
                <w:lang w:val="en-US"/>
              </w:rPr>
              <w:t>Reporting Methodology</w:t>
            </w:r>
            <w:r>
              <w:rPr>
                <w:webHidden/>
              </w:rPr>
              <w:tab/>
            </w:r>
            <w:r>
              <w:rPr>
                <w:webHidden/>
              </w:rPr>
              <w:fldChar w:fldCharType="begin"/>
            </w:r>
            <w:r>
              <w:rPr>
                <w:webHidden/>
              </w:rPr>
              <w:instrText xml:space="preserve"> PAGEREF _Toc26113383 \h </w:instrText>
            </w:r>
            <w:r>
              <w:rPr>
                <w:webHidden/>
              </w:rPr>
            </w:r>
            <w:r>
              <w:rPr>
                <w:webHidden/>
              </w:rPr>
              <w:fldChar w:fldCharType="separate"/>
            </w:r>
            <w:r>
              <w:rPr>
                <w:webHidden/>
              </w:rPr>
              <w:t>10</w:t>
            </w:r>
            <w:r>
              <w:rPr>
                <w:webHidden/>
              </w:rPr>
              <w:fldChar w:fldCharType="end"/>
            </w:r>
          </w:hyperlink>
        </w:p>
        <w:p w14:paraId="128C6F1D" w14:textId="77777777" w:rsidR="000B070C" w:rsidRDefault="000B070C" w:rsidP="000B070C">
          <w:pPr>
            <w:pStyle w:val="TOC1"/>
            <w:rPr>
              <w:rFonts w:asciiTheme="minorHAnsi" w:eastAsiaTheme="minorEastAsia" w:hAnsiTheme="minorHAnsi" w:cstheme="minorBidi"/>
              <w:szCs w:val="24"/>
              <w:lang w:val="de-DE" w:eastAsia="de-DE"/>
            </w:rPr>
          </w:pPr>
          <w:hyperlink w:anchor="_Toc26113384" w:history="1">
            <w:r w:rsidRPr="00114B33">
              <w:rPr>
                <w:rStyle w:val="Hyperlink"/>
                <w:lang w:val="en-US"/>
              </w:rPr>
              <w:t>4</w:t>
            </w:r>
            <w:r>
              <w:rPr>
                <w:rFonts w:asciiTheme="minorHAnsi" w:eastAsiaTheme="minorEastAsia" w:hAnsiTheme="minorHAnsi" w:cstheme="minorBidi"/>
                <w:szCs w:val="24"/>
                <w:lang w:val="de-DE" w:eastAsia="de-DE"/>
              </w:rPr>
              <w:tab/>
            </w:r>
            <w:r w:rsidRPr="00114B33">
              <w:rPr>
                <w:rStyle w:val="Hyperlink"/>
                <w:lang w:val="en-US"/>
              </w:rPr>
              <w:t>Results</w:t>
            </w:r>
            <w:r>
              <w:rPr>
                <w:webHidden/>
              </w:rPr>
              <w:tab/>
            </w:r>
            <w:r>
              <w:rPr>
                <w:webHidden/>
              </w:rPr>
              <w:fldChar w:fldCharType="begin"/>
            </w:r>
            <w:r>
              <w:rPr>
                <w:webHidden/>
              </w:rPr>
              <w:instrText xml:space="preserve"> PAGEREF _Toc26113384 \h </w:instrText>
            </w:r>
            <w:r>
              <w:rPr>
                <w:webHidden/>
              </w:rPr>
            </w:r>
            <w:r>
              <w:rPr>
                <w:webHidden/>
              </w:rPr>
              <w:fldChar w:fldCharType="separate"/>
            </w:r>
            <w:r>
              <w:rPr>
                <w:webHidden/>
              </w:rPr>
              <w:t>11</w:t>
            </w:r>
            <w:r>
              <w:rPr>
                <w:webHidden/>
              </w:rPr>
              <w:fldChar w:fldCharType="end"/>
            </w:r>
          </w:hyperlink>
        </w:p>
        <w:p w14:paraId="308F5845" w14:textId="77777777" w:rsidR="000B070C" w:rsidRDefault="000B070C" w:rsidP="000B070C">
          <w:pPr>
            <w:pStyle w:val="TOC1"/>
            <w:rPr>
              <w:rFonts w:asciiTheme="minorHAnsi" w:eastAsiaTheme="minorEastAsia" w:hAnsiTheme="minorHAnsi" w:cstheme="minorBidi"/>
              <w:szCs w:val="24"/>
              <w:lang w:val="de-DE" w:eastAsia="de-DE"/>
            </w:rPr>
          </w:pPr>
          <w:hyperlink w:anchor="_Toc26113385" w:history="1">
            <w:r w:rsidRPr="00114B33">
              <w:rPr>
                <w:rStyle w:val="Hyperlink"/>
                <w:lang w:val="en-US"/>
              </w:rPr>
              <w:t>5</w:t>
            </w:r>
            <w:r>
              <w:rPr>
                <w:rFonts w:asciiTheme="minorHAnsi" w:eastAsiaTheme="minorEastAsia" w:hAnsiTheme="minorHAnsi" w:cstheme="minorBidi"/>
                <w:szCs w:val="24"/>
                <w:lang w:val="de-DE" w:eastAsia="de-DE"/>
              </w:rPr>
              <w:tab/>
            </w:r>
            <w:r w:rsidRPr="00114B33">
              <w:rPr>
                <w:rStyle w:val="Hyperlink"/>
                <w:lang w:val="en-US"/>
              </w:rPr>
              <w:t>Discussion</w:t>
            </w:r>
            <w:r>
              <w:rPr>
                <w:webHidden/>
              </w:rPr>
              <w:tab/>
            </w:r>
            <w:r>
              <w:rPr>
                <w:webHidden/>
              </w:rPr>
              <w:fldChar w:fldCharType="begin"/>
            </w:r>
            <w:r>
              <w:rPr>
                <w:webHidden/>
              </w:rPr>
              <w:instrText xml:space="preserve"> PAGEREF _Toc26113385 \h </w:instrText>
            </w:r>
            <w:r>
              <w:rPr>
                <w:webHidden/>
              </w:rPr>
            </w:r>
            <w:r>
              <w:rPr>
                <w:webHidden/>
              </w:rPr>
              <w:fldChar w:fldCharType="separate"/>
            </w:r>
            <w:r>
              <w:rPr>
                <w:webHidden/>
              </w:rPr>
              <w:t>11</w:t>
            </w:r>
            <w:r>
              <w:rPr>
                <w:webHidden/>
              </w:rPr>
              <w:fldChar w:fldCharType="end"/>
            </w:r>
          </w:hyperlink>
        </w:p>
        <w:p w14:paraId="063A1368" w14:textId="77777777" w:rsidR="000B070C" w:rsidRDefault="000B070C" w:rsidP="000B070C">
          <w:pPr>
            <w:pStyle w:val="TOC1"/>
            <w:rPr>
              <w:rFonts w:asciiTheme="minorHAnsi" w:eastAsiaTheme="minorEastAsia" w:hAnsiTheme="minorHAnsi" w:cstheme="minorBidi"/>
              <w:szCs w:val="24"/>
              <w:lang w:val="de-DE" w:eastAsia="de-DE"/>
            </w:rPr>
          </w:pPr>
          <w:hyperlink w:anchor="_Toc26113386" w:history="1">
            <w:r w:rsidRPr="00114B33">
              <w:rPr>
                <w:rStyle w:val="Hyperlink"/>
                <w:lang w:val="en-US"/>
              </w:rPr>
              <w:t>6</w:t>
            </w:r>
            <w:r>
              <w:rPr>
                <w:rFonts w:asciiTheme="minorHAnsi" w:eastAsiaTheme="minorEastAsia" w:hAnsiTheme="minorHAnsi" w:cstheme="minorBidi"/>
                <w:szCs w:val="24"/>
                <w:lang w:val="de-DE" w:eastAsia="de-DE"/>
              </w:rPr>
              <w:tab/>
            </w:r>
            <w:r w:rsidRPr="00114B33">
              <w:rPr>
                <w:rStyle w:val="Hyperlink"/>
                <w:lang w:val="en-US"/>
              </w:rPr>
              <w:t>Declaration of Conflict of Interest</w:t>
            </w:r>
            <w:r>
              <w:rPr>
                <w:webHidden/>
              </w:rPr>
              <w:tab/>
            </w:r>
            <w:r>
              <w:rPr>
                <w:webHidden/>
              </w:rPr>
              <w:fldChar w:fldCharType="begin"/>
            </w:r>
            <w:r>
              <w:rPr>
                <w:webHidden/>
              </w:rPr>
              <w:instrText xml:space="preserve"> PAGEREF _Toc26113386 \h </w:instrText>
            </w:r>
            <w:r>
              <w:rPr>
                <w:webHidden/>
              </w:rPr>
            </w:r>
            <w:r>
              <w:rPr>
                <w:webHidden/>
              </w:rPr>
              <w:fldChar w:fldCharType="separate"/>
            </w:r>
            <w:r>
              <w:rPr>
                <w:webHidden/>
              </w:rPr>
              <w:t>11</w:t>
            </w:r>
            <w:r>
              <w:rPr>
                <w:webHidden/>
              </w:rPr>
              <w:fldChar w:fldCharType="end"/>
            </w:r>
          </w:hyperlink>
        </w:p>
        <w:p w14:paraId="7D072311" w14:textId="77777777" w:rsidR="000B070C" w:rsidRDefault="000B070C" w:rsidP="000B070C">
          <w:r>
            <w:rPr>
              <w:b/>
              <w:bCs/>
              <w:noProof/>
            </w:rPr>
            <w:fldChar w:fldCharType="end"/>
          </w:r>
        </w:p>
      </w:sdtContent>
    </w:sdt>
    <w:p w14:paraId="15D93C6A" w14:textId="77777777" w:rsidR="000B070C" w:rsidRDefault="000B070C" w:rsidP="000B070C">
      <w:pPr>
        <w:spacing w:before="0"/>
        <w:rPr>
          <w:rFonts w:cs="Arial"/>
          <w:szCs w:val="20"/>
          <w:lang w:val="en-US" w:eastAsia="en-US"/>
        </w:rPr>
      </w:pPr>
      <w:r>
        <w:br w:type="page"/>
      </w:r>
    </w:p>
    <w:p w14:paraId="49EF5E16" w14:textId="77777777" w:rsidR="000B070C" w:rsidRPr="00C14E88" w:rsidRDefault="000B070C" w:rsidP="000B070C">
      <w:pPr>
        <w:pStyle w:val="Heading1"/>
        <w:numPr>
          <w:ilvl w:val="0"/>
          <w:numId w:val="1"/>
        </w:numPr>
        <w:rPr>
          <w:lang w:val="en-US"/>
        </w:rPr>
      </w:pPr>
      <w:bookmarkStart w:id="12" w:name="_Toc26113348"/>
      <w:r w:rsidRPr="00050A20">
        <w:rPr>
          <w:lang w:val="en-US"/>
        </w:rPr>
        <w:lastRenderedPageBreak/>
        <w:t>Introduction</w:t>
      </w:r>
      <w:bookmarkEnd w:id="12"/>
    </w:p>
    <w:p w14:paraId="7EF958F1" w14:textId="77777777" w:rsidR="000B070C" w:rsidRPr="00D03FF9" w:rsidRDefault="000B070C" w:rsidP="000B070C">
      <w:pPr>
        <w:pStyle w:val="Heading2"/>
        <w:numPr>
          <w:ilvl w:val="1"/>
          <w:numId w:val="1"/>
        </w:numPr>
        <w:rPr>
          <w:lang w:val="en-US"/>
        </w:rPr>
      </w:pPr>
      <w:bookmarkStart w:id="13" w:name="_Toc26113349"/>
      <w:r w:rsidRPr="00050A20">
        <w:rPr>
          <w:lang w:val="en-US"/>
        </w:rPr>
        <w:t>Document Structure</w:t>
      </w:r>
      <w:bookmarkEnd w:id="13"/>
    </w:p>
    <w:p w14:paraId="339ABB0E" w14:textId="41BEF00D" w:rsidR="000B070C" w:rsidRPr="006743A6" w:rsidRDefault="000B070C" w:rsidP="000B070C">
      <w:pPr>
        <w:pStyle w:val="NormalITU"/>
        <w:numPr>
          <w:ilvl w:val="0"/>
          <w:numId w:val="24"/>
        </w:numPr>
      </w:pPr>
      <w:r w:rsidRPr="00050A20">
        <w:t>overview of the whole document</w:t>
      </w:r>
    </w:p>
    <w:p w14:paraId="5206D21D" w14:textId="77777777" w:rsidR="000B070C" w:rsidRPr="00D03FF9" w:rsidRDefault="000B070C" w:rsidP="000B070C">
      <w:pPr>
        <w:pStyle w:val="Heading2"/>
        <w:numPr>
          <w:ilvl w:val="1"/>
          <w:numId w:val="1"/>
        </w:numPr>
        <w:rPr>
          <w:lang w:val="en-US"/>
        </w:rPr>
      </w:pPr>
      <w:bookmarkStart w:id="14" w:name="_Toc26113350"/>
      <w:r w:rsidRPr="00050A20">
        <w:rPr>
          <w:lang w:val="en-US"/>
        </w:rPr>
        <w:t>Topic Description</w:t>
      </w:r>
      <w:bookmarkEnd w:id="14"/>
    </w:p>
    <w:p w14:paraId="6AB78E0E" w14:textId="7242B685" w:rsidR="000B070C" w:rsidRPr="003D4325" w:rsidRDefault="000B070C" w:rsidP="003D4325">
      <w:pPr>
        <w:pStyle w:val="ListParagraph"/>
        <w:numPr>
          <w:ilvl w:val="0"/>
          <w:numId w:val="24"/>
        </w:numPr>
        <w:spacing w:line="276" w:lineRule="auto"/>
        <w:rPr>
          <w:lang w:val="en-US"/>
        </w:rPr>
      </w:pPr>
      <w:r w:rsidRPr="003D4325">
        <w:rPr>
          <w:lang w:val="en-US"/>
        </w:rPr>
        <w:t>description of topic</w:t>
      </w:r>
    </w:p>
    <w:p w14:paraId="1ED1A207" w14:textId="27FBC980" w:rsidR="000B070C" w:rsidRPr="003D4325" w:rsidRDefault="000B070C" w:rsidP="003D4325">
      <w:pPr>
        <w:pStyle w:val="ListParagraph"/>
        <w:numPr>
          <w:ilvl w:val="0"/>
          <w:numId w:val="24"/>
        </w:numPr>
        <w:spacing w:line="276" w:lineRule="auto"/>
        <w:rPr>
          <w:lang w:val="en-US"/>
        </w:rPr>
      </w:pPr>
      <w:r w:rsidRPr="003D4325">
        <w:rPr>
          <w:lang w:val="en-US"/>
        </w:rPr>
        <w:t>categorization of the topic according to categorization guideline (currently C-0xx)</w:t>
      </w:r>
    </w:p>
    <w:p w14:paraId="6B41B271" w14:textId="2D1D518A" w:rsidR="000B070C" w:rsidRPr="003D4325" w:rsidRDefault="000B070C" w:rsidP="003D4325">
      <w:pPr>
        <w:pStyle w:val="ListParagraph"/>
        <w:numPr>
          <w:ilvl w:val="0"/>
          <w:numId w:val="24"/>
        </w:numPr>
        <w:spacing w:line="276" w:lineRule="auto"/>
        <w:rPr>
          <w:lang w:val="en-US"/>
        </w:rPr>
      </w:pPr>
      <w:r w:rsidRPr="003D4325">
        <w:rPr>
          <w:lang w:val="en-US"/>
        </w:rPr>
        <w:t>relevance of the health topic</w:t>
      </w:r>
    </w:p>
    <w:p w14:paraId="52679954" w14:textId="287CF571" w:rsidR="000B070C" w:rsidRPr="003D4325" w:rsidRDefault="000B070C" w:rsidP="003D4325">
      <w:pPr>
        <w:pStyle w:val="ListParagraph"/>
        <w:numPr>
          <w:ilvl w:val="0"/>
          <w:numId w:val="24"/>
        </w:numPr>
        <w:spacing w:line="276" w:lineRule="auto"/>
        <w:rPr>
          <w:lang w:val="en-US"/>
        </w:rPr>
      </w:pPr>
      <w:r w:rsidRPr="003D4325">
        <w:rPr>
          <w:lang w:val="en-US"/>
        </w:rPr>
        <w:t>gold standard of current health topic handling</w:t>
      </w:r>
    </w:p>
    <w:p w14:paraId="6B720427" w14:textId="1B1761AA" w:rsidR="000B070C" w:rsidRPr="003D4325" w:rsidRDefault="000B070C" w:rsidP="003D4325">
      <w:pPr>
        <w:pStyle w:val="ListParagraph"/>
        <w:numPr>
          <w:ilvl w:val="0"/>
          <w:numId w:val="24"/>
        </w:numPr>
        <w:spacing w:line="276" w:lineRule="auto"/>
        <w:rPr>
          <w:lang w:val="en-US"/>
        </w:rPr>
      </w:pPr>
      <w:r w:rsidRPr="003D4325">
        <w:rPr>
          <w:lang w:val="en-US"/>
        </w:rPr>
        <w:t>possible impact of AI in this topic</w:t>
      </w:r>
    </w:p>
    <w:p w14:paraId="101647CE" w14:textId="45EDE5A0" w:rsidR="000B070C" w:rsidRPr="003D4325" w:rsidRDefault="000B070C" w:rsidP="003D4325">
      <w:pPr>
        <w:pStyle w:val="ListParagraph"/>
        <w:numPr>
          <w:ilvl w:val="0"/>
          <w:numId w:val="24"/>
        </w:numPr>
        <w:spacing w:line="276" w:lineRule="auto"/>
        <w:rPr>
          <w:lang w:val="en-US"/>
        </w:rPr>
      </w:pPr>
      <w:r w:rsidRPr="003D4325">
        <w:rPr>
          <w:lang w:val="en-US"/>
        </w:rPr>
        <w:t>expected impact of the benchmarking</w:t>
      </w:r>
    </w:p>
    <w:p w14:paraId="41CD5239" w14:textId="77777777" w:rsidR="000B070C" w:rsidRDefault="000B070C" w:rsidP="000B070C">
      <w:pPr>
        <w:pStyle w:val="Heading3"/>
        <w:numPr>
          <w:ilvl w:val="2"/>
          <w:numId w:val="1"/>
        </w:numPr>
        <w:rPr>
          <w:lang w:val="en-US"/>
        </w:rPr>
      </w:pPr>
      <w:bookmarkStart w:id="15" w:name="_Toc26113351"/>
      <w:r>
        <w:rPr>
          <w:lang w:val="en-US"/>
        </w:rPr>
        <w:t>Topic group outline</w:t>
      </w:r>
      <w:bookmarkEnd w:id="15"/>
    </w:p>
    <w:p w14:paraId="7CD82ADF" w14:textId="77777777" w:rsidR="000B070C" w:rsidRPr="007212F1" w:rsidRDefault="000B070C" w:rsidP="000B070C">
      <w:pPr>
        <w:pStyle w:val="BodyText"/>
        <w:spacing w:before="113"/>
        <w:ind w:left="142" w:right="25"/>
        <w:jc w:val="both"/>
        <w:rPr>
          <w:lang w:val="en-US"/>
        </w:rPr>
      </w:pPr>
      <w:r w:rsidRPr="007212F1">
        <w:rPr>
          <w:lang w:val="en-US"/>
        </w:rPr>
        <w:t>The topic group</w:t>
      </w:r>
      <w:r>
        <w:rPr>
          <w:lang w:val="en-US"/>
        </w:rPr>
        <w:t xml:space="preserve"> </w:t>
      </w:r>
      <w:r w:rsidRPr="0027020A">
        <w:rPr>
          <w:b/>
          <w:bCs/>
          <w:lang w:val="en-US"/>
        </w:rPr>
        <w:t>Dental Diagnostics and Digital Dentistry (</w:t>
      </w:r>
      <w:r w:rsidRPr="0027020A">
        <w:rPr>
          <w:b/>
          <w:bCs/>
          <w:i/>
          <w:iCs/>
          <w:lang w:val="en-US"/>
        </w:rPr>
        <w:t>TG-Dental</w:t>
      </w:r>
      <w:r w:rsidRPr="0027020A">
        <w:rPr>
          <w:b/>
          <w:bCs/>
          <w:lang w:val="en-US"/>
        </w:rPr>
        <w:t>)</w:t>
      </w:r>
      <w:r w:rsidRPr="007212F1">
        <w:rPr>
          <w:lang w:val="en-US"/>
        </w:rPr>
        <w:t xml:space="preserve"> focusses on diagnostics in dentistry, dental and oral medicine, and associated disciplines (oral and maxillofacial surgery, orthodontics, dental and oral traumatology). Specifically, it deals with the following (not exhaustive) ICD-10 code headings: </w:t>
      </w:r>
    </w:p>
    <w:p w14:paraId="0BF1A8DF" w14:textId="77777777" w:rsidR="000B070C" w:rsidRPr="003D4325" w:rsidRDefault="000B070C" w:rsidP="003D4325">
      <w:pPr>
        <w:pStyle w:val="ListParagraph"/>
        <w:numPr>
          <w:ilvl w:val="0"/>
          <w:numId w:val="24"/>
        </w:numPr>
        <w:spacing w:line="276" w:lineRule="auto"/>
        <w:rPr>
          <w:lang w:val="en-US"/>
        </w:rPr>
      </w:pPr>
      <w:r w:rsidRPr="003D4325">
        <w:rPr>
          <w:lang w:val="en-US"/>
        </w:rPr>
        <w:t xml:space="preserve">K00 Disorders of tooth development and eruption </w:t>
      </w:r>
    </w:p>
    <w:p w14:paraId="50E8303A" w14:textId="77777777" w:rsidR="000B070C" w:rsidRPr="003D4325" w:rsidRDefault="000B070C" w:rsidP="003D4325">
      <w:pPr>
        <w:pStyle w:val="ListParagraph"/>
        <w:numPr>
          <w:ilvl w:val="0"/>
          <w:numId w:val="24"/>
        </w:numPr>
        <w:spacing w:line="276" w:lineRule="auto"/>
        <w:rPr>
          <w:lang w:val="en-US"/>
        </w:rPr>
      </w:pPr>
      <w:r w:rsidRPr="003D4325">
        <w:rPr>
          <w:lang w:val="en-US"/>
        </w:rPr>
        <w:t>K01 Embedded and impacted teeth</w:t>
      </w:r>
    </w:p>
    <w:p w14:paraId="768F0A44" w14:textId="77777777" w:rsidR="000B070C" w:rsidRPr="003D4325" w:rsidRDefault="000B070C" w:rsidP="003D4325">
      <w:pPr>
        <w:pStyle w:val="ListParagraph"/>
        <w:numPr>
          <w:ilvl w:val="0"/>
          <w:numId w:val="24"/>
        </w:numPr>
        <w:spacing w:line="276" w:lineRule="auto"/>
        <w:rPr>
          <w:lang w:val="en-US"/>
        </w:rPr>
      </w:pPr>
      <w:r w:rsidRPr="003D4325">
        <w:rPr>
          <w:lang w:val="en-US"/>
        </w:rPr>
        <w:t xml:space="preserve">K02 Dental caries </w:t>
      </w:r>
    </w:p>
    <w:p w14:paraId="6889D3CD" w14:textId="77777777" w:rsidR="000B070C" w:rsidRPr="003D4325" w:rsidRDefault="000B070C" w:rsidP="003D4325">
      <w:pPr>
        <w:pStyle w:val="ListParagraph"/>
        <w:numPr>
          <w:ilvl w:val="0"/>
          <w:numId w:val="24"/>
        </w:numPr>
        <w:spacing w:line="276" w:lineRule="auto"/>
        <w:rPr>
          <w:lang w:val="en-US"/>
        </w:rPr>
      </w:pPr>
      <w:r w:rsidRPr="003D4325">
        <w:rPr>
          <w:lang w:val="en-US"/>
        </w:rPr>
        <w:t>K03 Other diseases of hard tissues of teeth</w:t>
      </w:r>
    </w:p>
    <w:p w14:paraId="0A8F5E7B" w14:textId="77777777" w:rsidR="000B070C" w:rsidRPr="003D4325" w:rsidRDefault="000B070C" w:rsidP="003D4325">
      <w:pPr>
        <w:pStyle w:val="ListParagraph"/>
        <w:numPr>
          <w:ilvl w:val="0"/>
          <w:numId w:val="24"/>
        </w:numPr>
        <w:spacing w:line="276" w:lineRule="auto"/>
        <w:rPr>
          <w:lang w:val="en-US"/>
        </w:rPr>
      </w:pPr>
      <w:r w:rsidRPr="003D4325">
        <w:rPr>
          <w:lang w:val="en-US"/>
        </w:rPr>
        <w:t xml:space="preserve">K04 Diseases of the pulp and periapical tissues </w:t>
      </w:r>
    </w:p>
    <w:p w14:paraId="39284397" w14:textId="77777777" w:rsidR="000B070C" w:rsidRPr="003D4325" w:rsidRDefault="000B070C" w:rsidP="003D4325">
      <w:pPr>
        <w:pStyle w:val="ListParagraph"/>
        <w:numPr>
          <w:ilvl w:val="0"/>
          <w:numId w:val="24"/>
        </w:numPr>
        <w:spacing w:line="276" w:lineRule="auto"/>
        <w:rPr>
          <w:lang w:val="en-US"/>
        </w:rPr>
      </w:pPr>
      <w:r w:rsidRPr="003D4325">
        <w:rPr>
          <w:lang w:val="en-US"/>
        </w:rPr>
        <w:t xml:space="preserve">K05 Gingivitis and periodontal diseases </w:t>
      </w:r>
    </w:p>
    <w:p w14:paraId="58B5C674" w14:textId="77777777" w:rsidR="000B070C" w:rsidRPr="003D4325" w:rsidRDefault="000B070C" w:rsidP="003D4325">
      <w:pPr>
        <w:pStyle w:val="ListParagraph"/>
        <w:numPr>
          <w:ilvl w:val="0"/>
          <w:numId w:val="24"/>
        </w:numPr>
        <w:spacing w:line="276" w:lineRule="auto"/>
        <w:rPr>
          <w:lang w:val="en-US"/>
        </w:rPr>
      </w:pPr>
      <w:r w:rsidRPr="003D4325">
        <w:rPr>
          <w:lang w:val="en-US"/>
        </w:rPr>
        <w:t>K06 Other disorders of the gingiva and edentulous alveolar ridges</w:t>
      </w:r>
    </w:p>
    <w:p w14:paraId="508B3EBC" w14:textId="77777777" w:rsidR="000B070C" w:rsidRPr="003D4325" w:rsidRDefault="000B070C" w:rsidP="003D4325">
      <w:pPr>
        <w:pStyle w:val="ListParagraph"/>
        <w:numPr>
          <w:ilvl w:val="0"/>
          <w:numId w:val="24"/>
        </w:numPr>
        <w:spacing w:line="276" w:lineRule="auto"/>
        <w:rPr>
          <w:lang w:val="en-US"/>
        </w:rPr>
      </w:pPr>
      <w:r w:rsidRPr="003D4325">
        <w:rPr>
          <w:lang w:val="en-US"/>
        </w:rPr>
        <w:t xml:space="preserve">K07 </w:t>
      </w:r>
      <w:proofErr w:type="spellStart"/>
      <w:r w:rsidRPr="003D4325">
        <w:rPr>
          <w:lang w:val="en-US"/>
        </w:rPr>
        <w:t>Dento</w:t>
      </w:r>
      <w:proofErr w:type="spellEnd"/>
      <w:r w:rsidRPr="003D4325">
        <w:rPr>
          <w:lang w:val="en-US"/>
        </w:rPr>
        <w:t>-facial anomalies including malocclusion</w:t>
      </w:r>
    </w:p>
    <w:p w14:paraId="08F29009" w14:textId="77777777" w:rsidR="000B070C" w:rsidRPr="003D4325" w:rsidRDefault="000B070C" w:rsidP="003D4325">
      <w:pPr>
        <w:pStyle w:val="ListParagraph"/>
        <w:numPr>
          <w:ilvl w:val="0"/>
          <w:numId w:val="24"/>
        </w:numPr>
        <w:spacing w:line="276" w:lineRule="auto"/>
        <w:rPr>
          <w:lang w:val="en-US"/>
        </w:rPr>
      </w:pPr>
      <w:r w:rsidRPr="003D4325">
        <w:rPr>
          <w:lang w:val="en-US"/>
        </w:rPr>
        <w:t>K08 Other disorders of the teeth and supporting structures</w:t>
      </w:r>
    </w:p>
    <w:p w14:paraId="5C8C65A9" w14:textId="77777777" w:rsidR="000B070C" w:rsidRPr="003D4325" w:rsidRDefault="000B070C" w:rsidP="003D4325">
      <w:pPr>
        <w:pStyle w:val="ListParagraph"/>
        <w:numPr>
          <w:ilvl w:val="0"/>
          <w:numId w:val="24"/>
        </w:numPr>
        <w:spacing w:line="276" w:lineRule="auto"/>
        <w:rPr>
          <w:lang w:val="en-US"/>
        </w:rPr>
      </w:pPr>
      <w:r w:rsidRPr="003D4325">
        <w:rPr>
          <w:lang w:val="en-US"/>
        </w:rPr>
        <w:t>K09 Cysts of oral origin, not elsewhere classified</w:t>
      </w:r>
    </w:p>
    <w:p w14:paraId="1124EDAC" w14:textId="77777777" w:rsidR="000B070C" w:rsidRPr="003D4325" w:rsidRDefault="000B070C" w:rsidP="003D4325">
      <w:pPr>
        <w:pStyle w:val="ListParagraph"/>
        <w:numPr>
          <w:ilvl w:val="0"/>
          <w:numId w:val="24"/>
        </w:numPr>
        <w:spacing w:line="276" w:lineRule="auto"/>
        <w:rPr>
          <w:lang w:val="en-US"/>
        </w:rPr>
      </w:pPr>
      <w:r w:rsidRPr="003D4325">
        <w:rPr>
          <w:lang w:val="en-US"/>
        </w:rPr>
        <w:t xml:space="preserve">K10 Other diseases of jaws </w:t>
      </w:r>
    </w:p>
    <w:p w14:paraId="50BE9AD4" w14:textId="77777777" w:rsidR="000B070C" w:rsidRPr="003D4325" w:rsidRDefault="000B070C" w:rsidP="003D4325">
      <w:pPr>
        <w:pStyle w:val="ListParagraph"/>
        <w:numPr>
          <w:ilvl w:val="0"/>
          <w:numId w:val="24"/>
        </w:numPr>
        <w:spacing w:line="276" w:lineRule="auto"/>
        <w:rPr>
          <w:lang w:val="en-US"/>
        </w:rPr>
      </w:pPr>
      <w:r w:rsidRPr="003D4325">
        <w:rPr>
          <w:lang w:val="en-US"/>
        </w:rPr>
        <w:t xml:space="preserve">K11 Diseases of the salivary glands </w:t>
      </w:r>
    </w:p>
    <w:p w14:paraId="3B468B76" w14:textId="77777777" w:rsidR="000B070C" w:rsidRPr="003D4325" w:rsidRDefault="000B070C" w:rsidP="003D4325">
      <w:pPr>
        <w:pStyle w:val="ListParagraph"/>
        <w:numPr>
          <w:ilvl w:val="0"/>
          <w:numId w:val="24"/>
        </w:numPr>
        <w:spacing w:line="276" w:lineRule="auto"/>
        <w:rPr>
          <w:lang w:val="en-US"/>
        </w:rPr>
      </w:pPr>
      <w:r w:rsidRPr="003D4325">
        <w:rPr>
          <w:lang w:val="en-US"/>
        </w:rPr>
        <w:t xml:space="preserve">K12 Stomatitis and related lesions </w:t>
      </w:r>
    </w:p>
    <w:p w14:paraId="1C60FC8B" w14:textId="77777777" w:rsidR="000B070C" w:rsidRPr="003D4325" w:rsidRDefault="000B070C" w:rsidP="003D4325">
      <w:pPr>
        <w:pStyle w:val="ListParagraph"/>
        <w:numPr>
          <w:ilvl w:val="0"/>
          <w:numId w:val="24"/>
        </w:numPr>
        <w:spacing w:line="276" w:lineRule="auto"/>
        <w:rPr>
          <w:lang w:val="en-US"/>
        </w:rPr>
      </w:pPr>
      <w:r w:rsidRPr="003D4325">
        <w:rPr>
          <w:lang w:val="en-US"/>
        </w:rPr>
        <w:t xml:space="preserve">K13 Other diseases of the lip and oral mucosa </w:t>
      </w:r>
    </w:p>
    <w:p w14:paraId="5AC39947" w14:textId="670B1C05" w:rsidR="000B070C" w:rsidRPr="003D4325" w:rsidRDefault="000B070C" w:rsidP="003D4325">
      <w:pPr>
        <w:pStyle w:val="ListParagraph"/>
        <w:numPr>
          <w:ilvl w:val="0"/>
          <w:numId w:val="24"/>
        </w:numPr>
        <w:spacing w:line="276" w:lineRule="auto"/>
        <w:rPr>
          <w:lang w:val="en-US"/>
        </w:rPr>
      </w:pPr>
      <w:r w:rsidRPr="003D4325">
        <w:rPr>
          <w:lang w:val="en-US"/>
        </w:rPr>
        <w:t>K14 Diseases of the tongue</w:t>
      </w:r>
    </w:p>
    <w:p w14:paraId="1CDC1BED" w14:textId="77777777" w:rsidR="000B070C" w:rsidRPr="007212F1" w:rsidRDefault="000B070C" w:rsidP="000B070C">
      <w:pPr>
        <w:ind w:left="142" w:right="25"/>
        <w:jc w:val="both"/>
        <w:rPr>
          <w:lang w:val="en-US"/>
        </w:rPr>
      </w:pPr>
      <w:r w:rsidRPr="007212F1">
        <w:rPr>
          <w:lang w:val="en-US"/>
        </w:rPr>
        <w:t xml:space="preserve">Diagnostics include the detection, assessment and prognosis of and on these conditions, as well as diagnostics on patients’ risk to experience a condition or its progression. Diagnostics also includes the (image or non-image) assessment of anatomic structures or physiologic functions for the purpose of both detection of conditions, but also treatment planning for various therapies (e.g. </w:t>
      </w:r>
      <w:proofErr w:type="spellStart"/>
      <w:r w:rsidRPr="007212F1">
        <w:rPr>
          <w:lang w:val="en-US"/>
        </w:rPr>
        <w:t>implantology</w:t>
      </w:r>
      <w:proofErr w:type="spellEnd"/>
      <w:r w:rsidRPr="007212F1">
        <w:rPr>
          <w:lang w:val="en-US"/>
        </w:rPr>
        <w:t>).</w:t>
      </w:r>
    </w:p>
    <w:p w14:paraId="4328127D" w14:textId="77777777" w:rsidR="000B070C" w:rsidRPr="007212F1" w:rsidRDefault="000B070C" w:rsidP="000B070C">
      <w:pPr>
        <w:ind w:left="142" w:right="25"/>
        <w:jc w:val="both"/>
        <w:rPr>
          <w:lang w:val="en-US"/>
        </w:rPr>
      </w:pPr>
    </w:p>
    <w:p w14:paraId="735A1282" w14:textId="77777777" w:rsidR="000B070C" w:rsidRPr="007212F1" w:rsidRDefault="000B070C" w:rsidP="000B070C">
      <w:pPr>
        <w:ind w:left="142" w:right="25"/>
        <w:contextualSpacing/>
        <w:jc w:val="both"/>
        <w:rPr>
          <w:lang w:val="en-US"/>
        </w:rPr>
      </w:pPr>
      <w:r w:rsidRPr="007212F1">
        <w:rPr>
          <w:lang w:val="en-US"/>
        </w:rPr>
        <w:t>The TG falls in the following FOG AI4H classes:</w:t>
      </w:r>
    </w:p>
    <w:p w14:paraId="618501E8" w14:textId="77777777" w:rsidR="000B070C" w:rsidRPr="007212F1" w:rsidRDefault="000B070C" w:rsidP="003D4325">
      <w:pPr>
        <w:pStyle w:val="ListParagraph"/>
        <w:numPr>
          <w:ilvl w:val="0"/>
          <w:numId w:val="24"/>
        </w:numPr>
        <w:spacing w:line="276" w:lineRule="auto"/>
        <w:rPr>
          <w:lang w:val="en-US"/>
        </w:rPr>
      </w:pPr>
      <w:r w:rsidRPr="007212F1">
        <w:rPr>
          <w:lang w:val="en-US"/>
        </w:rPr>
        <w:t>1b.6 Dentistry</w:t>
      </w:r>
    </w:p>
    <w:p w14:paraId="46A704B6" w14:textId="77777777" w:rsidR="000B070C" w:rsidRPr="007212F1" w:rsidRDefault="000B070C" w:rsidP="003D4325">
      <w:pPr>
        <w:pStyle w:val="ListParagraph"/>
        <w:numPr>
          <w:ilvl w:val="0"/>
          <w:numId w:val="24"/>
        </w:numPr>
        <w:spacing w:line="276" w:lineRule="auto"/>
        <w:rPr>
          <w:lang w:val="en-US"/>
        </w:rPr>
      </w:pPr>
      <w:r w:rsidRPr="007212F1">
        <w:rPr>
          <w:lang w:val="en-US"/>
        </w:rPr>
        <w:t>2.1.1 Machine learning, 2.1.2 Regression tasks, 2.1.7 Anomaly detection, 2.5.1 Visual recognition</w:t>
      </w:r>
    </w:p>
    <w:p w14:paraId="106C9562" w14:textId="77777777" w:rsidR="000B070C" w:rsidRPr="007212F1" w:rsidRDefault="000B070C" w:rsidP="003D4325">
      <w:pPr>
        <w:pStyle w:val="ListParagraph"/>
        <w:numPr>
          <w:ilvl w:val="0"/>
          <w:numId w:val="24"/>
        </w:numPr>
        <w:spacing w:line="276" w:lineRule="auto"/>
        <w:rPr>
          <w:lang w:val="en-US"/>
        </w:rPr>
      </w:pPr>
      <w:r w:rsidRPr="007212F1">
        <w:rPr>
          <w:lang w:val="en-US"/>
        </w:rPr>
        <w:t>3.1-3.4, with a specific focus on 3.2 Medical Images</w:t>
      </w:r>
    </w:p>
    <w:p w14:paraId="30AB8D38" w14:textId="77777777" w:rsidR="000B070C" w:rsidRPr="007212F1" w:rsidRDefault="000B070C" w:rsidP="003D4325">
      <w:pPr>
        <w:pStyle w:val="ListParagraph"/>
        <w:numPr>
          <w:ilvl w:val="0"/>
          <w:numId w:val="24"/>
        </w:numPr>
        <w:spacing w:line="276" w:lineRule="auto"/>
        <w:rPr>
          <w:lang w:val="en-US"/>
        </w:rPr>
      </w:pPr>
      <w:r w:rsidRPr="007212F1">
        <w:rPr>
          <w:lang w:val="en-US"/>
        </w:rPr>
        <w:lastRenderedPageBreak/>
        <w:t>4.1 PACS, 4.2 EHR, 4.3 PHR</w:t>
      </w:r>
    </w:p>
    <w:p w14:paraId="297C7B3D" w14:textId="2222A95D" w:rsidR="000B070C" w:rsidRPr="003D4325" w:rsidRDefault="000B070C" w:rsidP="000B070C">
      <w:pPr>
        <w:pStyle w:val="ListParagraph"/>
        <w:numPr>
          <w:ilvl w:val="0"/>
          <w:numId w:val="24"/>
        </w:numPr>
        <w:spacing w:line="276" w:lineRule="auto"/>
        <w:rPr>
          <w:lang w:val="en-US"/>
        </w:rPr>
      </w:pPr>
      <w:r w:rsidRPr="007212F1">
        <w:rPr>
          <w:lang w:val="en-US"/>
        </w:rPr>
        <w:t>5.1 Service providers</w:t>
      </w:r>
    </w:p>
    <w:p w14:paraId="2790A8BB" w14:textId="77777777" w:rsidR="000B070C" w:rsidRDefault="000B070C" w:rsidP="000B070C">
      <w:pPr>
        <w:pStyle w:val="Heading3"/>
        <w:numPr>
          <w:ilvl w:val="2"/>
          <w:numId w:val="1"/>
        </w:numPr>
        <w:rPr>
          <w:lang w:val="en-US"/>
        </w:rPr>
      </w:pPr>
      <w:bookmarkStart w:id="16" w:name="_Toc26113352"/>
      <w:r>
        <w:rPr>
          <w:lang w:val="en-US"/>
        </w:rPr>
        <w:t>Relevance</w:t>
      </w:r>
      <w:bookmarkEnd w:id="16"/>
    </w:p>
    <w:p w14:paraId="73A5D20A" w14:textId="77777777" w:rsidR="000B070C" w:rsidRPr="007212F1" w:rsidRDefault="000B070C" w:rsidP="000B070C">
      <w:pPr>
        <w:pStyle w:val="BodyText"/>
        <w:spacing w:before="113"/>
        <w:ind w:left="142" w:right="25"/>
        <w:jc w:val="both"/>
        <w:rPr>
          <w:lang w:val="en-US"/>
        </w:rPr>
      </w:pPr>
      <w:r w:rsidRPr="007212F1">
        <w:rPr>
          <w:lang w:val="en-US"/>
        </w:rPr>
        <w:t>Dental conditions, like caries</w:t>
      </w:r>
      <w:r>
        <w:rPr>
          <w:lang w:val="en-US"/>
        </w:rPr>
        <w:t>,</w:t>
      </w:r>
      <w:r w:rsidRPr="007212F1">
        <w:rPr>
          <w:lang w:val="en-US"/>
        </w:rPr>
        <w:t xml:space="preserve">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w:t>
      </w:r>
      <w:proofErr w:type="gramStart"/>
      <w:r w:rsidRPr="007212F1">
        <w:rPr>
          <w:lang w:val="en-US"/>
        </w:rPr>
        <w:t>)chemical</w:t>
      </w:r>
      <w:proofErr w:type="gramEnd"/>
      <w:r w:rsidRPr="007212F1">
        <w:rPr>
          <w:lang w:val="en-US"/>
        </w:rPr>
        <w:t xml:space="preserve"> or microbiologic assessments. </w:t>
      </w:r>
    </w:p>
    <w:p w14:paraId="3B77CE1B" w14:textId="77777777" w:rsidR="000B070C" w:rsidRDefault="000B070C" w:rsidP="000B070C">
      <w:pPr>
        <w:pStyle w:val="Heading3"/>
        <w:numPr>
          <w:ilvl w:val="2"/>
          <w:numId w:val="1"/>
        </w:numPr>
        <w:rPr>
          <w:lang w:val="en-US"/>
        </w:rPr>
      </w:pPr>
      <w:bookmarkStart w:id="17" w:name="_Toc26113353"/>
      <w:r>
        <w:rPr>
          <w:lang w:val="en-US"/>
        </w:rPr>
        <w:t>Impact</w:t>
      </w:r>
      <w:bookmarkEnd w:id="17"/>
    </w:p>
    <w:p w14:paraId="7E2AC10A" w14:textId="77777777" w:rsidR="000B070C" w:rsidRPr="007212F1" w:rsidRDefault="000B070C" w:rsidP="000B070C">
      <w:pPr>
        <w:pStyle w:val="BodyText"/>
        <w:spacing w:before="113"/>
        <w:ind w:left="142" w:right="25"/>
        <w:jc w:val="both"/>
        <w:rPr>
          <w:lang w:val="en-US"/>
        </w:rPr>
      </w:pPr>
      <w:r w:rsidRPr="007212F1">
        <w:rPr>
          <w:lang w:val="en-US"/>
        </w:rPr>
        <w:t>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w:t>
      </w:r>
    </w:p>
    <w:p w14:paraId="3493387D" w14:textId="06CF04A6" w:rsidR="000B070C" w:rsidRPr="00050A20" w:rsidRDefault="000B070C" w:rsidP="003D4325">
      <w:pPr>
        <w:ind w:left="142" w:right="25"/>
        <w:contextualSpacing/>
        <w:jc w:val="both"/>
        <w:rPr>
          <w:lang w:val="en-US"/>
        </w:rPr>
      </w:pPr>
      <w:r w:rsidRPr="007212F1">
        <w:rPr>
          <w:lang w:val="en-US"/>
        </w:rPr>
        <w:t>Expected impact of benchmarking: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0EEAE430" w14:textId="77777777" w:rsidR="000B070C" w:rsidRPr="00D03FF9" w:rsidRDefault="000B070C" w:rsidP="000B070C">
      <w:pPr>
        <w:pStyle w:val="Heading2"/>
        <w:numPr>
          <w:ilvl w:val="1"/>
          <w:numId w:val="1"/>
        </w:numPr>
        <w:rPr>
          <w:lang w:val="en-US"/>
        </w:rPr>
      </w:pPr>
      <w:bookmarkStart w:id="18" w:name="_Toc26113354"/>
      <w:r w:rsidRPr="00050A20">
        <w:rPr>
          <w:lang w:val="en-US"/>
        </w:rPr>
        <w:t>Ethical Considerations</w:t>
      </w:r>
      <w:bookmarkEnd w:id="18"/>
    </w:p>
    <w:p w14:paraId="6440B192" w14:textId="458A873C" w:rsidR="000B070C" w:rsidRPr="00050A20" w:rsidRDefault="000B070C" w:rsidP="003D4325">
      <w:pPr>
        <w:pStyle w:val="ListParagraph"/>
        <w:numPr>
          <w:ilvl w:val="0"/>
          <w:numId w:val="24"/>
        </w:numPr>
        <w:spacing w:line="276" w:lineRule="auto"/>
        <w:rPr>
          <w:lang w:val="en-US"/>
        </w:rPr>
      </w:pPr>
      <w:r w:rsidRPr="00050A20">
        <w:rPr>
          <w:lang w:val="en-US"/>
        </w:rPr>
        <w:t>ethical considerations on usage of AI</w:t>
      </w:r>
    </w:p>
    <w:p w14:paraId="26CBF551" w14:textId="75938997" w:rsidR="000B070C" w:rsidRPr="00050A20" w:rsidRDefault="000B070C" w:rsidP="003D4325">
      <w:pPr>
        <w:pStyle w:val="ListParagraph"/>
        <w:numPr>
          <w:ilvl w:val="0"/>
          <w:numId w:val="24"/>
        </w:numPr>
        <w:spacing w:line="276" w:lineRule="auto"/>
        <w:rPr>
          <w:lang w:val="en-US"/>
        </w:rPr>
      </w:pPr>
      <w:r w:rsidRPr="00050A20">
        <w:rPr>
          <w:lang w:val="en-US"/>
        </w:rPr>
        <w:t>ethical consideration of and benchmarking including its data acquisition</w:t>
      </w:r>
    </w:p>
    <w:p w14:paraId="798EF44C" w14:textId="77777777" w:rsidR="000B070C" w:rsidRPr="00D03FF9" w:rsidRDefault="000B070C" w:rsidP="000B070C">
      <w:pPr>
        <w:pStyle w:val="Heading2"/>
        <w:numPr>
          <w:ilvl w:val="1"/>
          <w:numId w:val="1"/>
        </w:numPr>
        <w:rPr>
          <w:lang w:val="en-US"/>
        </w:rPr>
      </w:pPr>
      <w:bookmarkStart w:id="19" w:name="_Toc26113355"/>
      <w:r w:rsidRPr="00050A20">
        <w:rPr>
          <w:lang w:val="en-US"/>
        </w:rPr>
        <w:t>Existing AI Solutions</w:t>
      </w:r>
      <w:bookmarkEnd w:id="19"/>
    </w:p>
    <w:p w14:paraId="7C3EF992" w14:textId="1D42982A" w:rsidR="000B070C" w:rsidRPr="00050A20" w:rsidRDefault="000B070C" w:rsidP="003D4325">
      <w:pPr>
        <w:pStyle w:val="ListParagraph"/>
        <w:numPr>
          <w:ilvl w:val="0"/>
          <w:numId w:val="24"/>
        </w:numPr>
        <w:spacing w:line="276" w:lineRule="auto"/>
        <w:rPr>
          <w:lang w:val="en-US"/>
        </w:rPr>
      </w:pPr>
      <w:r w:rsidRPr="00050A20">
        <w:rPr>
          <w:lang w:val="en-US"/>
        </w:rPr>
        <w:t>current systems available with t</w:t>
      </w:r>
      <w:r>
        <w:rPr>
          <w:lang w:val="en-US"/>
        </w:rPr>
        <w:t>heir inputs, output, focus/bias</w:t>
      </w:r>
    </w:p>
    <w:p w14:paraId="16F960E2" w14:textId="13ECAD5B" w:rsidR="000B070C" w:rsidRPr="00050A20" w:rsidRDefault="000B070C" w:rsidP="003D4325">
      <w:pPr>
        <w:pStyle w:val="ListParagraph"/>
        <w:numPr>
          <w:ilvl w:val="0"/>
          <w:numId w:val="24"/>
        </w:numPr>
        <w:spacing w:line="276" w:lineRule="auto"/>
        <w:rPr>
          <w:lang w:val="en-US"/>
        </w:rPr>
      </w:pPr>
      <w:r w:rsidRPr="00050A20">
        <w:rPr>
          <w:lang w:val="en-US"/>
        </w:rPr>
        <w:t>existing benchmarking including self-stated performance</w:t>
      </w:r>
    </w:p>
    <w:p w14:paraId="780687E7" w14:textId="77777777" w:rsidR="000B070C" w:rsidRDefault="000B070C" w:rsidP="000B070C">
      <w:pPr>
        <w:pStyle w:val="Heading3"/>
        <w:numPr>
          <w:ilvl w:val="2"/>
          <w:numId w:val="1"/>
        </w:numPr>
        <w:rPr>
          <w:lang w:val="en-US"/>
        </w:rPr>
      </w:pPr>
      <w:bookmarkStart w:id="20" w:name="_Toc26113356"/>
      <w:r>
        <w:rPr>
          <w:lang w:val="en-US"/>
        </w:rPr>
        <w:t>Existing work</w:t>
      </w:r>
      <w:bookmarkEnd w:id="20"/>
    </w:p>
    <w:p w14:paraId="2D98A5E6" w14:textId="77777777" w:rsidR="000B070C" w:rsidRPr="007212F1" w:rsidRDefault="000B070C" w:rsidP="000B070C">
      <w:pPr>
        <w:pStyle w:val="BodyText"/>
        <w:spacing w:before="113"/>
        <w:ind w:left="142" w:right="25"/>
        <w:jc w:val="both"/>
        <w:rPr>
          <w:lang w:val="en-US"/>
        </w:rPr>
      </w:pPr>
      <w:r w:rsidRPr="007212F1">
        <w:rPr>
          <w:lang w:val="en-US"/>
        </w:rPr>
        <w:t>The project starts from scratch. However, there are currently a range of AI solutions developed, focusing on (1) automated detection and segmentation of structures and conditions on 2-D radiographs, (2) automated detection and segmentation of structures on 3-D radiographs, (3) automated detection and segmentation of structures on surface scans (STL), and (4) on predictive modelling for various dental conditions (e.g. caries, periodontitis). The former three are situated both in academia and technology startups, while the last is mainly an academic exercise at present. There is currently only one validated, certified AI solution available in dental diagnostics focusing on landmark detection on cephalometric radiographs for orthodontic purposes.</w:t>
      </w:r>
    </w:p>
    <w:p w14:paraId="5421417E" w14:textId="77777777" w:rsidR="000B070C" w:rsidRPr="0027020A" w:rsidRDefault="000B070C" w:rsidP="000B070C">
      <w:pPr>
        <w:rPr>
          <w:lang w:val="en-US"/>
        </w:rPr>
      </w:pPr>
    </w:p>
    <w:p w14:paraId="1ADA6FEB" w14:textId="77777777" w:rsidR="000B070C" w:rsidRPr="00D03FF9" w:rsidRDefault="000B070C" w:rsidP="000B070C">
      <w:pPr>
        <w:pStyle w:val="Heading2"/>
        <w:numPr>
          <w:ilvl w:val="1"/>
          <w:numId w:val="1"/>
        </w:numPr>
        <w:rPr>
          <w:lang w:val="en-US"/>
        </w:rPr>
      </w:pPr>
      <w:bookmarkStart w:id="21" w:name="_Toc26113357"/>
      <w:r w:rsidRPr="00050A20">
        <w:rPr>
          <w:lang w:val="en-US"/>
        </w:rPr>
        <w:lastRenderedPageBreak/>
        <w:t>Existing work on benchmarking</w:t>
      </w:r>
      <w:bookmarkEnd w:id="21"/>
    </w:p>
    <w:p w14:paraId="4904487D" w14:textId="5BBA8321" w:rsidR="000B070C" w:rsidRPr="00050A20" w:rsidRDefault="000B070C" w:rsidP="003D4325">
      <w:pPr>
        <w:pStyle w:val="ListParagraph"/>
        <w:numPr>
          <w:ilvl w:val="0"/>
          <w:numId w:val="24"/>
        </w:numPr>
        <w:spacing w:line="276" w:lineRule="auto"/>
        <w:rPr>
          <w:lang w:val="en-US"/>
        </w:rPr>
      </w:pPr>
      <w:r w:rsidRPr="00050A20">
        <w:rPr>
          <w:lang w:val="en-US"/>
        </w:rPr>
        <w:t>papers on existing attempts to b</w:t>
      </w:r>
      <w:r>
        <w:rPr>
          <w:lang w:val="en-US"/>
        </w:rPr>
        <w:t>enchmark solutions on the topic</w:t>
      </w:r>
    </w:p>
    <w:p w14:paraId="445DAD24" w14:textId="34E1235A" w:rsidR="000B070C" w:rsidRPr="00050A20" w:rsidRDefault="000B070C" w:rsidP="003D4325">
      <w:pPr>
        <w:pStyle w:val="ListParagraph"/>
        <w:numPr>
          <w:ilvl w:val="0"/>
          <w:numId w:val="24"/>
        </w:numPr>
        <w:spacing w:line="276" w:lineRule="auto"/>
        <w:rPr>
          <w:lang w:val="en-US"/>
        </w:rPr>
      </w:pPr>
      <w:proofErr w:type="gramStart"/>
      <w:r w:rsidRPr="00050A20">
        <w:rPr>
          <w:lang w:val="en-US"/>
        </w:rPr>
        <w:t>clinical</w:t>
      </w:r>
      <w:proofErr w:type="gramEnd"/>
      <w:r w:rsidRPr="00050A20">
        <w:rPr>
          <w:lang w:val="en-US"/>
        </w:rPr>
        <w:t xml:space="preserve"> evaluation attempts, RCT, etc.</w:t>
      </w:r>
    </w:p>
    <w:p w14:paraId="0DC375A2" w14:textId="136B62B9" w:rsidR="000B070C" w:rsidRPr="006743A6" w:rsidRDefault="000B070C" w:rsidP="000B070C">
      <w:pPr>
        <w:pStyle w:val="ListParagraph"/>
        <w:numPr>
          <w:ilvl w:val="0"/>
          <w:numId w:val="24"/>
        </w:numPr>
        <w:spacing w:line="276" w:lineRule="auto"/>
        <w:rPr>
          <w:lang w:val="en-US"/>
        </w:rPr>
      </w:pPr>
      <w:r w:rsidRPr="00050A20">
        <w:rPr>
          <w:lang w:val="en-US"/>
        </w:rPr>
        <w:t>including existing numbers</w:t>
      </w:r>
    </w:p>
    <w:p w14:paraId="1E849242" w14:textId="77777777" w:rsidR="000B070C" w:rsidRPr="00D03FF9" w:rsidRDefault="000B070C" w:rsidP="000B070C">
      <w:pPr>
        <w:pStyle w:val="Heading1"/>
        <w:numPr>
          <w:ilvl w:val="0"/>
          <w:numId w:val="1"/>
        </w:numPr>
        <w:rPr>
          <w:lang w:val="en-US"/>
        </w:rPr>
      </w:pPr>
      <w:bookmarkStart w:id="22" w:name="_Toc26113358"/>
      <w:r w:rsidRPr="00050A20">
        <w:rPr>
          <w:lang w:val="en-US"/>
        </w:rPr>
        <w:t>AI4H Topic group</w:t>
      </w:r>
      <w:bookmarkEnd w:id="22"/>
    </w:p>
    <w:p w14:paraId="5EEBAF9D" w14:textId="2DE717EE" w:rsidR="000B070C" w:rsidRPr="00050A20" w:rsidRDefault="003D4325" w:rsidP="003D4325">
      <w:pPr>
        <w:pStyle w:val="ListParagraph"/>
        <w:numPr>
          <w:ilvl w:val="0"/>
          <w:numId w:val="24"/>
        </w:numPr>
        <w:spacing w:line="276" w:lineRule="auto"/>
        <w:rPr>
          <w:lang w:val="en-US"/>
        </w:rPr>
      </w:pPr>
      <w:r>
        <w:rPr>
          <w:lang w:val="en-US"/>
        </w:rPr>
        <w:t>T</w:t>
      </w:r>
      <w:r w:rsidR="000B070C">
        <w:rPr>
          <w:lang w:val="en-US"/>
        </w:rPr>
        <w:t>opic group structure</w:t>
      </w:r>
    </w:p>
    <w:p w14:paraId="12BCF85F" w14:textId="43BAA18F" w:rsidR="000B070C" w:rsidRPr="00050A20" w:rsidRDefault="000B070C" w:rsidP="003D4325">
      <w:pPr>
        <w:pStyle w:val="ListParagraph"/>
        <w:numPr>
          <w:ilvl w:val="1"/>
          <w:numId w:val="24"/>
        </w:numPr>
        <w:spacing w:line="276" w:lineRule="auto"/>
        <w:rPr>
          <w:lang w:val="en-US"/>
        </w:rPr>
      </w:pPr>
      <w:r w:rsidRPr="00050A20">
        <w:rPr>
          <w:lang w:val="en-US"/>
        </w:rPr>
        <w:t>Subtopic 1</w:t>
      </w:r>
    </w:p>
    <w:p w14:paraId="76912249" w14:textId="72195F5D" w:rsidR="000B070C" w:rsidRPr="00050A20" w:rsidRDefault="000B070C" w:rsidP="003D4325">
      <w:pPr>
        <w:pStyle w:val="ListParagraph"/>
        <w:numPr>
          <w:ilvl w:val="1"/>
          <w:numId w:val="24"/>
        </w:numPr>
        <w:spacing w:line="276" w:lineRule="auto"/>
        <w:rPr>
          <w:lang w:val="en-US"/>
        </w:rPr>
      </w:pPr>
      <w:r w:rsidRPr="00050A20">
        <w:rPr>
          <w:lang w:val="en-US"/>
        </w:rPr>
        <w:t>Subtopic 2</w:t>
      </w:r>
    </w:p>
    <w:p w14:paraId="38DD3930" w14:textId="615CAACF" w:rsidR="000B070C" w:rsidRPr="00050A20" w:rsidRDefault="000B070C" w:rsidP="003D4325">
      <w:pPr>
        <w:pStyle w:val="ListParagraph"/>
        <w:numPr>
          <w:ilvl w:val="0"/>
          <w:numId w:val="24"/>
        </w:numPr>
        <w:spacing w:line="276" w:lineRule="auto"/>
        <w:rPr>
          <w:lang w:val="en-US"/>
        </w:rPr>
      </w:pPr>
      <w:r>
        <w:rPr>
          <w:lang w:val="en-US"/>
        </w:rPr>
        <w:t>Topic group participation</w:t>
      </w:r>
    </w:p>
    <w:p w14:paraId="19E7CB38" w14:textId="65E96A68" w:rsidR="000B070C" w:rsidRPr="00050A20" w:rsidRDefault="000B070C" w:rsidP="003D4325">
      <w:pPr>
        <w:pStyle w:val="ListParagraph"/>
        <w:numPr>
          <w:ilvl w:val="0"/>
          <w:numId w:val="24"/>
        </w:numPr>
        <w:spacing w:line="276" w:lineRule="auto"/>
        <w:rPr>
          <w:lang w:val="en-US"/>
        </w:rPr>
      </w:pPr>
      <w:r w:rsidRPr="00050A20">
        <w:rPr>
          <w:lang w:val="en-US"/>
        </w:rPr>
        <w:t>Tools/process of TG cooperation</w:t>
      </w:r>
    </w:p>
    <w:p w14:paraId="6C6BE295" w14:textId="6E303E5B" w:rsidR="000B070C" w:rsidRPr="00050A20" w:rsidRDefault="000B070C" w:rsidP="003D4325">
      <w:pPr>
        <w:pStyle w:val="ListParagraph"/>
        <w:numPr>
          <w:ilvl w:val="0"/>
          <w:numId w:val="24"/>
        </w:numPr>
        <w:spacing w:line="276" w:lineRule="auto"/>
        <w:rPr>
          <w:lang w:val="en-US"/>
        </w:rPr>
      </w:pPr>
      <w:r w:rsidRPr="00050A20">
        <w:rPr>
          <w:lang w:val="en-US"/>
        </w:rPr>
        <w:t>TG interaction with WG, FG</w:t>
      </w:r>
    </w:p>
    <w:p w14:paraId="01E053A9" w14:textId="77777777" w:rsidR="000B070C" w:rsidRPr="00050A20" w:rsidRDefault="000B070C" w:rsidP="000B070C">
      <w:pPr>
        <w:rPr>
          <w:lang w:val="en-US"/>
        </w:rPr>
      </w:pPr>
    </w:p>
    <w:p w14:paraId="15F632AB" w14:textId="043A75F5" w:rsidR="000B070C" w:rsidRPr="00050A20" w:rsidRDefault="000B070C" w:rsidP="003D4325">
      <w:pPr>
        <w:pStyle w:val="ListParagraph"/>
        <w:numPr>
          <w:ilvl w:val="0"/>
          <w:numId w:val="24"/>
        </w:numPr>
        <w:spacing w:line="276" w:lineRule="auto"/>
        <w:rPr>
          <w:lang w:val="en-US"/>
        </w:rPr>
      </w:pPr>
      <w:r w:rsidRPr="00050A20">
        <w:rPr>
          <w:lang w:val="en-US"/>
        </w:rPr>
        <w:t>Curre</w:t>
      </w:r>
      <w:r>
        <w:rPr>
          <w:lang w:val="en-US"/>
        </w:rPr>
        <w:t>nt topic group and topic status</w:t>
      </w:r>
    </w:p>
    <w:p w14:paraId="21028D69" w14:textId="5C0273D1" w:rsidR="000B070C" w:rsidRPr="00050A20" w:rsidRDefault="000B070C" w:rsidP="003D4325">
      <w:pPr>
        <w:pStyle w:val="ListParagraph"/>
        <w:numPr>
          <w:ilvl w:val="0"/>
          <w:numId w:val="24"/>
        </w:numPr>
        <w:spacing w:line="276" w:lineRule="auto"/>
        <w:rPr>
          <w:lang w:val="en-US"/>
        </w:rPr>
      </w:pPr>
      <w:r w:rsidRPr="00050A20">
        <w:rPr>
          <w:lang w:val="en-US"/>
        </w:rPr>
        <w:t>Contributors so far</w:t>
      </w:r>
    </w:p>
    <w:p w14:paraId="79F7C3F7" w14:textId="525E142A" w:rsidR="000B070C" w:rsidRPr="00050A20" w:rsidRDefault="000B070C" w:rsidP="003D4325">
      <w:pPr>
        <w:pStyle w:val="ListParagraph"/>
        <w:numPr>
          <w:ilvl w:val="0"/>
          <w:numId w:val="24"/>
        </w:numPr>
        <w:spacing w:line="276" w:lineRule="auto"/>
        <w:rPr>
          <w:lang w:val="en-US"/>
        </w:rPr>
      </w:pPr>
      <w:r w:rsidRPr="00050A20">
        <w:rPr>
          <w:lang w:val="en-US"/>
        </w:rPr>
        <w:t>Next meetings</w:t>
      </w:r>
    </w:p>
    <w:p w14:paraId="14CB4EE2" w14:textId="56888B43" w:rsidR="000B070C" w:rsidRPr="006743A6" w:rsidRDefault="000B070C" w:rsidP="000B070C">
      <w:pPr>
        <w:pStyle w:val="ListParagraph"/>
        <w:numPr>
          <w:ilvl w:val="0"/>
          <w:numId w:val="24"/>
        </w:numPr>
        <w:spacing w:line="276" w:lineRule="auto"/>
        <w:rPr>
          <w:lang w:val="en-US"/>
        </w:rPr>
      </w:pPr>
      <w:r w:rsidRPr="00050A20">
        <w:rPr>
          <w:lang w:val="en-US"/>
        </w:rPr>
        <w:t>Next steps for the work on this document</w:t>
      </w:r>
    </w:p>
    <w:p w14:paraId="569DF896" w14:textId="77777777" w:rsidR="000B070C" w:rsidRPr="008F58BA" w:rsidRDefault="000B070C" w:rsidP="000B070C">
      <w:pPr>
        <w:pStyle w:val="Heading3"/>
        <w:numPr>
          <w:ilvl w:val="2"/>
          <w:numId w:val="1"/>
        </w:numPr>
        <w:rPr>
          <w:lang w:val="en-US"/>
        </w:rPr>
      </w:pPr>
      <w:bookmarkStart w:id="23" w:name="_Toc26113359"/>
      <w:r w:rsidRPr="008F58BA">
        <w:rPr>
          <w:lang w:val="en-US"/>
        </w:rPr>
        <w:t>Structure:</w:t>
      </w:r>
      <w:bookmarkEnd w:id="23"/>
    </w:p>
    <w:p w14:paraId="05566D16" w14:textId="77777777" w:rsidR="000B070C" w:rsidRPr="008F58BA" w:rsidRDefault="000B070C" w:rsidP="003D4325">
      <w:pPr>
        <w:pStyle w:val="ListParagraph"/>
        <w:numPr>
          <w:ilvl w:val="0"/>
          <w:numId w:val="24"/>
        </w:numPr>
        <w:spacing w:line="276" w:lineRule="auto"/>
        <w:rPr>
          <w:lang w:val="en-US"/>
        </w:rPr>
      </w:pPr>
      <w:r w:rsidRPr="008F58BA">
        <w:rPr>
          <w:lang w:val="en-US"/>
        </w:rPr>
        <w:t>The group will have a speaker, who is elected for 1 year by the group members. The speaker coordinates the group’s activities. A wider board may be implemented if needed.</w:t>
      </w:r>
    </w:p>
    <w:p w14:paraId="5FA38942" w14:textId="77777777" w:rsidR="000B070C" w:rsidRPr="008F58BA" w:rsidRDefault="000B070C" w:rsidP="003D4325">
      <w:pPr>
        <w:pStyle w:val="ListParagraph"/>
        <w:numPr>
          <w:ilvl w:val="0"/>
          <w:numId w:val="24"/>
        </w:numPr>
        <w:spacing w:line="276" w:lineRule="auto"/>
        <w:rPr>
          <w:lang w:val="en-US"/>
        </w:rPr>
      </w:pPr>
      <w:r w:rsidRPr="008F58BA">
        <w:rPr>
          <w:lang w:val="en-US"/>
        </w:rPr>
        <w:t xml:space="preserve">The group will consist of subgroups along diagnostic strategies and data, and – if needed – conditions. </w:t>
      </w:r>
    </w:p>
    <w:p w14:paraId="1FD57F85" w14:textId="77777777" w:rsidR="000B070C" w:rsidRPr="008F58BA" w:rsidRDefault="000B070C" w:rsidP="003D4325">
      <w:pPr>
        <w:pStyle w:val="ListParagraph"/>
        <w:numPr>
          <w:ilvl w:val="0"/>
          <w:numId w:val="24"/>
        </w:numPr>
        <w:spacing w:line="276" w:lineRule="auto"/>
        <w:rPr>
          <w:lang w:val="en-US"/>
        </w:rPr>
      </w:pPr>
      <w:r w:rsidRPr="008F58BA">
        <w:rPr>
          <w:lang w:val="en-US"/>
        </w:rPr>
        <w:t>The first subgroup to be established is AI in dental imagery analysis, with a focus on dental radiographs.</w:t>
      </w:r>
    </w:p>
    <w:p w14:paraId="5C89E349" w14:textId="77777777" w:rsidR="000B070C" w:rsidRPr="008F58BA" w:rsidRDefault="000B070C" w:rsidP="003D4325">
      <w:pPr>
        <w:pStyle w:val="ListParagraph"/>
        <w:numPr>
          <w:ilvl w:val="0"/>
          <w:numId w:val="24"/>
        </w:numPr>
        <w:spacing w:line="276" w:lineRule="auto"/>
        <w:rPr>
          <w:lang w:val="en-US"/>
        </w:rPr>
      </w:pPr>
      <w:r w:rsidRPr="008F58BA">
        <w:rPr>
          <w:lang w:val="en-US"/>
        </w:rPr>
        <w:t>Further subgroups are subject to contributors, and will be agreed to by the group.</w:t>
      </w:r>
    </w:p>
    <w:p w14:paraId="30E15CC9" w14:textId="77777777" w:rsidR="000B070C" w:rsidRPr="008F58BA" w:rsidRDefault="000B070C" w:rsidP="003D4325">
      <w:pPr>
        <w:pStyle w:val="ListParagraph"/>
        <w:numPr>
          <w:ilvl w:val="0"/>
          <w:numId w:val="24"/>
        </w:numPr>
        <w:spacing w:line="276" w:lineRule="auto"/>
        <w:rPr>
          <w:lang w:val="en-US"/>
        </w:rPr>
      </w:pPr>
      <w:r w:rsidRPr="008F58BA">
        <w:rPr>
          <w:lang w:val="en-US"/>
        </w:rPr>
        <w:t>The group will seek financial support from sponsors to fund its activities and support it. Funding will be made transparent and must be unrelated to the group’s activities.</w:t>
      </w:r>
    </w:p>
    <w:p w14:paraId="50B148C2" w14:textId="77777777" w:rsidR="000B070C" w:rsidRPr="008F58BA" w:rsidRDefault="000B070C" w:rsidP="000B070C">
      <w:pPr>
        <w:pStyle w:val="Heading3"/>
        <w:numPr>
          <w:ilvl w:val="2"/>
          <w:numId w:val="1"/>
        </w:numPr>
        <w:rPr>
          <w:lang w:val="en-US"/>
        </w:rPr>
      </w:pPr>
      <w:bookmarkStart w:id="24" w:name="_Toc26113360"/>
      <w:r w:rsidRPr="008F58BA">
        <w:rPr>
          <w:lang w:val="en-US"/>
        </w:rPr>
        <w:t>Participation</w:t>
      </w:r>
      <w:bookmarkEnd w:id="24"/>
    </w:p>
    <w:p w14:paraId="3C412E17" w14:textId="77777777" w:rsidR="000B070C" w:rsidRPr="008F58BA" w:rsidRDefault="000B070C" w:rsidP="000B070C">
      <w:pPr>
        <w:pStyle w:val="ListParagraph"/>
        <w:numPr>
          <w:ilvl w:val="0"/>
          <w:numId w:val="22"/>
        </w:numPr>
        <w:spacing w:before="0"/>
        <w:rPr>
          <w:lang w:val="en-US"/>
        </w:rPr>
      </w:pPr>
      <w:r w:rsidRPr="008F58BA">
        <w:rPr>
          <w:lang w:val="en-US"/>
        </w:rPr>
        <w:t>The group will be open for participation for everyone.</w:t>
      </w:r>
    </w:p>
    <w:p w14:paraId="2B920C9C" w14:textId="77777777" w:rsidR="000B070C" w:rsidRPr="002732B7" w:rsidRDefault="000B070C" w:rsidP="000B070C">
      <w:pPr>
        <w:pStyle w:val="Heading3"/>
        <w:numPr>
          <w:ilvl w:val="2"/>
          <w:numId w:val="1"/>
        </w:numPr>
        <w:rPr>
          <w:lang w:val="en-US"/>
        </w:rPr>
      </w:pPr>
      <w:bookmarkStart w:id="25" w:name="_Toc26113361"/>
      <w:r w:rsidRPr="002732B7">
        <w:rPr>
          <w:lang w:val="en-US"/>
        </w:rPr>
        <w:t>Tools/process of cooperation</w:t>
      </w:r>
      <w:bookmarkEnd w:id="25"/>
    </w:p>
    <w:p w14:paraId="1CFA97DD" w14:textId="77777777" w:rsidR="000B070C" w:rsidRPr="002732B7" w:rsidRDefault="000B070C" w:rsidP="000B070C">
      <w:pPr>
        <w:pStyle w:val="ListParagraph"/>
        <w:numPr>
          <w:ilvl w:val="0"/>
          <w:numId w:val="22"/>
        </w:numPr>
        <w:spacing w:before="0"/>
        <w:rPr>
          <w:lang w:val="en-US"/>
        </w:rPr>
      </w:pPr>
      <w:r w:rsidRPr="002732B7">
        <w:rPr>
          <w:lang w:val="en-US"/>
        </w:rPr>
        <w:t>To be established (collaborative document repository</w:t>
      </w:r>
      <w:proofErr w:type="gramStart"/>
      <w:r w:rsidRPr="002732B7">
        <w:rPr>
          <w:lang w:val="en-US"/>
        </w:rPr>
        <w:t>,  website</w:t>
      </w:r>
      <w:proofErr w:type="gramEnd"/>
      <w:r w:rsidRPr="002732B7">
        <w:rPr>
          <w:lang w:val="en-US"/>
        </w:rPr>
        <w:t>, blogs, slack groups etc.)</w:t>
      </w:r>
    </w:p>
    <w:p w14:paraId="54A0AEEF" w14:textId="77777777" w:rsidR="000B070C" w:rsidRPr="008F58BA" w:rsidRDefault="000B070C" w:rsidP="000B070C">
      <w:pPr>
        <w:pStyle w:val="Heading3"/>
        <w:numPr>
          <w:ilvl w:val="2"/>
          <w:numId w:val="1"/>
        </w:numPr>
        <w:rPr>
          <w:lang w:val="en-US"/>
        </w:rPr>
      </w:pPr>
      <w:bookmarkStart w:id="26" w:name="_Toc26113362"/>
      <w:r w:rsidRPr="008F58BA">
        <w:rPr>
          <w:lang w:val="en-US"/>
        </w:rPr>
        <w:t>Interaction</w:t>
      </w:r>
      <w:bookmarkEnd w:id="26"/>
    </w:p>
    <w:p w14:paraId="3363E2C3" w14:textId="77777777" w:rsidR="000B070C" w:rsidRPr="008F58BA" w:rsidRDefault="000B070C" w:rsidP="003D4325">
      <w:pPr>
        <w:pStyle w:val="ListParagraph"/>
        <w:numPr>
          <w:ilvl w:val="0"/>
          <w:numId w:val="24"/>
        </w:numPr>
        <w:spacing w:line="276" w:lineRule="auto"/>
        <w:rPr>
          <w:lang w:val="en-US"/>
        </w:rPr>
      </w:pPr>
      <w:r w:rsidRPr="008F58BA">
        <w:rPr>
          <w:lang w:val="en-US"/>
        </w:rPr>
        <w:t>Group members will regularly interact via email or short messenger systems.</w:t>
      </w:r>
    </w:p>
    <w:p w14:paraId="19FF27D0" w14:textId="77777777" w:rsidR="000B070C" w:rsidRPr="008F58BA" w:rsidRDefault="000B070C" w:rsidP="003D4325">
      <w:pPr>
        <w:pStyle w:val="ListParagraph"/>
        <w:numPr>
          <w:ilvl w:val="0"/>
          <w:numId w:val="24"/>
        </w:numPr>
        <w:spacing w:line="276" w:lineRule="auto"/>
        <w:rPr>
          <w:lang w:val="en-US"/>
        </w:rPr>
      </w:pPr>
      <w:r w:rsidRPr="008F58BA">
        <w:rPr>
          <w:lang w:val="en-US"/>
        </w:rPr>
        <w:t>A regular quarterly report will be provided by email by the speaker to the group’s members.</w:t>
      </w:r>
    </w:p>
    <w:p w14:paraId="6CA70949" w14:textId="77777777" w:rsidR="000B070C" w:rsidRPr="008F58BA" w:rsidRDefault="000B070C" w:rsidP="003D4325">
      <w:pPr>
        <w:pStyle w:val="ListParagraph"/>
        <w:numPr>
          <w:ilvl w:val="0"/>
          <w:numId w:val="24"/>
        </w:numPr>
        <w:spacing w:line="276" w:lineRule="auto"/>
        <w:rPr>
          <w:lang w:val="en-US"/>
        </w:rPr>
      </w:pPr>
      <w:r w:rsidRPr="008F58BA">
        <w:rPr>
          <w:lang w:val="en-US"/>
        </w:rPr>
        <w:t xml:space="preserve">The group will convene in irregular intervals according to availability. </w:t>
      </w:r>
    </w:p>
    <w:p w14:paraId="5F1C3499" w14:textId="77777777" w:rsidR="000B070C" w:rsidRPr="008F58BA" w:rsidRDefault="000B070C" w:rsidP="000B070C">
      <w:pPr>
        <w:pStyle w:val="Heading3"/>
        <w:numPr>
          <w:ilvl w:val="2"/>
          <w:numId w:val="1"/>
        </w:numPr>
        <w:rPr>
          <w:lang w:val="en-US"/>
        </w:rPr>
      </w:pPr>
      <w:bookmarkStart w:id="27" w:name="_Toc26113363"/>
      <w:r w:rsidRPr="008F58BA">
        <w:rPr>
          <w:lang w:val="en-US"/>
        </w:rPr>
        <w:t>Current status</w:t>
      </w:r>
      <w:bookmarkEnd w:id="27"/>
    </w:p>
    <w:p w14:paraId="581AADD1" w14:textId="77777777" w:rsidR="000B070C" w:rsidRPr="008F58BA" w:rsidRDefault="000B070C" w:rsidP="000B070C">
      <w:pPr>
        <w:pStyle w:val="ListParagraph"/>
        <w:numPr>
          <w:ilvl w:val="0"/>
          <w:numId w:val="22"/>
        </w:numPr>
        <w:spacing w:before="0"/>
        <w:rPr>
          <w:lang w:val="en-US"/>
        </w:rPr>
      </w:pPr>
      <w:r w:rsidRPr="008F58BA">
        <w:rPr>
          <w:lang w:val="en-US"/>
        </w:rPr>
        <w:t xml:space="preserve">The group is currently </w:t>
      </w:r>
      <w:r>
        <w:rPr>
          <w:lang w:val="en-US"/>
        </w:rPr>
        <w:t xml:space="preserve">being </w:t>
      </w:r>
      <w:r w:rsidRPr="008F58BA">
        <w:rPr>
          <w:lang w:val="en-US"/>
        </w:rPr>
        <w:t>founded.</w:t>
      </w:r>
    </w:p>
    <w:p w14:paraId="128B1BC5" w14:textId="77777777" w:rsidR="000B070C" w:rsidRPr="008F58BA" w:rsidRDefault="000B070C" w:rsidP="000B070C">
      <w:pPr>
        <w:pStyle w:val="Heading3"/>
        <w:numPr>
          <w:ilvl w:val="2"/>
          <w:numId w:val="1"/>
        </w:numPr>
        <w:rPr>
          <w:lang w:val="en-US"/>
        </w:rPr>
      </w:pPr>
      <w:bookmarkStart w:id="28" w:name="_Toc26113364"/>
      <w:r w:rsidRPr="008F58BA">
        <w:rPr>
          <w:lang w:val="en-US"/>
        </w:rPr>
        <w:lastRenderedPageBreak/>
        <w:t>Contributors</w:t>
      </w:r>
      <w:bookmarkEnd w:id="28"/>
    </w:p>
    <w:p w14:paraId="7DB51D2B" w14:textId="77777777" w:rsidR="000B070C" w:rsidRPr="008F58BA" w:rsidRDefault="000B070C" w:rsidP="003D4325">
      <w:pPr>
        <w:pStyle w:val="ListParagraph"/>
        <w:numPr>
          <w:ilvl w:val="0"/>
          <w:numId w:val="24"/>
        </w:numPr>
        <w:spacing w:line="276" w:lineRule="auto"/>
        <w:rPr>
          <w:lang w:val="en-US"/>
        </w:rPr>
      </w:pPr>
      <w:r w:rsidRPr="008F58BA">
        <w:rPr>
          <w:lang w:val="en-US"/>
        </w:rPr>
        <w:t xml:space="preserve">Falk </w:t>
      </w:r>
      <w:proofErr w:type="spellStart"/>
      <w:r w:rsidRPr="008F58BA">
        <w:rPr>
          <w:lang w:val="en-US"/>
        </w:rPr>
        <w:t>Schwendicke</w:t>
      </w:r>
      <w:proofErr w:type="spellEnd"/>
      <w:r w:rsidRPr="008F58BA">
        <w:rPr>
          <w:lang w:val="en-US"/>
        </w:rPr>
        <w:t>, Berlin</w:t>
      </w:r>
    </w:p>
    <w:p w14:paraId="282CFB33" w14:textId="77777777" w:rsidR="000B070C" w:rsidRPr="008F58BA" w:rsidRDefault="000B070C" w:rsidP="003D4325">
      <w:pPr>
        <w:pStyle w:val="ListParagraph"/>
        <w:numPr>
          <w:ilvl w:val="0"/>
          <w:numId w:val="24"/>
        </w:numPr>
        <w:spacing w:line="276" w:lineRule="auto"/>
        <w:rPr>
          <w:lang w:val="en-US"/>
        </w:rPr>
      </w:pPr>
      <w:r w:rsidRPr="008F58BA">
        <w:rPr>
          <w:lang w:val="en-US"/>
        </w:rPr>
        <w:t xml:space="preserve">Joachim </w:t>
      </w:r>
      <w:proofErr w:type="spellStart"/>
      <w:r w:rsidRPr="008F58BA">
        <w:rPr>
          <w:lang w:val="en-US"/>
        </w:rPr>
        <w:t>Krois</w:t>
      </w:r>
      <w:proofErr w:type="spellEnd"/>
      <w:r w:rsidRPr="008F58BA">
        <w:rPr>
          <w:lang w:val="en-US"/>
        </w:rPr>
        <w:t>, Berlin</w:t>
      </w:r>
    </w:p>
    <w:p w14:paraId="60ADA1AD" w14:textId="77777777" w:rsidR="000B070C" w:rsidRPr="008F58BA" w:rsidRDefault="000B070C" w:rsidP="000B070C">
      <w:pPr>
        <w:pStyle w:val="Heading3"/>
        <w:numPr>
          <w:ilvl w:val="2"/>
          <w:numId w:val="1"/>
        </w:numPr>
        <w:rPr>
          <w:lang w:val="en-US"/>
        </w:rPr>
      </w:pPr>
      <w:bookmarkStart w:id="29" w:name="_Toc26113365"/>
      <w:r w:rsidRPr="008F58BA">
        <w:rPr>
          <w:lang w:val="en-US"/>
        </w:rPr>
        <w:t>Meetings</w:t>
      </w:r>
      <w:bookmarkEnd w:id="29"/>
    </w:p>
    <w:p w14:paraId="00205500" w14:textId="77777777" w:rsidR="000B070C" w:rsidRPr="008F58BA" w:rsidRDefault="000B070C" w:rsidP="000B070C">
      <w:pPr>
        <w:pStyle w:val="ListParagraph"/>
        <w:numPr>
          <w:ilvl w:val="0"/>
          <w:numId w:val="22"/>
        </w:numPr>
        <w:spacing w:before="0"/>
        <w:rPr>
          <w:lang w:val="en-US"/>
        </w:rPr>
      </w:pPr>
      <w:r w:rsidRPr="008F58BA">
        <w:rPr>
          <w:lang w:val="en-US"/>
        </w:rPr>
        <w:t>Planned spring 2020</w:t>
      </w:r>
    </w:p>
    <w:p w14:paraId="73698ABB" w14:textId="77777777" w:rsidR="000B070C" w:rsidRPr="008F58BA" w:rsidRDefault="000B070C" w:rsidP="000B070C">
      <w:pPr>
        <w:pStyle w:val="Heading3"/>
        <w:numPr>
          <w:ilvl w:val="2"/>
          <w:numId w:val="1"/>
        </w:numPr>
        <w:rPr>
          <w:lang w:val="en-US"/>
        </w:rPr>
      </w:pPr>
      <w:bookmarkStart w:id="30" w:name="_Toc26113366"/>
      <w:r w:rsidRPr="008F58BA">
        <w:rPr>
          <w:lang w:val="en-US"/>
        </w:rPr>
        <w:t>Next steps to work on this document</w:t>
      </w:r>
      <w:bookmarkEnd w:id="30"/>
    </w:p>
    <w:p w14:paraId="0F9C7B44" w14:textId="69E5E61E" w:rsidR="000B070C" w:rsidRPr="003D4325" w:rsidRDefault="000B070C" w:rsidP="000B070C">
      <w:pPr>
        <w:pStyle w:val="ListParagraph"/>
        <w:numPr>
          <w:ilvl w:val="0"/>
          <w:numId w:val="22"/>
        </w:numPr>
        <w:spacing w:before="0"/>
        <w:rPr>
          <w:lang w:val="en-US"/>
        </w:rPr>
      </w:pPr>
      <w:r w:rsidRPr="008F58BA">
        <w:rPr>
          <w:lang w:val="en-US"/>
        </w:rPr>
        <w:t>The document is first to be fully populated. Then, specific subsections are to be expanded on, depending on the specific activities and directions this group takes.</w:t>
      </w:r>
    </w:p>
    <w:p w14:paraId="01319ECC" w14:textId="77777777" w:rsidR="000B070C" w:rsidRPr="00D03FF9" w:rsidRDefault="000B070C" w:rsidP="000B070C">
      <w:pPr>
        <w:pStyle w:val="Heading1"/>
        <w:numPr>
          <w:ilvl w:val="0"/>
          <w:numId w:val="1"/>
        </w:numPr>
        <w:rPr>
          <w:lang w:val="en-US"/>
        </w:rPr>
      </w:pPr>
      <w:bookmarkStart w:id="31" w:name="_Toc26113367"/>
      <w:r w:rsidRPr="00050A20">
        <w:rPr>
          <w:lang w:val="en-US"/>
        </w:rPr>
        <w:t>Method</w:t>
      </w:r>
      <w:bookmarkEnd w:id="31"/>
    </w:p>
    <w:p w14:paraId="67A5A956" w14:textId="221B74B8" w:rsidR="000B070C" w:rsidRPr="00050A20" w:rsidRDefault="000B070C" w:rsidP="003D4325">
      <w:pPr>
        <w:pStyle w:val="ListParagraph"/>
        <w:numPr>
          <w:ilvl w:val="0"/>
          <w:numId w:val="22"/>
        </w:numPr>
        <w:spacing w:before="0"/>
        <w:rPr>
          <w:lang w:val="en-US"/>
        </w:rPr>
      </w:pPr>
      <w:r w:rsidRPr="00050A20">
        <w:rPr>
          <w:lang w:val="en-US"/>
        </w:rPr>
        <w:t>Overview of the benchmarking</w:t>
      </w:r>
    </w:p>
    <w:p w14:paraId="595E2F0B" w14:textId="77777777" w:rsidR="000B070C" w:rsidRPr="00E16D15" w:rsidRDefault="000B070C" w:rsidP="000B070C">
      <w:pPr>
        <w:pStyle w:val="Heading3"/>
        <w:numPr>
          <w:ilvl w:val="2"/>
          <w:numId w:val="1"/>
        </w:numPr>
        <w:rPr>
          <w:u w:val="single"/>
          <w:lang w:val="en-US"/>
        </w:rPr>
      </w:pPr>
      <w:bookmarkStart w:id="32" w:name="_Toc26113368"/>
      <w:r w:rsidRPr="002732B7">
        <w:rPr>
          <w:lang w:val="en-US"/>
        </w:rPr>
        <w:t>Anatomical</w:t>
      </w:r>
      <w:r w:rsidRPr="00E16D15">
        <w:rPr>
          <w:u w:val="single"/>
          <w:lang w:val="en-US"/>
        </w:rPr>
        <w:t xml:space="preserve"> </w:t>
      </w:r>
      <w:r w:rsidRPr="002732B7">
        <w:rPr>
          <w:lang w:val="en-US"/>
        </w:rPr>
        <w:t>structures</w:t>
      </w:r>
      <w:bookmarkEnd w:id="32"/>
    </w:p>
    <w:p w14:paraId="5DDF2BA9" w14:textId="54F04B75" w:rsidR="000B070C" w:rsidRPr="007212F1" w:rsidRDefault="000B070C" w:rsidP="003D4325">
      <w:pPr>
        <w:pStyle w:val="BodyText"/>
        <w:spacing w:before="3"/>
        <w:ind w:left="142" w:right="25"/>
        <w:jc w:val="both"/>
        <w:rPr>
          <w:lang w:val="en-US"/>
        </w:rPr>
      </w:pPr>
      <w:r w:rsidRPr="007212F1">
        <w:rPr>
          <w:lang w:val="en-US"/>
        </w:rPr>
        <w:t xml:space="preserve">In dentistry the assessment of anatomical structures is related to the segmentation of bones (e.g. jaws), soft tissue (e.g. gingiva) and teeth (or </w:t>
      </w:r>
      <w:proofErr w:type="gramStart"/>
      <w:r w:rsidRPr="007212F1">
        <w:rPr>
          <w:lang w:val="en-US"/>
        </w:rPr>
        <w:t>a at</w:t>
      </w:r>
      <w:proofErr w:type="gramEnd"/>
      <w:r w:rsidRPr="007212F1">
        <w:rPr>
          <w:lang w:val="en-US"/>
        </w:rPr>
        <w:t xml:space="preserve"> more detailed level enamel, dentin and pulp). In particular the detection and classification of teeth is mandatory as most clinical reporting schemas are based on tooth level. Hence, object detection and instance segmentation models deem most appropriate. For instance, our study group achieved good results using U-Net, Mask R-CNN and </w:t>
      </w:r>
      <w:proofErr w:type="spellStart"/>
      <w:r w:rsidRPr="007212F1">
        <w:rPr>
          <w:lang w:val="en-US"/>
        </w:rPr>
        <w:t>RetinaNet</w:t>
      </w:r>
      <w:proofErr w:type="spellEnd"/>
      <w:r w:rsidRPr="007212F1">
        <w:rPr>
          <w:lang w:val="en-US"/>
        </w:rPr>
        <w:t>. With respect to structures we recommend the metrics Intersection over Union (</w:t>
      </w:r>
      <w:proofErr w:type="spellStart"/>
      <w:proofErr w:type="gramStart"/>
      <w:r w:rsidRPr="007212F1">
        <w:rPr>
          <w:lang w:val="en-US"/>
        </w:rPr>
        <w:t>IoU</w:t>
      </w:r>
      <w:proofErr w:type="spellEnd"/>
      <w:proofErr w:type="gramEnd"/>
      <w:r w:rsidRPr="007212F1">
        <w:rPr>
          <w:lang w:val="en-US"/>
        </w:rPr>
        <w:t xml:space="preserve">), sometimes referred to as </w:t>
      </w:r>
      <w:proofErr w:type="spellStart"/>
      <w:r w:rsidRPr="007212F1">
        <w:rPr>
          <w:lang w:val="en-US"/>
        </w:rPr>
        <w:t>Jaccard</w:t>
      </w:r>
      <w:proofErr w:type="spellEnd"/>
      <w:r w:rsidRPr="007212F1">
        <w:rPr>
          <w:lang w:val="en-US"/>
        </w:rPr>
        <w:t xml:space="preserve"> Index, or the Dice Coefficient (DC). For particular tasks such as the determination of the gingiva’s edge mean squared error (MSE) computed for each pixel column is a reasonable choice. Further, for tooth detection/segmentation, a multi-class classification task, mean average precision (MAP) or a </w:t>
      </w:r>
      <w:proofErr w:type="spellStart"/>
      <w:r w:rsidRPr="007212F1">
        <w:rPr>
          <w:lang w:val="en-US"/>
        </w:rPr>
        <w:t>binarization</w:t>
      </w:r>
      <w:proofErr w:type="spellEnd"/>
      <w:r w:rsidRPr="007212F1">
        <w:rPr>
          <w:lang w:val="en-US"/>
        </w:rPr>
        <w:t xml:space="preserve"> e.g. based on </w:t>
      </w:r>
      <w:proofErr w:type="spellStart"/>
      <w:proofErr w:type="gramStart"/>
      <w:r w:rsidRPr="007212F1">
        <w:rPr>
          <w:lang w:val="en-US"/>
        </w:rPr>
        <w:t>IoU</w:t>
      </w:r>
      <w:proofErr w:type="spellEnd"/>
      <w:r w:rsidRPr="007212F1">
        <w:rPr>
          <w:lang w:val="en-US"/>
        </w:rPr>
        <w:t>&gt;</w:t>
      </w:r>
      <w:proofErr w:type="gramEnd"/>
      <w:r w:rsidRPr="007212F1">
        <w:rPr>
          <w:lang w:val="en-US"/>
        </w:rPr>
        <w:t xml:space="preserve">0.5 followed by the classification accuracy deem appropriate metrics too. </w:t>
      </w:r>
    </w:p>
    <w:p w14:paraId="559ACA5C" w14:textId="77777777" w:rsidR="000B070C" w:rsidRPr="002732B7" w:rsidRDefault="000B070C" w:rsidP="000B070C">
      <w:pPr>
        <w:pStyle w:val="Heading3"/>
        <w:numPr>
          <w:ilvl w:val="2"/>
          <w:numId w:val="1"/>
        </w:numPr>
        <w:rPr>
          <w:lang w:val="en-US"/>
        </w:rPr>
      </w:pPr>
      <w:bookmarkStart w:id="33" w:name="_Toc26113369"/>
      <w:r w:rsidRPr="002732B7">
        <w:rPr>
          <w:lang w:val="en-US"/>
        </w:rPr>
        <w:t>Pathologies</w:t>
      </w:r>
      <w:bookmarkEnd w:id="33"/>
    </w:p>
    <w:p w14:paraId="2E520EB4" w14:textId="77777777" w:rsidR="000B070C" w:rsidRPr="007212F1" w:rsidRDefault="000B070C" w:rsidP="000B070C">
      <w:pPr>
        <w:pStyle w:val="BodyText"/>
        <w:spacing w:before="3"/>
        <w:ind w:left="142" w:right="25"/>
        <w:jc w:val="both"/>
        <w:rPr>
          <w:lang w:val="en-US"/>
        </w:rPr>
      </w:pPr>
      <w:r w:rsidRPr="007212F1">
        <w:rPr>
          <w:lang w:val="en-US"/>
        </w:rPr>
        <w:t>Similar to anatomical structures some dental pathologies (e.g. caries) can be seen as polygonal structures or pixel blobs, but with less distinct boarders compared to anatomical structures. In principle it would be possible to formulate dental pathology diagnostics as a binary classification task, we however advocate to frame it as an object detection and/or instance segmentation task. First, most dental imagery covers a larger part of the patient’s dentition, hence more than one part/tooth covered by the image may be affected by the disease. Not accounting for the location would diminish the value of an AI-based diagnosis tool. Second, though it would be possibly to crop an image to tooth level and to make predictions on an image segment, we found that the models we applied perform better if provided a larger view (this may be related to the intra-patient correlational structure of particular pathologies</w:t>
      </w:r>
      <w:r>
        <w:rPr>
          <w:lang w:val="en-US"/>
        </w:rPr>
        <w:t xml:space="preserve"> or their spatial distribution</w:t>
      </w:r>
      <w:r w:rsidRPr="007212F1">
        <w:rPr>
          <w:lang w:val="en-US"/>
        </w:rPr>
        <w:t xml:space="preserve">). Consequently, similar as outlined above, metrics such as </w:t>
      </w:r>
      <w:proofErr w:type="spellStart"/>
      <w:proofErr w:type="gramStart"/>
      <w:r w:rsidRPr="007212F1">
        <w:rPr>
          <w:lang w:val="en-US"/>
        </w:rPr>
        <w:t>IoU</w:t>
      </w:r>
      <w:proofErr w:type="spellEnd"/>
      <w:proofErr w:type="gramEnd"/>
      <w:r w:rsidRPr="007212F1">
        <w:rPr>
          <w:lang w:val="en-US"/>
        </w:rPr>
        <w:t xml:space="preserve"> or DC deem most appropriate for dental pathologies. However, we want to stress out that according to the practiced tooth level-based reporting schemas and the familiarity of the dental researcher with metrics such as the classification accuracy, AUC, sensitivity (aka recall), specificity, PPV (aka precession) and NPV, among others</w:t>
      </w:r>
      <w:r>
        <w:rPr>
          <w:lang w:val="en-US"/>
        </w:rPr>
        <w:t>,</w:t>
      </w:r>
      <w:r w:rsidRPr="007212F1">
        <w:rPr>
          <w:lang w:val="en-US"/>
        </w:rPr>
        <w:t xml:space="preserve"> we advocate a tooth based or finding based</w:t>
      </w:r>
      <w:r>
        <w:rPr>
          <w:lang w:val="en-US"/>
        </w:rPr>
        <w:t xml:space="preserve"> evaluation</w:t>
      </w:r>
      <w:r w:rsidRPr="007212F1">
        <w:rPr>
          <w:lang w:val="en-US"/>
        </w:rPr>
        <w:t>. This however increases the complexity of the model evaluation process as it may become necessary to split apart the polygonal structures or pixel blobs predicted by the AI model and in case assign these to a particular tooth or if not feasible compute those metrics on an instances level. Finally, as the prevalence of pathologies on tooth level is low we advocate to leverage metrics such as F1-score and the precision-recall-curve (PRC), which are more robust with respect imbalanced classes</w:t>
      </w:r>
      <w:r>
        <w:rPr>
          <w:lang w:val="en-US"/>
        </w:rPr>
        <w:t>.</w:t>
      </w:r>
      <w:r w:rsidRPr="007212F1">
        <w:rPr>
          <w:lang w:val="en-US"/>
        </w:rPr>
        <w:t xml:space="preserve">  </w:t>
      </w:r>
    </w:p>
    <w:p w14:paraId="1D0ADCB8" w14:textId="77777777" w:rsidR="000B070C" w:rsidRPr="00050A20" w:rsidRDefault="000B070C" w:rsidP="000B070C">
      <w:pPr>
        <w:rPr>
          <w:lang w:val="en-US"/>
        </w:rPr>
      </w:pPr>
    </w:p>
    <w:p w14:paraId="44C243B4" w14:textId="77777777" w:rsidR="000B070C" w:rsidRPr="00D03FF9" w:rsidRDefault="000B070C" w:rsidP="000B070C">
      <w:pPr>
        <w:pStyle w:val="Heading2"/>
        <w:numPr>
          <w:ilvl w:val="1"/>
          <w:numId w:val="1"/>
        </w:numPr>
        <w:rPr>
          <w:lang w:val="en-US"/>
        </w:rPr>
      </w:pPr>
      <w:bookmarkStart w:id="34" w:name="_Toc26113370"/>
      <w:r w:rsidRPr="00050A20">
        <w:rPr>
          <w:lang w:val="en-US"/>
        </w:rPr>
        <w:lastRenderedPageBreak/>
        <w:t>AI Input Data Structure</w:t>
      </w:r>
      <w:bookmarkEnd w:id="34"/>
    </w:p>
    <w:p w14:paraId="6BAC2774" w14:textId="10073404" w:rsidR="000B070C" w:rsidRPr="00050A20" w:rsidRDefault="000B070C" w:rsidP="003D4325">
      <w:pPr>
        <w:pStyle w:val="ListParagraph"/>
        <w:numPr>
          <w:ilvl w:val="0"/>
          <w:numId w:val="22"/>
        </w:numPr>
        <w:spacing w:before="0" w:line="276" w:lineRule="auto"/>
        <w:rPr>
          <w:lang w:val="en-US"/>
        </w:rPr>
      </w:pPr>
      <w:r w:rsidRPr="00050A20">
        <w:rPr>
          <w:lang w:val="en-US"/>
        </w:rPr>
        <w:t>p</w:t>
      </w:r>
      <w:r>
        <w:rPr>
          <w:lang w:val="en-US"/>
        </w:rPr>
        <w:t>ossible inputs for benchmarking</w:t>
      </w:r>
    </w:p>
    <w:p w14:paraId="46728FE4" w14:textId="2186F6FE" w:rsidR="000B070C" w:rsidRPr="00050A20" w:rsidRDefault="000B070C" w:rsidP="003D4325">
      <w:pPr>
        <w:pStyle w:val="ListParagraph"/>
        <w:numPr>
          <w:ilvl w:val="0"/>
          <w:numId w:val="22"/>
        </w:numPr>
        <w:spacing w:before="0" w:line="276" w:lineRule="auto"/>
        <w:rPr>
          <w:lang w:val="en-US"/>
        </w:rPr>
      </w:pPr>
      <w:r w:rsidRPr="00050A20">
        <w:rPr>
          <w:lang w:val="en-US"/>
        </w:rPr>
        <w:t>ontologies, terminologies</w:t>
      </w:r>
    </w:p>
    <w:p w14:paraId="0A246F20" w14:textId="79E71571" w:rsidR="000B070C" w:rsidRPr="006743A6" w:rsidRDefault="000B070C" w:rsidP="000B070C">
      <w:pPr>
        <w:pStyle w:val="ListParagraph"/>
        <w:numPr>
          <w:ilvl w:val="0"/>
          <w:numId w:val="22"/>
        </w:numPr>
        <w:spacing w:before="0" w:line="276" w:lineRule="auto"/>
        <w:rPr>
          <w:lang w:val="en-US"/>
        </w:rPr>
      </w:pPr>
      <w:r w:rsidRPr="00050A20">
        <w:rPr>
          <w:lang w:val="en-US"/>
        </w:rPr>
        <w:t>data format</w:t>
      </w:r>
    </w:p>
    <w:p w14:paraId="32C7CF1B" w14:textId="77777777" w:rsidR="000B070C" w:rsidRPr="008F58BA" w:rsidRDefault="000B070C" w:rsidP="000B070C">
      <w:pPr>
        <w:pStyle w:val="Heading3"/>
        <w:numPr>
          <w:ilvl w:val="2"/>
          <w:numId w:val="1"/>
        </w:numPr>
        <w:rPr>
          <w:lang w:val="en-US"/>
        </w:rPr>
      </w:pPr>
      <w:bookmarkStart w:id="35" w:name="_Toc26113371"/>
      <w:r w:rsidRPr="008F58BA">
        <w:rPr>
          <w:lang w:val="en-US"/>
        </w:rPr>
        <w:t>Inputs for benchmarking</w:t>
      </w:r>
      <w:bookmarkEnd w:id="35"/>
    </w:p>
    <w:p w14:paraId="3661064B" w14:textId="77777777" w:rsidR="000B070C" w:rsidRPr="008F58BA" w:rsidRDefault="000B070C" w:rsidP="003D4325">
      <w:pPr>
        <w:pStyle w:val="ListParagraph"/>
        <w:numPr>
          <w:ilvl w:val="0"/>
          <w:numId w:val="25"/>
        </w:numPr>
        <w:spacing w:before="0" w:line="276" w:lineRule="auto"/>
        <w:rPr>
          <w:lang w:val="en-US"/>
        </w:rPr>
      </w:pPr>
      <w:r w:rsidRPr="008F58BA">
        <w:rPr>
          <w:lang w:val="en-US"/>
        </w:rPr>
        <w:t>Imagery data</w:t>
      </w:r>
    </w:p>
    <w:p w14:paraId="433B29A9" w14:textId="77777777" w:rsidR="000B070C" w:rsidRDefault="000B070C" w:rsidP="003D4325">
      <w:pPr>
        <w:pStyle w:val="ListParagraph"/>
        <w:numPr>
          <w:ilvl w:val="0"/>
          <w:numId w:val="25"/>
        </w:numPr>
        <w:spacing w:before="0" w:line="276" w:lineRule="auto"/>
        <w:rPr>
          <w:lang w:val="en-US"/>
        </w:rPr>
      </w:pPr>
      <w:r w:rsidRPr="008F58BA">
        <w:rPr>
          <w:lang w:val="en-US"/>
        </w:rPr>
        <w:t xml:space="preserve">Patient records and clinical data </w:t>
      </w:r>
    </w:p>
    <w:p w14:paraId="4FBA1DFF" w14:textId="77777777" w:rsidR="000B070C" w:rsidRDefault="000B070C" w:rsidP="003D4325">
      <w:pPr>
        <w:pStyle w:val="ListParagraph"/>
        <w:numPr>
          <w:ilvl w:val="0"/>
          <w:numId w:val="25"/>
        </w:numPr>
        <w:spacing w:before="0" w:line="276" w:lineRule="auto"/>
        <w:rPr>
          <w:lang w:val="en-US"/>
        </w:rPr>
      </w:pPr>
      <w:r>
        <w:rPr>
          <w:lang w:val="en-US"/>
        </w:rPr>
        <w:t>Intra-patient correlational structure</w:t>
      </w:r>
    </w:p>
    <w:p w14:paraId="321DA52A" w14:textId="1260DCD6" w:rsidR="000B070C" w:rsidRPr="002732B7" w:rsidRDefault="000B070C" w:rsidP="003D4325">
      <w:pPr>
        <w:pStyle w:val="ListParagraph"/>
        <w:numPr>
          <w:ilvl w:val="1"/>
          <w:numId w:val="25"/>
        </w:numPr>
        <w:spacing w:before="0" w:line="276" w:lineRule="auto"/>
        <w:rPr>
          <w:lang w:val="en-US"/>
        </w:rPr>
      </w:pPr>
      <w:r>
        <w:rPr>
          <w:lang w:val="en-US"/>
        </w:rPr>
        <w:t xml:space="preserve">As many dental diseases are observed and reported tooth wise or even side-wise, many of those diseases show considerable intra-patient correlational structures and clustering effects. Implementing such </w:t>
      </w:r>
      <w:r w:rsidRPr="002732B7">
        <w:rPr>
          <w:lang w:val="en-US"/>
        </w:rPr>
        <w:t xml:space="preserve">a </w:t>
      </w:r>
      <w:r w:rsidR="003D4325" w:rsidRPr="002732B7">
        <w:rPr>
          <w:lang w:val="en-US"/>
        </w:rPr>
        <w:t>prior</w:t>
      </w:r>
      <w:r>
        <w:rPr>
          <w:lang w:val="en-US"/>
        </w:rPr>
        <w:t xml:space="preserve"> knowledge into model training will increase the predictive power of the algorithms.</w:t>
      </w:r>
    </w:p>
    <w:p w14:paraId="36561AD1" w14:textId="77777777" w:rsidR="000B070C" w:rsidRPr="002732B7" w:rsidRDefault="000B070C" w:rsidP="000B070C">
      <w:pPr>
        <w:pStyle w:val="Heading3"/>
        <w:numPr>
          <w:ilvl w:val="2"/>
          <w:numId w:val="1"/>
        </w:numPr>
        <w:rPr>
          <w:lang w:val="en-US"/>
        </w:rPr>
      </w:pPr>
      <w:bookmarkStart w:id="36" w:name="_Toc26113372"/>
      <w:r>
        <w:rPr>
          <w:lang w:val="en-US"/>
        </w:rPr>
        <w:t>Data sets and format</w:t>
      </w:r>
      <w:bookmarkEnd w:id="36"/>
    </w:p>
    <w:p w14:paraId="204FA69C" w14:textId="77777777" w:rsidR="000B070C" w:rsidRPr="007212F1" w:rsidRDefault="000B070C" w:rsidP="000B070C">
      <w:pPr>
        <w:pStyle w:val="BodyText"/>
        <w:spacing w:before="113"/>
        <w:ind w:right="25"/>
        <w:jc w:val="both"/>
        <w:rPr>
          <w:lang w:val="en-US"/>
        </w:rPr>
      </w:pPr>
      <w:r w:rsidRPr="007212F1">
        <w:rPr>
          <w:lang w:val="en-US"/>
        </w:rPr>
        <w:t>The datasets available consist:</w:t>
      </w:r>
    </w:p>
    <w:p w14:paraId="2AB76A9E" w14:textId="77777777" w:rsidR="000B070C" w:rsidRPr="007212F1" w:rsidRDefault="000B070C" w:rsidP="003D4325">
      <w:pPr>
        <w:pStyle w:val="ListParagraph"/>
        <w:numPr>
          <w:ilvl w:val="0"/>
          <w:numId w:val="26"/>
        </w:numPr>
        <w:spacing w:before="0" w:line="276" w:lineRule="auto"/>
        <w:rPr>
          <w:lang w:val="en-US"/>
        </w:rPr>
      </w:pPr>
      <w:r w:rsidRPr="007212F1">
        <w:rPr>
          <w:lang w:val="en-US"/>
        </w:rPr>
        <w:t>Imagery data</w:t>
      </w:r>
    </w:p>
    <w:p w14:paraId="5981EEDD" w14:textId="77777777" w:rsidR="000B070C" w:rsidRPr="007212F1" w:rsidRDefault="000B070C" w:rsidP="003D4325">
      <w:pPr>
        <w:pStyle w:val="ListParagraph"/>
        <w:numPr>
          <w:ilvl w:val="0"/>
          <w:numId w:val="26"/>
        </w:numPr>
        <w:spacing w:before="0" w:line="276" w:lineRule="auto"/>
        <w:rPr>
          <w:lang w:val="en-US"/>
        </w:rPr>
      </w:pPr>
      <w:r w:rsidRPr="007212F1">
        <w:rPr>
          <w:lang w:val="en-US"/>
        </w:rPr>
        <w:t xml:space="preserve">Patient records and clinical data </w:t>
      </w:r>
    </w:p>
    <w:p w14:paraId="68B5685A" w14:textId="77777777" w:rsidR="000B070C" w:rsidRPr="007212F1" w:rsidRDefault="000B070C" w:rsidP="003D4325">
      <w:pPr>
        <w:pStyle w:val="ListParagraph"/>
        <w:numPr>
          <w:ilvl w:val="0"/>
          <w:numId w:val="26"/>
        </w:numPr>
        <w:spacing w:before="0" w:line="276" w:lineRule="auto"/>
        <w:rPr>
          <w:lang w:val="en-US"/>
        </w:rPr>
      </w:pPr>
      <w:r w:rsidRPr="007212F1">
        <w:rPr>
          <w:lang w:val="en-US"/>
        </w:rPr>
        <w:t>Claims data</w:t>
      </w:r>
    </w:p>
    <w:p w14:paraId="12713D42" w14:textId="77777777" w:rsidR="000B070C" w:rsidRPr="007212F1" w:rsidRDefault="000B070C" w:rsidP="003D4325">
      <w:pPr>
        <w:pStyle w:val="ListParagraph"/>
        <w:numPr>
          <w:ilvl w:val="0"/>
          <w:numId w:val="26"/>
        </w:numPr>
        <w:spacing w:before="0" w:line="276" w:lineRule="auto"/>
        <w:rPr>
          <w:lang w:val="en-US"/>
        </w:rPr>
      </w:pPr>
      <w:r w:rsidRPr="007212F1">
        <w:rPr>
          <w:lang w:val="en-US"/>
        </w:rPr>
        <w:t>Intra-patient correlational structure</w:t>
      </w:r>
    </w:p>
    <w:p w14:paraId="1D47CA6C" w14:textId="77777777" w:rsidR="000B070C" w:rsidRPr="007212F1" w:rsidRDefault="000B070C" w:rsidP="000B070C">
      <w:pPr>
        <w:pStyle w:val="ListParagraph"/>
        <w:ind w:left="142" w:right="25"/>
        <w:rPr>
          <w:lang w:val="en-US"/>
        </w:rPr>
      </w:pPr>
      <w:r w:rsidRPr="007212F1">
        <w:rPr>
          <w:lang w:val="en-US"/>
        </w:rPr>
        <w:t xml:space="preserve">As many dental diseases are observed and reported tooth wise or even side-wise, many of those diseases show considerable intra-patient correlational structures and clustering effects. Implementing such </w:t>
      </w:r>
      <w:r w:rsidRPr="007212F1">
        <w:rPr>
          <w:i/>
          <w:iCs/>
          <w:lang w:val="en-US"/>
        </w:rPr>
        <w:t>a priori</w:t>
      </w:r>
      <w:r w:rsidRPr="007212F1">
        <w:rPr>
          <w:lang w:val="en-US"/>
        </w:rPr>
        <w:t xml:space="preserve"> knowledge into model training will increase the predictive power of the algorithms.</w:t>
      </w:r>
    </w:p>
    <w:p w14:paraId="662D429C" w14:textId="77777777" w:rsidR="000B070C" w:rsidRDefault="000B070C" w:rsidP="000B070C">
      <w:pPr>
        <w:ind w:left="142" w:right="25"/>
        <w:contextualSpacing/>
        <w:jc w:val="both"/>
        <w:rPr>
          <w:lang w:val="en-US"/>
        </w:rPr>
      </w:pPr>
    </w:p>
    <w:p w14:paraId="71614F68" w14:textId="77777777" w:rsidR="000B070C" w:rsidRPr="007212F1" w:rsidRDefault="000B070C" w:rsidP="000B070C">
      <w:pPr>
        <w:ind w:left="142" w:right="25"/>
        <w:contextualSpacing/>
        <w:jc w:val="both"/>
        <w:rPr>
          <w:lang w:val="en-US"/>
        </w:rPr>
      </w:pPr>
      <w:r w:rsidRPr="007212F1">
        <w:rPr>
          <w:lang w:val="en-US"/>
        </w:rPr>
        <w:t>The data formats are as follows:</w:t>
      </w:r>
    </w:p>
    <w:p w14:paraId="3D3048D6" w14:textId="77777777" w:rsidR="000B070C" w:rsidRPr="007212F1" w:rsidRDefault="000B070C" w:rsidP="003D4325">
      <w:pPr>
        <w:pStyle w:val="ListParagraph"/>
        <w:numPr>
          <w:ilvl w:val="0"/>
          <w:numId w:val="27"/>
        </w:numPr>
        <w:spacing w:before="0" w:line="276" w:lineRule="auto"/>
        <w:rPr>
          <w:lang w:val="en-US"/>
        </w:rPr>
      </w:pPr>
      <w:r w:rsidRPr="007212F1">
        <w:rPr>
          <w:lang w:val="en-US"/>
        </w:rPr>
        <w:t>Image data</w:t>
      </w:r>
    </w:p>
    <w:p w14:paraId="0066FD8E" w14:textId="77777777" w:rsidR="000B070C" w:rsidRPr="007212F1" w:rsidRDefault="000B070C" w:rsidP="003D4325">
      <w:pPr>
        <w:pStyle w:val="ListParagraph"/>
        <w:numPr>
          <w:ilvl w:val="1"/>
          <w:numId w:val="27"/>
        </w:numPr>
        <w:spacing w:before="0" w:line="276" w:lineRule="auto"/>
        <w:rPr>
          <w:lang w:val="en-US"/>
        </w:rPr>
      </w:pPr>
      <w:r w:rsidRPr="007212F1">
        <w:rPr>
          <w:lang w:val="en-US"/>
        </w:rPr>
        <w:t xml:space="preserve">In dentistry DICOM is a standard for imaging information and related data. That data format allows to store the raw image data together with </w:t>
      </w:r>
      <w:proofErr w:type="gramStart"/>
      <w:r w:rsidRPr="007212F1">
        <w:rPr>
          <w:lang w:val="en-US"/>
        </w:rPr>
        <w:t>meta</w:t>
      </w:r>
      <w:proofErr w:type="gramEnd"/>
      <w:r w:rsidRPr="007212F1">
        <w:rPr>
          <w:lang w:val="en-US"/>
        </w:rPr>
        <w:t xml:space="preserve"> information such as date of survey, device information and pixel size, among others. It should be noted that in most cases sensitive patient information is included by default. Hence a rigor standardization should be applied to convey as much as information as possible e.g. device details or (anonymized) patient data such as age, at the same time sensible patient information should be excluded.</w:t>
      </w:r>
    </w:p>
    <w:p w14:paraId="0A19F2D3" w14:textId="77777777" w:rsidR="000B070C" w:rsidRPr="007212F1" w:rsidRDefault="000B070C" w:rsidP="003D4325">
      <w:pPr>
        <w:pStyle w:val="ListParagraph"/>
        <w:numPr>
          <w:ilvl w:val="1"/>
          <w:numId w:val="27"/>
        </w:numPr>
        <w:spacing w:before="0" w:line="276" w:lineRule="auto"/>
        <w:rPr>
          <w:lang w:val="en-US"/>
        </w:rPr>
      </w:pPr>
      <w:r w:rsidRPr="007212F1">
        <w:rPr>
          <w:lang w:val="en-US"/>
        </w:rPr>
        <w:t xml:space="preserve">Standard image files such as jpg, </w:t>
      </w:r>
      <w:proofErr w:type="spellStart"/>
      <w:r w:rsidRPr="007212F1">
        <w:rPr>
          <w:lang w:val="en-US"/>
        </w:rPr>
        <w:t>tif</w:t>
      </w:r>
      <w:proofErr w:type="spellEnd"/>
      <w:r w:rsidRPr="007212F1">
        <w:rPr>
          <w:lang w:val="en-US"/>
        </w:rPr>
        <w:t xml:space="preserve"> or </w:t>
      </w:r>
      <w:proofErr w:type="spellStart"/>
      <w:r w:rsidRPr="007212F1">
        <w:rPr>
          <w:lang w:val="en-US"/>
        </w:rPr>
        <w:t>png</w:t>
      </w:r>
      <w:proofErr w:type="spellEnd"/>
      <w:r w:rsidRPr="007212F1">
        <w:rPr>
          <w:lang w:val="en-US"/>
        </w:rPr>
        <w:t>. In principle standard image files are sufficient to train prediction models, however without additional population data and information about the image generation process it becomes more difficult to account for potential bias.</w:t>
      </w:r>
    </w:p>
    <w:p w14:paraId="20855203" w14:textId="77777777" w:rsidR="000B070C" w:rsidRPr="007212F1" w:rsidRDefault="000B070C" w:rsidP="003D4325">
      <w:pPr>
        <w:pStyle w:val="ListParagraph"/>
        <w:numPr>
          <w:ilvl w:val="0"/>
          <w:numId w:val="27"/>
        </w:numPr>
        <w:spacing w:before="0" w:line="276" w:lineRule="auto"/>
        <w:rPr>
          <w:lang w:val="en-US"/>
        </w:rPr>
      </w:pPr>
      <w:r w:rsidRPr="007212F1">
        <w:rPr>
          <w:lang w:val="en-US"/>
        </w:rPr>
        <w:t>Patient records, clinical data and unstructured text data</w:t>
      </w:r>
    </w:p>
    <w:p w14:paraId="35A7F846" w14:textId="77777777" w:rsidR="000B070C" w:rsidRPr="007212F1" w:rsidRDefault="000B070C" w:rsidP="003D4325">
      <w:pPr>
        <w:pStyle w:val="ListParagraph"/>
        <w:numPr>
          <w:ilvl w:val="1"/>
          <w:numId w:val="27"/>
        </w:numPr>
        <w:spacing w:before="0" w:line="276" w:lineRule="auto"/>
        <w:rPr>
          <w:lang w:val="en-US"/>
        </w:rPr>
      </w:pPr>
      <w:r w:rsidRPr="007212F1">
        <w:rPr>
          <w:lang w:val="en-US"/>
        </w:rPr>
        <w:t>Patient records and other text data sources such as treatment plans or notes taken during the examination are in principle suited to train model</w:t>
      </w:r>
      <w:r>
        <w:rPr>
          <w:lang w:val="en-US"/>
        </w:rPr>
        <w:t>s</w:t>
      </w:r>
      <w:r w:rsidRPr="007212F1">
        <w:rPr>
          <w:lang w:val="en-US"/>
        </w:rPr>
        <w:t xml:space="preserve"> on. However, there is little to no standardization how to document and store relevant clinical and therapeutic information. </w:t>
      </w:r>
      <w:r>
        <w:rPr>
          <w:lang w:val="en-US"/>
        </w:rPr>
        <w:t xml:space="preserve">Hence, the considerable efforts need to be taken for data retrieval and preprocessing.  </w:t>
      </w:r>
    </w:p>
    <w:p w14:paraId="07EC730E" w14:textId="77777777" w:rsidR="000B070C" w:rsidRPr="007212F1" w:rsidRDefault="000B070C" w:rsidP="003D4325">
      <w:pPr>
        <w:pStyle w:val="ListParagraph"/>
        <w:numPr>
          <w:ilvl w:val="0"/>
          <w:numId w:val="27"/>
        </w:numPr>
        <w:spacing w:before="0" w:line="276" w:lineRule="auto"/>
        <w:rPr>
          <w:lang w:val="en-US"/>
        </w:rPr>
      </w:pPr>
      <w:r w:rsidRPr="007212F1">
        <w:rPr>
          <w:lang w:val="en-US"/>
        </w:rPr>
        <w:t>Claims data</w:t>
      </w:r>
    </w:p>
    <w:p w14:paraId="1506A52C" w14:textId="77777777" w:rsidR="000B070C" w:rsidRPr="007212F1" w:rsidRDefault="000B070C" w:rsidP="003D4325">
      <w:pPr>
        <w:pStyle w:val="ListParagraph"/>
        <w:numPr>
          <w:ilvl w:val="1"/>
          <w:numId w:val="27"/>
        </w:numPr>
        <w:spacing w:before="0" w:line="276" w:lineRule="auto"/>
        <w:rPr>
          <w:lang w:val="en-US"/>
        </w:rPr>
      </w:pPr>
      <w:r w:rsidRPr="007212F1">
        <w:rPr>
          <w:lang w:val="en-US"/>
        </w:rPr>
        <w:lastRenderedPageBreak/>
        <w:t xml:space="preserve">Claims data are available on clinic/practice level but as well on </w:t>
      </w:r>
      <w:r>
        <w:rPr>
          <w:lang w:val="en-US"/>
        </w:rPr>
        <w:t>insurance</w:t>
      </w:r>
      <w:r w:rsidRPr="007212F1">
        <w:rPr>
          <w:lang w:val="en-US"/>
        </w:rPr>
        <w:t xml:space="preserve"> level. Including those longitudinal and patient centered data would allow to leverage epidemiological patterns.      </w:t>
      </w:r>
    </w:p>
    <w:p w14:paraId="5602ED3E" w14:textId="555C9A1E" w:rsidR="000B070C" w:rsidRPr="00050A20" w:rsidRDefault="000B070C" w:rsidP="006743A6">
      <w:pPr>
        <w:pStyle w:val="BodyText"/>
        <w:ind w:left="142" w:right="25"/>
        <w:jc w:val="both"/>
        <w:rPr>
          <w:lang w:val="en-US"/>
        </w:rPr>
      </w:pPr>
      <w:r w:rsidRPr="007212F1">
        <w:rPr>
          <w:lang w:val="en-US"/>
        </w:rPr>
        <w:t xml:space="preserve">None of these data are </w:t>
      </w:r>
      <w:r>
        <w:rPr>
          <w:lang w:val="en-US"/>
        </w:rPr>
        <w:t xml:space="preserve">yet </w:t>
      </w:r>
      <w:r w:rsidRPr="007212F1">
        <w:rPr>
          <w:lang w:val="en-US"/>
        </w:rPr>
        <w:t xml:space="preserve">available </w:t>
      </w:r>
      <w:r>
        <w:rPr>
          <w:lang w:val="en-US"/>
        </w:rPr>
        <w:t>for public use</w:t>
      </w:r>
      <w:r w:rsidRPr="007212F1">
        <w:rPr>
          <w:lang w:val="en-US"/>
        </w:rPr>
        <w:t>, but can be made available by our group under data protection restraints. It is not clear how far these data can be made available to AI developers due to data protection and privacy laws.</w:t>
      </w:r>
    </w:p>
    <w:p w14:paraId="49543D10" w14:textId="77777777" w:rsidR="000B070C" w:rsidRPr="00D03FF9" w:rsidRDefault="000B070C" w:rsidP="000B070C">
      <w:pPr>
        <w:pStyle w:val="Heading2"/>
        <w:numPr>
          <w:ilvl w:val="1"/>
          <w:numId w:val="1"/>
        </w:numPr>
        <w:rPr>
          <w:lang w:val="en-US"/>
        </w:rPr>
      </w:pPr>
      <w:bookmarkStart w:id="37" w:name="_Toc26113373"/>
      <w:r w:rsidRPr="00050A20">
        <w:rPr>
          <w:lang w:val="en-US"/>
        </w:rPr>
        <w:t>AI Output Data Structure</w:t>
      </w:r>
      <w:bookmarkEnd w:id="37"/>
    </w:p>
    <w:p w14:paraId="3FB76AFA" w14:textId="4FCC10D1" w:rsidR="000B070C" w:rsidRPr="003D4325" w:rsidRDefault="000B070C" w:rsidP="003D4325">
      <w:pPr>
        <w:pStyle w:val="ListParagraph"/>
        <w:numPr>
          <w:ilvl w:val="0"/>
          <w:numId w:val="28"/>
        </w:numPr>
        <w:spacing w:line="276" w:lineRule="auto"/>
        <w:rPr>
          <w:lang w:val="en-US"/>
        </w:rPr>
      </w:pPr>
      <w:r w:rsidRPr="003D4325">
        <w:rPr>
          <w:lang w:val="en-US"/>
        </w:rPr>
        <w:t>outputs to benchmark</w:t>
      </w:r>
    </w:p>
    <w:p w14:paraId="7A8FBC54" w14:textId="02CE900F" w:rsidR="000B070C" w:rsidRPr="003D4325" w:rsidRDefault="000B070C" w:rsidP="003D4325">
      <w:pPr>
        <w:pStyle w:val="ListParagraph"/>
        <w:numPr>
          <w:ilvl w:val="0"/>
          <w:numId w:val="28"/>
        </w:numPr>
        <w:spacing w:line="276" w:lineRule="auto"/>
        <w:rPr>
          <w:lang w:val="en-US"/>
        </w:rPr>
      </w:pPr>
      <w:r w:rsidRPr="003D4325">
        <w:rPr>
          <w:lang w:val="en-US"/>
        </w:rPr>
        <w:t>ontologies, terminologies</w:t>
      </w:r>
    </w:p>
    <w:p w14:paraId="7738D59A" w14:textId="179BAF97" w:rsidR="000B070C" w:rsidRPr="003D4325" w:rsidRDefault="000B070C" w:rsidP="003D4325">
      <w:pPr>
        <w:pStyle w:val="ListParagraph"/>
        <w:numPr>
          <w:ilvl w:val="0"/>
          <w:numId w:val="28"/>
        </w:numPr>
        <w:spacing w:line="276" w:lineRule="auto"/>
        <w:rPr>
          <w:lang w:val="en-US"/>
        </w:rPr>
      </w:pPr>
      <w:r w:rsidRPr="003D4325">
        <w:rPr>
          <w:lang w:val="en-US"/>
        </w:rPr>
        <w:t>data format</w:t>
      </w:r>
    </w:p>
    <w:p w14:paraId="5A677525" w14:textId="77777777" w:rsidR="000B070C" w:rsidRPr="008F58BA" w:rsidRDefault="000B070C" w:rsidP="000B070C">
      <w:pPr>
        <w:pStyle w:val="Heading3"/>
        <w:numPr>
          <w:ilvl w:val="2"/>
          <w:numId w:val="1"/>
        </w:numPr>
        <w:rPr>
          <w:lang w:val="en-US"/>
        </w:rPr>
      </w:pPr>
      <w:bookmarkStart w:id="38" w:name="_Toc26113374"/>
      <w:r w:rsidRPr="008F58BA">
        <w:rPr>
          <w:lang w:val="en-US"/>
        </w:rPr>
        <w:t>Inputs for benchmarking</w:t>
      </w:r>
      <w:bookmarkEnd w:id="38"/>
    </w:p>
    <w:p w14:paraId="4E06048D" w14:textId="77777777" w:rsidR="000B070C" w:rsidRDefault="000B070C" w:rsidP="003D4325">
      <w:pPr>
        <w:pStyle w:val="ListParagraph"/>
        <w:numPr>
          <w:ilvl w:val="0"/>
          <w:numId w:val="29"/>
        </w:numPr>
        <w:spacing w:before="0" w:line="276" w:lineRule="auto"/>
        <w:rPr>
          <w:lang w:val="en-US"/>
        </w:rPr>
      </w:pPr>
      <w:r w:rsidRPr="008F58BA">
        <w:rPr>
          <w:lang w:val="en-US"/>
        </w:rPr>
        <w:t>Binary outcome labels (e.g. 0/1) on patient and/or on tooth level</w:t>
      </w:r>
    </w:p>
    <w:p w14:paraId="57E97594" w14:textId="77777777" w:rsidR="000B070C" w:rsidRDefault="000B070C" w:rsidP="003D4325">
      <w:pPr>
        <w:pStyle w:val="ListParagraph"/>
        <w:numPr>
          <w:ilvl w:val="0"/>
          <w:numId w:val="29"/>
        </w:numPr>
        <w:spacing w:before="0" w:line="276" w:lineRule="auto"/>
        <w:rPr>
          <w:lang w:val="en-US"/>
        </w:rPr>
      </w:pPr>
      <w:r w:rsidRPr="008F58BA">
        <w:rPr>
          <w:lang w:val="en-US"/>
        </w:rPr>
        <w:t>Logit</w:t>
      </w:r>
      <w:r>
        <w:rPr>
          <w:lang w:val="en-US"/>
        </w:rPr>
        <w:t xml:space="preserve">s for each class on </w:t>
      </w:r>
      <w:r w:rsidRPr="002E760A">
        <w:rPr>
          <w:lang w:val="en-US"/>
        </w:rPr>
        <w:t>patient and/or on tooth level</w:t>
      </w:r>
    </w:p>
    <w:p w14:paraId="32509F3C" w14:textId="77777777" w:rsidR="000B070C" w:rsidRDefault="000B070C" w:rsidP="003D4325">
      <w:pPr>
        <w:pStyle w:val="ListParagraph"/>
        <w:numPr>
          <w:ilvl w:val="0"/>
          <w:numId w:val="29"/>
        </w:numPr>
        <w:spacing w:before="0" w:line="276" w:lineRule="auto"/>
        <w:rPr>
          <w:lang w:val="en-US"/>
        </w:rPr>
      </w:pPr>
      <w:r>
        <w:rPr>
          <w:lang w:val="en-US"/>
        </w:rPr>
        <w:t xml:space="preserve">Pixel-wise classification on patient/image level, e.g. allows to apply </w:t>
      </w:r>
      <w:proofErr w:type="spellStart"/>
      <w:r>
        <w:rPr>
          <w:lang w:val="en-US"/>
        </w:rPr>
        <w:t>IoA</w:t>
      </w:r>
      <w:proofErr w:type="spellEnd"/>
      <w:r>
        <w:rPr>
          <w:lang w:val="en-US"/>
        </w:rPr>
        <w:t xml:space="preserve"> (intersection over area)</w:t>
      </w:r>
    </w:p>
    <w:p w14:paraId="59F98CEC" w14:textId="77777777" w:rsidR="000B070C" w:rsidRPr="008F58BA" w:rsidRDefault="000B070C" w:rsidP="003D4325">
      <w:pPr>
        <w:pStyle w:val="ListParagraph"/>
        <w:numPr>
          <w:ilvl w:val="0"/>
          <w:numId w:val="29"/>
        </w:numPr>
        <w:spacing w:before="0" w:line="276" w:lineRule="auto"/>
        <w:rPr>
          <w:lang w:val="en-US"/>
        </w:rPr>
      </w:pPr>
      <w:r>
        <w:rPr>
          <w:lang w:val="en-US"/>
        </w:rPr>
        <w:t>Pixel-wise classification on tooth level, may need as a prerequisite a heuristic to assign each pixel blob to a specific tooth</w:t>
      </w:r>
    </w:p>
    <w:p w14:paraId="55A0288D" w14:textId="77777777" w:rsidR="000B070C" w:rsidRPr="008F58BA" w:rsidRDefault="000B070C" w:rsidP="000B070C">
      <w:pPr>
        <w:pStyle w:val="Heading3"/>
        <w:numPr>
          <w:ilvl w:val="2"/>
          <w:numId w:val="1"/>
        </w:numPr>
        <w:rPr>
          <w:lang w:val="en-US"/>
        </w:rPr>
      </w:pPr>
      <w:bookmarkStart w:id="39" w:name="_Toc26113375"/>
      <w:r w:rsidRPr="008F58BA">
        <w:rPr>
          <w:lang w:val="en-US"/>
        </w:rPr>
        <w:t>Data format</w:t>
      </w:r>
      <w:bookmarkEnd w:id="39"/>
    </w:p>
    <w:p w14:paraId="7C409BDC" w14:textId="77777777" w:rsidR="000B070C" w:rsidRPr="008F58BA" w:rsidRDefault="000B070C" w:rsidP="003D4325">
      <w:pPr>
        <w:pStyle w:val="ListParagraph"/>
        <w:numPr>
          <w:ilvl w:val="0"/>
          <w:numId w:val="29"/>
        </w:numPr>
        <w:spacing w:before="0" w:line="276" w:lineRule="auto"/>
        <w:rPr>
          <w:lang w:val="en-US"/>
        </w:rPr>
      </w:pPr>
      <w:r w:rsidRPr="008F58BA">
        <w:rPr>
          <w:lang w:val="en-US"/>
        </w:rPr>
        <w:t>Text based, e.g. csv table</w:t>
      </w:r>
    </w:p>
    <w:p w14:paraId="33392E52" w14:textId="72286A06" w:rsidR="000B070C" w:rsidRPr="006743A6" w:rsidRDefault="000B070C" w:rsidP="000B070C">
      <w:pPr>
        <w:pStyle w:val="ListParagraph"/>
        <w:numPr>
          <w:ilvl w:val="0"/>
          <w:numId w:val="29"/>
        </w:numPr>
        <w:spacing w:before="0" w:line="276" w:lineRule="auto"/>
        <w:rPr>
          <w:lang w:val="en-US"/>
        </w:rPr>
      </w:pPr>
      <w:r w:rsidRPr="008F58BA">
        <w:rPr>
          <w:lang w:val="en-US"/>
        </w:rPr>
        <w:t>Base64 encoded image, may be stored in a JSON type data structure</w:t>
      </w:r>
    </w:p>
    <w:p w14:paraId="33B2DDE6" w14:textId="77777777" w:rsidR="000B070C" w:rsidRPr="00D03FF9" w:rsidRDefault="000B070C" w:rsidP="000B070C">
      <w:pPr>
        <w:pStyle w:val="Heading2"/>
        <w:numPr>
          <w:ilvl w:val="1"/>
          <w:numId w:val="1"/>
        </w:numPr>
        <w:rPr>
          <w:lang w:val="en-US"/>
        </w:rPr>
      </w:pPr>
      <w:bookmarkStart w:id="40" w:name="_Toc26113376"/>
      <w:r w:rsidRPr="00050A20">
        <w:rPr>
          <w:lang w:val="en-US"/>
        </w:rPr>
        <w:t>Test Data Labels</w:t>
      </w:r>
      <w:bookmarkEnd w:id="40"/>
    </w:p>
    <w:p w14:paraId="6FF79FC9" w14:textId="3E11FAB8" w:rsidR="000B070C" w:rsidRPr="00050A20" w:rsidRDefault="000B070C" w:rsidP="003D4325">
      <w:pPr>
        <w:pStyle w:val="ListParagraph"/>
        <w:numPr>
          <w:ilvl w:val="0"/>
          <w:numId w:val="29"/>
        </w:numPr>
        <w:spacing w:before="0" w:line="276" w:lineRule="auto"/>
        <w:rPr>
          <w:lang w:val="en-US"/>
        </w:rPr>
      </w:pPr>
      <w:r w:rsidRPr="00050A20">
        <w:rPr>
          <w:lang w:val="en-US"/>
        </w:rPr>
        <w:t>label</w:t>
      </w:r>
      <w:r>
        <w:rPr>
          <w:lang w:val="en-US"/>
        </w:rPr>
        <w:t xml:space="preserve"> types</w:t>
      </w:r>
    </w:p>
    <w:p w14:paraId="09B9DD0E" w14:textId="7E736CE2" w:rsidR="000B070C" w:rsidRPr="00050A20" w:rsidRDefault="000B070C" w:rsidP="003D4325">
      <w:pPr>
        <w:pStyle w:val="ListParagraph"/>
        <w:numPr>
          <w:ilvl w:val="0"/>
          <w:numId w:val="29"/>
        </w:numPr>
        <w:spacing w:before="0" w:line="276" w:lineRule="auto"/>
        <w:rPr>
          <w:lang w:val="en-US"/>
        </w:rPr>
      </w:pPr>
      <w:r w:rsidRPr="00050A20">
        <w:rPr>
          <w:lang w:val="en-US"/>
        </w:rPr>
        <w:t>ontologies, terminologies</w:t>
      </w:r>
    </w:p>
    <w:p w14:paraId="3A621F74" w14:textId="51971358" w:rsidR="000B070C" w:rsidRPr="00050A20" w:rsidRDefault="000B070C" w:rsidP="003D4325">
      <w:pPr>
        <w:pStyle w:val="ListParagraph"/>
        <w:numPr>
          <w:ilvl w:val="0"/>
          <w:numId w:val="29"/>
        </w:numPr>
        <w:spacing w:before="0" w:line="276" w:lineRule="auto"/>
        <w:rPr>
          <w:lang w:val="en-US"/>
        </w:rPr>
      </w:pPr>
      <w:r w:rsidRPr="00050A20">
        <w:rPr>
          <w:lang w:val="en-US"/>
        </w:rPr>
        <w:t>data format</w:t>
      </w:r>
    </w:p>
    <w:p w14:paraId="615D75E9" w14:textId="77777777" w:rsidR="000B070C" w:rsidRPr="008F58BA" w:rsidRDefault="000B070C" w:rsidP="000B070C">
      <w:pPr>
        <w:pStyle w:val="Heading3"/>
        <w:numPr>
          <w:ilvl w:val="2"/>
          <w:numId w:val="1"/>
        </w:numPr>
        <w:rPr>
          <w:lang w:val="en-US"/>
        </w:rPr>
      </w:pPr>
      <w:bookmarkStart w:id="41" w:name="_Toc26113377"/>
      <w:r w:rsidRPr="008F58BA">
        <w:rPr>
          <w:lang w:val="en-US"/>
        </w:rPr>
        <w:t>Label types</w:t>
      </w:r>
      <w:bookmarkEnd w:id="41"/>
    </w:p>
    <w:p w14:paraId="59816481" w14:textId="77777777" w:rsidR="000B070C" w:rsidRPr="008F58BA" w:rsidRDefault="000B070C" w:rsidP="003D4325">
      <w:pPr>
        <w:pStyle w:val="ListParagraph"/>
        <w:numPr>
          <w:ilvl w:val="0"/>
          <w:numId w:val="29"/>
        </w:numPr>
        <w:spacing w:before="0" w:line="276" w:lineRule="auto"/>
        <w:rPr>
          <w:lang w:val="en-US"/>
        </w:rPr>
      </w:pPr>
      <w:r w:rsidRPr="008F58BA">
        <w:rPr>
          <w:lang w:val="en-US"/>
        </w:rPr>
        <w:t>Binary patient or tooth level labels such as positive/negative, affected/not affected or prevalent/not prevalent</w:t>
      </w:r>
    </w:p>
    <w:p w14:paraId="53F9822D" w14:textId="77777777" w:rsidR="000B070C" w:rsidRPr="008F58BA" w:rsidRDefault="000B070C" w:rsidP="003D4325">
      <w:pPr>
        <w:pStyle w:val="ListParagraph"/>
        <w:numPr>
          <w:ilvl w:val="0"/>
          <w:numId w:val="29"/>
        </w:numPr>
        <w:spacing w:before="0" w:line="276" w:lineRule="auto"/>
        <w:rPr>
          <w:lang w:val="en-US"/>
        </w:rPr>
      </w:pPr>
      <w:r w:rsidRPr="008F58BA">
        <w:rPr>
          <w:lang w:val="en-US"/>
        </w:rPr>
        <w:t>Bounding boxes, capturing the structure/pathology of interest.</w:t>
      </w:r>
    </w:p>
    <w:p w14:paraId="2603E5F8" w14:textId="77777777" w:rsidR="000B070C" w:rsidRPr="008F58BA" w:rsidRDefault="000B070C" w:rsidP="003D4325">
      <w:pPr>
        <w:pStyle w:val="ListParagraph"/>
        <w:numPr>
          <w:ilvl w:val="0"/>
          <w:numId w:val="29"/>
        </w:numPr>
        <w:spacing w:before="0" w:line="276" w:lineRule="auto"/>
        <w:rPr>
          <w:lang w:val="en-US"/>
        </w:rPr>
      </w:pPr>
      <w:r w:rsidRPr="008F58BA">
        <w:rPr>
          <w:lang w:val="en-US"/>
        </w:rPr>
        <w:t>Pixel-wise segmenta</w:t>
      </w:r>
      <w:r>
        <w:rPr>
          <w:lang w:val="en-US"/>
        </w:rPr>
        <w:t xml:space="preserve">tion of the </w:t>
      </w:r>
      <w:r w:rsidRPr="002E760A">
        <w:rPr>
          <w:lang w:val="en-US"/>
        </w:rPr>
        <w:t>structure/pathology of interest.</w:t>
      </w:r>
    </w:p>
    <w:p w14:paraId="7E9A2AF7" w14:textId="77777777" w:rsidR="000B070C" w:rsidRDefault="000B070C" w:rsidP="000B070C">
      <w:pPr>
        <w:pStyle w:val="Heading3"/>
        <w:numPr>
          <w:ilvl w:val="2"/>
          <w:numId w:val="1"/>
        </w:numPr>
        <w:rPr>
          <w:lang w:val="en-US"/>
        </w:rPr>
      </w:pPr>
      <w:bookmarkStart w:id="42" w:name="_Toc26113378"/>
      <w:r w:rsidRPr="008F58BA">
        <w:rPr>
          <w:lang w:val="en-US"/>
        </w:rPr>
        <w:t>Data format</w:t>
      </w:r>
      <w:bookmarkEnd w:id="42"/>
    </w:p>
    <w:p w14:paraId="7B6F37B1" w14:textId="77777777" w:rsidR="000B070C" w:rsidRDefault="000B070C" w:rsidP="003D4325">
      <w:pPr>
        <w:pStyle w:val="ListParagraph"/>
        <w:numPr>
          <w:ilvl w:val="0"/>
          <w:numId w:val="29"/>
        </w:numPr>
        <w:spacing w:before="0" w:line="276" w:lineRule="auto"/>
        <w:rPr>
          <w:lang w:val="en-US"/>
        </w:rPr>
      </w:pPr>
      <w:r>
        <w:rPr>
          <w:lang w:val="en-US"/>
        </w:rPr>
        <w:t>Binary labels (e.g. 0/1 stored in a text file)</w:t>
      </w:r>
    </w:p>
    <w:p w14:paraId="74B88C24" w14:textId="77777777" w:rsidR="000B070C" w:rsidRDefault="000B070C" w:rsidP="003D4325">
      <w:pPr>
        <w:pStyle w:val="ListParagraph"/>
        <w:numPr>
          <w:ilvl w:val="0"/>
          <w:numId w:val="29"/>
        </w:numPr>
        <w:spacing w:before="0" w:line="276" w:lineRule="auto"/>
        <w:rPr>
          <w:lang w:val="en-US"/>
        </w:rPr>
      </w:pPr>
      <w:r>
        <w:rPr>
          <w:lang w:val="en-US"/>
        </w:rPr>
        <w:t>Bounding box coordinates (</w:t>
      </w:r>
      <w:proofErr w:type="spellStart"/>
      <w:r>
        <w:rPr>
          <w:lang w:val="en-US"/>
        </w:rPr>
        <w:t>xy</w:t>
      </w:r>
      <w:proofErr w:type="spellEnd"/>
      <w:r>
        <w:rPr>
          <w:lang w:val="en-US"/>
        </w:rPr>
        <w:t>-pixel coordinate of upper left corner, width, height, angle in rad)</w:t>
      </w:r>
    </w:p>
    <w:p w14:paraId="66E5313E" w14:textId="77777777" w:rsidR="000B070C" w:rsidRPr="008F58BA" w:rsidRDefault="000B070C" w:rsidP="003D4325">
      <w:pPr>
        <w:pStyle w:val="ListParagraph"/>
        <w:numPr>
          <w:ilvl w:val="0"/>
          <w:numId w:val="29"/>
        </w:numPr>
        <w:spacing w:before="0" w:line="276" w:lineRule="auto"/>
        <w:rPr>
          <w:lang w:val="en-US"/>
        </w:rPr>
      </w:pPr>
      <w:r>
        <w:rPr>
          <w:lang w:val="en-US"/>
        </w:rPr>
        <w:t xml:space="preserve">Segmentation masks. Pixel-blobs masking the </w:t>
      </w:r>
      <w:r w:rsidRPr="002E760A">
        <w:rPr>
          <w:lang w:val="en-US"/>
        </w:rPr>
        <w:t>structure/pathology of interest</w:t>
      </w:r>
      <w:r>
        <w:rPr>
          <w:lang w:val="en-US"/>
        </w:rPr>
        <w:t xml:space="preserve">. A base64 encoded image (string). </w:t>
      </w:r>
    </w:p>
    <w:p w14:paraId="019F1495" w14:textId="77777777" w:rsidR="000B070C" w:rsidRPr="00050A20" w:rsidRDefault="000B070C" w:rsidP="000B070C">
      <w:pPr>
        <w:rPr>
          <w:lang w:val="en-US"/>
        </w:rPr>
      </w:pPr>
    </w:p>
    <w:p w14:paraId="4EE551AC" w14:textId="77777777" w:rsidR="000B070C" w:rsidRPr="00D03FF9" w:rsidRDefault="000B070C" w:rsidP="000B070C">
      <w:pPr>
        <w:pStyle w:val="Heading2"/>
        <w:numPr>
          <w:ilvl w:val="1"/>
          <w:numId w:val="1"/>
        </w:numPr>
        <w:rPr>
          <w:lang w:val="en-US"/>
        </w:rPr>
      </w:pPr>
      <w:bookmarkStart w:id="43" w:name="_Toc26113379"/>
      <w:r w:rsidRPr="00050A20">
        <w:rPr>
          <w:lang w:val="en-US"/>
        </w:rPr>
        <w:t>Scores &amp; Metrics</w:t>
      </w:r>
      <w:bookmarkEnd w:id="43"/>
    </w:p>
    <w:p w14:paraId="4E7B2081" w14:textId="1D349547" w:rsidR="000B070C" w:rsidRPr="00050A20" w:rsidRDefault="000B070C" w:rsidP="003D4325">
      <w:pPr>
        <w:pStyle w:val="ListParagraph"/>
        <w:numPr>
          <w:ilvl w:val="0"/>
          <w:numId w:val="29"/>
        </w:numPr>
        <w:spacing w:before="0" w:line="276" w:lineRule="auto"/>
        <w:rPr>
          <w:lang w:val="en-US"/>
        </w:rPr>
      </w:pPr>
      <w:r w:rsidRPr="00050A20">
        <w:rPr>
          <w:lang w:val="en-US"/>
        </w:rPr>
        <w:t>which metrics &amp;</w:t>
      </w:r>
      <w:r>
        <w:rPr>
          <w:lang w:val="en-US"/>
        </w:rPr>
        <w:t xml:space="preserve"> scores to use for benchmarking</w:t>
      </w:r>
    </w:p>
    <w:p w14:paraId="649AE52E" w14:textId="01AE5E72" w:rsidR="000B070C" w:rsidRPr="00050A20" w:rsidRDefault="000B070C" w:rsidP="003D4325">
      <w:pPr>
        <w:pStyle w:val="ListParagraph"/>
        <w:numPr>
          <w:ilvl w:val="0"/>
          <w:numId w:val="29"/>
        </w:numPr>
        <w:spacing w:before="0" w:line="276" w:lineRule="auto"/>
        <w:rPr>
          <w:lang w:val="en-US"/>
        </w:rPr>
      </w:pPr>
      <w:r w:rsidRPr="00050A20">
        <w:rPr>
          <w:lang w:val="en-US"/>
        </w:rPr>
        <w:lastRenderedPageBreak/>
        <w:t>considering relation to parameters stakeholders need for decision making</w:t>
      </w:r>
    </w:p>
    <w:p w14:paraId="2556FA44" w14:textId="613205EE" w:rsidR="000B070C" w:rsidRPr="00050A20" w:rsidRDefault="000B070C" w:rsidP="003D4325">
      <w:pPr>
        <w:pStyle w:val="ListParagraph"/>
        <w:numPr>
          <w:ilvl w:val="0"/>
          <w:numId w:val="29"/>
        </w:numPr>
        <w:spacing w:before="0" w:line="276" w:lineRule="auto"/>
        <w:rPr>
          <w:lang w:val="en-US"/>
        </w:rPr>
      </w:pPr>
      <w:r w:rsidRPr="00050A20">
        <w:rPr>
          <w:lang w:val="en-US"/>
        </w:rPr>
        <w:t>consid</w:t>
      </w:r>
      <w:r>
        <w:rPr>
          <w:lang w:val="en-US"/>
        </w:rPr>
        <w:t>ering scores that providers use</w:t>
      </w:r>
    </w:p>
    <w:p w14:paraId="14CBD367" w14:textId="57A0589C" w:rsidR="000B070C" w:rsidRPr="00050A20" w:rsidRDefault="000B070C" w:rsidP="003D4325">
      <w:pPr>
        <w:pStyle w:val="ListParagraph"/>
        <w:numPr>
          <w:ilvl w:val="0"/>
          <w:numId w:val="29"/>
        </w:numPr>
        <w:spacing w:before="0" w:line="276" w:lineRule="auto"/>
        <w:rPr>
          <w:lang w:val="en-US"/>
        </w:rPr>
      </w:pPr>
      <w:r w:rsidRPr="00050A20">
        <w:rPr>
          <w:lang w:val="en-US"/>
        </w:rPr>
        <w:t>considering the scope providers designed their solutions for</w:t>
      </w:r>
    </w:p>
    <w:p w14:paraId="6A79E1F2" w14:textId="67621E0A" w:rsidR="000B070C" w:rsidRPr="00050A20" w:rsidRDefault="000B070C" w:rsidP="003D4325">
      <w:pPr>
        <w:pStyle w:val="ListParagraph"/>
        <w:numPr>
          <w:ilvl w:val="0"/>
          <w:numId w:val="29"/>
        </w:numPr>
        <w:spacing w:before="0" w:line="276" w:lineRule="auto"/>
        <w:rPr>
          <w:lang w:val="en-US"/>
        </w:rPr>
      </w:pPr>
      <w:proofErr w:type="gramStart"/>
      <w:r w:rsidRPr="00050A20">
        <w:rPr>
          <w:lang w:val="en-US"/>
        </w:rPr>
        <w:t>considering</w:t>
      </w:r>
      <w:proofErr w:type="gramEnd"/>
      <w:r w:rsidRPr="00050A20">
        <w:rPr>
          <w:lang w:val="en-US"/>
        </w:rPr>
        <w:t xml:space="preserve"> the state of the art in RCT, s</w:t>
      </w:r>
      <w:r>
        <w:rPr>
          <w:lang w:val="en-US"/>
        </w:rPr>
        <w:t>tatistics, AI benchmarking etc.</w:t>
      </w:r>
    </w:p>
    <w:p w14:paraId="60DDDE59" w14:textId="60548AF1" w:rsidR="000B070C" w:rsidRPr="00050A20" w:rsidRDefault="000B070C" w:rsidP="003D4325">
      <w:pPr>
        <w:pStyle w:val="ListParagraph"/>
        <w:numPr>
          <w:ilvl w:val="0"/>
          <w:numId w:val="29"/>
        </w:numPr>
        <w:spacing w:before="0" w:line="276" w:lineRule="auto"/>
        <w:rPr>
          <w:lang w:val="en-US"/>
        </w:rPr>
      </w:pPr>
      <w:r w:rsidRPr="00050A20">
        <w:rPr>
          <w:lang w:val="en-US"/>
        </w:rPr>
        <w:t>considering bias transparency</w:t>
      </w:r>
    </w:p>
    <w:p w14:paraId="3AA7E994" w14:textId="77777777" w:rsidR="000B070C" w:rsidRPr="008F58BA" w:rsidRDefault="000B070C" w:rsidP="000B070C">
      <w:pPr>
        <w:pStyle w:val="Heading3"/>
        <w:numPr>
          <w:ilvl w:val="2"/>
          <w:numId w:val="1"/>
        </w:numPr>
        <w:rPr>
          <w:lang w:val="en-US"/>
        </w:rPr>
      </w:pPr>
      <w:bookmarkStart w:id="44" w:name="_Toc26113380"/>
      <w:r w:rsidRPr="008F58BA">
        <w:rPr>
          <w:lang w:val="en-US"/>
        </w:rPr>
        <w:t>Metrics</w:t>
      </w:r>
      <w:bookmarkEnd w:id="44"/>
    </w:p>
    <w:p w14:paraId="56B8A629" w14:textId="77777777" w:rsidR="000B070C" w:rsidRPr="002732B7" w:rsidRDefault="000B070C" w:rsidP="003D4325">
      <w:pPr>
        <w:pStyle w:val="ListParagraph"/>
        <w:numPr>
          <w:ilvl w:val="0"/>
          <w:numId w:val="29"/>
        </w:numPr>
        <w:spacing w:before="0" w:line="276" w:lineRule="auto"/>
        <w:rPr>
          <w:lang w:val="en-US"/>
        </w:rPr>
      </w:pPr>
      <w:r w:rsidRPr="002732B7">
        <w:rPr>
          <w:lang w:val="en-US"/>
        </w:rPr>
        <w:t>Accuracy</w:t>
      </w:r>
    </w:p>
    <w:p w14:paraId="04CB531B" w14:textId="77777777" w:rsidR="000B070C" w:rsidRPr="002732B7" w:rsidRDefault="000B070C" w:rsidP="003D4325">
      <w:pPr>
        <w:pStyle w:val="ListParagraph"/>
        <w:numPr>
          <w:ilvl w:val="0"/>
          <w:numId w:val="29"/>
        </w:numPr>
        <w:spacing w:before="0" w:line="276" w:lineRule="auto"/>
        <w:rPr>
          <w:lang w:val="en-US"/>
        </w:rPr>
      </w:pPr>
      <w:r w:rsidRPr="002732B7">
        <w:rPr>
          <w:lang w:val="en-US"/>
        </w:rPr>
        <w:t>Sensitivity (Recall)</w:t>
      </w:r>
    </w:p>
    <w:p w14:paraId="073FEEFB" w14:textId="77777777" w:rsidR="000B070C" w:rsidRPr="002732B7" w:rsidRDefault="000B070C" w:rsidP="003D4325">
      <w:pPr>
        <w:pStyle w:val="ListParagraph"/>
        <w:numPr>
          <w:ilvl w:val="0"/>
          <w:numId w:val="29"/>
        </w:numPr>
        <w:spacing w:before="0" w:line="276" w:lineRule="auto"/>
        <w:rPr>
          <w:lang w:val="en-US"/>
        </w:rPr>
      </w:pPr>
      <w:r w:rsidRPr="002732B7">
        <w:rPr>
          <w:lang w:val="en-US"/>
        </w:rPr>
        <w:t>Specificity</w:t>
      </w:r>
    </w:p>
    <w:p w14:paraId="3ABFC131" w14:textId="77777777" w:rsidR="000B070C" w:rsidRPr="002732B7" w:rsidRDefault="000B070C" w:rsidP="003D4325">
      <w:pPr>
        <w:pStyle w:val="ListParagraph"/>
        <w:numPr>
          <w:ilvl w:val="0"/>
          <w:numId w:val="29"/>
        </w:numPr>
        <w:spacing w:before="0" w:line="276" w:lineRule="auto"/>
        <w:rPr>
          <w:lang w:val="en-US"/>
        </w:rPr>
      </w:pPr>
      <w:r w:rsidRPr="002732B7">
        <w:rPr>
          <w:lang w:val="en-US"/>
        </w:rPr>
        <w:t>F1-score</w:t>
      </w:r>
    </w:p>
    <w:p w14:paraId="69633C81" w14:textId="77777777" w:rsidR="000B070C" w:rsidRDefault="000B070C" w:rsidP="003D4325">
      <w:pPr>
        <w:pStyle w:val="ListParagraph"/>
        <w:numPr>
          <w:ilvl w:val="0"/>
          <w:numId w:val="29"/>
        </w:numPr>
        <w:spacing w:before="0" w:line="276" w:lineRule="auto"/>
        <w:rPr>
          <w:lang w:val="en-US"/>
        </w:rPr>
      </w:pPr>
      <w:r w:rsidRPr="002732B7">
        <w:rPr>
          <w:lang w:val="en-US"/>
        </w:rPr>
        <w:t>AUC</w:t>
      </w:r>
    </w:p>
    <w:p w14:paraId="1F151A8D" w14:textId="77777777" w:rsidR="000B070C" w:rsidRPr="002732B7" w:rsidRDefault="000B070C" w:rsidP="003D4325">
      <w:pPr>
        <w:pStyle w:val="ListParagraph"/>
        <w:numPr>
          <w:ilvl w:val="1"/>
          <w:numId w:val="29"/>
        </w:numPr>
        <w:spacing w:before="0" w:line="276" w:lineRule="auto"/>
        <w:rPr>
          <w:lang w:val="en-US"/>
        </w:rPr>
      </w:pPr>
      <w:r w:rsidRPr="002732B7">
        <w:rPr>
          <w:lang w:val="en-US"/>
        </w:rPr>
        <w:t>ROC (Receiver operating characteristic curve)</w:t>
      </w:r>
    </w:p>
    <w:p w14:paraId="07A8461A" w14:textId="77777777" w:rsidR="000B070C" w:rsidRPr="002732B7" w:rsidRDefault="000B070C" w:rsidP="003D4325">
      <w:pPr>
        <w:pStyle w:val="ListParagraph"/>
        <w:numPr>
          <w:ilvl w:val="1"/>
          <w:numId w:val="29"/>
        </w:numPr>
        <w:spacing w:before="0" w:line="276" w:lineRule="auto"/>
        <w:rPr>
          <w:lang w:val="en-US"/>
        </w:rPr>
      </w:pPr>
      <w:r w:rsidRPr="002732B7">
        <w:rPr>
          <w:lang w:val="en-US"/>
        </w:rPr>
        <w:t>PRC (Precision Recall curve)</w:t>
      </w:r>
    </w:p>
    <w:p w14:paraId="5D9613BB" w14:textId="77777777" w:rsidR="000B070C" w:rsidRPr="002732B7" w:rsidRDefault="000B070C" w:rsidP="003D4325">
      <w:pPr>
        <w:pStyle w:val="ListParagraph"/>
        <w:numPr>
          <w:ilvl w:val="0"/>
          <w:numId w:val="29"/>
        </w:numPr>
        <w:spacing w:before="0" w:line="276" w:lineRule="auto"/>
        <w:rPr>
          <w:lang w:val="en-US"/>
        </w:rPr>
      </w:pPr>
      <w:r w:rsidRPr="002732B7">
        <w:rPr>
          <w:lang w:val="en-US"/>
        </w:rPr>
        <w:t>PPV (Positive predictive value aka Precision)</w:t>
      </w:r>
    </w:p>
    <w:p w14:paraId="02D8F37A" w14:textId="44F3035F" w:rsidR="000B070C" w:rsidRPr="003D4325" w:rsidRDefault="000B070C" w:rsidP="000B070C">
      <w:pPr>
        <w:pStyle w:val="ListParagraph"/>
        <w:numPr>
          <w:ilvl w:val="0"/>
          <w:numId w:val="29"/>
        </w:numPr>
        <w:spacing w:before="0" w:line="276" w:lineRule="auto"/>
        <w:rPr>
          <w:lang w:val="en-US"/>
        </w:rPr>
      </w:pPr>
      <w:r w:rsidRPr="002732B7">
        <w:rPr>
          <w:lang w:val="en-US"/>
        </w:rPr>
        <w:t>NPV (Negative predictive value)</w:t>
      </w:r>
    </w:p>
    <w:p w14:paraId="580150E2" w14:textId="77777777" w:rsidR="000B070C" w:rsidRPr="00D03FF9" w:rsidRDefault="000B070C" w:rsidP="000B070C">
      <w:pPr>
        <w:pStyle w:val="Heading2"/>
        <w:numPr>
          <w:ilvl w:val="1"/>
          <w:numId w:val="1"/>
        </w:numPr>
        <w:rPr>
          <w:lang w:val="en-US"/>
        </w:rPr>
      </w:pPr>
      <w:bookmarkStart w:id="45" w:name="_Toc26113381"/>
      <w:r w:rsidRPr="00050A20">
        <w:rPr>
          <w:lang w:val="en-US"/>
        </w:rPr>
        <w:t>Undisclosed Test Data Set Collection</w:t>
      </w:r>
      <w:bookmarkEnd w:id="45"/>
    </w:p>
    <w:p w14:paraId="4588C578" w14:textId="7A8FAD3B" w:rsidR="000B070C" w:rsidRPr="00050A20" w:rsidRDefault="000B070C" w:rsidP="003D4325">
      <w:pPr>
        <w:pStyle w:val="ListParagraph"/>
        <w:numPr>
          <w:ilvl w:val="0"/>
          <w:numId w:val="29"/>
        </w:numPr>
        <w:spacing w:before="0" w:line="276" w:lineRule="auto"/>
        <w:rPr>
          <w:lang w:val="en-US"/>
        </w:rPr>
      </w:pPr>
      <w:r w:rsidRPr="00050A20">
        <w:rPr>
          <w:lang w:val="en-US"/>
        </w:rPr>
        <w:t>ra</w:t>
      </w:r>
      <w:r>
        <w:rPr>
          <w:lang w:val="en-US"/>
        </w:rPr>
        <w:t>w data acquisition / acceptance</w:t>
      </w:r>
    </w:p>
    <w:p w14:paraId="2B0C757F" w14:textId="290B3ABC" w:rsidR="000B070C" w:rsidRPr="00050A20" w:rsidRDefault="000B070C" w:rsidP="003D4325">
      <w:pPr>
        <w:pStyle w:val="ListParagraph"/>
        <w:numPr>
          <w:ilvl w:val="0"/>
          <w:numId w:val="29"/>
        </w:numPr>
        <w:spacing w:before="0" w:line="276" w:lineRule="auto"/>
        <w:rPr>
          <w:lang w:val="en-US"/>
        </w:rPr>
      </w:pPr>
      <w:r w:rsidRPr="00050A20">
        <w:rPr>
          <w:lang w:val="en-US"/>
        </w:rPr>
        <w:t>test data source(s): availability, reliability,</w:t>
      </w:r>
    </w:p>
    <w:p w14:paraId="18044801" w14:textId="77777777" w:rsidR="000B070C" w:rsidRPr="00050A20" w:rsidRDefault="000B070C" w:rsidP="003D4325">
      <w:pPr>
        <w:pStyle w:val="ListParagraph"/>
        <w:spacing w:before="0" w:line="276" w:lineRule="auto"/>
        <w:rPr>
          <w:lang w:val="en-US"/>
        </w:rPr>
      </w:pPr>
    </w:p>
    <w:p w14:paraId="774B110C" w14:textId="6314482B" w:rsidR="000B070C" w:rsidRPr="00050A20" w:rsidRDefault="000B070C" w:rsidP="003D4325">
      <w:pPr>
        <w:pStyle w:val="ListParagraph"/>
        <w:numPr>
          <w:ilvl w:val="0"/>
          <w:numId w:val="29"/>
        </w:numPr>
        <w:spacing w:before="0" w:line="276" w:lineRule="auto"/>
        <w:rPr>
          <w:lang w:val="en-US"/>
        </w:rPr>
      </w:pPr>
      <w:r>
        <w:rPr>
          <w:lang w:val="en-US"/>
        </w:rPr>
        <w:t>labelling process / acceptance</w:t>
      </w:r>
    </w:p>
    <w:p w14:paraId="15D9EC87" w14:textId="3C94E7D7" w:rsidR="000B070C" w:rsidRPr="00050A20" w:rsidRDefault="000B070C" w:rsidP="003D4325">
      <w:pPr>
        <w:pStyle w:val="ListParagraph"/>
        <w:numPr>
          <w:ilvl w:val="0"/>
          <w:numId w:val="29"/>
        </w:numPr>
        <w:spacing w:before="0" w:line="276" w:lineRule="auto"/>
        <w:rPr>
          <w:lang w:val="en-US"/>
        </w:rPr>
      </w:pPr>
      <w:r w:rsidRPr="00050A20">
        <w:rPr>
          <w:lang w:val="en-US"/>
        </w:rPr>
        <w:t>bias documentation process</w:t>
      </w:r>
    </w:p>
    <w:p w14:paraId="6453B18F" w14:textId="5575A833" w:rsidR="000B070C" w:rsidRPr="00050A20" w:rsidRDefault="000B070C" w:rsidP="003D4325">
      <w:pPr>
        <w:pStyle w:val="ListParagraph"/>
        <w:numPr>
          <w:ilvl w:val="0"/>
          <w:numId w:val="29"/>
        </w:numPr>
        <w:spacing w:before="0" w:line="276" w:lineRule="auto"/>
        <w:rPr>
          <w:lang w:val="en-US"/>
        </w:rPr>
      </w:pPr>
      <w:r w:rsidRPr="00050A20">
        <w:rPr>
          <w:lang w:val="en-US"/>
        </w:rPr>
        <w:t>quality control mechanisms</w:t>
      </w:r>
    </w:p>
    <w:p w14:paraId="79CFB5D4" w14:textId="41EB4F13" w:rsidR="000B070C" w:rsidRPr="00050A20" w:rsidRDefault="000B070C" w:rsidP="003D4325">
      <w:pPr>
        <w:pStyle w:val="ListParagraph"/>
        <w:numPr>
          <w:ilvl w:val="0"/>
          <w:numId w:val="29"/>
        </w:numPr>
        <w:spacing w:before="0" w:line="276" w:lineRule="auto"/>
        <w:rPr>
          <w:lang w:val="en-US"/>
        </w:rPr>
      </w:pPr>
      <w:r w:rsidRPr="00050A20">
        <w:rPr>
          <w:lang w:val="en-US"/>
        </w:rPr>
        <w:t>discussion of the necessary size of the test data set fo</w:t>
      </w:r>
      <w:r>
        <w:rPr>
          <w:lang w:val="en-US"/>
        </w:rPr>
        <w:t>r relevant benchmarking results</w:t>
      </w:r>
    </w:p>
    <w:p w14:paraId="26ABEB56" w14:textId="707093DE" w:rsidR="000B070C" w:rsidRPr="003D4325" w:rsidRDefault="000B070C" w:rsidP="000B070C">
      <w:pPr>
        <w:pStyle w:val="ListParagraph"/>
        <w:numPr>
          <w:ilvl w:val="0"/>
          <w:numId w:val="29"/>
        </w:numPr>
        <w:spacing w:before="0" w:line="276" w:lineRule="auto"/>
        <w:rPr>
          <w:lang w:val="en-US"/>
        </w:rPr>
      </w:pPr>
      <w:r w:rsidRPr="00050A20">
        <w:rPr>
          <w:lang w:val="en-US"/>
        </w:rPr>
        <w:t>specific data governance derived by general data governance document (currently C-004)</w:t>
      </w:r>
    </w:p>
    <w:p w14:paraId="2C6FFCD6" w14:textId="77777777" w:rsidR="000B070C" w:rsidRPr="00D03FF9" w:rsidRDefault="000B070C" w:rsidP="000B070C">
      <w:pPr>
        <w:pStyle w:val="Heading2"/>
        <w:numPr>
          <w:ilvl w:val="1"/>
          <w:numId w:val="1"/>
        </w:numPr>
        <w:rPr>
          <w:lang w:val="en-US"/>
        </w:rPr>
      </w:pPr>
      <w:bookmarkStart w:id="46" w:name="_Toc26113382"/>
      <w:r w:rsidRPr="00050A20">
        <w:rPr>
          <w:lang w:val="en-US"/>
        </w:rPr>
        <w:t>Benchmarking Methodology and Architecture</w:t>
      </w:r>
      <w:bookmarkEnd w:id="46"/>
    </w:p>
    <w:p w14:paraId="5F43793A" w14:textId="7220660C" w:rsidR="000B070C" w:rsidRPr="00050A20" w:rsidRDefault="000B070C" w:rsidP="003D4325">
      <w:pPr>
        <w:pStyle w:val="ListParagraph"/>
        <w:numPr>
          <w:ilvl w:val="0"/>
          <w:numId w:val="29"/>
        </w:numPr>
        <w:spacing w:before="0" w:line="276" w:lineRule="auto"/>
        <w:rPr>
          <w:lang w:val="en-US"/>
        </w:rPr>
      </w:pPr>
      <w:r>
        <w:rPr>
          <w:lang w:val="en-US"/>
        </w:rPr>
        <w:t>technical architecture</w:t>
      </w:r>
    </w:p>
    <w:p w14:paraId="3A8E9DF5" w14:textId="063AB94D" w:rsidR="000B070C" w:rsidRPr="00050A20" w:rsidRDefault="000B070C" w:rsidP="003D4325">
      <w:pPr>
        <w:pStyle w:val="ListParagraph"/>
        <w:numPr>
          <w:ilvl w:val="0"/>
          <w:numId w:val="29"/>
        </w:numPr>
        <w:spacing w:before="0" w:line="276" w:lineRule="auto"/>
        <w:rPr>
          <w:lang w:val="en-US"/>
        </w:rPr>
      </w:pPr>
      <w:proofErr w:type="gramStart"/>
      <w:r w:rsidRPr="00050A20">
        <w:rPr>
          <w:lang w:val="en-US"/>
        </w:rPr>
        <w:t>hosting</w:t>
      </w:r>
      <w:proofErr w:type="gramEnd"/>
      <w:r w:rsidRPr="00050A20">
        <w:rPr>
          <w:lang w:val="en-US"/>
        </w:rPr>
        <w:t xml:space="preserve"> (IIC, etc.)</w:t>
      </w:r>
    </w:p>
    <w:p w14:paraId="0C4E8B76" w14:textId="5D8DF6B4" w:rsidR="000B070C" w:rsidRPr="00050A20" w:rsidRDefault="000B070C" w:rsidP="003D4325">
      <w:pPr>
        <w:pStyle w:val="ListParagraph"/>
        <w:numPr>
          <w:ilvl w:val="0"/>
          <w:numId w:val="29"/>
        </w:numPr>
        <w:spacing w:before="0" w:line="276" w:lineRule="auto"/>
        <w:rPr>
          <w:lang w:val="en-US"/>
        </w:rPr>
      </w:pPr>
      <w:r w:rsidRPr="00050A20">
        <w:rPr>
          <w:lang w:val="en-US"/>
        </w:rPr>
        <w:t>possibility of an online benchmarking on a public test dataset</w:t>
      </w:r>
    </w:p>
    <w:p w14:paraId="3C48DDF9" w14:textId="700A1F78" w:rsidR="000B070C" w:rsidRPr="00050A20" w:rsidRDefault="000B070C" w:rsidP="003D4325">
      <w:pPr>
        <w:pStyle w:val="ListParagraph"/>
        <w:numPr>
          <w:ilvl w:val="0"/>
          <w:numId w:val="29"/>
        </w:numPr>
        <w:spacing w:before="0" w:line="276" w:lineRule="auto"/>
        <w:rPr>
          <w:lang w:val="en-US"/>
        </w:rPr>
      </w:pPr>
      <w:proofErr w:type="gramStart"/>
      <w:r w:rsidRPr="00050A20">
        <w:rPr>
          <w:lang w:val="en-US"/>
        </w:rPr>
        <w:t>protocol</w:t>
      </w:r>
      <w:proofErr w:type="gramEnd"/>
      <w:r w:rsidRPr="00050A20">
        <w:rPr>
          <w:lang w:val="en-US"/>
        </w:rPr>
        <w:t xml:space="preserve"> for performing the benchma</w:t>
      </w:r>
      <w:r>
        <w:rPr>
          <w:lang w:val="en-US"/>
        </w:rPr>
        <w:t>rking (who does what when etc.)</w:t>
      </w:r>
    </w:p>
    <w:p w14:paraId="6FB2D5E3" w14:textId="61014CDD" w:rsidR="000B070C" w:rsidRPr="003D5DAD" w:rsidRDefault="000B070C" w:rsidP="000B070C">
      <w:pPr>
        <w:pStyle w:val="ListParagraph"/>
        <w:numPr>
          <w:ilvl w:val="0"/>
          <w:numId w:val="29"/>
        </w:numPr>
        <w:spacing w:before="0" w:line="276" w:lineRule="auto"/>
        <w:rPr>
          <w:lang w:val="en-US"/>
        </w:rPr>
      </w:pPr>
      <w:r w:rsidRPr="00050A20">
        <w:rPr>
          <w:lang w:val="en-US"/>
        </w:rPr>
        <w:t>AI submission procedure including contracts, rights, IP etc. considerations</w:t>
      </w:r>
    </w:p>
    <w:p w14:paraId="3AC44932" w14:textId="77777777" w:rsidR="000B070C" w:rsidRPr="00D03FF9" w:rsidRDefault="000B070C" w:rsidP="000B070C">
      <w:pPr>
        <w:pStyle w:val="Heading2"/>
        <w:numPr>
          <w:ilvl w:val="1"/>
          <w:numId w:val="1"/>
        </w:numPr>
        <w:rPr>
          <w:lang w:val="en-US"/>
        </w:rPr>
      </w:pPr>
      <w:bookmarkStart w:id="47" w:name="_Toc26113383"/>
      <w:r w:rsidRPr="00050A20">
        <w:rPr>
          <w:lang w:val="en-US"/>
        </w:rPr>
        <w:t>Reporting Methodology</w:t>
      </w:r>
      <w:bookmarkEnd w:id="47"/>
    </w:p>
    <w:p w14:paraId="1738D404" w14:textId="114F7FD5" w:rsidR="000B070C" w:rsidRPr="00050A20" w:rsidRDefault="000B070C" w:rsidP="003D5DAD">
      <w:pPr>
        <w:pStyle w:val="ListParagraph"/>
        <w:numPr>
          <w:ilvl w:val="0"/>
          <w:numId w:val="29"/>
        </w:numPr>
        <w:spacing w:before="0" w:line="276" w:lineRule="auto"/>
        <w:rPr>
          <w:lang w:val="en-US"/>
        </w:rPr>
      </w:pPr>
      <w:r w:rsidRPr="00050A20">
        <w:rPr>
          <w:lang w:val="en-US"/>
        </w:rPr>
        <w:t>Report publication in pap</w:t>
      </w:r>
      <w:r>
        <w:rPr>
          <w:lang w:val="en-US"/>
        </w:rPr>
        <w:t>ers or as part of ITU documents</w:t>
      </w:r>
    </w:p>
    <w:p w14:paraId="7A2A508D" w14:textId="56B4EB4C" w:rsidR="000B070C" w:rsidRPr="00050A20" w:rsidRDefault="000B070C" w:rsidP="003D5DAD">
      <w:pPr>
        <w:pStyle w:val="ListParagraph"/>
        <w:numPr>
          <w:ilvl w:val="0"/>
          <w:numId w:val="29"/>
        </w:numPr>
        <w:spacing w:before="0" w:line="276" w:lineRule="auto"/>
        <w:rPr>
          <w:lang w:val="en-US"/>
        </w:rPr>
      </w:pPr>
      <w:r w:rsidRPr="00050A20">
        <w:rPr>
          <w:lang w:val="en-US"/>
        </w:rPr>
        <w:t>Online reporting</w:t>
      </w:r>
    </w:p>
    <w:p w14:paraId="44612CC8" w14:textId="18CF0D7E" w:rsidR="000B070C" w:rsidRPr="00050A20" w:rsidRDefault="003D5DAD" w:rsidP="003D5DAD">
      <w:pPr>
        <w:pStyle w:val="ListParagraph"/>
        <w:numPr>
          <w:ilvl w:val="0"/>
          <w:numId w:val="29"/>
        </w:numPr>
        <w:spacing w:before="0" w:line="276" w:lineRule="auto"/>
        <w:rPr>
          <w:lang w:val="en-US"/>
        </w:rPr>
      </w:pPr>
      <w:r>
        <w:rPr>
          <w:lang w:val="en-US"/>
        </w:rPr>
        <w:t>P</w:t>
      </w:r>
      <w:r w:rsidR="000B070C" w:rsidRPr="00050A20">
        <w:rPr>
          <w:lang w:val="en-US"/>
        </w:rPr>
        <w:t>ublic leaderboards vs. private leaderboards</w:t>
      </w:r>
    </w:p>
    <w:p w14:paraId="5EFFBC5C" w14:textId="099311BB" w:rsidR="000B070C" w:rsidRPr="00050A20" w:rsidRDefault="000B070C" w:rsidP="003D5DAD">
      <w:pPr>
        <w:pStyle w:val="ListParagraph"/>
        <w:numPr>
          <w:ilvl w:val="0"/>
          <w:numId w:val="29"/>
        </w:numPr>
        <w:spacing w:before="0" w:line="276" w:lineRule="auto"/>
        <w:rPr>
          <w:lang w:val="en-US"/>
        </w:rPr>
      </w:pPr>
      <w:r w:rsidRPr="00050A20">
        <w:rPr>
          <w:lang w:val="en-US"/>
        </w:rPr>
        <w:t>Credit-Check like on approved sha</w:t>
      </w:r>
      <w:r>
        <w:rPr>
          <w:lang w:val="en-US"/>
        </w:rPr>
        <w:t>ring with selected stakeholders</w:t>
      </w:r>
    </w:p>
    <w:p w14:paraId="13EA0F1C" w14:textId="6516794D" w:rsidR="000B070C" w:rsidRPr="00050A20" w:rsidRDefault="000B070C" w:rsidP="003D5DAD">
      <w:pPr>
        <w:pStyle w:val="ListParagraph"/>
        <w:numPr>
          <w:ilvl w:val="0"/>
          <w:numId w:val="29"/>
        </w:numPr>
        <w:spacing w:before="0" w:line="276" w:lineRule="auto"/>
        <w:rPr>
          <w:lang w:val="en-US"/>
        </w:rPr>
      </w:pPr>
      <w:r w:rsidRPr="00050A20">
        <w:rPr>
          <w:lang w:val="en-US"/>
        </w:rPr>
        <w:t>Report structure including an example</w:t>
      </w:r>
    </w:p>
    <w:p w14:paraId="1552580D" w14:textId="45864F2C" w:rsidR="000B070C" w:rsidRPr="00050A20" w:rsidRDefault="000B070C" w:rsidP="003D5DAD">
      <w:pPr>
        <w:pStyle w:val="ListParagraph"/>
        <w:numPr>
          <w:ilvl w:val="0"/>
          <w:numId w:val="29"/>
        </w:numPr>
        <w:spacing w:before="0" w:line="276" w:lineRule="auto"/>
        <w:rPr>
          <w:lang w:val="en-US"/>
        </w:rPr>
      </w:pPr>
      <w:r w:rsidRPr="00050A20">
        <w:rPr>
          <w:lang w:val="en-US"/>
        </w:rPr>
        <w:t>Frequency of benchmarking</w:t>
      </w:r>
    </w:p>
    <w:p w14:paraId="1308AB04" w14:textId="77777777" w:rsidR="000B070C" w:rsidRPr="00050A20" w:rsidRDefault="000B070C" w:rsidP="000B070C">
      <w:pPr>
        <w:rPr>
          <w:lang w:val="en-US"/>
        </w:rPr>
      </w:pPr>
    </w:p>
    <w:p w14:paraId="4E956615" w14:textId="77777777" w:rsidR="000B070C" w:rsidRPr="00D03FF9" w:rsidRDefault="000B070C" w:rsidP="000B070C">
      <w:pPr>
        <w:pStyle w:val="Heading1"/>
        <w:numPr>
          <w:ilvl w:val="0"/>
          <w:numId w:val="1"/>
        </w:numPr>
        <w:rPr>
          <w:lang w:val="en-US"/>
        </w:rPr>
      </w:pPr>
      <w:bookmarkStart w:id="48" w:name="_Toc26113384"/>
      <w:r w:rsidRPr="00050A20">
        <w:rPr>
          <w:lang w:val="en-US"/>
        </w:rPr>
        <w:t>Results</w:t>
      </w:r>
      <w:bookmarkEnd w:id="48"/>
    </w:p>
    <w:p w14:paraId="6CF2BD44" w14:textId="5192C25B" w:rsidR="000B070C" w:rsidRPr="00772AD7" w:rsidRDefault="000B070C" w:rsidP="000B070C">
      <w:pPr>
        <w:pStyle w:val="ListParagraph"/>
        <w:numPr>
          <w:ilvl w:val="0"/>
          <w:numId w:val="29"/>
        </w:numPr>
        <w:spacing w:before="0" w:line="276" w:lineRule="auto"/>
        <w:rPr>
          <w:lang w:val="en-US"/>
        </w:rPr>
      </w:pPr>
      <w:r w:rsidRPr="00050A20">
        <w:rPr>
          <w:lang w:val="en-US"/>
        </w:rPr>
        <w:t>insert here the reports of the different benchmarking runs</w:t>
      </w:r>
    </w:p>
    <w:p w14:paraId="3753D76F" w14:textId="77777777" w:rsidR="000B070C" w:rsidRPr="00D03FF9" w:rsidRDefault="000B070C" w:rsidP="000B070C">
      <w:pPr>
        <w:pStyle w:val="Heading1"/>
        <w:numPr>
          <w:ilvl w:val="0"/>
          <w:numId w:val="1"/>
        </w:numPr>
        <w:rPr>
          <w:lang w:val="en-US"/>
        </w:rPr>
      </w:pPr>
      <w:bookmarkStart w:id="49" w:name="_Toc26113385"/>
      <w:r w:rsidRPr="00050A20">
        <w:rPr>
          <w:lang w:val="en-US"/>
        </w:rPr>
        <w:lastRenderedPageBreak/>
        <w:t>Discussion</w:t>
      </w:r>
      <w:bookmarkEnd w:id="49"/>
    </w:p>
    <w:p w14:paraId="267C8F5F" w14:textId="7D19EFF8" w:rsidR="000B070C" w:rsidRPr="00050A20" w:rsidRDefault="000B070C" w:rsidP="003D5DAD">
      <w:pPr>
        <w:pStyle w:val="ListParagraph"/>
        <w:numPr>
          <w:ilvl w:val="0"/>
          <w:numId w:val="29"/>
        </w:numPr>
        <w:spacing w:before="0" w:line="276" w:lineRule="auto"/>
        <w:rPr>
          <w:lang w:val="en-US"/>
        </w:rPr>
      </w:pPr>
      <w:r w:rsidRPr="00050A20">
        <w:rPr>
          <w:lang w:val="en-US"/>
        </w:rPr>
        <w:t>Discussion of the insights fro</w:t>
      </w:r>
      <w:r>
        <w:rPr>
          <w:lang w:val="en-US"/>
        </w:rPr>
        <w:t>m executing the benchmarking on</w:t>
      </w:r>
    </w:p>
    <w:p w14:paraId="13950562" w14:textId="0E82B79F" w:rsidR="000B070C" w:rsidRPr="00050A20" w:rsidRDefault="000B070C" w:rsidP="003D5DAD">
      <w:pPr>
        <w:pStyle w:val="ListParagraph"/>
        <w:numPr>
          <w:ilvl w:val="1"/>
          <w:numId w:val="29"/>
        </w:numPr>
        <w:spacing w:before="0" w:line="276" w:lineRule="auto"/>
        <w:rPr>
          <w:lang w:val="en-US"/>
        </w:rPr>
      </w:pPr>
      <w:r w:rsidRPr="00050A20">
        <w:rPr>
          <w:lang w:val="en-US"/>
        </w:rPr>
        <w:t>external feedback on the whole topic and its benchmarking</w:t>
      </w:r>
    </w:p>
    <w:p w14:paraId="56FC3A38" w14:textId="315E544D" w:rsidR="000B070C" w:rsidRPr="00050A20" w:rsidRDefault="000B070C" w:rsidP="003D5DAD">
      <w:pPr>
        <w:pStyle w:val="ListParagraph"/>
        <w:numPr>
          <w:ilvl w:val="1"/>
          <w:numId w:val="29"/>
        </w:numPr>
        <w:spacing w:before="0" w:line="276" w:lineRule="auto"/>
        <w:rPr>
          <w:lang w:val="en-US"/>
        </w:rPr>
      </w:pPr>
      <w:r>
        <w:rPr>
          <w:lang w:val="en-US"/>
        </w:rPr>
        <w:t>technical architecture</w:t>
      </w:r>
    </w:p>
    <w:p w14:paraId="25526A56" w14:textId="4C251EBC" w:rsidR="000B070C" w:rsidRPr="00050A20" w:rsidRDefault="000B070C" w:rsidP="003D5DAD">
      <w:pPr>
        <w:pStyle w:val="ListParagraph"/>
        <w:numPr>
          <w:ilvl w:val="1"/>
          <w:numId w:val="29"/>
        </w:numPr>
        <w:spacing w:before="0" w:line="276" w:lineRule="auto"/>
        <w:rPr>
          <w:lang w:val="en-US"/>
        </w:rPr>
      </w:pPr>
      <w:r w:rsidRPr="00050A20">
        <w:rPr>
          <w:lang w:val="en-US"/>
        </w:rPr>
        <w:t>data acquisition</w:t>
      </w:r>
    </w:p>
    <w:p w14:paraId="65C61F9C" w14:textId="399609ED" w:rsidR="000B070C" w:rsidRPr="00050A20" w:rsidRDefault="000B070C" w:rsidP="003D5DAD">
      <w:pPr>
        <w:pStyle w:val="ListParagraph"/>
        <w:numPr>
          <w:ilvl w:val="1"/>
          <w:numId w:val="29"/>
        </w:numPr>
        <w:spacing w:before="0" w:line="276" w:lineRule="auto"/>
        <w:rPr>
          <w:lang w:val="en-US"/>
        </w:rPr>
      </w:pPr>
      <w:r w:rsidRPr="00050A20">
        <w:rPr>
          <w:lang w:val="en-US"/>
        </w:rPr>
        <w:t>benchmarking process</w:t>
      </w:r>
    </w:p>
    <w:p w14:paraId="7CB7909D" w14:textId="0EEF0109" w:rsidR="000B070C" w:rsidRPr="00050A20" w:rsidRDefault="000B070C" w:rsidP="003D5DAD">
      <w:pPr>
        <w:pStyle w:val="ListParagraph"/>
        <w:numPr>
          <w:ilvl w:val="1"/>
          <w:numId w:val="29"/>
        </w:numPr>
        <w:spacing w:before="0" w:line="276" w:lineRule="auto"/>
        <w:rPr>
          <w:lang w:val="en-US"/>
        </w:rPr>
      </w:pPr>
      <w:r>
        <w:rPr>
          <w:lang w:val="en-US"/>
        </w:rPr>
        <w:t>benchmarking results</w:t>
      </w:r>
    </w:p>
    <w:p w14:paraId="457049EC" w14:textId="359A6DD3" w:rsidR="000B070C" w:rsidRPr="00050A20" w:rsidRDefault="000B070C" w:rsidP="00772AD7">
      <w:pPr>
        <w:pStyle w:val="ListParagraph"/>
        <w:spacing w:before="0" w:line="276" w:lineRule="auto"/>
        <w:rPr>
          <w:lang w:val="en-US"/>
        </w:rPr>
      </w:pPr>
      <w:r w:rsidRPr="00050A20">
        <w:rPr>
          <w:lang w:val="en-US"/>
        </w:rPr>
        <w:t xml:space="preserve">○ </w:t>
      </w:r>
      <w:proofErr w:type="gramStart"/>
      <w:r w:rsidRPr="00050A20">
        <w:rPr>
          <w:lang w:val="en-US"/>
        </w:rPr>
        <w:t>field</w:t>
      </w:r>
      <w:proofErr w:type="gramEnd"/>
      <w:r w:rsidRPr="00050A20">
        <w:rPr>
          <w:lang w:val="en-US"/>
        </w:rPr>
        <w:t xml:space="preserve"> implementation success stories</w:t>
      </w:r>
    </w:p>
    <w:p w14:paraId="7FD0CABB" w14:textId="77777777" w:rsidR="000B070C" w:rsidRPr="00050A20" w:rsidRDefault="000B070C" w:rsidP="000B070C">
      <w:pPr>
        <w:pStyle w:val="Heading1"/>
        <w:numPr>
          <w:ilvl w:val="0"/>
          <w:numId w:val="1"/>
        </w:numPr>
        <w:rPr>
          <w:lang w:val="en-US"/>
        </w:rPr>
      </w:pPr>
      <w:bookmarkStart w:id="50" w:name="_Toc26113386"/>
      <w:r w:rsidRPr="00050A20">
        <w:rPr>
          <w:lang w:val="en-US"/>
        </w:rPr>
        <w:t>Declaration of Conflict of Interest</w:t>
      </w:r>
      <w:bookmarkEnd w:id="50"/>
    </w:p>
    <w:p w14:paraId="2A62B832" w14:textId="5E495A1A" w:rsidR="00E03557" w:rsidRPr="000602D5" w:rsidRDefault="000B070C" w:rsidP="00E03557">
      <w:pPr>
        <w:pStyle w:val="ListParagraph"/>
        <w:numPr>
          <w:ilvl w:val="0"/>
          <w:numId w:val="29"/>
        </w:numPr>
        <w:spacing w:before="0" w:line="276" w:lineRule="auto"/>
        <w:rPr>
          <w:lang w:val="en-US"/>
        </w:rPr>
      </w:pPr>
      <w:r w:rsidRPr="00050A20">
        <w:rPr>
          <w:lang w:val="en-US"/>
        </w:rPr>
        <w:t>by each contributor to this document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037B0" w14:textId="77777777" w:rsidR="004963C5" w:rsidRDefault="004963C5" w:rsidP="007B7733">
      <w:pPr>
        <w:spacing w:before="0"/>
      </w:pPr>
      <w:r>
        <w:separator/>
      </w:r>
    </w:p>
  </w:endnote>
  <w:endnote w:type="continuationSeparator" w:id="0">
    <w:p w14:paraId="70B98D31" w14:textId="77777777" w:rsidR="004963C5" w:rsidRDefault="004963C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0EDD1" w14:textId="77777777" w:rsidR="004963C5" w:rsidRDefault="004963C5" w:rsidP="007B7733">
      <w:pPr>
        <w:spacing w:before="0"/>
      </w:pPr>
      <w:r>
        <w:separator/>
      </w:r>
    </w:p>
  </w:footnote>
  <w:footnote w:type="continuationSeparator" w:id="0">
    <w:p w14:paraId="756DA3A3" w14:textId="77777777" w:rsidR="004963C5" w:rsidRDefault="004963C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30359D0E"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602D5">
      <w:rPr>
        <w:noProof/>
      </w:rPr>
      <w:t>11</w:t>
    </w:r>
    <w:r>
      <w:rPr>
        <w:noProof/>
      </w:rPr>
      <w:fldChar w:fldCharType="end"/>
    </w:r>
    <w:r>
      <w:rPr>
        <w:lang w:val="pt-BR"/>
      </w:rPr>
      <w:t xml:space="preserve"> -</w:t>
    </w:r>
  </w:p>
  <w:p w14:paraId="07A7B8FD" w14:textId="38CDCD4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602D5">
      <w:rPr>
        <w:noProof/>
      </w:rPr>
      <w:t>FG-AI4H-H-010-A01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2714F5"/>
    <w:multiLevelType w:val="hybridMultilevel"/>
    <w:tmpl w:val="669AB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211408"/>
    <w:multiLevelType w:val="hybridMultilevel"/>
    <w:tmpl w:val="382A2718"/>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47145E"/>
    <w:multiLevelType w:val="hybridMultilevel"/>
    <w:tmpl w:val="4308E956"/>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3A1659"/>
    <w:multiLevelType w:val="hybridMultilevel"/>
    <w:tmpl w:val="2FC2788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6E5ADF"/>
    <w:multiLevelType w:val="hybridMultilevel"/>
    <w:tmpl w:val="CE786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D416A"/>
    <w:multiLevelType w:val="hybridMultilevel"/>
    <w:tmpl w:val="6F26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FEA3F5D"/>
    <w:multiLevelType w:val="hybridMultilevel"/>
    <w:tmpl w:val="40F0C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245D9"/>
    <w:multiLevelType w:val="hybridMultilevel"/>
    <w:tmpl w:val="4AE6D4CE"/>
    <w:lvl w:ilvl="0" w:tplc="9D0C432A">
      <w:start w:val="1"/>
      <w:numFmt w:val="decimal"/>
      <w:lvlText w:val="%1"/>
      <w:lvlJc w:val="left"/>
      <w:pPr>
        <w:ind w:left="685" w:hanging="433"/>
      </w:pPr>
      <w:rPr>
        <w:rFonts w:ascii="Times New Roman" w:eastAsia="Times New Roman" w:hAnsi="Times New Roman" w:cs="Times New Roman" w:hint="default"/>
        <w:b/>
        <w:bCs/>
        <w:spacing w:val="-2"/>
        <w:w w:val="100"/>
        <w:sz w:val="24"/>
        <w:szCs w:val="24"/>
        <w:lang w:val="en-GB" w:eastAsia="en-GB" w:bidi="en-GB"/>
      </w:rPr>
    </w:lvl>
    <w:lvl w:ilvl="1" w:tplc="0E4823EE">
      <w:numFmt w:val="bullet"/>
      <w:lvlText w:val="•"/>
      <w:lvlJc w:val="left"/>
      <w:pPr>
        <w:ind w:left="1620" w:hanging="433"/>
      </w:pPr>
      <w:rPr>
        <w:rFonts w:hint="default"/>
        <w:lang w:val="en-GB" w:eastAsia="en-GB" w:bidi="en-GB"/>
      </w:rPr>
    </w:lvl>
    <w:lvl w:ilvl="2" w:tplc="CFFCB11C">
      <w:numFmt w:val="bullet"/>
      <w:lvlText w:val="•"/>
      <w:lvlJc w:val="left"/>
      <w:pPr>
        <w:ind w:left="2561" w:hanging="433"/>
      </w:pPr>
      <w:rPr>
        <w:rFonts w:hint="default"/>
        <w:lang w:val="en-GB" w:eastAsia="en-GB" w:bidi="en-GB"/>
      </w:rPr>
    </w:lvl>
    <w:lvl w:ilvl="3" w:tplc="27F41100">
      <w:numFmt w:val="bullet"/>
      <w:lvlText w:val="•"/>
      <w:lvlJc w:val="left"/>
      <w:pPr>
        <w:ind w:left="3501" w:hanging="433"/>
      </w:pPr>
      <w:rPr>
        <w:rFonts w:hint="default"/>
        <w:lang w:val="en-GB" w:eastAsia="en-GB" w:bidi="en-GB"/>
      </w:rPr>
    </w:lvl>
    <w:lvl w:ilvl="4" w:tplc="9E825FC2">
      <w:numFmt w:val="bullet"/>
      <w:lvlText w:val="•"/>
      <w:lvlJc w:val="left"/>
      <w:pPr>
        <w:ind w:left="4442" w:hanging="433"/>
      </w:pPr>
      <w:rPr>
        <w:rFonts w:hint="default"/>
        <w:lang w:val="en-GB" w:eastAsia="en-GB" w:bidi="en-GB"/>
      </w:rPr>
    </w:lvl>
    <w:lvl w:ilvl="5" w:tplc="1974C2FA">
      <w:numFmt w:val="bullet"/>
      <w:lvlText w:val="•"/>
      <w:lvlJc w:val="left"/>
      <w:pPr>
        <w:ind w:left="5383" w:hanging="433"/>
      </w:pPr>
      <w:rPr>
        <w:rFonts w:hint="default"/>
        <w:lang w:val="en-GB" w:eastAsia="en-GB" w:bidi="en-GB"/>
      </w:rPr>
    </w:lvl>
    <w:lvl w:ilvl="6" w:tplc="A5B21A1E">
      <w:numFmt w:val="bullet"/>
      <w:lvlText w:val="•"/>
      <w:lvlJc w:val="left"/>
      <w:pPr>
        <w:ind w:left="6323" w:hanging="433"/>
      </w:pPr>
      <w:rPr>
        <w:rFonts w:hint="default"/>
        <w:lang w:val="en-GB" w:eastAsia="en-GB" w:bidi="en-GB"/>
      </w:rPr>
    </w:lvl>
    <w:lvl w:ilvl="7" w:tplc="3E56F5A4">
      <w:numFmt w:val="bullet"/>
      <w:lvlText w:val="•"/>
      <w:lvlJc w:val="left"/>
      <w:pPr>
        <w:ind w:left="7264" w:hanging="433"/>
      </w:pPr>
      <w:rPr>
        <w:rFonts w:hint="default"/>
        <w:lang w:val="en-GB" w:eastAsia="en-GB" w:bidi="en-GB"/>
      </w:rPr>
    </w:lvl>
    <w:lvl w:ilvl="8" w:tplc="5A689D5C">
      <w:numFmt w:val="bullet"/>
      <w:lvlText w:val="•"/>
      <w:lvlJc w:val="left"/>
      <w:pPr>
        <w:ind w:left="8205" w:hanging="433"/>
      </w:pPr>
      <w:rPr>
        <w:rFonts w:hint="default"/>
        <w:lang w:val="en-GB" w:eastAsia="en-GB" w:bidi="en-GB"/>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7"/>
  </w:num>
  <w:num w:numId="23">
    <w:abstractNumId w:val="14"/>
  </w:num>
  <w:num w:numId="24">
    <w:abstractNumId w:val="15"/>
  </w:num>
  <w:num w:numId="25">
    <w:abstractNumId w:val="19"/>
  </w:num>
  <w:num w:numId="26">
    <w:abstractNumId w:val="12"/>
  </w:num>
  <w:num w:numId="27">
    <w:abstractNumId w:val="11"/>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02D5"/>
    <w:rsid w:val="0006330F"/>
    <w:rsid w:val="00063556"/>
    <w:rsid w:val="000661D3"/>
    <w:rsid w:val="000769E6"/>
    <w:rsid w:val="00077E88"/>
    <w:rsid w:val="0008099A"/>
    <w:rsid w:val="000842F4"/>
    <w:rsid w:val="00085268"/>
    <w:rsid w:val="00092930"/>
    <w:rsid w:val="00096D82"/>
    <w:rsid w:val="00097D70"/>
    <w:rsid w:val="000A1971"/>
    <w:rsid w:val="000A31CB"/>
    <w:rsid w:val="000B070C"/>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4325"/>
    <w:rsid w:val="003D58F8"/>
    <w:rsid w:val="003D5DAD"/>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963C5"/>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5AC3"/>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43A6"/>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2AD7"/>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1F4B56-6C0E-4A7D-AD2D-D64200A083F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33</TotalTime>
  <Pages>11</Pages>
  <Words>3045</Words>
  <Characters>17694</Characters>
  <Application>Microsoft Office Word</Application>
  <DocSecurity>0</DocSecurity>
  <Lines>442</Lines>
  <Paragraphs>334</Paragraphs>
  <ScaleCrop>false</ScaleCrop>
  <HeadingPairs>
    <vt:vector size="2" baseType="variant">
      <vt:variant>
        <vt:lpstr>Title</vt:lpstr>
      </vt:variant>
      <vt:variant>
        <vt:i4>1</vt:i4>
      </vt:variant>
    </vt:vector>
  </HeadingPairs>
  <TitlesOfParts>
    <vt:vector size="1" baseType="lpstr">
      <vt:lpstr>TG-Dental - Att.1: TDD update</vt:lpstr>
    </vt:vector>
  </TitlesOfParts>
  <Manager>ITU-T</Manager>
  <Company>International Telecommunication Union (ITU)</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TG-Dental - Att.1: TDD update</dc:title>
  <dc:subject/>
  <dc:creator>TG-Dental Topic Driver</dc:creator>
  <cp:keywords/>
  <dc:description>FG-AI4H-H-010-A01  For: Brasilia, 22-24 January 2020_x000d_Document date: ITU-T Focus Group on AI for Health_x000d_Saved by ITU51013830 at 12:23:26 on 11/12/2019</dc:description>
  <cp:lastModifiedBy>Dabiri, Ayda</cp:lastModifiedBy>
  <cp:revision>24</cp:revision>
  <cp:lastPrinted>2011-04-05T14:28:00Z</cp:lastPrinted>
  <dcterms:created xsi:type="dcterms:W3CDTF">2019-04-09T13:22:00Z</dcterms:created>
  <dcterms:modified xsi:type="dcterms:W3CDTF">2019-12-11T11:23:00Z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FG-AI4H-H-010-A01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TG-Dental Topic Driver</vt:lpwstr>
  </property>
</Properties>
</file>