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482583" w14:paraId="05777D83" w14:textId="77777777" w:rsidTr="00590D62">
        <w:trPr>
          <w:cantSplit/>
          <w:jc w:val="center"/>
        </w:trPr>
        <w:tc>
          <w:tcPr>
            <w:tcW w:w="1133" w:type="dxa"/>
            <w:vMerge w:val="restart"/>
            <w:vAlign w:val="center"/>
          </w:tcPr>
          <w:p w14:paraId="2C3055BB" w14:textId="77777777" w:rsidR="00E03557" w:rsidRPr="00482583" w:rsidRDefault="00BC1D31" w:rsidP="00E03557">
            <w:pPr>
              <w:jc w:val="center"/>
              <w:rPr>
                <w:sz w:val="20"/>
                <w:szCs w:val="20"/>
              </w:rPr>
            </w:pPr>
            <w:bookmarkStart w:id="0" w:name="_Hlk525579883"/>
            <w:bookmarkStart w:id="1" w:name="dtableau"/>
            <w:bookmarkStart w:id="2" w:name="dsg" w:colFirst="1" w:colLast="1"/>
            <w:bookmarkStart w:id="3" w:name="dnum" w:colFirst="2" w:colLast="2"/>
            <w:r w:rsidRPr="00482583">
              <w:rPr>
                <w:noProof/>
                <w:sz w:val="20"/>
                <w:szCs w:val="20"/>
                <w:lang w:eastAsia="en-GB"/>
              </w:rPr>
              <w:drawing>
                <wp:inline distT="0" distB="0" distL="0" distR="0" wp14:anchorId="2D0A9139" wp14:editId="09721363">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555A5CC" w14:textId="77777777" w:rsidR="00E03557" w:rsidRPr="00482583" w:rsidRDefault="00E03557" w:rsidP="00E03557">
            <w:pPr>
              <w:rPr>
                <w:sz w:val="16"/>
                <w:szCs w:val="16"/>
              </w:rPr>
            </w:pPr>
            <w:r w:rsidRPr="00482583">
              <w:rPr>
                <w:sz w:val="16"/>
                <w:szCs w:val="16"/>
              </w:rPr>
              <w:t>INTERNATIONAL TELECOMMUNICATION UNION</w:t>
            </w:r>
          </w:p>
          <w:p w14:paraId="51C66C28" w14:textId="77777777" w:rsidR="00E03557" w:rsidRPr="00482583" w:rsidRDefault="00E03557" w:rsidP="00E03557">
            <w:pPr>
              <w:rPr>
                <w:b/>
                <w:bCs/>
                <w:sz w:val="26"/>
                <w:szCs w:val="26"/>
              </w:rPr>
            </w:pPr>
            <w:r w:rsidRPr="00482583">
              <w:rPr>
                <w:b/>
                <w:bCs/>
                <w:sz w:val="26"/>
                <w:szCs w:val="26"/>
              </w:rPr>
              <w:t>TELECOMMUNICATION</w:t>
            </w:r>
            <w:r w:rsidR="00F66577" w:rsidRPr="00482583">
              <w:rPr>
                <w:b/>
                <w:bCs/>
                <w:color w:val="000000" w:themeColor="text1"/>
                <w:sz w:val="26"/>
                <w:szCs w:val="26"/>
              </w:rPr>
              <w:br/>
            </w:r>
            <w:r w:rsidRPr="00482583">
              <w:rPr>
                <w:b/>
                <w:bCs/>
                <w:sz w:val="26"/>
                <w:szCs w:val="26"/>
              </w:rPr>
              <w:t>STANDARDIZATION SECTOR</w:t>
            </w:r>
          </w:p>
          <w:p w14:paraId="44302DB2" w14:textId="77777777" w:rsidR="00E03557" w:rsidRPr="00482583" w:rsidRDefault="00E03557" w:rsidP="00E03557">
            <w:pPr>
              <w:rPr>
                <w:sz w:val="20"/>
                <w:szCs w:val="20"/>
              </w:rPr>
            </w:pPr>
            <w:r w:rsidRPr="00482583">
              <w:rPr>
                <w:sz w:val="20"/>
                <w:szCs w:val="20"/>
              </w:rPr>
              <w:t>STUDY PERIOD 2017-2020</w:t>
            </w:r>
          </w:p>
        </w:tc>
        <w:tc>
          <w:tcPr>
            <w:tcW w:w="4678" w:type="dxa"/>
            <w:gridSpan w:val="2"/>
            <w:vAlign w:val="center"/>
          </w:tcPr>
          <w:p w14:paraId="0755E67A" w14:textId="560AADBA" w:rsidR="00E03557" w:rsidRPr="00482583" w:rsidRDefault="00BC1D31" w:rsidP="00C0445B">
            <w:pPr>
              <w:pStyle w:val="Docnumber"/>
              <w:rPr>
                <w:rFonts w:ascii="docnumber" w:hAnsi="docnumber" w:hint="eastAsia"/>
              </w:rPr>
            </w:pPr>
            <w:r w:rsidRPr="00482583">
              <w:rPr>
                <w:rFonts w:ascii="docnumber" w:hAnsi="docnumber"/>
              </w:rPr>
              <w:t>FGAI4H</w:t>
            </w:r>
            <w:r w:rsidR="008A051F" w:rsidRPr="00482583">
              <w:rPr>
                <w:rFonts w:ascii="docnumber" w:hAnsi="docnumber"/>
              </w:rPr>
              <w:t>-</w:t>
            </w:r>
            <w:r w:rsidR="00876F32">
              <w:rPr>
                <w:rFonts w:ascii="docnumber" w:hAnsi="docnumber"/>
              </w:rPr>
              <w:t>G</w:t>
            </w:r>
            <w:r w:rsidR="00FE292D" w:rsidRPr="00482583">
              <w:rPr>
                <w:rFonts w:ascii="docnumber" w:hAnsi="docnumber"/>
              </w:rPr>
              <w:t>-</w:t>
            </w:r>
            <w:r w:rsidR="00023491" w:rsidRPr="00482583">
              <w:rPr>
                <w:rFonts w:ascii="docnumber" w:hAnsi="docnumber"/>
              </w:rPr>
              <w:t>00</w:t>
            </w:r>
            <w:r w:rsidR="00115E2D" w:rsidRPr="00482583">
              <w:rPr>
                <w:rFonts w:ascii="docnumber" w:hAnsi="docnumber"/>
              </w:rPr>
              <w:t>5-A13</w:t>
            </w:r>
          </w:p>
        </w:tc>
      </w:tr>
      <w:bookmarkEnd w:id="3"/>
      <w:tr w:rsidR="00E03557" w:rsidRPr="00482583" w14:paraId="2FD2E9BB" w14:textId="77777777" w:rsidTr="00590D62">
        <w:trPr>
          <w:cantSplit/>
          <w:jc w:val="center"/>
        </w:trPr>
        <w:tc>
          <w:tcPr>
            <w:tcW w:w="1133" w:type="dxa"/>
            <w:vMerge/>
          </w:tcPr>
          <w:p w14:paraId="5416BDFD" w14:textId="77777777" w:rsidR="00E03557" w:rsidRPr="00482583" w:rsidRDefault="00E03557" w:rsidP="00E03557">
            <w:pPr>
              <w:rPr>
                <w:smallCaps/>
                <w:sz w:val="20"/>
              </w:rPr>
            </w:pPr>
          </w:p>
        </w:tc>
        <w:tc>
          <w:tcPr>
            <w:tcW w:w="3829" w:type="dxa"/>
            <w:gridSpan w:val="2"/>
            <w:vMerge/>
          </w:tcPr>
          <w:p w14:paraId="078383FB" w14:textId="77777777" w:rsidR="00E03557" w:rsidRPr="00482583" w:rsidRDefault="00E03557" w:rsidP="00E03557">
            <w:pPr>
              <w:rPr>
                <w:smallCaps/>
                <w:sz w:val="20"/>
              </w:rPr>
            </w:pPr>
            <w:bookmarkStart w:id="4" w:name="ddate" w:colFirst="2" w:colLast="2"/>
          </w:p>
        </w:tc>
        <w:tc>
          <w:tcPr>
            <w:tcW w:w="4678" w:type="dxa"/>
            <w:gridSpan w:val="2"/>
          </w:tcPr>
          <w:p w14:paraId="5B6AEB54" w14:textId="77777777" w:rsidR="00E03557" w:rsidRPr="00482583" w:rsidRDefault="00BA5199" w:rsidP="00BC1D31">
            <w:pPr>
              <w:jc w:val="right"/>
              <w:rPr>
                <w:b/>
                <w:bCs/>
                <w:sz w:val="28"/>
                <w:szCs w:val="28"/>
              </w:rPr>
            </w:pPr>
            <w:r w:rsidRPr="00482583">
              <w:rPr>
                <w:b/>
                <w:bCs/>
                <w:sz w:val="28"/>
                <w:szCs w:val="28"/>
              </w:rPr>
              <w:t xml:space="preserve">ITU-T </w:t>
            </w:r>
            <w:r w:rsidR="00BC1D31" w:rsidRPr="00482583">
              <w:rPr>
                <w:b/>
                <w:bCs/>
                <w:sz w:val="28"/>
                <w:szCs w:val="28"/>
              </w:rPr>
              <w:t>Focus Group on AI for Health</w:t>
            </w:r>
          </w:p>
        </w:tc>
      </w:tr>
      <w:tr w:rsidR="00E03557" w:rsidRPr="00482583" w14:paraId="3AE556E1" w14:textId="77777777" w:rsidTr="00590D62">
        <w:trPr>
          <w:cantSplit/>
          <w:jc w:val="center"/>
        </w:trPr>
        <w:tc>
          <w:tcPr>
            <w:tcW w:w="1133" w:type="dxa"/>
            <w:vMerge/>
            <w:tcBorders>
              <w:bottom w:val="single" w:sz="12" w:space="0" w:color="auto"/>
            </w:tcBorders>
          </w:tcPr>
          <w:p w14:paraId="495D7A35" w14:textId="77777777" w:rsidR="00E03557" w:rsidRPr="00482583" w:rsidRDefault="00E03557" w:rsidP="00E03557">
            <w:pPr>
              <w:rPr>
                <w:b/>
                <w:bCs/>
                <w:sz w:val="26"/>
              </w:rPr>
            </w:pPr>
          </w:p>
        </w:tc>
        <w:tc>
          <w:tcPr>
            <w:tcW w:w="3829" w:type="dxa"/>
            <w:gridSpan w:val="2"/>
            <w:vMerge/>
            <w:tcBorders>
              <w:bottom w:val="single" w:sz="12" w:space="0" w:color="auto"/>
            </w:tcBorders>
          </w:tcPr>
          <w:p w14:paraId="222623D7" w14:textId="77777777" w:rsidR="00E03557" w:rsidRPr="00482583"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2C39A7C1" w14:textId="77777777" w:rsidR="00E03557" w:rsidRPr="00482583" w:rsidRDefault="00E03557" w:rsidP="00E03557">
            <w:pPr>
              <w:jc w:val="right"/>
              <w:rPr>
                <w:b/>
                <w:bCs/>
                <w:sz w:val="28"/>
                <w:szCs w:val="28"/>
              </w:rPr>
            </w:pPr>
            <w:r w:rsidRPr="00482583">
              <w:rPr>
                <w:b/>
                <w:bCs/>
                <w:sz w:val="28"/>
                <w:szCs w:val="28"/>
              </w:rPr>
              <w:t>Original: English</w:t>
            </w:r>
          </w:p>
        </w:tc>
      </w:tr>
      <w:tr w:rsidR="00BC1D31" w:rsidRPr="00482583" w14:paraId="7BF2ED7D" w14:textId="77777777" w:rsidTr="00590D62">
        <w:trPr>
          <w:cantSplit/>
          <w:jc w:val="center"/>
        </w:trPr>
        <w:tc>
          <w:tcPr>
            <w:tcW w:w="1700" w:type="dxa"/>
            <w:gridSpan w:val="2"/>
          </w:tcPr>
          <w:p w14:paraId="0B42BF52" w14:textId="77777777" w:rsidR="00BC1D31" w:rsidRPr="00482583" w:rsidRDefault="00BC1D31" w:rsidP="00BC1D31">
            <w:pPr>
              <w:rPr>
                <w:b/>
                <w:bCs/>
              </w:rPr>
            </w:pPr>
            <w:bookmarkStart w:id="6" w:name="dbluepink" w:colFirst="1" w:colLast="1"/>
            <w:bookmarkStart w:id="7" w:name="dmeeting" w:colFirst="2" w:colLast="2"/>
            <w:bookmarkEnd w:id="2"/>
            <w:bookmarkEnd w:id="5"/>
            <w:r w:rsidRPr="00482583">
              <w:rPr>
                <w:b/>
                <w:bCs/>
              </w:rPr>
              <w:t>WG(s):</w:t>
            </w:r>
          </w:p>
        </w:tc>
        <w:tc>
          <w:tcPr>
            <w:tcW w:w="3262" w:type="dxa"/>
            <w:vAlign w:val="center"/>
          </w:tcPr>
          <w:p w14:paraId="1AB26E81" w14:textId="77777777" w:rsidR="00BC1D31" w:rsidRPr="00482583" w:rsidRDefault="00AE0EBF" w:rsidP="00404076">
            <w:r w:rsidRPr="00482583">
              <w:t>Plenary</w:t>
            </w:r>
          </w:p>
        </w:tc>
        <w:tc>
          <w:tcPr>
            <w:tcW w:w="4678" w:type="dxa"/>
            <w:gridSpan w:val="2"/>
            <w:vAlign w:val="center"/>
          </w:tcPr>
          <w:p w14:paraId="4A4609CE" w14:textId="5AAFB77A" w:rsidR="00BC1D31" w:rsidRPr="00482583" w:rsidRDefault="00876F32" w:rsidP="00904C9F">
            <w:pPr>
              <w:jc w:val="right"/>
            </w:pPr>
            <w:r>
              <w:t>New Delhi, 13-15 November</w:t>
            </w:r>
            <w:r w:rsidR="00115E2D" w:rsidRPr="00482583">
              <w:t xml:space="preserve"> 2019</w:t>
            </w:r>
          </w:p>
        </w:tc>
      </w:tr>
      <w:tr w:rsidR="00E03557" w:rsidRPr="00482583" w14:paraId="26901A79" w14:textId="77777777" w:rsidTr="00E03557">
        <w:trPr>
          <w:cantSplit/>
          <w:jc w:val="center"/>
        </w:trPr>
        <w:tc>
          <w:tcPr>
            <w:tcW w:w="9640" w:type="dxa"/>
            <w:gridSpan w:val="5"/>
          </w:tcPr>
          <w:p w14:paraId="318DC375" w14:textId="77777777" w:rsidR="00E03557" w:rsidRPr="00482583" w:rsidRDefault="00BC1D31" w:rsidP="00E03557">
            <w:pPr>
              <w:jc w:val="center"/>
              <w:rPr>
                <w:b/>
                <w:bCs/>
              </w:rPr>
            </w:pPr>
            <w:bookmarkStart w:id="8" w:name="dtitle" w:colFirst="0" w:colLast="0"/>
            <w:bookmarkEnd w:id="6"/>
            <w:bookmarkEnd w:id="7"/>
            <w:r w:rsidRPr="00482583">
              <w:rPr>
                <w:b/>
                <w:bCs/>
              </w:rPr>
              <w:t>DOCUMENT</w:t>
            </w:r>
          </w:p>
        </w:tc>
      </w:tr>
      <w:tr w:rsidR="00BC1D31" w:rsidRPr="00482583" w14:paraId="588206C7" w14:textId="77777777" w:rsidTr="00590D62">
        <w:trPr>
          <w:cantSplit/>
          <w:jc w:val="center"/>
        </w:trPr>
        <w:tc>
          <w:tcPr>
            <w:tcW w:w="1700" w:type="dxa"/>
            <w:gridSpan w:val="2"/>
          </w:tcPr>
          <w:p w14:paraId="01546BED" w14:textId="77777777" w:rsidR="00BC1D31" w:rsidRPr="00482583" w:rsidRDefault="00BC1D31" w:rsidP="00BC1D31">
            <w:pPr>
              <w:rPr>
                <w:b/>
                <w:bCs/>
              </w:rPr>
            </w:pPr>
            <w:bookmarkStart w:id="9" w:name="dsource" w:colFirst="1" w:colLast="1"/>
            <w:bookmarkEnd w:id="8"/>
            <w:r w:rsidRPr="00482583">
              <w:rPr>
                <w:b/>
                <w:bCs/>
              </w:rPr>
              <w:t>Source:</w:t>
            </w:r>
          </w:p>
        </w:tc>
        <w:tc>
          <w:tcPr>
            <w:tcW w:w="7940" w:type="dxa"/>
            <w:gridSpan w:val="3"/>
            <w:vAlign w:val="center"/>
          </w:tcPr>
          <w:p w14:paraId="1EBD2004" w14:textId="23CA1042" w:rsidR="00BC1D31" w:rsidRPr="00482583" w:rsidRDefault="00E14BD4" w:rsidP="00E91B74">
            <w:r w:rsidRPr="00482583">
              <w:t>TG-Outbreaks topic driver</w:t>
            </w:r>
          </w:p>
        </w:tc>
      </w:tr>
      <w:tr w:rsidR="00BC1D31" w:rsidRPr="00482583" w14:paraId="130CD05C" w14:textId="77777777" w:rsidTr="00590D62">
        <w:trPr>
          <w:cantSplit/>
          <w:jc w:val="center"/>
        </w:trPr>
        <w:tc>
          <w:tcPr>
            <w:tcW w:w="1700" w:type="dxa"/>
            <w:gridSpan w:val="2"/>
          </w:tcPr>
          <w:p w14:paraId="0F4AF705" w14:textId="77777777" w:rsidR="00BC1D31" w:rsidRPr="00482583" w:rsidRDefault="00BC1D31" w:rsidP="00BC1D31">
            <w:bookmarkStart w:id="10" w:name="dtitle1" w:colFirst="1" w:colLast="1"/>
            <w:bookmarkEnd w:id="9"/>
            <w:r w:rsidRPr="00482583">
              <w:rPr>
                <w:b/>
                <w:bCs/>
              </w:rPr>
              <w:t>Title:</w:t>
            </w:r>
          </w:p>
        </w:tc>
        <w:tc>
          <w:tcPr>
            <w:tcW w:w="7940" w:type="dxa"/>
            <w:gridSpan w:val="3"/>
            <w:vAlign w:val="center"/>
          </w:tcPr>
          <w:p w14:paraId="49F33A35" w14:textId="19F932D9" w:rsidR="00BC1D31" w:rsidRPr="00482583" w:rsidRDefault="00776FBE" w:rsidP="00E91B74">
            <w:r w:rsidRPr="00776FBE">
              <w:t>Draft for a Call for Topic Group Participation: Standardized benchmarking of “AI for Outbreak Detection” [Same as Meeting F]</w:t>
            </w:r>
          </w:p>
        </w:tc>
      </w:tr>
      <w:tr w:rsidR="00E03557" w:rsidRPr="00482583" w14:paraId="6C430AAC" w14:textId="77777777" w:rsidTr="006749DD">
        <w:trPr>
          <w:cantSplit/>
          <w:jc w:val="center"/>
        </w:trPr>
        <w:tc>
          <w:tcPr>
            <w:tcW w:w="1700" w:type="dxa"/>
            <w:gridSpan w:val="2"/>
            <w:tcBorders>
              <w:bottom w:val="single" w:sz="6" w:space="0" w:color="auto"/>
            </w:tcBorders>
          </w:tcPr>
          <w:p w14:paraId="6DA20960" w14:textId="77777777" w:rsidR="00E03557" w:rsidRPr="00482583" w:rsidRDefault="00E03557" w:rsidP="00E03557">
            <w:pPr>
              <w:rPr>
                <w:b/>
                <w:bCs/>
              </w:rPr>
            </w:pPr>
            <w:bookmarkStart w:id="11" w:name="dpurpose" w:colFirst="1" w:colLast="1"/>
            <w:bookmarkEnd w:id="10"/>
            <w:r w:rsidRPr="00482583">
              <w:rPr>
                <w:b/>
                <w:bCs/>
              </w:rPr>
              <w:t>Purpose:</w:t>
            </w:r>
          </w:p>
        </w:tc>
        <w:tc>
          <w:tcPr>
            <w:tcW w:w="7940" w:type="dxa"/>
            <w:gridSpan w:val="3"/>
            <w:tcBorders>
              <w:bottom w:val="single" w:sz="6" w:space="0" w:color="auto"/>
            </w:tcBorders>
            <w:shd w:val="clear" w:color="auto" w:fill="auto"/>
          </w:tcPr>
          <w:p w14:paraId="7C4E8B4D" w14:textId="77777777" w:rsidR="00E03557" w:rsidRPr="00482583" w:rsidRDefault="00E91B74" w:rsidP="006749DD">
            <w:pPr>
              <w:rPr>
                <w:highlight w:val="yellow"/>
              </w:rPr>
            </w:pPr>
            <w:r w:rsidRPr="00482583">
              <w:t>Engagement</w:t>
            </w:r>
          </w:p>
        </w:tc>
      </w:tr>
      <w:bookmarkEnd w:id="1"/>
      <w:bookmarkEnd w:id="11"/>
      <w:tr w:rsidR="008D0F5A" w:rsidRPr="00482583" w14:paraId="660374E8" w14:textId="77777777" w:rsidTr="006A6DE7">
        <w:trPr>
          <w:cantSplit/>
          <w:jc w:val="center"/>
        </w:trPr>
        <w:tc>
          <w:tcPr>
            <w:tcW w:w="1700" w:type="dxa"/>
            <w:gridSpan w:val="2"/>
            <w:tcBorders>
              <w:top w:val="single" w:sz="6" w:space="0" w:color="auto"/>
              <w:bottom w:val="single" w:sz="6" w:space="0" w:color="auto"/>
            </w:tcBorders>
          </w:tcPr>
          <w:p w14:paraId="62FD5282" w14:textId="77777777" w:rsidR="008D0F5A" w:rsidRPr="00482583" w:rsidRDefault="008D0F5A" w:rsidP="008D0F5A">
            <w:pPr>
              <w:rPr>
                <w:b/>
                <w:bCs/>
              </w:rPr>
            </w:pPr>
            <w:r w:rsidRPr="00482583">
              <w:rPr>
                <w:b/>
                <w:bCs/>
              </w:rPr>
              <w:t>Contact:</w:t>
            </w:r>
          </w:p>
        </w:tc>
        <w:tc>
          <w:tcPr>
            <w:tcW w:w="3403" w:type="dxa"/>
            <w:gridSpan w:val="2"/>
            <w:tcBorders>
              <w:top w:val="single" w:sz="6" w:space="0" w:color="auto"/>
              <w:bottom w:val="single" w:sz="6" w:space="0" w:color="auto"/>
            </w:tcBorders>
          </w:tcPr>
          <w:p w14:paraId="2B531FF7" w14:textId="48F62310" w:rsidR="008D0F5A" w:rsidRPr="00482583" w:rsidRDefault="008D0F5A" w:rsidP="008D0F5A">
            <w:pPr>
              <w:rPr>
                <w:color w:val="000000"/>
              </w:rPr>
            </w:pPr>
            <w:r w:rsidRPr="00BF0487">
              <w:t xml:space="preserve">Stéphane Ghozzi </w:t>
            </w:r>
            <w:r>
              <w:br/>
            </w:r>
            <w:r w:rsidRPr="00BF0487">
              <w:t xml:space="preserve">Topic driver </w:t>
            </w:r>
            <w:r>
              <w:br/>
            </w:r>
            <w:r w:rsidRPr="00BF0487">
              <w:t>Robert Koch Institute, Germany</w:t>
            </w:r>
          </w:p>
        </w:tc>
        <w:tc>
          <w:tcPr>
            <w:tcW w:w="4537" w:type="dxa"/>
            <w:tcBorders>
              <w:top w:val="single" w:sz="6" w:space="0" w:color="auto"/>
              <w:bottom w:val="single" w:sz="6" w:space="0" w:color="auto"/>
            </w:tcBorders>
          </w:tcPr>
          <w:p w14:paraId="2EFE1F4C" w14:textId="4F3F4C11" w:rsidR="008D0F5A" w:rsidRPr="00482583" w:rsidRDefault="008D0F5A" w:rsidP="008D0F5A">
            <w:r w:rsidRPr="00BF0487">
              <w:t xml:space="preserve">E-mail: </w:t>
            </w:r>
            <w:hyperlink r:id="rId12" w:history="1">
              <w:r w:rsidRPr="00A63D34">
                <w:rPr>
                  <w:rStyle w:val="Hyperlink"/>
                </w:rPr>
                <w:t>GhozziS@rki.de</w:t>
              </w:r>
            </w:hyperlink>
            <w:r>
              <w:t xml:space="preserve"> </w:t>
            </w:r>
          </w:p>
        </w:tc>
      </w:tr>
      <w:tr w:rsidR="00482583" w:rsidRPr="00482583" w14:paraId="64FCE2C2" w14:textId="77777777" w:rsidTr="006A6DE7">
        <w:trPr>
          <w:cantSplit/>
          <w:jc w:val="center"/>
        </w:trPr>
        <w:tc>
          <w:tcPr>
            <w:tcW w:w="1700" w:type="dxa"/>
            <w:gridSpan w:val="2"/>
            <w:tcBorders>
              <w:top w:val="single" w:sz="6" w:space="0" w:color="auto"/>
              <w:bottom w:val="single" w:sz="6" w:space="0" w:color="auto"/>
            </w:tcBorders>
          </w:tcPr>
          <w:p w14:paraId="2DA8E15E" w14:textId="77777777" w:rsidR="00482583" w:rsidRPr="00482583" w:rsidRDefault="00482583" w:rsidP="00482583">
            <w:pPr>
              <w:rPr>
                <w:b/>
                <w:bCs/>
              </w:rPr>
            </w:pPr>
          </w:p>
        </w:tc>
        <w:tc>
          <w:tcPr>
            <w:tcW w:w="3403" w:type="dxa"/>
            <w:gridSpan w:val="2"/>
            <w:tcBorders>
              <w:top w:val="single" w:sz="6" w:space="0" w:color="auto"/>
              <w:bottom w:val="single" w:sz="6" w:space="0" w:color="auto"/>
            </w:tcBorders>
          </w:tcPr>
          <w:p w14:paraId="42DA9B01" w14:textId="34149A33" w:rsidR="00482583" w:rsidRPr="00482583" w:rsidRDefault="00482583" w:rsidP="00482583">
            <w:pPr>
              <w:rPr>
                <w:color w:val="000000"/>
              </w:rPr>
            </w:pPr>
            <w:r w:rsidRPr="00482583">
              <w:rPr>
                <w:color w:val="000000"/>
              </w:rPr>
              <w:t>FG-AI4H secretariat</w:t>
            </w:r>
          </w:p>
        </w:tc>
        <w:tc>
          <w:tcPr>
            <w:tcW w:w="4537" w:type="dxa"/>
            <w:tcBorders>
              <w:top w:val="single" w:sz="6" w:space="0" w:color="auto"/>
              <w:bottom w:val="single" w:sz="6" w:space="0" w:color="auto"/>
            </w:tcBorders>
          </w:tcPr>
          <w:p w14:paraId="5779569E" w14:textId="156C6CB3" w:rsidR="00482583" w:rsidRPr="00482583" w:rsidRDefault="00482583" w:rsidP="00482583">
            <w:r w:rsidRPr="00482583">
              <w:t xml:space="preserve">E-mail: </w:t>
            </w:r>
            <w:hyperlink r:id="rId13" w:history="1">
              <w:r w:rsidRPr="00482583">
                <w:rPr>
                  <w:rStyle w:val="Hyperlink"/>
                </w:rPr>
                <w:t>tsbfgai4h@itu.int</w:t>
              </w:r>
            </w:hyperlink>
            <w:r w:rsidRPr="00482583">
              <w:t xml:space="preserve"> </w:t>
            </w:r>
          </w:p>
        </w:tc>
      </w:tr>
    </w:tbl>
    <w:p w14:paraId="549413E0" w14:textId="77777777" w:rsidR="00E03557" w:rsidRPr="00482583"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482583" w14:paraId="77B857E1" w14:textId="77777777" w:rsidTr="00E03557">
        <w:trPr>
          <w:cantSplit/>
          <w:jc w:val="center"/>
        </w:trPr>
        <w:tc>
          <w:tcPr>
            <w:tcW w:w="1701" w:type="dxa"/>
          </w:tcPr>
          <w:p w14:paraId="4FCB6BB0" w14:textId="77777777" w:rsidR="00E03557" w:rsidRPr="00482583" w:rsidRDefault="00E03557" w:rsidP="00E03557">
            <w:pPr>
              <w:rPr>
                <w:b/>
                <w:bCs/>
              </w:rPr>
            </w:pPr>
            <w:r w:rsidRPr="00482583">
              <w:rPr>
                <w:b/>
                <w:bCs/>
              </w:rPr>
              <w:t>Abstract:</w:t>
            </w:r>
          </w:p>
        </w:tc>
        <w:tc>
          <w:tcPr>
            <w:tcW w:w="7939" w:type="dxa"/>
          </w:tcPr>
          <w:p w14:paraId="49EF2DAE" w14:textId="2253A3F1" w:rsidR="00E03557" w:rsidRPr="00482583" w:rsidRDefault="00E91B74" w:rsidP="00E91B74">
            <w:r w:rsidRPr="00482583">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w:t>
            </w:r>
            <w:r w:rsidR="00115E2D" w:rsidRPr="00482583">
              <w:t xml:space="preserve"> </w:t>
            </w:r>
            <w:r w:rsidRPr="00482583">
              <w:t>(ITU)/World</w:t>
            </w:r>
            <w:r w:rsidR="00115E2D" w:rsidRPr="00482583">
              <w:t xml:space="preserve"> </w:t>
            </w:r>
            <w:r w:rsidRPr="00482583">
              <w:t>Health</w:t>
            </w:r>
            <w:r w:rsidR="00115E2D" w:rsidRPr="00482583">
              <w:t xml:space="preserve"> </w:t>
            </w:r>
            <w:r w:rsidRPr="00482583">
              <w:t>Organization</w:t>
            </w:r>
            <w:r w:rsidR="00115E2D" w:rsidRPr="00482583">
              <w:t xml:space="preserve"> </w:t>
            </w:r>
            <w:r w:rsidRPr="00482583">
              <w:t>(WHO) Focus</w:t>
            </w:r>
            <w:r w:rsidR="00115E2D" w:rsidRPr="00482583">
              <w:t xml:space="preserve"> </w:t>
            </w:r>
            <w:r w:rsidRPr="00482583">
              <w:t>Group</w:t>
            </w:r>
            <w:r w:rsidR="00115E2D" w:rsidRPr="00482583">
              <w:t xml:space="preserve"> </w:t>
            </w:r>
            <w:r w:rsidRPr="00482583">
              <w:t>on</w:t>
            </w:r>
            <w:r w:rsidR="00115E2D" w:rsidRPr="00482583">
              <w:t xml:space="preserve"> </w:t>
            </w:r>
            <w:r w:rsidRPr="00482583">
              <w:t>“Artificial Intelligence for Health” (FG AI4H)</w:t>
            </w:r>
            <w:r w:rsidR="008D0F5A">
              <w:t>. This is the same document as issued for Meeting F.</w:t>
            </w:r>
          </w:p>
        </w:tc>
      </w:tr>
      <w:bookmarkEnd w:id="0"/>
    </w:tbl>
    <w:p w14:paraId="7610539D" w14:textId="77777777" w:rsidR="007C30B2" w:rsidRPr="00482583" w:rsidRDefault="007C30B2" w:rsidP="007C30B2">
      <w:pPr>
        <w:sectPr w:rsidR="007C30B2" w:rsidRPr="00482583" w:rsidSect="007459A2">
          <w:headerReference w:type="default" r:id="rId14"/>
          <w:pgSz w:w="11907" w:h="16840" w:code="9"/>
          <w:pgMar w:top="1134" w:right="1134" w:bottom="1134" w:left="1134" w:header="425" w:footer="709" w:gutter="0"/>
          <w:cols w:space="708"/>
          <w:titlePg/>
          <w:docGrid w:linePitch="360"/>
        </w:sectPr>
      </w:pPr>
    </w:p>
    <w:p w14:paraId="6B64980E" w14:textId="77777777" w:rsidR="00C73BA4" w:rsidRPr="00482583" w:rsidRDefault="00C73BA4" w:rsidP="007C30B2">
      <w:pPr>
        <w:pStyle w:val="Headingb"/>
        <w:rPr>
          <w:sz w:val="28"/>
          <w:szCs w:val="28"/>
        </w:rPr>
      </w:pPr>
      <w:r w:rsidRPr="00482583">
        <w:rPr>
          <w:sz w:val="28"/>
          <w:szCs w:val="28"/>
        </w:rPr>
        <w:lastRenderedPageBreak/>
        <w:t xml:space="preserve">Call for Topic Group Participation: </w:t>
      </w:r>
      <w:r w:rsidR="002F3C82" w:rsidRPr="00482583">
        <w:rPr>
          <w:sz w:val="28"/>
          <w:szCs w:val="28"/>
        </w:rPr>
        <w:t>“</w:t>
      </w:r>
      <w:r w:rsidR="00E91B74" w:rsidRPr="00482583">
        <w:rPr>
          <w:sz w:val="28"/>
          <w:szCs w:val="28"/>
        </w:rPr>
        <w:t xml:space="preserve">AI for </w:t>
      </w:r>
      <w:r w:rsidR="00027296" w:rsidRPr="00482583">
        <w:rPr>
          <w:sz w:val="28"/>
          <w:szCs w:val="28"/>
        </w:rPr>
        <w:t xml:space="preserve">Outbreak </w:t>
      </w:r>
      <w:r w:rsidR="001B795F" w:rsidRPr="00482583">
        <w:rPr>
          <w:sz w:val="28"/>
          <w:szCs w:val="28"/>
        </w:rPr>
        <w:t>detection</w:t>
      </w:r>
      <w:r w:rsidR="002F3C82" w:rsidRPr="00482583">
        <w:rPr>
          <w:sz w:val="28"/>
          <w:szCs w:val="28"/>
        </w:rPr>
        <w:t>”</w:t>
      </w:r>
    </w:p>
    <w:p w14:paraId="0D2A5231" w14:textId="77777777" w:rsidR="00C73BA4" w:rsidRPr="00482583" w:rsidRDefault="00C73BA4" w:rsidP="00C73BA4">
      <w:pPr>
        <w:spacing w:after="200"/>
      </w:pPr>
      <w:r w:rsidRPr="00482583">
        <w:t xml:space="preserve">The International Telecommunication Union (ITU)/World Health Organization (WHO) Focus Group on “Artificial Intelligence for Health” (FG-AI4H; </w:t>
      </w:r>
      <w:hyperlink r:id="rId15" w:history="1">
        <w:r w:rsidR="00FE292D" w:rsidRPr="00482583">
          <w:rPr>
            <w:rStyle w:val="Hyperlink"/>
          </w:rPr>
          <w:t>https://itu.int/go/fgai4h</w:t>
        </w:r>
      </w:hyperlink>
      <w:r w:rsidRPr="00482583">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2F38AA" w:rsidRPr="00482583">
        <w:t>outbreak detection</w:t>
      </w:r>
      <w:r w:rsidR="00B32AC9" w:rsidRPr="00482583">
        <w:t xml:space="preserve"> algorithms</w:t>
      </w:r>
      <w:r w:rsidRPr="00482583">
        <w:t>.</w:t>
      </w:r>
    </w:p>
    <w:p w14:paraId="2B9FD414" w14:textId="77777777" w:rsidR="00C73BA4" w:rsidRPr="00482583" w:rsidRDefault="00C73BA4" w:rsidP="00C73BA4">
      <w:pPr>
        <w:pStyle w:val="Heading1"/>
      </w:pPr>
      <w:bookmarkStart w:id="12" w:name="_z704iagnrhv2" w:colFirst="0" w:colLast="0"/>
      <w:bookmarkEnd w:id="12"/>
      <w:r w:rsidRPr="00482583">
        <w:t>About FG-AI4H</w:t>
      </w:r>
    </w:p>
    <w:p w14:paraId="2D97D889" w14:textId="77777777" w:rsidR="00C73BA4" w:rsidRPr="00482583" w:rsidRDefault="00C73BA4" w:rsidP="00C73BA4">
      <w:r w:rsidRPr="00482583">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55ACE5F" w14:textId="77777777" w:rsidR="00C73BA4" w:rsidRPr="00482583" w:rsidRDefault="00C73BA4" w:rsidP="00C73BA4">
      <w:r w:rsidRPr="00482583">
        <w:t xml:space="preserve">Thus far, FG-AI4H has established </w:t>
      </w:r>
      <w:r w:rsidR="00BA6B2F" w:rsidRPr="00482583">
        <w:t>14</w:t>
      </w:r>
      <w:r w:rsidR="00A47487" w:rsidRPr="00482583">
        <w:t xml:space="preserve"> </w:t>
      </w:r>
      <w:r w:rsidRPr="00482583">
        <w:t xml:space="preserve">topic groups. The topic groups are: AI and cardiovascular disease risk prediction, </w:t>
      </w:r>
      <w:r w:rsidR="00A47487" w:rsidRPr="00482583">
        <w:t xml:space="preserve">child growth monitoring, </w:t>
      </w:r>
      <w:r w:rsidRPr="00482583">
        <w:t xml:space="preserve">dermatology, falls among the elderly, histopathology, neuro-cognitive diseases, ophthalmology (retinal imaging diagnostics), psychiatry, </w:t>
      </w:r>
      <w:r w:rsidR="00A47487" w:rsidRPr="00482583">
        <w:t xml:space="preserve">radiotherapy, </w:t>
      </w:r>
      <w:r w:rsidRPr="00482583">
        <w:t xml:space="preserve">snakebite and snake identification, symptom </w:t>
      </w:r>
      <w:r w:rsidR="00A47487" w:rsidRPr="00482583">
        <w:t>assessment</w:t>
      </w:r>
      <w:r w:rsidRPr="00482583">
        <w:t>, tuberculosis</w:t>
      </w:r>
      <w:r w:rsidR="006D2CBF" w:rsidRPr="00482583">
        <w:t xml:space="preserve">, </w:t>
      </w:r>
      <w:r w:rsidR="00A47487" w:rsidRPr="00482583">
        <w:t>volumetric chest computed tomography</w:t>
      </w:r>
      <w:r w:rsidR="006D2CBF" w:rsidRPr="00482583">
        <w:t xml:space="preserve">, and </w:t>
      </w:r>
      <w:r w:rsidR="00BA6B2F" w:rsidRPr="00482583">
        <w:t>outbreak detection</w:t>
      </w:r>
      <w:r w:rsidRPr="00482583">
        <w:t>.</w:t>
      </w:r>
    </w:p>
    <w:p w14:paraId="77ABDABD" w14:textId="77777777" w:rsidR="00C73BA4" w:rsidRPr="00482583" w:rsidRDefault="00C73BA4" w:rsidP="00C73BA4">
      <w:r w:rsidRPr="00482583">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6F388C3" w14:textId="77777777" w:rsidR="00FE292D" w:rsidRPr="00482583" w:rsidRDefault="00C73BA4" w:rsidP="00C73BA4">
      <w:r w:rsidRPr="00482583">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17D25D4F" w14:textId="77777777" w:rsidR="00C73BA4" w:rsidRPr="00482583" w:rsidRDefault="00C73BA4" w:rsidP="00C73BA4">
      <w:r w:rsidRPr="00482583">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C526993" w14:textId="77777777" w:rsidR="00C73BA4" w:rsidRPr="00482583" w:rsidRDefault="00C73BA4" w:rsidP="00C73BA4">
      <w:pPr>
        <w:pStyle w:val="Heading1"/>
      </w:pPr>
      <w:bookmarkStart w:id="13" w:name="_m6ozjgtnoc3" w:colFirst="0" w:colLast="0"/>
      <w:bookmarkEnd w:id="13"/>
      <w:r w:rsidRPr="00482583">
        <w:t xml:space="preserve">Topic group: </w:t>
      </w:r>
      <w:r w:rsidR="00965A60" w:rsidRPr="00482583">
        <w:t>Outbreak detection</w:t>
      </w:r>
    </w:p>
    <w:p w14:paraId="00A9305B" w14:textId="77777777" w:rsidR="00FE292D" w:rsidRPr="00482583" w:rsidRDefault="00C73BA4" w:rsidP="00C73BA4">
      <w:r w:rsidRPr="00482583">
        <w:t>A topic group is a community of stakeholders from the medical and AI communities with a shared interest in a topic. The objectives of the topic groups are manifold:</w:t>
      </w:r>
    </w:p>
    <w:p w14:paraId="75B0C196"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P</w:t>
      </w:r>
      <w:r w:rsidR="00C73BA4" w:rsidRPr="00482583">
        <w:t>rovide a forum for open communication among various stakeholders,</w:t>
      </w:r>
    </w:p>
    <w:p w14:paraId="18FF8FFB"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A</w:t>
      </w:r>
      <w:r w:rsidR="00C73BA4" w:rsidRPr="00482583">
        <w:t>gree upon the benchmarking tasks of this topic and scoring metrics,</w:t>
      </w:r>
    </w:p>
    <w:p w14:paraId="1F435233"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F</w:t>
      </w:r>
      <w:r w:rsidR="00C73BA4" w:rsidRPr="00482583">
        <w:t xml:space="preserve">acilitate the collection of </w:t>
      </w:r>
      <w:r w:rsidR="00FE292D" w:rsidRPr="00482583">
        <w:t>high-quality</w:t>
      </w:r>
      <w:r w:rsidR="00C73BA4" w:rsidRPr="00482583">
        <w:t xml:space="preserve"> labe</w:t>
      </w:r>
      <w:r w:rsidR="00FE292D" w:rsidRPr="00482583">
        <w:t>l</w:t>
      </w:r>
      <w:r w:rsidR="00C73BA4" w:rsidRPr="00482583">
        <w:t>led test data from different sources,</w:t>
      </w:r>
    </w:p>
    <w:p w14:paraId="74B522F9" w14:textId="77777777" w:rsidR="00FE292D" w:rsidRPr="00482583" w:rsidRDefault="005B6293" w:rsidP="00A55762">
      <w:pPr>
        <w:numPr>
          <w:ilvl w:val="0"/>
          <w:numId w:val="13"/>
        </w:numPr>
        <w:overflowPunct w:val="0"/>
        <w:autoSpaceDE w:val="0"/>
        <w:autoSpaceDN w:val="0"/>
        <w:adjustRightInd w:val="0"/>
        <w:ind w:left="567" w:hanging="567"/>
        <w:textAlignment w:val="baseline"/>
      </w:pPr>
      <w:r w:rsidRPr="00482583">
        <w:lastRenderedPageBreak/>
        <w:t>C</w:t>
      </w:r>
      <w:r w:rsidR="00C73BA4" w:rsidRPr="00482583">
        <w:t>larify the input and output format of the test data,</w:t>
      </w:r>
    </w:p>
    <w:p w14:paraId="640BB05A"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D</w:t>
      </w:r>
      <w:r w:rsidR="00C73BA4" w:rsidRPr="00482583">
        <w:t xml:space="preserve">efine and set-up the technical </w:t>
      </w:r>
      <w:r w:rsidRPr="00482583">
        <w:t>benchmarking infrastructure</w:t>
      </w:r>
    </w:p>
    <w:p w14:paraId="2F795D50"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C</w:t>
      </w:r>
      <w:r w:rsidR="00C73BA4" w:rsidRPr="00482583">
        <w:t>oordinate the benchmarking process in collaboration with the Focus Group management and working groups.</w:t>
      </w:r>
    </w:p>
    <w:p w14:paraId="5DFDA020" w14:textId="77777777" w:rsidR="00C73BA4" w:rsidRPr="00482583" w:rsidRDefault="00C73BA4" w:rsidP="00C73BA4">
      <w:r w:rsidRPr="00482583">
        <w:t xml:space="preserve">The primary output of a topic group is one document that describes all aspects of how to perform the benchmarking for this topic. </w:t>
      </w:r>
      <w:r w:rsidR="005B6293" w:rsidRPr="00482583">
        <w:t>The document will be developed cooperatively over</w:t>
      </w:r>
      <w:r w:rsidR="00EE7935" w:rsidRPr="00482583">
        <w:t xml:space="preserve"> several </w:t>
      </w:r>
      <w:r w:rsidR="005B6293" w:rsidRPr="00482583">
        <w:t>FG</w:t>
      </w:r>
      <w:r w:rsidR="00EE7935" w:rsidRPr="00482583">
        <w:t>AI4H</w:t>
      </w:r>
      <w:r w:rsidR="005B6293" w:rsidRPr="00482583">
        <w:t xml:space="preserve"> meetings.</w:t>
      </w:r>
      <w:r w:rsidR="00EE7935" w:rsidRPr="00482583">
        <w:t xml:space="preserve"> Iterative versions of the document will be submitted as input documents for each meeting and relevant changes will be discussed and integrated into an official output document. </w:t>
      </w:r>
      <w:r w:rsidRPr="00482583">
        <w:t>The process will continue over several meetings until the topic description document is ready for per</w:t>
      </w:r>
      <w:r w:rsidR="00EE7935" w:rsidRPr="00482583">
        <w:t>forming the first benchmarking.</w:t>
      </w:r>
    </w:p>
    <w:p w14:paraId="65F4D233" w14:textId="77777777" w:rsidR="00FE292D" w:rsidRPr="00482583" w:rsidRDefault="00C73BA4" w:rsidP="00C73BA4">
      <w:r w:rsidRPr="00482583">
        <w:t xml:space="preserve">This topic group is dedicated to </w:t>
      </w:r>
      <w:r w:rsidR="00965A60" w:rsidRPr="00482583">
        <w:t>outbreak detection</w:t>
      </w:r>
      <w:r w:rsidR="006A1EA4" w:rsidRPr="00482583">
        <w:t xml:space="preserve"> algorithms</w:t>
      </w:r>
      <w:r w:rsidR="00965A60" w:rsidRPr="00482583">
        <w:t>.</w:t>
      </w:r>
    </w:p>
    <w:p w14:paraId="7C30E1EA" w14:textId="77777777" w:rsidR="001B2FA6" w:rsidRPr="00482583" w:rsidRDefault="001B2FA6" w:rsidP="007459A2">
      <w:pPr>
        <w:pStyle w:val="Headingb"/>
      </w:pPr>
      <w:r w:rsidRPr="00482583">
        <w:t>Topic relevance</w:t>
      </w:r>
    </w:p>
    <w:p w14:paraId="7A57C3B8" w14:textId="77777777" w:rsidR="00431FC8" w:rsidRPr="00482583" w:rsidRDefault="006016B8" w:rsidP="005B6293">
      <w:pPr>
        <w:rPr>
          <w:highlight w:val="yellow"/>
        </w:rPr>
      </w:pPr>
      <w:r w:rsidRPr="00482583">
        <w:t xml:space="preserve">Infectious disease outbreaks pose a major risk to public health and are of global concern. Many established infectious diseases cause the death of millions of people every year and new infectious diseases are emerging. </w:t>
      </w:r>
      <w:r w:rsidR="004C50F8" w:rsidRPr="00482583">
        <w:t>A</w:t>
      </w:r>
      <w:r w:rsidR="002C583F" w:rsidRPr="00482583">
        <w:t>ccording to a</w:t>
      </w:r>
      <w:r w:rsidR="004C50F8" w:rsidRPr="00482583">
        <w:t xml:space="preserve"> WHO ranking, infectious disease</w:t>
      </w:r>
      <w:r w:rsidR="002C583F" w:rsidRPr="00482583">
        <w:t>s</w:t>
      </w:r>
      <w:r w:rsidR="004C50F8" w:rsidRPr="00482583">
        <w:t xml:space="preserve"> are ranked in the top 10 causes of death worldwide.</w:t>
      </w:r>
      <w:r w:rsidR="00431FC8" w:rsidRPr="00482583">
        <w:br/>
      </w:r>
      <w:r w:rsidRPr="00482583">
        <w:t xml:space="preserve">However, early detection </w:t>
      </w:r>
      <w:r w:rsidR="003464A2" w:rsidRPr="00482583">
        <w:t xml:space="preserve">of outbreaks </w:t>
      </w:r>
      <w:r w:rsidRPr="00482583">
        <w:t>can prompt fast interventions to limit spread of the disease or even prevent an outbreak altogether. Improved algorithms for outbreak detection can save lives, increase quality of life and will benefit the overall health of the world population.</w:t>
      </w:r>
    </w:p>
    <w:p w14:paraId="13FC5179" w14:textId="77777777" w:rsidR="001B2FA6" w:rsidRPr="00482583" w:rsidRDefault="001B2FA6" w:rsidP="007459A2">
      <w:pPr>
        <w:pStyle w:val="Headingb"/>
      </w:pPr>
      <w:r w:rsidRPr="00482583">
        <w:t>Role of AI</w:t>
      </w:r>
    </w:p>
    <w:p w14:paraId="51CE4A86" w14:textId="77777777" w:rsidR="005B6293" w:rsidRPr="00482583" w:rsidRDefault="000D6652" w:rsidP="005B6293">
      <w:r w:rsidRPr="00482583">
        <w:t xml:space="preserve">AI algorithms </w:t>
      </w:r>
      <w:r w:rsidR="00E341F8" w:rsidRPr="00482583">
        <w:t>can</w:t>
      </w:r>
      <w:r w:rsidRPr="00482583">
        <w:t xml:space="preserve"> increase the timeliness and accuracy of outbreak detection</w:t>
      </w:r>
      <w:r w:rsidR="00BA4675" w:rsidRPr="00482583">
        <w:t>, and</w:t>
      </w:r>
      <w:r w:rsidR="00E341F8" w:rsidRPr="00482583">
        <w:t xml:space="preserve"> further have the potential to</w:t>
      </w:r>
      <w:r w:rsidRPr="00482583">
        <w:t xml:space="preserve"> improve an understanding of the warnings and the disease spread itself. </w:t>
      </w:r>
      <w:r w:rsidR="00E341F8" w:rsidRPr="00482583">
        <w:t>AI algorithms are</w:t>
      </w:r>
      <w:r w:rsidRPr="00482583">
        <w:t xml:space="preserve"> particularly </w:t>
      </w:r>
      <w:r w:rsidR="00E341F8" w:rsidRPr="00482583">
        <w:t>powerful in</w:t>
      </w:r>
      <w:r w:rsidRPr="00482583">
        <w:t xml:space="preserve"> incorporating multiple data s</w:t>
      </w:r>
      <w:r w:rsidR="00C23CA5" w:rsidRPr="00482583">
        <w:t xml:space="preserve">ources with diverse properties. The integration of </w:t>
      </w:r>
      <w:r w:rsidR="00402687" w:rsidRPr="00482583">
        <w:t xml:space="preserve">high quality </w:t>
      </w:r>
      <w:r w:rsidR="00C23CA5" w:rsidRPr="00482583">
        <w:t xml:space="preserve">data </w:t>
      </w:r>
      <w:r w:rsidR="00E341F8" w:rsidRPr="00482583">
        <w:t xml:space="preserve">sources, </w:t>
      </w:r>
      <w:r w:rsidR="00C23CA5" w:rsidRPr="00482583">
        <w:t xml:space="preserve">from </w:t>
      </w:r>
      <w:r w:rsidR="00E341F8" w:rsidRPr="00482583">
        <w:t xml:space="preserve">e.g. </w:t>
      </w:r>
      <w:r w:rsidR="00402687" w:rsidRPr="00482583">
        <w:t>mandatory</w:t>
      </w:r>
      <w:r w:rsidR="00C23CA5" w:rsidRPr="00482583">
        <w:t xml:space="preserve"> reporting system</w:t>
      </w:r>
      <w:r w:rsidR="00402687" w:rsidRPr="00482583">
        <w:t>s and laboratory tests</w:t>
      </w:r>
      <w:r w:rsidR="00E341F8" w:rsidRPr="00482583">
        <w:t>,</w:t>
      </w:r>
      <w:r w:rsidR="00C23CA5" w:rsidRPr="00482583">
        <w:t xml:space="preserve"> </w:t>
      </w:r>
      <w:r w:rsidR="00E341F8" w:rsidRPr="00482583">
        <w:t xml:space="preserve">with data from real-time-surveillance systems </w:t>
      </w:r>
      <w:r w:rsidR="00C23CA5" w:rsidRPr="00482583">
        <w:t>is crucial to achieve earlier and more comprehensive detection of notifiable and non-notifiable pathogens</w:t>
      </w:r>
      <w:r w:rsidR="00E341F8" w:rsidRPr="00482583">
        <w:t>. Different</w:t>
      </w:r>
      <w:r w:rsidR="00C23CA5" w:rsidRPr="00482583">
        <w:t xml:space="preserve"> syndromic surveillance systems and valuable external data sources (google trends, health apps) </w:t>
      </w:r>
      <w:r w:rsidR="00666B8C" w:rsidRPr="00482583">
        <w:t>can be incorporated.</w:t>
      </w:r>
      <w:r w:rsidR="00261BA7" w:rsidRPr="00482583">
        <w:t xml:space="preserve"> The gain of </w:t>
      </w:r>
      <w:r w:rsidRPr="00482583">
        <w:t>additional information o</w:t>
      </w:r>
      <w:r w:rsidR="00261BA7" w:rsidRPr="00482583">
        <w:t>n the underlying causes</w:t>
      </w:r>
      <w:r w:rsidR="00666B8C" w:rsidRPr="00482583">
        <w:t>, by using explainable AI approaches,</w:t>
      </w:r>
      <w:r w:rsidR="00261BA7" w:rsidRPr="00482583">
        <w:t xml:space="preserve"> </w:t>
      </w:r>
      <w:r w:rsidR="00F93C33" w:rsidRPr="00482583">
        <w:t xml:space="preserve">further </w:t>
      </w:r>
      <w:r w:rsidR="00261BA7" w:rsidRPr="00482583">
        <w:t>enables for</w:t>
      </w:r>
      <w:r w:rsidRPr="00482583">
        <w:t xml:space="preserve"> more specific actions to be taken for prevention.</w:t>
      </w:r>
    </w:p>
    <w:p w14:paraId="720DE007" w14:textId="77777777" w:rsidR="00E42E89" w:rsidRPr="00482583" w:rsidRDefault="001B2FA6" w:rsidP="007459A2">
      <w:pPr>
        <w:pStyle w:val="Headingb"/>
      </w:pPr>
      <w:r w:rsidRPr="00482583">
        <w:t>Available Data</w:t>
      </w:r>
    </w:p>
    <w:p w14:paraId="19585538" w14:textId="77777777" w:rsidR="00BA4675" w:rsidRPr="00482583" w:rsidRDefault="00D7461D" w:rsidP="005B6293">
      <w:r w:rsidRPr="00482583">
        <w:t>In Germany, the recording of infectious disease cases is</w:t>
      </w:r>
      <w:r w:rsidR="00DF1DA7" w:rsidRPr="00482583">
        <w:t xml:space="preserve"> regulated by the national infection protection law</w:t>
      </w:r>
      <w:r w:rsidRPr="00482583">
        <w:t xml:space="preserve"> (the </w:t>
      </w:r>
      <w:r w:rsidRPr="00482583">
        <w:rPr>
          <w:i/>
        </w:rPr>
        <w:t>IfSG</w:t>
      </w:r>
      <w:r w:rsidRPr="00482583">
        <w:t>)</w:t>
      </w:r>
      <w:r w:rsidR="00DF1DA7" w:rsidRPr="00482583">
        <w:t>. Cases of notifiable pathogen</w:t>
      </w:r>
      <w:r w:rsidRPr="00482583">
        <w:t>s</w:t>
      </w:r>
      <w:r w:rsidR="00DF1DA7" w:rsidRPr="00482583">
        <w:t xml:space="preserve"> are reported and collected via a mandatory reporting system at the national public health institute of Germany, the Robert-Koch-Institute.</w:t>
      </w:r>
      <w:r w:rsidR="00F93C33" w:rsidRPr="00482583">
        <w:t xml:space="preserve"> The available data set comprises</w:t>
      </w:r>
      <w:r w:rsidR="00DF1DA7" w:rsidRPr="00482583">
        <w:t xml:space="preserve"> 8 million reported infectious disease cases</w:t>
      </w:r>
      <w:r w:rsidR="004E6756" w:rsidRPr="00482583">
        <w:t xml:space="preserve"> based on a collection since 2001</w:t>
      </w:r>
      <w:r w:rsidR="00A940D7" w:rsidRPr="00482583">
        <w:t xml:space="preserve">. The data arrives pseudonymized at the RKI from about 400 local health agencies. </w:t>
      </w:r>
      <w:r w:rsidR="00DF1DA7" w:rsidRPr="00482583">
        <w:t>The data holds expert labels relating cases to specific disease outbreaks.</w:t>
      </w:r>
      <w:r w:rsidR="004E6756" w:rsidRPr="00482583">
        <w:t xml:space="preserve"> For each case, information is given </w:t>
      </w:r>
      <w:r w:rsidR="006451F8" w:rsidRPr="00482583">
        <w:t>on</w:t>
      </w:r>
      <w:r w:rsidR="004E6756" w:rsidRPr="00482583">
        <w:t xml:space="preserve"> the pathogen, demographics (age, se</w:t>
      </w:r>
      <w:r w:rsidR="00A940D7" w:rsidRPr="00482583">
        <w:t>x), location (NUTS-3 level, county</w:t>
      </w:r>
      <w:r w:rsidR="004E6756" w:rsidRPr="00482583">
        <w:t xml:space="preserve">) and </w:t>
      </w:r>
      <w:r w:rsidR="006451F8" w:rsidRPr="00482583">
        <w:t xml:space="preserve">on </w:t>
      </w:r>
      <w:r w:rsidR="004E6756" w:rsidRPr="00482583">
        <w:t xml:space="preserve">additional </w:t>
      </w:r>
      <w:r w:rsidR="00862390" w:rsidRPr="00482583">
        <w:t>features</w:t>
      </w:r>
      <w:r w:rsidR="004E6756" w:rsidRPr="00482583">
        <w:t xml:space="preserve">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1FB0F00B" w14:textId="77777777" w:rsidR="00BA4675" w:rsidRPr="00482583" w:rsidRDefault="001B2FA6" w:rsidP="007459A2">
      <w:pPr>
        <w:pStyle w:val="Headingb"/>
      </w:pPr>
      <w:r w:rsidRPr="00482583">
        <w:t>B</w:t>
      </w:r>
      <w:r w:rsidR="00BA4675" w:rsidRPr="00482583">
        <w:t>enchmarking task</w:t>
      </w:r>
    </w:p>
    <w:p w14:paraId="61F59D8D" w14:textId="77777777" w:rsidR="00B44BEB" w:rsidRPr="00482583" w:rsidRDefault="00223B11" w:rsidP="00C73BA4">
      <w:r w:rsidRPr="00482583">
        <w:t>At present,</w:t>
      </w:r>
      <w:r w:rsidR="00B44BEB" w:rsidRPr="00482583">
        <w:t xml:space="preserve"> outbreak detection algorith</w:t>
      </w:r>
      <w:r w:rsidR="00383432" w:rsidRPr="00482583">
        <w:t>ms are</w:t>
      </w:r>
      <w:r w:rsidR="00B44BEB" w:rsidRPr="00482583">
        <w:t xml:space="preserve"> </w:t>
      </w:r>
      <w:r w:rsidRPr="00482583">
        <w:t>commonly parametrized</w:t>
      </w:r>
      <w:r w:rsidR="00B44BEB" w:rsidRPr="00482583">
        <w:t xml:space="preserve"> and </w:t>
      </w:r>
      <w:r w:rsidRPr="00482583">
        <w:t>benchmarked</w:t>
      </w:r>
      <w:r w:rsidR="00B44BEB" w:rsidRPr="00482583">
        <w:t xml:space="preserve"> on small sets of data or on simul</w:t>
      </w:r>
      <w:r w:rsidR="0075206E" w:rsidRPr="00482583">
        <w:t xml:space="preserve">ations. These simulations are </w:t>
      </w:r>
      <w:r w:rsidR="00B44BEB" w:rsidRPr="00482583">
        <w:t xml:space="preserve">very simplistic </w:t>
      </w:r>
      <w:r w:rsidR="0026630F" w:rsidRPr="00482583">
        <w:t xml:space="preserve">outbreak </w:t>
      </w:r>
      <w:r w:rsidR="00B44BEB" w:rsidRPr="00482583">
        <w:t>representation</w:t>
      </w:r>
      <w:r w:rsidR="0026630F" w:rsidRPr="00482583">
        <w:t>s</w:t>
      </w:r>
      <w:r w:rsidR="0075206E" w:rsidRPr="00482583">
        <w:t>,</w:t>
      </w:r>
      <w:r w:rsidR="00B44BEB" w:rsidRPr="00482583">
        <w:t xml:space="preserve"> </w:t>
      </w:r>
      <w:r w:rsidR="0075206E" w:rsidRPr="00482583">
        <w:t xml:space="preserve">which </w:t>
      </w:r>
      <w:r w:rsidR="00B44BEB" w:rsidRPr="00482583">
        <w:t>ca</w:t>
      </w:r>
      <w:r w:rsidR="0075206E" w:rsidRPr="00482583">
        <w:t xml:space="preserve">pture only </w:t>
      </w:r>
      <w:r w:rsidRPr="00482583">
        <w:t xml:space="preserve">few aspects </w:t>
      </w:r>
      <w:r w:rsidR="005A2E0C" w:rsidRPr="00482583">
        <w:t xml:space="preserve">and often reduce benchmarking to the task of detecting elevated case count </w:t>
      </w:r>
      <w:r w:rsidR="005A2E0C" w:rsidRPr="00482583">
        <w:lastRenderedPageBreak/>
        <w:t>levels</w:t>
      </w:r>
      <w:r w:rsidR="00920BB6" w:rsidRPr="00482583">
        <w:t>. By using real</w:t>
      </w:r>
      <w:r w:rsidR="00B44BEB" w:rsidRPr="00482583">
        <w:t xml:space="preserve"> outbreak data from mandatory surveillance system, algorithms can be benchmarked on the actual task of detect</w:t>
      </w:r>
      <w:r w:rsidR="00862390" w:rsidRPr="00482583">
        <w:t>ing real world outbreak events.</w:t>
      </w:r>
    </w:p>
    <w:p w14:paraId="40196C6C" w14:textId="77777777" w:rsidR="007459A2" w:rsidRPr="00482583" w:rsidRDefault="00862390" w:rsidP="00C73BA4">
      <w:r w:rsidRPr="00482583">
        <w:t xml:space="preserve">The topic of outbreak detection </w:t>
      </w:r>
      <w:r w:rsidR="009227CE" w:rsidRPr="00482583">
        <w:t>is of national and international concern. T</w:t>
      </w:r>
      <w:r w:rsidRPr="00482583">
        <w:t xml:space="preserve">he development of </w:t>
      </w:r>
      <w:r w:rsidR="009227CE" w:rsidRPr="00482583">
        <w:t xml:space="preserve">most </w:t>
      </w:r>
      <w:r w:rsidR="00127272" w:rsidRPr="00482583">
        <w:t>detection algorithms is</w:t>
      </w:r>
      <w:r w:rsidR="009227CE" w:rsidRPr="00482583">
        <w:t>, however,</w:t>
      </w:r>
      <w:r w:rsidR="00127272" w:rsidRPr="00482583">
        <w:t xml:space="preserve"> </w:t>
      </w:r>
      <w:r w:rsidR="009227CE" w:rsidRPr="00482583">
        <w:t>naturally</w:t>
      </w:r>
      <w:r w:rsidR="00920BB6" w:rsidRPr="00482583">
        <w:t xml:space="preserve"> </w:t>
      </w:r>
      <w:r w:rsidR="00D7461D" w:rsidRPr="00482583">
        <w:t>executed</w:t>
      </w:r>
      <w:r w:rsidR="00920BB6" w:rsidRPr="00482583">
        <w:t xml:space="preserve"> on national level.</w:t>
      </w:r>
      <w:r w:rsidR="00127272" w:rsidRPr="00482583">
        <w:t xml:space="preserve"> </w:t>
      </w:r>
      <w:r w:rsidR="009227CE" w:rsidRPr="00482583">
        <w:t>Thereby, e</w:t>
      </w:r>
      <w:r w:rsidR="00127272" w:rsidRPr="00482583">
        <w:t xml:space="preserve">ach country </w:t>
      </w:r>
      <w:r w:rsidR="009227CE" w:rsidRPr="00482583">
        <w:t xml:space="preserve">relies on individual </w:t>
      </w:r>
      <w:r w:rsidR="00127272" w:rsidRPr="00482583">
        <w:t>national disease surveillance system</w:t>
      </w:r>
      <w:r w:rsidR="009227CE" w:rsidRPr="00482583">
        <w:t>s.</w:t>
      </w:r>
    </w:p>
    <w:p w14:paraId="15A72A0E" w14:textId="77777777" w:rsidR="007459A2" w:rsidRPr="00482583" w:rsidRDefault="005A2E0C" w:rsidP="00C73BA4">
      <w:r w:rsidRPr="00482583">
        <w:t>To create a standardised benchmarking</w:t>
      </w:r>
      <w:r w:rsidR="00127272" w:rsidRPr="00482583">
        <w:t xml:space="preserve"> for output detection algorithms</w:t>
      </w:r>
      <w:r w:rsidRPr="00482583">
        <w:t xml:space="preserve">, the topic group aims to address </w:t>
      </w:r>
      <w:r w:rsidR="00127272" w:rsidRPr="00482583">
        <w:t>all</w:t>
      </w:r>
      <w:r w:rsidRPr="00482583">
        <w:t xml:space="preserve"> aspects</w:t>
      </w:r>
      <w:r w:rsidR="00F573FF" w:rsidRPr="00482583">
        <w:t>,</w:t>
      </w:r>
      <w:r w:rsidRPr="00482583">
        <w:t xml:space="preserve"> </w:t>
      </w:r>
      <w:r w:rsidR="00127272" w:rsidRPr="00482583">
        <w:t xml:space="preserve">which are relevant </w:t>
      </w:r>
      <w:r w:rsidR="009227CE" w:rsidRPr="00482583">
        <w:t xml:space="preserve">and shared </w:t>
      </w:r>
      <w:r w:rsidR="00127272" w:rsidRPr="00482583">
        <w:t>across</w:t>
      </w:r>
      <w:r w:rsidR="009227CE" w:rsidRPr="00482583">
        <w:t xml:space="preserve"> countries.</w:t>
      </w:r>
    </w:p>
    <w:p w14:paraId="26AA15F9" w14:textId="37834E99" w:rsidR="005A2E0C" w:rsidRPr="00482583" w:rsidRDefault="00AB79D9" w:rsidP="00C73BA4">
      <w:r w:rsidRPr="00482583">
        <w:t>Topic-specific questions to be addressed may include:</w:t>
      </w:r>
    </w:p>
    <w:p w14:paraId="6619AC93" w14:textId="77777777" w:rsidR="00EF1595" w:rsidRPr="00482583" w:rsidRDefault="00D7461D" w:rsidP="007459A2">
      <w:pPr>
        <w:numPr>
          <w:ilvl w:val="0"/>
          <w:numId w:val="20"/>
        </w:numPr>
        <w:overflowPunct w:val="0"/>
        <w:autoSpaceDE w:val="0"/>
        <w:autoSpaceDN w:val="0"/>
        <w:adjustRightInd w:val="0"/>
        <w:ind w:left="567" w:hanging="567"/>
        <w:textAlignment w:val="baseline"/>
      </w:pPr>
      <w:r w:rsidRPr="00482583">
        <w:t xml:space="preserve">Agreement on </w:t>
      </w:r>
      <w:r w:rsidR="00AB79D9" w:rsidRPr="00482583">
        <w:t>definition</w:t>
      </w:r>
      <w:r w:rsidRPr="00482583">
        <w:t>s</w:t>
      </w:r>
      <w:r w:rsidR="00AB79D9" w:rsidRPr="00482583">
        <w:t xml:space="preserve"> of the term and event of outbreaks</w:t>
      </w:r>
      <w:r w:rsidR="0074437B" w:rsidRPr="00482583">
        <w:t xml:space="preserve"> for detection algorithms</w:t>
      </w:r>
    </w:p>
    <w:p w14:paraId="01FE694F" w14:textId="77777777" w:rsidR="00EF1595" w:rsidRPr="00482583" w:rsidRDefault="00D47471" w:rsidP="007459A2">
      <w:pPr>
        <w:numPr>
          <w:ilvl w:val="0"/>
          <w:numId w:val="20"/>
        </w:numPr>
        <w:overflowPunct w:val="0"/>
        <w:autoSpaceDE w:val="0"/>
        <w:autoSpaceDN w:val="0"/>
        <w:adjustRightInd w:val="0"/>
        <w:ind w:left="567" w:hanging="567"/>
        <w:textAlignment w:val="baseline"/>
      </w:pPr>
      <w:r w:rsidRPr="00482583">
        <w:t xml:space="preserve">How </w:t>
      </w:r>
      <w:r w:rsidR="0074437B" w:rsidRPr="00482583">
        <w:t>to</w:t>
      </w:r>
      <w:r w:rsidRPr="00482583">
        <w:t xml:space="preserve"> deal with unlabelled outbreak cases</w:t>
      </w:r>
      <w:r w:rsidR="0074437B" w:rsidRPr="00482583">
        <w:t xml:space="preserve"> for performance evaluation</w:t>
      </w:r>
      <w:r w:rsidRPr="00482583">
        <w:t xml:space="preserve">? </w:t>
      </w:r>
      <w:r w:rsidR="0074437B" w:rsidRPr="00482583">
        <w:br/>
      </w:r>
      <w:r w:rsidRPr="00482583">
        <w:t>Not all outbreaks are found or investigated by the local health agencies.</w:t>
      </w:r>
    </w:p>
    <w:p w14:paraId="181AB060" w14:textId="77777777" w:rsidR="00EF1595" w:rsidRPr="00482583" w:rsidRDefault="00AB79D9" w:rsidP="007459A2">
      <w:pPr>
        <w:numPr>
          <w:ilvl w:val="0"/>
          <w:numId w:val="20"/>
        </w:numPr>
        <w:overflowPunct w:val="0"/>
        <w:autoSpaceDE w:val="0"/>
        <w:autoSpaceDN w:val="0"/>
        <w:adjustRightInd w:val="0"/>
        <w:ind w:left="567" w:hanging="567"/>
        <w:textAlignment w:val="baseline"/>
      </w:pPr>
      <w:r w:rsidRPr="00482583">
        <w:t xml:space="preserve">Which score or metrics should be applied for benchmarking? </w:t>
      </w:r>
      <w:r w:rsidRPr="00482583">
        <w:br/>
        <w:t xml:space="preserve">Classic statistical metrics </w:t>
      </w:r>
      <w:r w:rsidR="0074437B" w:rsidRPr="00482583">
        <w:t xml:space="preserve">are </w:t>
      </w:r>
      <w:r w:rsidRPr="00482583">
        <w:t>accuracy, F1-score and prediction uncertainty. Further metrics to consider are timeliness, outbreak size or the number of false alarms.</w:t>
      </w:r>
    </w:p>
    <w:p w14:paraId="52ED20F4" w14:textId="77777777" w:rsidR="0074437B" w:rsidRPr="00482583" w:rsidRDefault="0074437B" w:rsidP="007459A2">
      <w:pPr>
        <w:numPr>
          <w:ilvl w:val="0"/>
          <w:numId w:val="20"/>
        </w:numPr>
        <w:overflowPunct w:val="0"/>
        <w:autoSpaceDE w:val="0"/>
        <w:autoSpaceDN w:val="0"/>
        <w:adjustRightInd w:val="0"/>
        <w:ind w:left="567" w:hanging="567"/>
        <w:textAlignment w:val="baseline"/>
      </w:pPr>
      <w:r w:rsidRPr="00482583">
        <w:t>How do we optimally define a test set (undisclosed) to serve as a gold standard for benchmarking?</w:t>
      </w:r>
    </w:p>
    <w:p w14:paraId="6E160575" w14:textId="77777777" w:rsidR="00EF1595" w:rsidRPr="00482583" w:rsidRDefault="00EF1595" w:rsidP="007459A2">
      <w:pPr>
        <w:numPr>
          <w:ilvl w:val="0"/>
          <w:numId w:val="20"/>
        </w:numPr>
        <w:overflowPunct w:val="0"/>
        <w:autoSpaceDE w:val="0"/>
        <w:autoSpaceDN w:val="0"/>
        <w:adjustRightInd w:val="0"/>
        <w:ind w:left="567" w:hanging="567"/>
        <w:textAlignment w:val="baseline"/>
      </w:pPr>
      <w:r w:rsidRPr="00482583">
        <w:t xml:space="preserve">How can additional data from molecular surveillance </w:t>
      </w:r>
      <w:r w:rsidR="00571B13" w:rsidRPr="00482583">
        <w:t>be used</w:t>
      </w:r>
      <w:r w:rsidRPr="00482583">
        <w:t xml:space="preserve"> for quality assurance of given </w:t>
      </w:r>
      <w:r w:rsidR="00571B13" w:rsidRPr="00482583">
        <w:t xml:space="preserve">outbreak </w:t>
      </w:r>
      <w:r w:rsidRPr="00482583">
        <w:t>labels</w:t>
      </w:r>
      <w:r w:rsidR="00571B13" w:rsidRPr="00482583">
        <w:t>? Following the assumption that individual cases linked to an outbreak are reflected by closely related genome sequences.</w:t>
      </w:r>
    </w:p>
    <w:p w14:paraId="5DDC4B05" w14:textId="77777777" w:rsidR="00965A60" w:rsidRPr="00482583" w:rsidRDefault="0045356D" w:rsidP="007459A2">
      <w:pPr>
        <w:numPr>
          <w:ilvl w:val="0"/>
          <w:numId w:val="20"/>
        </w:numPr>
        <w:overflowPunct w:val="0"/>
        <w:autoSpaceDE w:val="0"/>
        <w:autoSpaceDN w:val="0"/>
        <w:adjustRightInd w:val="0"/>
        <w:ind w:left="567" w:hanging="567"/>
        <w:textAlignment w:val="baseline"/>
      </w:pPr>
      <w:r w:rsidRPr="00482583">
        <w:t>What is the benefit of AI approaches compared to established statistical models for outbreak detection?</w:t>
      </w:r>
    </w:p>
    <w:p w14:paraId="6736DFD9" w14:textId="33F2B0AF" w:rsidR="000E0409" w:rsidRPr="00482583" w:rsidRDefault="000E0409" w:rsidP="000E0409">
      <w:r w:rsidRPr="00482583">
        <w:t>All</w:t>
      </w:r>
      <w:r w:rsidR="00115E2D" w:rsidRPr="00482583">
        <w:t xml:space="preserve"> </w:t>
      </w:r>
      <w:r w:rsidRPr="00482583">
        <w:t>aspects</w:t>
      </w:r>
      <w:r w:rsidR="00115E2D" w:rsidRPr="00482583">
        <w:t xml:space="preserve"> </w:t>
      </w:r>
      <w:r w:rsidRPr="00482583">
        <w:t>will</w:t>
      </w:r>
      <w:r w:rsidR="00115E2D" w:rsidRPr="00482583">
        <w:t xml:space="preserve"> </w:t>
      </w:r>
      <w:r w:rsidRPr="00482583">
        <w:t>be</w:t>
      </w:r>
      <w:r w:rsidR="00115E2D" w:rsidRPr="00482583">
        <w:t xml:space="preserve"> </w:t>
      </w:r>
      <w:r w:rsidRPr="00482583">
        <w:t>discussed</w:t>
      </w:r>
      <w:r w:rsidR="00115E2D" w:rsidRPr="00482583">
        <w:t xml:space="preserve"> </w:t>
      </w:r>
      <w:r w:rsidRPr="00482583">
        <w:t>during</w:t>
      </w:r>
      <w:r w:rsidR="00115E2D" w:rsidRPr="00482583">
        <w:t xml:space="preserve"> </w:t>
      </w:r>
      <w:r w:rsidRPr="00482583">
        <w:t>regular</w:t>
      </w:r>
      <w:r w:rsidR="00115E2D" w:rsidRPr="00482583">
        <w:t xml:space="preserve"> </w:t>
      </w:r>
      <w:r w:rsidRPr="00482583">
        <w:t>focus</w:t>
      </w:r>
      <w:r w:rsidR="00115E2D" w:rsidRPr="00482583">
        <w:t xml:space="preserve"> </w:t>
      </w:r>
      <w:r w:rsidRPr="00482583">
        <w:t>group</w:t>
      </w:r>
      <w:r w:rsidR="00115E2D" w:rsidRPr="00482583">
        <w:t xml:space="preserve"> </w:t>
      </w:r>
      <w:r w:rsidRPr="00482583">
        <w:t>meetings</w:t>
      </w:r>
      <w:r w:rsidR="00115E2D" w:rsidRPr="00482583">
        <w:t xml:space="preserve"> </w:t>
      </w:r>
      <w:r w:rsidRPr="00482583">
        <w:t>and</w:t>
      </w:r>
      <w:r w:rsidR="00115E2D" w:rsidRPr="00482583">
        <w:t xml:space="preserve"> </w:t>
      </w:r>
      <w:r w:rsidRPr="00482583">
        <w:t>incorporated</w:t>
      </w:r>
      <w:r w:rsidR="00115E2D" w:rsidRPr="00482583">
        <w:t xml:space="preserve"> </w:t>
      </w:r>
      <w:r w:rsidRPr="00482583">
        <w:t>in</w:t>
      </w:r>
      <w:r w:rsidR="00115E2D" w:rsidRPr="00482583">
        <w:t xml:space="preserve"> </w:t>
      </w:r>
      <w:r w:rsidRPr="00482583">
        <w:t xml:space="preserve">the corresponding </w:t>
      </w:r>
      <w:r w:rsidRPr="00482583">
        <w:rPr>
          <w:i/>
        </w:rPr>
        <w:t>topic description document</w:t>
      </w:r>
      <w:r w:rsidRPr="00482583">
        <w:t xml:space="preserve"> for this topic group.</w:t>
      </w:r>
    </w:p>
    <w:p w14:paraId="25986649" w14:textId="77777777" w:rsidR="001B2FA6" w:rsidRPr="00482583" w:rsidRDefault="001B2FA6" w:rsidP="007459A2">
      <w:pPr>
        <w:pStyle w:val="Headingb"/>
      </w:pPr>
      <w:r w:rsidRPr="00482583">
        <w:t>Documents</w:t>
      </w:r>
    </w:p>
    <w:p w14:paraId="6298CA58" w14:textId="77777777" w:rsidR="000E0409" w:rsidRPr="00482583" w:rsidRDefault="00C73BA4" w:rsidP="00C73BA4">
      <w:r w:rsidRPr="00482583">
        <w:t>More details about the activities of the topic group can be found in the</w:t>
      </w:r>
      <w:r w:rsidR="002F3C82" w:rsidRPr="00482583">
        <w:t xml:space="preserve"> following</w:t>
      </w:r>
      <w:r w:rsidRPr="00482583">
        <w:t xml:space="preserve"> documents</w:t>
      </w:r>
      <w:r w:rsidR="002F3C82" w:rsidRPr="00482583">
        <w:t>:</w:t>
      </w:r>
    </w:p>
    <w:p w14:paraId="1A978B48" w14:textId="4A88E49F" w:rsidR="000E0409" w:rsidRPr="00482583" w:rsidRDefault="003613BC" w:rsidP="007459A2">
      <w:pPr>
        <w:numPr>
          <w:ilvl w:val="0"/>
          <w:numId w:val="21"/>
        </w:numPr>
        <w:overflowPunct w:val="0"/>
        <w:autoSpaceDE w:val="0"/>
        <w:autoSpaceDN w:val="0"/>
        <w:adjustRightInd w:val="0"/>
        <w:ind w:left="567" w:hanging="567"/>
        <w:textAlignment w:val="baseline"/>
      </w:pPr>
      <w:hyperlink r:id="rId16" w:history="1">
        <w:r w:rsidR="00243A35" w:rsidRPr="00482583">
          <w:rPr>
            <w:rStyle w:val="Hyperlink"/>
            <w:b/>
          </w:rPr>
          <w:t>E-026:</w:t>
        </w:r>
      </w:hyperlink>
      <w:r w:rsidR="00243A35" w:rsidRPr="00482583">
        <w:t xml:space="preserve"> </w:t>
      </w:r>
      <w:r w:rsidR="002F3C82" w:rsidRPr="00482583">
        <w:t>Proposal for</w:t>
      </w:r>
      <w:r w:rsidR="00243A35" w:rsidRPr="00482583">
        <w:t xml:space="preserve"> new AI4H </w:t>
      </w:r>
      <w:r w:rsidR="002F3C82" w:rsidRPr="00482583">
        <w:t>topic</w:t>
      </w:r>
      <w:r w:rsidR="00243A35" w:rsidRPr="00482583">
        <w:t xml:space="preserve"> “Outbreak detection algorithms”</w:t>
      </w:r>
    </w:p>
    <w:p w14:paraId="42C6FF8E" w14:textId="77777777" w:rsidR="00243A35" w:rsidRPr="00482583" w:rsidRDefault="003613BC" w:rsidP="007459A2">
      <w:pPr>
        <w:numPr>
          <w:ilvl w:val="0"/>
          <w:numId w:val="21"/>
        </w:numPr>
        <w:overflowPunct w:val="0"/>
        <w:autoSpaceDE w:val="0"/>
        <w:autoSpaceDN w:val="0"/>
        <w:adjustRightInd w:val="0"/>
        <w:ind w:left="567" w:hanging="567"/>
        <w:textAlignment w:val="baseline"/>
      </w:pPr>
      <w:hyperlink r:id="rId17" w:history="1">
        <w:r w:rsidR="00243A35" w:rsidRPr="00482583">
          <w:rPr>
            <w:rStyle w:val="Hyperlink"/>
            <w:b/>
          </w:rPr>
          <w:t>E-026-A01:</w:t>
        </w:r>
      </w:hyperlink>
      <w:r w:rsidR="00243A35" w:rsidRPr="00482583">
        <w:t xml:space="preserve"> Presentation on </w:t>
      </w:r>
      <w:r w:rsidR="00243A35" w:rsidRPr="00482583">
        <w:rPr>
          <w:i/>
        </w:rPr>
        <w:t>Supervised Learning for Automated infectious disease outbreak detection</w:t>
      </w:r>
    </w:p>
    <w:p w14:paraId="6746BF7A" w14:textId="77777777" w:rsidR="00C73BA4" w:rsidRPr="00482583" w:rsidRDefault="00C73BA4" w:rsidP="00C73BA4">
      <w:r w:rsidRPr="00482583">
        <w:t>These can be accessed with a free ITU account (cf. “Get involved”).</w:t>
      </w:r>
    </w:p>
    <w:p w14:paraId="6B94F2AB" w14:textId="77777777" w:rsidR="001B2FA6" w:rsidRPr="00482583" w:rsidRDefault="001B2FA6" w:rsidP="007459A2">
      <w:pPr>
        <w:pStyle w:val="Headingb"/>
      </w:pPr>
      <w:r w:rsidRPr="00482583">
        <w:t>Topic group members</w:t>
      </w:r>
    </w:p>
    <w:p w14:paraId="4C2E8C59" w14:textId="77777777" w:rsidR="00BE6BB0" w:rsidRPr="00482583" w:rsidRDefault="00B51A0B" w:rsidP="00C73BA4">
      <w:r w:rsidRPr="00482583">
        <w:t>The</w:t>
      </w:r>
      <w:r w:rsidR="00C73BA4" w:rsidRPr="00482583">
        <w:t xml:space="preserve"> topic group on </w:t>
      </w:r>
      <w:r w:rsidR="00FA6A4C" w:rsidRPr="00482583">
        <w:rPr>
          <w:i/>
        </w:rPr>
        <w:t>o</w:t>
      </w:r>
      <w:r w:rsidR="00BE6BB0" w:rsidRPr="00482583">
        <w:rPr>
          <w:i/>
        </w:rPr>
        <w:t>utbreak detection algorithms</w:t>
      </w:r>
      <w:r w:rsidRPr="00482583">
        <w:t xml:space="preserve"> currently</w:t>
      </w:r>
      <w:r w:rsidR="00C73BA4" w:rsidRPr="00482583">
        <w:t xml:space="preserve"> include</w:t>
      </w:r>
      <w:r w:rsidRPr="00482583">
        <w:t>s</w:t>
      </w:r>
      <w:r w:rsidR="00C73BA4" w:rsidRPr="00482583">
        <w:t xml:space="preserve"> </w:t>
      </w:r>
      <w:r w:rsidRPr="00482583">
        <w:t>members from the</w:t>
      </w:r>
    </w:p>
    <w:p w14:paraId="30CB007C" w14:textId="77777777" w:rsidR="00B51A0B" w:rsidRPr="00482583" w:rsidRDefault="00B51A0B" w:rsidP="007459A2">
      <w:pPr>
        <w:numPr>
          <w:ilvl w:val="0"/>
          <w:numId w:val="22"/>
        </w:numPr>
        <w:overflowPunct w:val="0"/>
        <w:autoSpaceDE w:val="0"/>
        <w:autoSpaceDN w:val="0"/>
        <w:adjustRightInd w:val="0"/>
        <w:ind w:left="567" w:hanging="567"/>
        <w:textAlignment w:val="baseline"/>
      </w:pPr>
      <w:r w:rsidRPr="00482583">
        <w:t xml:space="preserve">Robert-Koch-Institute (National Public Health Institute Germany), involving </w:t>
      </w:r>
      <w:r w:rsidR="00090F76" w:rsidRPr="00482583">
        <w:t xml:space="preserve">members from </w:t>
      </w:r>
      <w:r w:rsidRPr="00482583">
        <w:t xml:space="preserve">different groups </w:t>
      </w:r>
      <w:r w:rsidR="00090F76" w:rsidRPr="00482583">
        <w:t>within the institute</w:t>
      </w:r>
    </w:p>
    <w:p w14:paraId="76DE59D4" w14:textId="2018E135" w:rsidR="00B51A0B" w:rsidRPr="00482583" w:rsidRDefault="00115E2D" w:rsidP="007459A2">
      <w:pPr>
        <w:numPr>
          <w:ilvl w:val="0"/>
          <w:numId w:val="23"/>
        </w:numPr>
        <w:ind w:left="1134" w:hanging="567"/>
      </w:pPr>
      <w:r w:rsidRPr="00482583">
        <w:t>Dr</w:t>
      </w:r>
      <w:r w:rsidR="00B51A0B" w:rsidRPr="00482583">
        <w:t xml:space="preserve"> Alexander Ullrich,</w:t>
      </w:r>
      <w:r w:rsidR="00090F76" w:rsidRPr="00482583">
        <w:t xml:space="preserve"> Infection epidemiology, </w:t>
      </w:r>
      <w:r w:rsidR="009519ED" w:rsidRPr="00482583">
        <w:t>S</w:t>
      </w:r>
      <w:r w:rsidR="00090F76" w:rsidRPr="00482583">
        <w:t>ignal</w:t>
      </w:r>
      <w:r w:rsidR="009519ED" w:rsidRPr="00482583">
        <w:t>e</w:t>
      </w:r>
      <w:r w:rsidR="00090F76" w:rsidRPr="00482583">
        <w:t xml:space="preserve"> team (</w:t>
      </w:r>
      <w:r w:rsidR="00EA0561" w:rsidRPr="00482583">
        <w:t xml:space="preserve">Robert </w:t>
      </w:r>
      <w:r w:rsidR="009519ED" w:rsidRPr="00482583">
        <w:t>Koch Institute, Unit 31</w:t>
      </w:r>
      <w:r w:rsidR="00090F76" w:rsidRPr="00482583">
        <w:t>)</w:t>
      </w:r>
    </w:p>
    <w:p w14:paraId="4B29107A" w14:textId="1822F365" w:rsidR="00126A98" w:rsidRPr="00482583" w:rsidRDefault="00115E2D" w:rsidP="007459A2">
      <w:pPr>
        <w:numPr>
          <w:ilvl w:val="0"/>
          <w:numId w:val="23"/>
        </w:numPr>
        <w:ind w:left="1134" w:hanging="567"/>
      </w:pPr>
      <w:r w:rsidRPr="00482583">
        <w:t>Dr</w:t>
      </w:r>
      <w:r w:rsidR="00B51A0B" w:rsidRPr="00482583">
        <w:t xml:space="preserve"> St</w:t>
      </w:r>
      <w:r w:rsidR="009519ED" w:rsidRPr="00482583">
        <w:t>é</w:t>
      </w:r>
      <w:r w:rsidR="00B51A0B" w:rsidRPr="00482583">
        <w:t>phane Ghozzi</w:t>
      </w:r>
      <w:r w:rsidR="00090F76" w:rsidRPr="00482583">
        <w:t xml:space="preserve">, Infection epidemiology, </w:t>
      </w:r>
      <w:r w:rsidR="009519ED" w:rsidRPr="00482583">
        <w:t>S</w:t>
      </w:r>
      <w:r w:rsidR="00090F76" w:rsidRPr="00482583">
        <w:t>ignal</w:t>
      </w:r>
      <w:r w:rsidR="009519ED" w:rsidRPr="00482583">
        <w:t>e</w:t>
      </w:r>
      <w:r w:rsidR="00090F76" w:rsidRPr="00482583">
        <w:t xml:space="preserve"> team (</w:t>
      </w:r>
      <w:r w:rsidR="006B41F2" w:rsidRPr="00482583">
        <w:t>Robert Koch Institute, Unit 31</w:t>
      </w:r>
      <w:r w:rsidR="00090F76" w:rsidRPr="00482583">
        <w:t>)</w:t>
      </w:r>
    </w:p>
    <w:p w14:paraId="0169F8E8" w14:textId="65857792" w:rsidR="000E0409" w:rsidRPr="00482583" w:rsidRDefault="00115E2D" w:rsidP="007459A2">
      <w:pPr>
        <w:numPr>
          <w:ilvl w:val="0"/>
          <w:numId w:val="23"/>
        </w:numPr>
        <w:ind w:left="1134" w:hanging="567"/>
      </w:pPr>
      <w:r w:rsidRPr="00482583">
        <w:t>Dr</w:t>
      </w:r>
      <w:r w:rsidR="000E0409" w:rsidRPr="00482583">
        <w:t xml:space="preserve"> Benedikt Zacher, Infection epidemiology, Nosocomial infections (Robert Koch Institute, Unit 37)</w:t>
      </w:r>
    </w:p>
    <w:p w14:paraId="597E94ED" w14:textId="60BA52CD" w:rsidR="00090F76" w:rsidRPr="00482583" w:rsidRDefault="00115E2D" w:rsidP="007459A2">
      <w:pPr>
        <w:numPr>
          <w:ilvl w:val="0"/>
          <w:numId w:val="23"/>
        </w:numPr>
        <w:ind w:left="1134" w:hanging="567"/>
      </w:pPr>
      <w:r w:rsidRPr="00482583">
        <w:t>Dr</w:t>
      </w:r>
      <w:r w:rsidR="00090F76" w:rsidRPr="00482583">
        <w:t xml:space="preserve"> Bernhard Renard, Bioinformatics (</w:t>
      </w:r>
      <w:r w:rsidR="006B41F2" w:rsidRPr="00482583">
        <w:t xml:space="preserve">Robert Koch Institute, Unit </w:t>
      </w:r>
      <w:r w:rsidR="00090F76" w:rsidRPr="00482583">
        <w:t>MF1)</w:t>
      </w:r>
    </w:p>
    <w:p w14:paraId="68242E39" w14:textId="3B1DBB3D" w:rsidR="00090F76" w:rsidRPr="00482583" w:rsidRDefault="00115E2D" w:rsidP="007459A2">
      <w:pPr>
        <w:numPr>
          <w:ilvl w:val="0"/>
          <w:numId w:val="23"/>
        </w:numPr>
        <w:ind w:left="1134" w:hanging="567"/>
      </w:pPr>
      <w:r w:rsidRPr="00482583">
        <w:lastRenderedPageBreak/>
        <w:t>Dr</w:t>
      </w:r>
      <w:r w:rsidR="00090F76" w:rsidRPr="00482583">
        <w:t xml:space="preserve"> Martina Fischer, Method development and research infrastructure (</w:t>
      </w:r>
      <w:r w:rsidR="006B41F2" w:rsidRPr="00482583">
        <w:t xml:space="preserve">Robert Koch Institute, </w:t>
      </w:r>
      <w:r w:rsidR="000126D6" w:rsidRPr="00482583">
        <w:t>Department</w:t>
      </w:r>
      <w:r w:rsidR="006B41F2" w:rsidRPr="00482583">
        <w:t xml:space="preserve"> </w:t>
      </w:r>
      <w:r w:rsidR="00090F76" w:rsidRPr="00482583">
        <w:t>MF)</w:t>
      </w:r>
    </w:p>
    <w:p w14:paraId="4F0E3C1D" w14:textId="6381D52B" w:rsidR="00090F76" w:rsidRPr="00482583" w:rsidRDefault="00115E2D" w:rsidP="007459A2">
      <w:pPr>
        <w:numPr>
          <w:ilvl w:val="0"/>
          <w:numId w:val="23"/>
        </w:numPr>
        <w:ind w:left="1134" w:hanging="567"/>
      </w:pPr>
      <w:r w:rsidRPr="00482583">
        <w:t>Dr</w:t>
      </w:r>
      <w:r w:rsidR="00090F76" w:rsidRPr="00482583">
        <w:t xml:space="preserve"> Janina Esins, Method development and research infrastructure (</w:t>
      </w:r>
      <w:r w:rsidR="006B41F2" w:rsidRPr="00482583">
        <w:t xml:space="preserve">Robert Koch Institute, </w:t>
      </w:r>
      <w:r w:rsidR="000126D6" w:rsidRPr="00482583">
        <w:t>Department</w:t>
      </w:r>
      <w:r w:rsidR="006B41F2" w:rsidRPr="00482583">
        <w:t xml:space="preserve"> </w:t>
      </w:r>
      <w:r w:rsidR="00090F76" w:rsidRPr="00482583">
        <w:t>MF)</w:t>
      </w:r>
    </w:p>
    <w:p w14:paraId="572E0FD0" w14:textId="77777777" w:rsidR="00FA6A4C" w:rsidRPr="00482583" w:rsidRDefault="00FA6A4C" w:rsidP="00FA6A4C">
      <w:pPr>
        <w:pStyle w:val="Heading1"/>
      </w:pPr>
      <w:r w:rsidRPr="00482583">
        <w:t>Get involved</w:t>
      </w:r>
    </w:p>
    <w:p w14:paraId="1D217B40" w14:textId="4C03F2DD" w:rsidR="0083207F" w:rsidRPr="00482583" w:rsidRDefault="00F961DE" w:rsidP="00C73BA4">
      <w:r w:rsidRPr="00482583">
        <w:t>The creation of a</w:t>
      </w:r>
      <w:r w:rsidR="00C30E81" w:rsidRPr="00482583">
        <w:t>n international</w:t>
      </w:r>
      <w:r w:rsidRPr="00482583">
        <w:t xml:space="preserve"> benchmarking framework for outbreak detection algorithms requires the involvement </w:t>
      </w:r>
      <w:r w:rsidR="000F2B46" w:rsidRPr="00482583">
        <w:t>of diverse experts and institutes</w:t>
      </w:r>
      <w:r w:rsidR="00B70EDF" w:rsidRPr="00482583">
        <w:t>.</w:t>
      </w:r>
      <w:r w:rsidR="00C30E81" w:rsidRPr="00482583">
        <w:t xml:space="preserve"> </w:t>
      </w:r>
      <w:r w:rsidR="00B70EDF" w:rsidRPr="00482583">
        <w:t>The topic group would benefit from further expertise of the epidemiological, medical and AI communities.</w:t>
      </w:r>
      <w:r w:rsidR="00C30E81" w:rsidRPr="00482583">
        <w:t xml:space="preserve"> </w:t>
      </w:r>
      <w:r w:rsidR="00C30E81" w:rsidRPr="00482583">
        <w:br/>
        <w:t>We aim to extend the topic of outbreak detection beyond country boarders</w:t>
      </w:r>
      <w:r w:rsidR="0083207F" w:rsidRPr="00482583">
        <w:t xml:space="preserve">, </w:t>
      </w:r>
      <w:r w:rsidR="00032A0D" w:rsidRPr="00482583">
        <w:t>bring</w:t>
      </w:r>
      <w:r w:rsidR="0083207F" w:rsidRPr="00482583">
        <w:t>ing</w:t>
      </w:r>
      <w:r w:rsidR="00032A0D" w:rsidRPr="00482583">
        <w:t xml:space="preserve"> together experts, algorithmic solutions</w:t>
      </w:r>
      <w:r w:rsidR="00C30E81" w:rsidRPr="00482583">
        <w:t xml:space="preserve"> </w:t>
      </w:r>
      <w:r w:rsidR="00032A0D" w:rsidRPr="00482583">
        <w:t>and data outbreak collections from different countries.</w:t>
      </w:r>
    </w:p>
    <w:p w14:paraId="2882142D" w14:textId="77777777" w:rsidR="0083207F" w:rsidRPr="00482583" w:rsidRDefault="0083207F" w:rsidP="00C73BA4">
      <w:r w:rsidRPr="00482583">
        <w:t>C</w:t>
      </w:r>
      <w:r w:rsidR="00C30E81" w:rsidRPr="00482583">
        <w:t>ontributions to this topic group can be of different form</w:t>
      </w:r>
      <w:r w:rsidR="00A83566" w:rsidRPr="00482583">
        <w:t>:</w:t>
      </w:r>
    </w:p>
    <w:p w14:paraId="214CD898" w14:textId="77777777" w:rsidR="0083207F" w:rsidRPr="00482583" w:rsidRDefault="0083207F" w:rsidP="007459A2">
      <w:pPr>
        <w:numPr>
          <w:ilvl w:val="0"/>
          <w:numId w:val="24"/>
        </w:numPr>
        <w:overflowPunct w:val="0"/>
        <w:autoSpaceDE w:val="0"/>
        <w:autoSpaceDN w:val="0"/>
        <w:adjustRightInd w:val="0"/>
        <w:ind w:left="567" w:hanging="567"/>
        <w:textAlignment w:val="baseline"/>
      </w:pPr>
      <w:r w:rsidRPr="00482583">
        <w:t>By helping on the collection of labelled test data from different sources. Any data stream (case reporting systems, surveillance systems, etc.) directly linked to outbreak l</w:t>
      </w:r>
      <w:r w:rsidR="00A83566" w:rsidRPr="00482583">
        <w:t>abels (expert/lab confirmed) is</w:t>
      </w:r>
      <w:r w:rsidRPr="00482583">
        <w:t xml:space="preserve"> of high value.</w:t>
      </w:r>
      <w:r w:rsidR="00400BA5" w:rsidRPr="00482583">
        <w:t xml:space="preserve"> The ultimate goal is to cover outbreak data from different systems and countries.</w:t>
      </w:r>
    </w:p>
    <w:p w14:paraId="1C1DF552" w14:textId="77777777" w:rsidR="0083207F" w:rsidRPr="00482583" w:rsidRDefault="0083207F" w:rsidP="007459A2">
      <w:pPr>
        <w:numPr>
          <w:ilvl w:val="0"/>
          <w:numId w:val="24"/>
        </w:numPr>
        <w:overflowPunct w:val="0"/>
        <w:autoSpaceDE w:val="0"/>
        <w:autoSpaceDN w:val="0"/>
        <w:adjustRightInd w:val="0"/>
        <w:ind w:left="567" w:hanging="567"/>
        <w:textAlignment w:val="baseline"/>
      </w:pPr>
      <w:r w:rsidRPr="00482583">
        <w:t>By providing AI models and approaches for outbreak detection</w:t>
      </w:r>
      <w:r w:rsidR="00A83566" w:rsidRPr="00482583">
        <w:t>. Contributing to the development of</w:t>
      </w:r>
      <w:r w:rsidR="00400BA5" w:rsidRPr="00482583">
        <w:t xml:space="preserve"> a </w:t>
      </w:r>
      <w:r w:rsidR="00A83566" w:rsidRPr="00482583">
        <w:t>viable</w:t>
      </w:r>
      <w:r w:rsidR="00400BA5" w:rsidRPr="00482583">
        <w:t xml:space="preserve"> and accepted benchmarking framework</w:t>
      </w:r>
    </w:p>
    <w:p w14:paraId="445903CF" w14:textId="77777777" w:rsidR="0083207F" w:rsidRPr="00482583" w:rsidRDefault="0083207F" w:rsidP="007459A2">
      <w:pPr>
        <w:numPr>
          <w:ilvl w:val="0"/>
          <w:numId w:val="24"/>
        </w:numPr>
        <w:overflowPunct w:val="0"/>
        <w:autoSpaceDE w:val="0"/>
        <w:autoSpaceDN w:val="0"/>
        <w:adjustRightInd w:val="0"/>
        <w:ind w:left="567" w:hanging="567"/>
        <w:textAlignment w:val="baseline"/>
      </w:pPr>
      <w:r w:rsidRPr="00482583">
        <w:t xml:space="preserve">By supporting and advising </w:t>
      </w:r>
      <w:r w:rsidR="00400BA5" w:rsidRPr="00482583">
        <w:t>the</w:t>
      </w:r>
      <w:r w:rsidRPr="00482583">
        <w:t xml:space="preserve"> group on different aspects</w:t>
      </w:r>
      <w:r w:rsidR="00400BA5" w:rsidRPr="00482583">
        <w:t xml:space="preserve"> (data, </w:t>
      </w:r>
      <w:r w:rsidR="00566649" w:rsidRPr="00482583">
        <w:t xml:space="preserve">methods, </w:t>
      </w:r>
      <w:r w:rsidR="00400BA5" w:rsidRPr="00482583">
        <w:t>benchmarking, etc.) of this topic</w:t>
      </w:r>
    </w:p>
    <w:p w14:paraId="1C83002D" w14:textId="77777777" w:rsidR="00FA6A4C" w:rsidRPr="00482583" w:rsidRDefault="007C057D" w:rsidP="007C057D">
      <w:bookmarkStart w:id="14" w:name="_e6ujau1z0gxx" w:colFirst="0" w:colLast="0"/>
      <w:bookmarkEnd w:id="14"/>
      <w:r w:rsidRPr="00482583">
        <w:t>To join this topic group, please send an e-mail to the focus group secretariat (</w:t>
      </w:r>
      <w:hyperlink r:id="rId18" w:history="1">
        <w:r w:rsidRPr="00482583">
          <w:rPr>
            <w:rStyle w:val="Hyperlink"/>
          </w:rPr>
          <w:t>tsbfgai4h@itu.int</w:t>
        </w:r>
      </w:hyperlink>
      <w:r w:rsidRPr="00482583">
        <w:t>) and the topic driver (</w:t>
      </w:r>
      <w:hyperlink r:id="rId19" w:history="1">
        <w:r w:rsidR="005B6293" w:rsidRPr="00482583">
          <w:rPr>
            <w:rStyle w:val="Hyperlink"/>
          </w:rPr>
          <w:t>fischerma@rki.de</w:t>
        </w:r>
      </w:hyperlink>
      <w:r w:rsidR="005B6293" w:rsidRPr="00482583">
        <w:t xml:space="preserve">). </w:t>
      </w:r>
      <w:r w:rsidRPr="00482583">
        <w:t xml:space="preserve">Please use a descriptive e-mail subject (e.g. "Participation topic group AI for </w:t>
      </w:r>
      <w:r w:rsidR="005B6293" w:rsidRPr="00482583">
        <w:t>outbreak detection</w:t>
      </w:r>
      <w:r w:rsidRPr="00482583">
        <w:t>"), briefly introduce yourself and your organization, concisely describe your relevant experience and expertise, and explain your interest in the topic group.</w:t>
      </w:r>
    </w:p>
    <w:p w14:paraId="68AA81EE" w14:textId="77777777" w:rsidR="00A83566" w:rsidRPr="00482583" w:rsidRDefault="00A83566" w:rsidP="007C057D">
      <w:r w:rsidRPr="00482583">
        <w:t>We highly encourage</w:t>
      </w:r>
      <w:r w:rsidR="00F573FF" w:rsidRPr="00482583">
        <w:t xml:space="preserve"> the</w:t>
      </w:r>
      <w:r w:rsidRPr="00482583">
        <w:t xml:space="preserve"> involvement</w:t>
      </w:r>
      <w:r w:rsidR="00B54732" w:rsidRPr="00482583">
        <w:t xml:space="preserve"> </w:t>
      </w:r>
      <w:r w:rsidR="00F573FF" w:rsidRPr="00482583">
        <w:t xml:space="preserve">of experts with various </w:t>
      </w:r>
      <w:r w:rsidR="00FA6A4C" w:rsidRPr="00482583">
        <w:t>expertises</w:t>
      </w:r>
      <w:r w:rsidR="00F573FF" w:rsidRPr="00482583">
        <w:t xml:space="preserve">, </w:t>
      </w:r>
      <w:r w:rsidR="009A6552" w:rsidRPr="00482583">
        <w:t>regarding</w:t>
      </w:r>
      <w:r w:rsidRPr="00482583">
        <w:t xml:space="preserve"> </w:t>
      </w:r>
      <w:r w:rsidR="00F573FF" w:rsidRPr="00482583">
        <w:t xml:space="preserve">relevant </w:t>
      </w:r>
      <w:r w:rsidRPr="00482583">
        <w:t>data</w:t>
      </w:r>
      <w:r w:rsidR="00F573FF" w:rsidRPr="00482583">
        <w:t xml:space="preserve"> sources</w:t>
      </w:r>
      <w:r w:rsidRPr="00482583">
        <w:t xml:space="preserve">, AI </w:t>
      </w:r>
      <w:r w:rsidR="00F573FF" w:rsidRPr="00482583">
        <w:t>solutions or</w:t>
      </w:r>
      <w:r w:rsidR="00B54732" w:rsidRPr="00482583">
        <w:t xml:space="preserve"> </w:t>
      </w:r>
      <w:r w:rsidRPr="00482583">
        <w:t xml:space="preserve">general expert </w:t>
      </w:r>
      <w:r w:rsidR="00F573FF" w:rsidRPr="00482583">
        <w:t>knowledg</w:t>
      </w:r>
      <w:r w:rsidRPr="00482583">
        <w:t>e on outbreak detection of infectious diseases.</w:t>
      </w:r>
    </w:p>
    <w:p w14:paraId="0240A10A" w14:textId="77777777" w:rsidR="00AD01F4" w:rsidRPr="00482583" w:rsidRDefault="007C057D" w:rsidP="007C057D">
      <w:r w:rsidRPr="00482583">
        <w:t>Participation in FG-AI4H is free of charge and open to all. To attend the workshops and meetings, please visit the Focus Group website (</w:t>
      </w:r>
      <w:hyperlink r:id="rId20" w:history="1">
        <w:r w:rsidR="00FE292D" w:rsidRPr="00482583">
          <w:rPr>
            <w:rStyle w:val="Hyperlink"/>
          </w:rPr>
          <w:t>https://itu.int/go/fgai4h</w:t>
        </w:r>
      </w:hyperlink>
      <w:r w:rsidRPr="00482583">
        <w:t>), where you can also find the whitepaper, get access to the documentation, and sign up to the mailing list.</w:t>
      </w:r>
    </w:p>
    <w:p w14:paraId="046EA852" w14:textId="77777777" w:rsidR="00F573FF" w:rsidRPr="00482583" w:rsidRDefault="00F573FF" w:rsidP="007C057D"/>
    <w:p w14:paraId="243C014C" w14:textId="77777777" w:rsidR="00BC1D31" w:rsidRPr="00482583" w:rsidRDefault="00BC1D31" w:rsidP="006749DD">
      <w:pPr>
        <w:spacing w:after="20"/>
        <w:jc w:val="center"/>
      </w:pPr>
      <w:r w:rsidRPr="00482583">
        <w:t>____________________________</w:t>
      </w:r>
      <w:bookmarkStart w:id="15" w:name="_GoBack"/>
      <w:bookmarkEnd w:id="15"/>
    </w:p>
    <w:sectPr w:rsidR="00BC1D31" w:rsidRPr="00482583" w:rsidSect="00381731">
      <w:headerReference w:type="first" r:id="rId21"/>
      <w:pgSz w:w="11907" w:h="16840" w:code="9"/>
      <w:pgMar w:top="1276"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CF85C" w14:textId="77777777" w:rsidR="003613BC" w:rsidRDefault="003613BC" w:rsidP="007B7733">
      <w:pPr>
        <w:spacing w:before="0"/>
      </w:pPr>
      <w:r>
        <w:separator/>
      </w:r>
    </w:p>
  </w:endnote>
  <w:endnote w:type="continuationSeparator" w:id="0">
    <w:p w14:paraId="2F82DBA0" w14:textId="77777777" w:rsidR="003613BC" w:rsidRDefault="003613B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DC9AB" w14:textId="77777777" w:rsidR="003613BC" w:rsidRDefault="003613BC" w:rsidP="007B7733">
      <w:pPr>
        <w:spacing w:before="0"/>
      </w:pPr>
      <w:r>
        <w:separator/>
      </w:r>
    </w:p>
  </w:footnote>
  <w:footnote w:type="continuationSeparator" w:id="0">
    <w:p w14:paraId="7BAC9539" w14:textId="77777777" w:rsidR="003613BC" w:rsidRDefault="003613B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11CC" w14:textId="33A9FBFC" w:rsidR="00B81187" w:rsidRDefault="00B81187" w:rsidP="00E46C5B">
    <w:pPr>
      <w:pStyle w:val="Header"/>
      <w:rPr>
        <w:lang w:val="pt-BR"/>
      </w:rPr>
    </w:pPr>
    <w:r>
      <w:t xml:space="preserve">- </w:t>
    </w:r>
    <w:r>
      <w:fldChar w:fldCharType="begin"/>
    </w:r>
    <w:r>
      <w:instrText xml:space="preserve"> PAGE  \* MERGEFORMAT </w:instrText>
    </w:r>
    <w:r>
      <w:fldChar w:fldCharType="separate"/>
    </w:r>
    <w:r w:rsidR="00B15F2C">
      <w:rPr>
        <w:noProof/>
      </w:rPr>
      <w:t>5</w:t>
    </w:r>
    <w:r>
      <w:rPr>
        <w:noProof/>
      </w:rPr>
      <w:fldChar w:fldCharType="end"/>
    </w:r>
    <w:r>
      <w:rPr>
        <w:lang w:val="pt-BR"/>
      </w:rPr>
      <w:t xml:space="preserve"> -</w:t>
    </w:r>
  </w:p>
  <w:p w14:paraId="205CADB5" w14:textId="4F841253" w:rsidR="00B81187" w:rsidRPr="007336C4" w:rsidRDefault="00B81187" w:rsidP="00E46C5B">
    <w:pPr>
      <w:pStyle w:val="Header"/>
    </w:pPr>
    <w:r>
      <w:rPr>
        <w:noProof/>
      </w:rPr>
      <w:fldChar w:fldCharType="begin"/>
    </w:r>
    <w:r>
      <w:rPr>
        <w:noProof/>
      </w:rPr>
      <w:instrText xml:space="preserve"> STYLEREF  Docnumber  \* MERGEFORMAT </w:instrText>
    </w:r>
    <w:r>
      <w:rPr>
        <w:noProof/>
      </w:rPr>
      <w:fldChar w:fldCharType="separate"/>
    </w:r>
    <w:r w:rsidR="00B15F2C">
      <w:rPr>
        <w:noProof/>
      </w:rPr>
      <w:t>FGAI4H-G-005-A13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9E61" w14:textId="77777777" w:rsidR="00D7436B" w:rsidRDefault="00D7436B">
    <w:pPr>
      <w:pStyle w:val="Header"/>
    </w:pPr>
    <w:r>
      <w:rPr>
        <w:noProof/>
        <w:lang w:eastAsia="en-GB"/>
      </w:rPr>
      <w:drawing>
        <wp:anchor distT="0" distB="0" distL="114300" distR="114300" simplePos="0" relativeHeight="251659264" behindDoc="0" locked="0" layoutInCell="1" allowOverlap="1" wp14:anchorId="5238670E" wp14:editId="58D652C2">
          <wp:simplePos x="0" y="0"/>
          <wp:positionH relativeFrom="margin">
            <wp:align>right</wp:align>
          </wp:positionH>
          <wp:positionV relativeFrom="paragraph">
            <wp:posOffset>-124460</wp:posOffset>
          </wp:positionV>
          <wp:extent cx="1289685" cy="556895"/>
          <wp:effectExtent l="0" t="0" r="571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89685" cy="556895"/>
                  </a:xfrm>
                  <a:prstGeom prst="rect">
                    <a:avLst/>
                  </a:prstGeom>
                  <a:ln/>
                </pic:spPr>
              </pic:pic>
            </a:graphicData>
          </a:graphic>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77D4A"/>
    <w:multiLevelType w:val="hybridMultilevel"/>
    <w:tmpl w:val="9B30F57E"/>
    <w:lvl w:ilvl="0" w:tplc="E752EA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E23224"/>
    <w:multiLevelType w:val="hybridMultilevel"/>
    <w:tmpl w:val="7C460DD4"/>
    <w:lvl w:ilvl="0" w:tplc="714028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A1ED9"/>
    <w:multiLevelType w:val="hybridMultilevel"/>
    <w:tmpl w:val="58460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A61CF8"/>
    <w:multiLevelType w:val="hybridMultilevel"/>
    <w:tmpl w:val="F90E2010"/>
    <w:lvl w:ilvl="0" w:tplc="714028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6325C7C"/>
    <w:multiLevelType w:val="hybridMultilevel"/>
    <w:tmpl w:val="AFAE5580"/>
    <w:lvl w:ilvl="0" w:tplc="91A260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0C2604"/>
    <w:multiLevelType w:val="hybridMultilevel"/>
    <w:tmpl w:val="3A24EE66"/>
    <w:lvl w:ilvl="0" w:tplc="714028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53661B5"/>
    <w:multiLevelType w:val="hybridMultilevel"/>
    <w:tmpl w:val="8D5452BA"/>
    <w:lvl w:ilvl="0" w:tplc="AFD2A6D4">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0"/>
  </w:num>
  <w:num w:numId="15">
    <w:abstractNumId w:val="23"/>
  </w:num>
  <w:num w:numId="16">
    <w:abstractNumId w:val="15"/>
  </w:num>
  <w:num w:numId="17">
    <w:abstractNumId w:val="12"/>
  </w:num>
  <w:num w:numId="18">
    <w:abstractNumId w:val="14"/>
  </w:num>
  <w:num w:numId="19">
    <w:abstractNumId w:val="18"/>
  </w:num>
  <w:num w:numId="20">
    <w:abstractNumId w:val="19"/>
  </w:num>
  <w:num w:numId="21">
    <w:abstractNumId w:val="21"/>
  </w:num>
  <w:num w:numId="22">
    <w:abstractNumId w:val="13"/>
  </w:num>
  <w:num w:numId="23">
    <w:abstractNumId w:val="10"/>
  </w:num>
  <w:num w:numId="2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57"/>
    <w:rsid w:val="000002CE"/>
    <w:rsid w:val="00000339"/>
    <w:rsid w:val="00000FA8"/>
    <w:rsid w:val="0000662A"/>
    <w:rsid w:val="00007604"/>
    <w:rsid w:val="0001104D"/>
    <w:rsid w:val="000126D6"/>
    <w:rsid w:val="00012EB5"/>
    <w:rsid w:val="0001588C"/>
    <w:rsid w:val="00017655"/>
    <w:rsid w:val="00017FE7"/>
    <w:rsid w:val="00022B29"/>
    <w:rsid w:val="00023491"/>
    <w:rsid w:val="00025369"/>
    <w:rsid w:val="00025502"/>
    <w:rsid w:val="00027296"/>
    <w:rsid w:val="00027A32"/>
    <w:rsid w:val="00030558"/>
    <w:rsid w:val="00030DBC"/>
    <w:rsid w:val="0003117B"/>
    <w:rsid w:val="0003257A"/>
    <w:rsid w:val="00032A0D"/>
    <w:rsid w:val="000346CD"/>
    <w:rsid w:val="00037FE1"/>
    <w:rsid w:val="000403ED"/>
    <w:rsid w:val="0004493F"/>
    <w:rsid w:val="000470A2"/>
    <w:rsid w:val="00050A24"/>
    <w:rsid w:val="00051AC8"/>
    <w:rsid w:val="00053578"/>
    <w:rsid w:val="00054375"/>
    <w:rsid w:val="00055464"/>
    <w:rsid w:val="000605D0"/>
    <w:rsid w:val="0006330F"/>
    <w:rsid w:val="00063556"/>
    <w:rsid w:val="00063A40"/>
    <w:rsid w:val="000661D3"/>
    <w:rsid w:val="000666F0"/>
    <w:rsid w:val="0006677A"/>
    <w:rsid w:val="000769E6"/>
    <w:rsid w:val="00076A36"/>
    <w:rsid w:val="00077B7A"/>
    <w:rsid w:val="00077E88"/>
    <w:rsid w:val="0008099A"/>
    <w:rsid w:val="00080AE2"/>
    <w:rsid w:val="00080B57"/>
    <w:rsid w:val="000842F4"/>
    <w:rsid w:val="00085268"/>
    <w:rsid w:val="00090F76"/>
    <w:rsid w:val="00092930"/>
    <w:rsid w:val="00095C80"/>
    <w:rsid w:val="00096D82"/>
    <w:rsid w:val="00097C40"/>
    <w:rsid w:val="00097D70"/>
    <w:rsid w:val="000A1971"/>
    <w:rsid w:val="000A31CB"/>
    <w:rsid w:val="000A5825"/>
    <w:rsid w:val="000B286A"/>
    <w:rsid w:val="000B3BDC"/>
    <w:rsid w:val="000B594B"/>
    <w:rsid w:val="000B748C"/>
    <w:rsid w:val="000C100F"/>
    <w:rsid w:val="000C1868"/>
    <w:rsid w:val="000C23B3"/>
    <w:rsid w:val="000C3A21"/>
    <w:rsid w:val="000C459C"/>
    <w:rsid w:val="000C5FD9"/>
    <w:rsid w:val="000D23AB"/>
    <w:rsid w:val="000D4007"/>
    <w:rsid w:val="000D6652"/>
    <w:rsid w:val="000D7A19"/>
    <w:rsid w:val="000E0409"/>
    <w:rsid w:val="000E4E82"/>
    <w:rsid w:val="000E6414"/>
    <w:rsid w:val="000F1CEE"/>
    <w:rsid w:val="000F2B46"/>
    <w:rsid w:val="000F2E95"/>
    <w:rsid w:val="000F603C"/>
    <w:rsid w:val="000F67F1"/>
    <w:rsid w:val="00103F3E"/>
    <w:rsid w:val="001067F9"/>
    <w:rsid w:val="00106AAB"/>
    <w:rsid w:val="0010778A"/>
    <w:rsid w:val="00110480"/>
    <w:rsid w:val="001113C7"/>
    <w:rsid w:val="00112783"/>
    <w:rsid w:val="00114606"/>
    <w:rsid w:val="00115E2D"/>
    <w:rsid w:val="0012002D"/>
    <w:rsid w:val="00122669"/>
    <w:rsid w:val="00123954"/>
    <w:rsid w:val="00123A2B"/>
    <w:rsid w:val="00124289"/>
    <w:rsid w:val="001255A2"/>
    <w:rsid w:val="001266E6"/>
    <w:rsid w:val="00126A98"/>
    <w:rsid w:val="00127272"/>
    <w:rsid w:val="00131282"/>
    <w:rsid w:val="00131D86"/>
    <w:rsid w:val="001349B7"/>
    <w:rsid w:val="00134BB5"/>
    <w:rsid w:val="001352C9"/>
    <w:rsid w:val="00137E61"/>
    <w:rsid w:val="00140AA4"/>
    <w:rsid w:val="001427F1"/>
    <w:rsid w:val="00146FED"/>
    <w:rsid w:val="00147619"/>
    <w:rsid w:val="00147EE6"/>
    <w:rsid w:val="001528E6"/>
    <w:rsid w:val="00154BD7"/>
    <w:rsid w:val="00155DD6"/>
    <w:rsid w:val="00157413"/>
    <w:rsid w:val="001605F4"/>
    <w:rsid w:val="00161BAB"/>
    <w:rsid w:val="0016529A"/>
    <w:rsid w:val="001664ED"/>
    <w:rsid w:val="00166852"/>
    <w:rsid w:val="00166E75"/>
    <w:rsid w:val="00167647"/>
    <w:rsid w:val="00172670"/>
    <w:rsid w:val="0017358F"/>
    <w:rsid w:val="00176C2F"/>
    <w:rsid w:val="00180881"/>
    <w:rsid w:val="00181EB9"/>
    <w:rsid w:val="00184A3C"/>
    <w:rsid w:val="001862D2"/>
    <w:rsid w:val="001871E3"/>
    <w:rsid w:val="001872B3"/>
    <w:rsid w:val="00192990"/>
    <w:rsid w:val="00192A2A"/>
    <w:rsid w:val="0019389A"/>
    <w:rsid w:val="001942EC"/>
    <w:rsid w:val="001945B8"/>
    <w:rsid w:val="00196438"/>
    <w:rsid w:val="001A03CC"/>
    <w:rsid w:val="001A1E05"/>
    <w:rsid w:val="001A3C31"/>
    <w:rsid w:val="001A6E14"/>
    <w:rsid w:val="001A720A"/>
    <w:rsid w:val="001A75C4"/>
    <w:rsid w:val="001A79B0"/>
    <w:rsid w:val="001B2FA6"/>
    <w:rsid w:val="001B4799"/>
    <w:rsid w:val="001B4A85"/>
    <w:rsid w:val="001B6D84"/>
    <w:rsid w:val="001B795F"/>
    <w:rsid w:val="001C01DD"/>
    <w:rsid w:val="001C06CA"/>
    <w:rsid w:val="001C0D41"/>
    <w:rsid w:val="001C303F"/>
    <w:rsid w:val="001D240C"/>
    <w:rsid w:val="001D505A"/>
    <w:rsid w:val="001D5206"/>
    <w:rsid w:val="001D6401"/>
    <w:rsid w:val="001E031A"/>
    <w:rsid w:val="001E2CE2"/>
    <w:rsid w:val="001E3107"/>
    <w:rsid w:val="001E3A97"/>
    <w:rsid w:val="001E58AB"/>
    <w:rsid w:val="001E5965"/>
    <w:rsid w:val="001E5E42"/>
    <w:rsid w:val="001E6B5C"/>
    <w:rsid w:val="001E6C93"/>
    <w:rsid w:val="001E7D6A"/>
    <w:rsid w:val="001F0A15"/>
    <w:rsid w:val="001F0D74"/>
    <w:rsid w:val="001F5DA4"/>
    <w:rsid w:val="001F7894"/>
    <w:rsid w:val="002001CA"/>
    <w:rsid w:val="00201267"/>
    <w:rsid w:val="002027A2"/>
    <w:rsid w:val="00202AA7"/>
    <w:rsid w:val="002137DF"/>
    <w:rsid w:val="00213C1C"/>
    <w:rsid w:val="002157FB"/>
    <w:rsid w:val="00216499"/>
    <w:rsid w:val="0022194A"/>
    <w:rsid w:val="00222121"/>
    <w:rsid w:val="00223009"/>
    <w:rsid w:val="00223B11"/>
    <w:rsid w:val="00224C94"/>
    <w:rsid w:val="0022521E"/>
    <w:rsid w:val="00226A0F"/>
    <w:rsid w:val="00230922"/>
    <w:rsid w:val="002313E5"/>
    <w:rsid w:val="002341B0"/>
    <w:rsid w:val="00237D3C"/>
    <w:rsid w:val="00240D4B"/>
    <w:rsid w:val="00242B8D"/>
    <w:rsid w:val="00243A35"/>
    <w:rsid w:val="00245122"/>
    <w:rsid w:val="002514E0"/>
    <w:rsid w:val="00256DFB"/>
    <w:rsid w:val="00257576"/>
    <w:rsid w:val="00257A66"/>
    <w:rsid w:val="00260003"/>
    <w:rsid w:val="002603A5"/>
    <w:rsid w:val="00261BA7"/>
    <w:rsid w:val="00262AC6"/>
    <w:rsid w:val="002630EE"/>
    <w:rsid w:val="00263A01"/>
    <w:rsid w:val="00265E0D"/>
    <w:rsid w:val="00265F5E"/>
    <w:rsid w:val="00265FC7"/>
    <w:rsid w:val="0026630F"/>
    <w:rsid w:val="002706A2"/>
    <w:rsid w:val="00271D94"/>
    <w:rsid w:val="00272DCD"/>
    <w:rsid w:val="0027462B"/>
    <w:rsid w:val="00281AC7"/>
    <w:rsid w:val="0028651A"/>
    <w:rsid w:val="00287355"/>
    <w:rsid w:val="00291E4B"/>
    <w:rsid w:val="00293383"/>
    <w:rsid w:val="002936FC"/>
    <w:rsid w:val="00294174"/>
    <w:rsid w:val="002A6E11"/>
    <w:rsid w:val="002A75A3"/>
    <w:rsid w:val="002A7B31"/>
    <w:rsid w:val="002B27EF"/>
    <w:rsid w:val="002B4844"/>
    <w:rsid w:val="002B49FE"/>
    <w:rsid w:val="002B4C67"/>
    <w:rsid w:val="002B51CE"/>
    <w:rsid w:val="002B5EF4"/>
    <w:rsid w:val="002C033F"/>
    <w:rsid w:val="002C214C"/>
    <w:rsid w:val="002C3BED"/>
    <w:rsid w:val="002C4F2F"/>
    <w:rsid w:val="002C583F"/>
    <w:rsid w:val="002C69A4"/>
    <w:rsid w:val="002C6A7F"/>
    <w:rsid w:val="002D0969"/>
    <w:rsid w:val="002D256D"/>
    <w:rsid w:val="002D372B"/>
    <w:rsid w:val="002D3A56"/>
    <w:rsid w:val="002D4D06"/>
    <w:rsid w:val="002D5689"/>
    <w:rsid w:val="002D66C8"/>
    <w:rsid w:val="002E2138"/>
    <w:rsid w:val="002E2EC1"/>
    <w:rsid w:val="002E40ED"/>
    <w:rsid w:val="002E543A"/>
    <w:rsid w:val="002E57B6"/>
    <w:rsid w:val="002E6279"/>
    <w:rsid w:val="002E712F"/>
    <w:rsid w:val="002F00D4"/>
    <w:rsid w:val="002F0B65"/>
    <w:rsid w:val="002F0B8A"/>
    <w:rsid w:val="002F21DA"/>
    <w:rsid w:val="002F316F"/>
    <w:rsid w:val="002F38AA"/>
    <w:rsid w:val="002F3A6A"/>
    <w:rsid w:val="002F3C82"/>
    <w:rsid w:val="002F47AB"/>
    <w:rsid w:val="002F5706"/>
    <w:rsid w:val="002F6AD3"/>
    <w:rsid w:val="00306040"/>
    <w:rsid w:val="003102A3"/>
    <w:rsid w:val="00310F96"/>
    <w:rsid w:val="00313236"/>
    <w:rsid w:val="00314E84"/>
    <w:rsid w:val="00315755"/>
    <w:rsid w:val="00320CF5"/>
    <w:rsid w:val="00327081"/>
    <w:rsid w:val="003331EE"/>
    <w:rsid w:val="00335A28"/>
    <w:rsid w:val="00337560"/>
    <w:rsid w:val="0034060D"/>
    <w:rsid w:val="003429F2"/>
    <w:rsid w:val="00343245"/>
    <w:rsid w:val="00343BA0"/>
    <w:rsid w:val="003464A2"/>
    <w:rsid w:val="00346B76"/>
    <w:rsid w:val="00347D06"/>
    <w:rsid w:val="00347FFC"/>
    <w:rsid w:val="00350363"/>
    <w:rsid w:val="00350AC2"/>
    <w:rsid w:val="00352738"/>
    <w:rsid w:val="00355DC2"/>
    <w:rsid w:val="003560E3"/>
    <w:rsid w:val="00357B31"/>
    <w:rsid w:val="003613BC"/>
    <w:rsid w:val="0036170A"/>
    <w:rsid w:val="00366303"/>
    <w:rsid w:val="003666B3"/>
    <w:rsid w:val="003676EB"/>
    <w:rsid w:val="0037050B"/>
    <w:rsid w:val="00370AB3"/>
    <w:rsid w:val="00370CF4"/>
    <w:rsid w:val="00372D62"/>
    <w:rsid w:val="0037341A"/>
    <w:rsid w:val="003742FF"/>
    <w:rsid w:val="0037606A"/>
    <w:rsid w:val="00376609"/>
    <w:rsid w:val="00377C74"/>
    <w:rsid w:val="00381731"/>
    <w:rsid w:val="0038320B"/>
    <w:rsid w:val="00383432"/>
    <w:rsid w:val="00383C8F"/>
    <w:rsid w:val="00384F1A"/>
    <w:rsid w:val="0038698D"/>
    <w:rsid w:val="00386E1A"/>
    <w:rsid w:val="00387228"/>
    <w:rsid w:val="0039023F"/>
    <w:rsid w:val="003904B4"/>
    <w:rsid w:val="003A121C"/>
    <w:rsid w:val="003A229D"/>
    <w:rsid w:val="003A49A2"/>
    <w:rsid w:val="003A55D1"/>
    <w:rsid w:val="003A68E4"/>
    <w:rsid w:val="003A76F6"/>
    <w:rsid w:val="003B197C"/>
    <w:rsid w:val="003B1D28"/>
    <w:rsid w:val="003B2A40"/>
    <w:rsid w:val="003B53B3"/>
    <w:rsid w:val="003B7ECD"/>
    <w:rsid w:val="003D0967"/>
    <w:rsid w:val="003D2C2B"/>
    <w:rsid w:val="003D3C3E"/>
    <w:rsid w:val="003D58F8"/>
    <w:rsid w:val="003D7964"/>
    <w:rsid w:val="003D7EB7"/>
    <w:rsid w:val="003E152B"/>
    <w:rsid w:val="003E21BA"/>
    <w:rsid w:val="003E440C"/>
    <w:rsid w:val="003F0B96"/>
    <w:rsid w:val="003F5E9C"/>
    <w:rsid w:val="003F6921"/>
    <w:rsid w:val="003F7CBB"/>
    <w:rsid w:val="00400BA5"/>
    <w:rsid w:val="00401B38"/>
    <w:rsid w:val="00402687"/>
    <w:rsid w:val="00402B6C"/>
    <w:rsid w:val="004032AC"/>
    <w:rsid w:val="00403484"/>
    <w:rsid w:val="00403828"/>
    <w:rsid w:val="00404076"/>
    <w:rsid w:val="00410D5A"/>
    <w:rsid w:val="00411475"/>
    <w:rsid w:val="00411C59"/>
    <w:rsid w:val="00412A4D"/>
    <w:rsid w:val="00412A89"/>
    <w:rsid w:val="004132F2"/>
    <w:rsid w:val="00413D0A"/>
    <w:rsid w:val="004143C4"/>
    <w:rsid w:val="00422C23"/>
    <w:rsid w:val="0042468A"/>
    <w:rsid w:val="00425055"/>
    <w:rsid w:val="00431FC8"/>
    <w:rsid w:val="00432526"/>
    <w:rsid w:val="00434345"/>
    <w:rsid w:val="00434E6B"/>
    <w:rsid w:val="00435BA6"/>
    <w:rsid w:val="00436298"/>
    <w:rsid w:val="004368E3"/>
    <w:rsid w:val="004401F6"/>
    <w:rsid w:val="004421C7"/>
    <w:rsid w:val="00444079"/>
    <w:rsid w:val="00444228"/>
    <w:rsid w:val="00444784"/>
    <w:rsid w:val="004454D3"/>
    <w:rsid w:val="00446162"/>
    <w:rsid w:val="00446B1C"/>
    <w:rsid w:val="00452887"/>
    <w:rsid w:val="0045356D"/>
    <w:rsid w:val="0045405F"/>
    <w:rsid w:val="00454C7C"/>
    <w:rsid w:val="00455102"/>
    <w:rsid w:val="00460665"/>
    <w:rsid w:val="004607FB"/>
    <w:rsid w:val="00460ED4"/>
    <w:rsid w:val="0046182A"/>
    <w:rsid w:val="00462B6A"/>
    <w:rsid w:val="004639B5"/>
    <w:rsid w:val="00464795"/>
    <w:rsid w:val="00464CC7"/>
    <w:rsid w:val="00465632"/>
    <w:rsid w:val="004669B1"/>
    <w:rsid w:val="00466AC2"/>
    <w:rsid w:val="00466E34"/>
    <w:rsid w:val="00467390"/>
    <w:rsid w:val="004717A9"/>
    <w:rsid w:val="00473548"/>
    <w:rsid w:val="004753D9"/>
    <w:rsid w:val="00475C31"/>
    <w:rsid w:val="00475D8D"/>
    <w:rsid w:val="00477426"/>
    <w:rsid w:val="004806F0"/>
    <w:rsid w:val="00480BF5"/>
    <w:rsid w:val="00481970"/>
    <w:rsid w:val="004819BC"/>
    <w:rsid w:val="00481B8F"/>
    <w:rsid w:val="004821C2"/>
    <w:rsid w:val="00482583"/>
    <w:rsid w:val="00483B57"/>
    <w:rsid w:val="00484CED"/>
    <w:rsid w:val="00486E9C"/>
    <w:rsid w:val="004A019C"/>
    <w:rsid w:val="004A3368"/>
    <w:rsid w:val="004A460E"/>
    <w:rsid w:val="004A66F3"/>
    <w:rsid w:val="004A7635"/>
    <w:rsid w:val="004A7E65"/>
    <w:rsid w:val="004B1BCD"/>
    <w:rsid w:val="004B339F"/>
    <w:rsid w:val="004B34BB"/>
    <w:rsid w:val="004B364F"/>
    <w:rsid w:val="004B3BD0"/>
    <w:rsid w:val="004B4317"/>
    <w:rsid w:val="004B5105"/>
    <w:rsid w:val="004B61BA"/>
    <w:rsid w:val="004C1388"/>
    <w:rsid w:val="004C2E42"/>
    <w:rsid w:val="004C3990"/>
    <w:rsid w:val="004C5052"/>
    <w:rsid w:val="004C50F8"/>
    <w:rsid w:val="004C56FB"/>
    <w:rsid w:val="004C5F5E"/>
    <w:rsid w:val="004C6C19"/>
    <w:rsid w:val="004D054B"/>
    <w:rsid w:val="004D0ABD"/>
    <w:rsid w:val="004D0FFC"/>
    <w:rsid w:val="004D17CB"/>
    <w:rsid w:val="004D217C"/>
    <w:rsid w:val="004D2F3C"/>
    <w:rsid w:val="004D53AD"/>
    <w:rsid w:val="004D5D51"/>
    <w:rsid w:val="004E1D1B"/>
    <w:rsid w:val="004E41F0"/>
    <w:rsid w:val="004E6756"/>
    <w:rsid w:val="004E7413"/>
    <w:rsid w:val="004F18BB"/>
    <w:rsid w:val="004F2A0A"/>
    <w:rsid w:val="004F31A6"/>
    <w:rsid w:val="004F467F"/>
    <w:rsid w:val="004F4E5B"/>
    <w:rsid w:val="004F4EB6"/>
    <w:rsid w:val="004F5852"/>
    <w:rsid w:val="00500925"/>
    <w:rsid w:val="00500C55"/>
    <w:rsid w:val="00501D4C"/>
    <w:rsid w:val="00502C16"/>
    <w:rsid w:val="00504179"/>
    <w:rsid w:val="00504261"/>
    <w:rsid w:val="005066E7"/>
    <w:rsid w:val="005071D8"/>
    <w:rsid w:val="00507D55"/>
    <w:rsid w:val="00507EB4"/>
    <w:rsid w:val="00514399"/>
    <w:rsid w:val="00515C42"/>
    <w:rsid w:val="005166B9"/>
    <w:rsid w:val="00516FCB"/>
    <w:rsid w:val="00517C7D"/>
    <w:rsid w:val="00521E48"/>
    <w:rsid w:val="00522154"/>
    <w:rsid w:val="00524AFA"/>
    <w:rsid w:val="00525B5B"/>
    <w:rsid w:val="0052618A"/>
    <w:rsid w:val="00527984"/>
    <w:rsid w:val="005307FF"/>
    <w:rsid w:val="00542167"/>
    <w:rsid w:val="00543B11"/>
    <w:rsid w:val="0054509D"/>
    <w:rsid w:val="00547A8B"/>
    <w:rsid w:val="005514A8"/>
    <w:rsid w:val="00553C5C"/>
    <w:rsid w:val="0055453A"/>
    <w:rsid w:val="00554DAD"/>
    <w:rsid w:val="00555133"/>
    <w:rsid w:val="00556A84"/>
    <w:rsid w:val="00560C65"/>
    <w:rsid w:val="005614F6"/>
    <w:rsid w:val="0056327D"/>
    <w:rsid w:val="005633B4"/>
    <w:rsid w:val="00566649"/>
    <w:rsid w:val="00570E55"/>
    <w:rsid w:val="00571B13"/>
    <w:rsid w:val="005743C2"/>
    <w:rsid w:val="00574F82"/>
    <w:rsid w:val="0057508C"/>
    <w:rsid w:val="00575F9B"/>
    <w:rsid w:val="005771A3"/>
    <w:rsid w:val="0057782F"/>
    <w:rsid w:val="005815CC"/>
    <w:rsid w:val="005816F2"/>
    <w:rsid w:val="00581C9A"/>
    <w:rsid w:val="00583131"/>
    <w:rsid w:val="00583141"/>
    <w:rsid w:val="0058633E"/>
    <w:rsid w:val="005869B8"/>
    <w:rsid w:val="00590933"/>
    <w:rsid w:val="00590BE1"/>
    <w:rsid w:val="00590C8C"/>
    <w:rsid w:val="00590D62"/>
    <w:rsid w:val="00593191"/>
    <w:rsid w:val="00593340"/>
    <w:rsid w:val="00594BBE"/>
    <w:rsid w:val="005A2A95"/>
    <w:rsid w:val="005A2E0C"/>
    <w:rsid w:val="005A411B"/>
    <w:rsid w:val="005A5355"/>
    <w:rsid w:val="005A6719"/>
    <w:rsid w:val="005B0D58"/>
    <w:rsid w:val="005B1C8B"/>
    <w:rsid w:val="005B29FD"/>
    <w:rsid w:val="005B5835"/>
    <w:rsid w:val="005B6293"/>
    <w:rsid w:val="005B66FC"/>
    <w:rsid w:val="005C083A"/>
    <w:rsid w:val="005C50DE"/>
    <w:rsid w:val="005C6264"/>
    <w:rsid w:val="005D227C"/>
    <w:rsid w:val="005D2997"/>
    <w:rsid w:val="005D3BE6"/>
    <w:rsid w:val="005D572B"/>
    <w:rsid w:val="005D633F"/>
    <w:rsid w:val="005D6FA8"/>
    <w:rsid w:val="005D7328"/>
    <w:rsid w:val="005D780B"/>
    <w:rsid w:val="005E3DA5"/>
    <w:rsid w:val="005E4B83"/>
    <w:rsid w:val="005E51E1"/>
    <w:rsid w:val="005E5474"/>
    <w:rsid w:val="005E7AFD"/>
    <w:rsid w:val="005F0211"/>
    <w:rsid w:val="005F0C88"/>
    <w:rsid w:val="005F23F2"/>
    <w:rsid w:val="005F3636"/>
    <w:rsid w:val="005F4B8F"/>
    <w:rsid w:val="005F6550"/>
    <w:rsid w:val="005F6894"/>
    <w:rsid w:val="005F6B17"/>
    <w:rsid w:val="005F7FE1"/>
    <w:rsid w:val="006008E1"/>
    <w:rsid w:val="006016B8"/>
    <w:rsid w:val="006029BB"/>
    <w:rsid w:val="006041E5"/>
    <w:rsid w:val="0060474D"/>
    <w:rsid w:val="00604A93"/>
    <w:rsid w:val="00610E2A"/>
    <w:rsid w:val="00611C5F"/>
    <w:rsid w:val="00616390"/>
    <w:rsid w:val="006206CC"/>
    <w:rsid w:val="00621FC0"/>
    <w:rsid w:val="006246ED"/>
    <w:rsid w:val="00627024"/>
    <w:rsid w:val="00627B52"/>
    <w:rsid w:val="006334FD"/>
    <w:rsid w:val="006336BF"/>
    <w:rsid w:val="006401EA"/>
    <w:rsid w:val="00641D2A"/>
    <w:rsid w:val="006440F8"/>
    <w:rsid w:val="006451F8"/>
    <w:rsid w:val="00652934"/>
    <w:rsid w:val="00653703"/>
    <w:rsid w:val="00656BDC"/>
    <w:rsid w:val="00657999"/>
    <w:rsid w:val="0066061E"/>
    <w:rsid w:val="00661C0F"/>
    <w:rsid w:val="00662B07"/>
    <w:rsid w:val="00666B8C"/>
    <w:rsid w:val="00667CAF"/>
    <w:rsid w:val="0067002C"/>
    <w:rsid w:val="00670127"/>
    <w:rsid w:val="00671B96"/>
    <w:rsid w:val="00672840"/>
    <w:rsid w:val="00672A32"/>
    <w:rsid w:val="00672C0A"/>
    <w:rsid w:val="00673355"/>
    <w:rsid w:val="006733BC"/>
    <w:rsid w:val="006749DD"/>
    <w:rsid w:val="0067796A"/>
    <w:rsid w:val="006808E4"/>
    <w:rsid w:val="00680EB1"/>
    <w:rsid w:val="00682413"/>
    <w:rsid w:val="006851ED"/>
    <w:rsid w:val="00685A81"/>
    <w:rsid w:val="006871D2"/>
    <w:rsid w:val="00687DBB"/>
    <w:rsid w:val="00687FD3"/>
    <w:rsid w:val="00691155"/>
    <w:rsid w:val="00692653"/>
    <w:rsid w:val="0069505A"/>
    <w:rsid w:val="0069505B"/>
    <w:rsid w:val="0069682D"/>
    <w:rsid w:val="006A1EA4"/>
    <w:rsid w:val="006A20A8"/>
    <w:rsid w:val="006A2774"/>
    <w:rsid w:val="006A3DF0"/>
    <w:rsid w:val="006A43C1"/>
    <w:rsid w:val="006A5BEF"/>
    <w:rsid w:val="006A6DE7"/>
    <w:rsid w:val="006B1676"/>
    <w:rsid w:val="006B1D1B"/>
    <w:rsid w:val="006B41F2"/>
    <w:rsid w:val="006B5FAD"/>
    <w:rsid w:val="006C19C1"/>
    <w:rsid w:val="006C1EC0"/>
    <w:rsid w:val="006C20B0"/>
    <w:rsid w:val="006C2430"/>
    <w:rsid w:val="006C2AC8"/>
    <w:rsid w:val="006C354A"/>
    <w:rsid w:val="006C40BC"/>
    <w:rsid w:val="006C40DE"/>
    <w:rsid w:val="006C538F"/>
    <w:rsid w:val="006C6EAE"/>
    <w:rsid w:val="006C72D3"/>
    <w:rsid w:val="006D0765"/>
    <w:rsid w:val="006D1F7B"/>
    <w:rsid w:val="006D2CBF"/>
    <w:rsid w:val="006D5994"/>
    <w:rsid w:val="006D6A9B"/>
    <w:rsid w:val="006D7C7B"/>
    <w:rsid w:val="006E0D3B"/>
    <w:rsid w:val="006E1652"/>
    <w:rsid w:val="006E3E05"/>
    <w:rsid w:val="006E426B"/>
    <w:rsid w:val="006E550A"/>
    <w:rsid w:val="006E7742"/>
    <w:rsid w:val="006E7AB0"/>
    <w:rsid w:val="006F117E"/>
    <w:rsid w:val="006F6A15"/>
    <w:rsid w:val="006F7B48"/>
    <w:rsid w:val="006F7CA6"/>
    <w:rsid w:val="0070068E"/>
    <w:rsid w:val="007053B3"/>
    <w:rsid w:val="00707C72"/>
    <w:rsid w:val="0071032C"/>
    <w:rsid w:val="0071243A"/>
    <w:rsid w:val="00712802"/>
    <w:rsid w:val="00712B89"/>
    <w:rsid w:val="007139EE"/>
    <w:rsid w:val="007164A1"/>
    <w:rsid w:val="00721C1E"/>
    <w:rsid w:val="00721FE0"/>
    <w:rsid w:val="007231AD"/>
    <w:rsid w:val="007238CA"/>
    <w:rsid w:val="00723B74"/>
    <w:rsid w:val="007262D6"/>
    <w:rsid w:val="00726B8B"/>
    <w:rsid w:val="00736367"/>
    <w:rsid w:val="0074437B"/>
    <w:rsid w:val="00744835"/>
    <w:rsid w:val="0074553A"/>
    <w:rsid w:val="007459A2"/>
    <w:rsid w:val="007472FB"/>
    <w:rsid w:val="0075206E"/>
    <w:rsid w:val="00753305"/>
    <w:rsid w:val="00753F94"/>
    <w:rsid w:val="00754E71"/>
    <w:rsid w:val="00755A6D"/>
    <w:rsid w:val="007611A7"/>
    <w:rsid w:val="00761CA4"/>
    <w:rsid w:val="00762835"/>
    <w:rsid w:val="00762E3F"/>
    <w:rsid w:val="00763BEF"/>
    <w:rsid w:val="00764015"/>
    <w:rsid w:val="00765F50"/>
    <w:rsid w:val="00766B94"/>
    <w:rsid w:val="0077101F"/>
    <w:rsid w:val="00771B16"/>
    <w:rsid w:val="00774F2B"/>
    <w:rsid w:val="007760D0"/>
    <w:rsid w:val="00776C62"/>
    <w:rsid w:val="00776FBE"/>
    <w:rsid w:val="00780AF7"/>
    <w:rsid w:val="00783489"/>
    <w:rsid w:val="007862F5"/>
    <w:rsid w:val="0078663F"/>
    <w:rsid w:val="007935B0"/>
    <w:rsid w:val="00793CD3"/>
    <w:rsid w:val="00794834"/>
    <w:rsid w:val="0079581B"/>
    <w:rsid w:val="00796096"/>
    <w:rsid w:val="00796FCB"/>
    <w:rsid w:val="007977C4"/>
    <w:rsid w:val="00797C78"/>
    <w:rsid w:val="007A096C"/>
    <w:rsid w:val="007A4E4C"/>
    <w:rsid w:val="007A522A"/>
    <w:rsid w:val="007A7398"/>
    <w:rsid w:val="007B10B2"/>
    <w:rsid w:val="007B1D60"/>
    <w:rsid w:val="007B1DE5"/>
    <w:rsid w:val="007B3431"/>
    <w:rsid w:val="007B40F5"/>
    <w:rsid w:val="007B7733"/>
    <w:rsid w:val="007C057D"/>
    <w:rsid w:val="007C11F2"/>
    <w:rsid w:val="007C1F63"/>
    <w:rsid w:val="007C30B2"/>
    <w:rsid w:val="007C4854"/>
    <w:rsid w:val="007C608A"/>
    <w:rsid w:val="007C6E85"/>
    <w:rsid w:val="007C7042"/>
    <w:rsid w:val="007D2F0F"/>
    <w:rsid w:val="007D2F42"/>
    <w:rsid w:val="007D4AC9"/>
    <w:rsid w:val="007D5A90"/>
    <w:rsid w:val="007D7074"/>
    <w:rsid w:val="007D7253"/>
    <w:rsid w:val="007E1D1A"/>
    <w:rsid w:val="007F0D5C"/>
    <w:rsid w:val="007F107B"/>
    <w:rsid w:val="007F5562"/>
    <w:rsid w:val="007F582B"/>
    <w:rsid w:val="008062A5"/>
    <w:rsid w:val="00807B28"/>
    <w:rsid w:val="00810227"/>
    <w:rsid w:val="00811118"/>
    <w:rsid w:val="00812120"/>
    <w:rsid w:val="00812342"/>
    <w:rsid w:val="00814C73"/>
    <w:rsid w:val="008218C8"/>
    <w:rsid w:val="00821E6D"/>
    <w:rsid w:val="00822F16"/>
    <w:rsid w:val="00823B5F"/>
    <w:rsid w:val="00823E8E"/>
    <w:rsid w:val="00826E21"/>
    <w:rsid w:val="00831254"/>
    <w:rsid w:val="00831BDA"/>
    <w:rsid w:val="0083207F"/>
    <w:rsid w:val="0083402B"/>
    <w:rsid w:val="00840CDC"/>
    <w:rsid w:val="00842F0E"/>
    <w:rsid w:val="00843AFF"/>
    <w:rsid w:val="008441A4"/>
    <w:rsid w:val="0084537E"/>
    <w:rsid w:val="00846580"/>
    <w:rsid w:val="00846658"/>
    <w:rsid w:val="00847782"/>
    <w:rsid w:val="00847FCC"/>
    <w:rsid w:val="008500A6"/>
    <w:rsid w:val="00850AFE"/>
    <w:rsid w:val="00852B99"/>
    <w:rsid w:val="00855010"/>
    <w:rsid w:val="00855AA6"/>
    <w:rsid w:val="00855B71"/>
    <w:rsid w:val="00855C7D"/>
    <w:rsid w:val="0085720D"/>
    <w:rsid w:val="008579FD"/>
    <w:rsid w:val="00860ADB"/>
    <w:rsid w:val="008611AC"/>
    <w:rsid w:val="00862390"/>
    <w:rsid w:val="00862429"/>
    <w:rsid w:val="00862F6E"/>
    <w:rsid w:val="0086761E"/>
    <w:rsid w:val="008709E6"/>
    <w:rsid w:val="00870CFD"/>
    <w:rsid w:val="00873DD9"/>
    <w:rsid w:val="00876F32"/>
    <w:rsid w:val="00877486"/>
    <w:rsid w:val="008800C6"/>
    <w:rsid w:val="00882DF8"/>
    <w:rsid w:val="0088492F"/>
    <w:rsid w:val="0088579A"/>
    <w:rsid w:val="00885887"/>
    <w:rsid w:val="008879EF"/>
    <w:rsid w:val="00887A32"/>
    <w:rsid w:val="0089140E"/>
    <w:rsid w:val="00891EC9"/>
    <w:rsid w:val="00893909"/>
    <w:rsid w:val="00894717"/>
    <w:rsid w:val="008A051F"/>
    <w:rsid w:val="008A18EF"/>
    <w:rsid w:val="008A20A2"/>
    <w:rsid w:val="008A387E"/>
    <w:rsid w:val="008A79CD"/>
    <w:rsid w:val="008A7C9E"/>
    <w:rsid w:val="008B1D6B"/>
    <w:rsid w:val="008B2841"/>
    <w:rsid w:val="008B2FC9"/>
    <w:rsid w:val="008B3D3F"/>
    <w:rsid w:val="008C25C8"/>
    <w:rsid w:val="008C2962"/>
    <w:rsid w:val="008C2F86"/>
    <w:rsid w:val="008C38B8"/>
    <w:rsid w:val="008C5677"/>
    <w:rsid w:val="008C71ED"/>
    <w:rsid w:val="008D0F5A"/>
    <w:rsid w:val="008D31AC"/>
    <w:rsid w:val="008D3778"/>
    <w:rsid w:val="008D66E6"/>
    <w:rsid w:val="008E3321"/>
    <w:rsid w:val="008E3FAA"/>
    <w:rsid w:val="008E3FD0"/>
    <w:rsid w:val="008E5942"/>
    <w:rsid w:val="008E7D3D"/>
    <w:rsid w:val="008F0ECE"/>
    <w:rsid w:val="008F24C6"/>
    <w:rsid w:val="008F55EA"/>
    <w:rsid w:val="008F6E82"/>
    <w:rsid w:val="008F7D58"/>
    <w:rsid w:val="00900222"/>
    <w:rsid w:val="0090354F"/>
    <w:rsid w:val="00903A99"/>
    <w:rsid w:val="00903C92"/>
    <w:rsid w:val="00904A4D"/>
    <w:rsid w:val="00904C9F"/>
    <w:rsid w:val="00906CD8"/>
    <w:rsid w:val="00912E80"/>
    <w:rsid w:val="009139FF"/>
    <w:rsid w:val="009142BB"/>
    <w:rsid w:val="009168AF"/>
    <w:rsid w:val="009177BB"/>
    <w:rsid w:val="00920BB6"/>
    <w:rsid w:val="00920E41"/>
    <w:rsid w:val="00921601"/>
    <w:rsid w:val="009227CE"/>
    <w:rsid w:val="00922D96"/>
    <w:rsid w:val="009232E9"/>
    <w:rsid w:val="0092642F"/>
    <w:rsid w:val="00926E88"/>
    <w:rsid w:val="00932164"/>
    <w:rsid w:val="00932726"/>
    <w:rsid w:val="0093606E"/>
    <w:rsid w:val="0094378C"/>
    <w:rsid w:val="00944925"/>
    <w:rsid w:val="00944AAC"/>
    <w:rsid w:val="00944FB0"/>
    <w:rsid w:val="0094660D"/>
    <w:rsid w:val="009517FC"/>
    <w:rsid w:val="009519ED"/>
    <w:rsid w:val="00951D2A"/>
    <w:rsid w:val="00953111"/>
    <w:rsid w:val="00955331"/>
    <w:rsid w:val="00955E8A"/>
    <w:rsid w:val="00956489"/>
    <w:rsid w:val="00957858"/>
    <w:rsid w:val="00957B16"/>
    <w:rsid w:val="00960F92"/>
    <w:rsid w:val="00963684"/>
    <w:rsid w:val="00964783"/>
    <w:rsid w:val="00964FDC"/>
    <w:rsid w:val="009659E4"/>
    <w:rsid w:val="00965A60"/>
    <w:rsid w:val="009711BD"/>
    <w:rsid w:val="009744D6"/>
    <w:rsid w:val="00976863"/>
    <w:rsid w:val="0097758D"/>
    <w:rsid w:val="0098004D"/>
    <w:rsid w:val="00980114"/>
    <w:rsid w:val="00980403"/>
    <w:rsid w:val="009847FC"/>
    <w:rsid w:val="0098789A"/>
    <w:rsid w:val="00993F54"/>
    <w:rsid w:val="009961B2"/>
    <w:rsid w:val="009A0558"/>
    <w:rsid w:val="009A0FF0"/>
    <w:rsid w:val="009A1DDB"/>
    <w:rsid w:val="009A5A35"/>
    <w:rsid w:val="009A629B"/>
    <w:rsid w:val="009A6552"/>
    <w:rsid w:val="009B20B2"/>
    <w:rsid w:val="009B3D53"/>
    <w:rsid w:val="009B7695"/>
    <w:rsid w:val="009B7E38"/>
    <w:rsid w:val="009C17D4"/>
    <w:rsid w:val="009C1C09"/>
    <w:rsid w:val="009C7254"/>
    <w:rsid w:val="009C7DBA"/>
    <w:rsid w:val="009C7F12"/>
    <w:rsid w:val="009D001C"/>
    <w:rsid w:val="009D05F0"/>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9F71A7"/>
    <w:rsid w:val="00A01EE1"/>
    <w:rsid w:val="00A02421"/>
    <w:rsid w:val="00A04739"/>
    <w:rsid w:val="00A10A16"/>
    <w:rsid w:val="00A113F2"/>
    <w:rsid w:val="00A114C7"/>
    <w:rsid w:val="00A12E8B"/>
    <w:rsid w:val="00A12FF9"/>
    <w:rsid w:val="00A21147"/>
    <w:rsid w:val="00A270F6"/>
    <w:rsid w:val="00A30D2E"/>
    <w:rsid w:val="00A3107C"/>
    <w:rsid w:val="00A31EDE"/>
    <w:rsid w:val="00A3317A"/>
    <w:rsid w:val="00A33885"/>
    <w:rsid w:val="00A376AD"/>
    <w:rsid w:val="00A37DAF"/>
    <w:rsid w:val="00A4137D"/>
    <w:rsid w:val="00A41716"/>
    <w:rsid w:val="00A41EB0"/>
    <w:rsid w:val="00A43EBC"/>
    <w:rsid w:val="00A447A2"/>
    <w:rsid w:val="00A44E77"/>
    <w:rsid w:val="00A46AE4"/>
    <w:rsid w:val="00A47487"/>
    <w:rsid w:val="00A52F64"/>
    <w:rsid w:val="00A55762"/>
    <w:rsid w:val="00A564AE"/>
    <w:rsid w:val="00A56F76"/>
    <w:rsid w:val="00A5714C"/>
    <w:rsid w:val="00A62887"/>
    <w:rsid w:val="00A64EF2"/>
    <w:rsid w:val="00A67788"/>
    <w:rsid w:val="00A7057D"/>
    <w:rsid w:val="00A71A73"/>
    <w:rsid w:val="00A72130"/>
    <w:rsid w:val="00A74048"/>
    <w:rsid w:val="00A74697"/>
    <w:rsid w:val="00A74ED9"/>
    <w:rsid w:val="00A754D2"/>
    <w:rsid w:val="00A76ABC"/>
    <w:rsid w:val="00A77578"/>
    <w:rsid w:val="00A77A81"/>
    <w:rsid w:val="00A81DD7"/>
    <w:rsid w:val="00A83566"/>
    <w:rsid w:val="00A90A92"/>
    <w:rsid w:val="00A91B6A"/>
    <w:rsid w:val="00A940D7"/>
    <w:rsid w:val="00A9519D"/>
    <w:rsid w:val="00A952C4"/>
    <w:rsid w:val="00A9594B"/>
    <w:rsid w:val="00A96C18"/>
    <w:rsid w:val="00A9722C"/>
    <w:rsid w:val="00AA05D7"/>
    <w:rsid w:val="00AA14F4"/>
    <w:rsid w:val="00AA2313"/>
    <w:rsid w:val="00AA394A"/>
    <w:rsid w:val="00AA3B47"/>
    <w:rsid w:val="00AA7BFE"/>
    <w:rsid w:val="00AB21CC"/>
    <w:rsid w:val="00AB258E"/>
    <w:rsid w:val="00AB274D"/>
    <w:rsid w:val="00AB48BC"/>
    <w:rsid w:val="00AB69F1"/>
    <w:rsid w:val="00AB79D9"/>
    <w:rsid w:val="00AB7F77"/>
    <w:rsid w:val="00AC0672"/>
    <w:rsid w:val="00AC2070"/>
    <w:rsid w:val="00AC20C3"/>
    <w:rsid w:val="00AC2669"/>
    <w:rsid w:val="00AC2EAB"/>
    <w:rsid w:val="00AC3107"/>
    <w:rsid w:val="00AC38F5"/>
    <w:rsid w:val="00AC4440"/>
    <w:rsid w:val="00AC6353"/>
    <w:rsid w:val="00AC6677"/>
    <w:rsid w:val="00AC7AAE"/>
    <w:rsid w:val="00AD0060"/>
    <w:rsid w:val="00AD01F4"/>
    <w:rsid w:val="00AD1E9E"/>
    <w:rsid w:val="00AD1ECD"/>
    <w:rsid w:val="00AD5160"/>
    <w:rsid w:val="00AD5EBC"/>
    <w:rsid w:val="00AD5FB7"/>
    <w:rsid w:val="00AD70AE"/>
    <w:rsid w:val="00AD718C"/>
    <w:rsid w:val="00AD7AD8"/>
    <w:rsid w:val="00AE06BF"/>
    <w:rsid w:val="00AE0EBF"/>
    <w:rsid w:val="00AE14EC"/>
    <w:rsid w:val="00AE1BBA"/>
    <w:rsid w:val="00AE2CD6"/>
    <w:rsid w:val="00AE55AB"/>
    <w:rsid w:val="00AE5A26"/>
    <w:rsid w:val="00AE6929"/>
    <w:rsid w:val="00AF031A"/>
    <w:rsid w:val="00AF0DEE"/>
    <w:rsid w:val="00AF0E98"/>
    <w:rsid w:val="00AF4B26"/>
    <w:rsid w:val="00AF780C"/>
    <w:rsid w:val="00B00BB8"/>
    <w:rsid w:val="00B02348"/>
    <w:rsid w:val="00B03F1E"/>
    <w:rsid w:val="00B04944"/>
    <w:rsid w:val="00B060E3"/>
    <w:rsid w:val="00B10963"/>
    <w:rsid w:val="00B1257A"/>
    <w:rsid w:val="00B12C02"/>
    <w:rsid w:val="00B12D14"/>
    <w:rsid w:val="00B1358A"/>
    <w:rsid w:val="00B1425A"/>
    <w:rsid w:val="00B14E45"/>
    <w:rsid w:val="00B15F2C"/>
    <w:rsid w:val="00B16E08"/>
    <w:rsid w:val="00B17455"/>
    <w:rsid w:val="00B21F02"/>
    <w:rsid w:val="00B229E2"/>
    <w:rsid w:val="00B242CB"/>
    <w:rsid w:val="00B250FE"/>
    <w:rsid w:val="00B32463"/>
    <w:rsid w:val="00B32AC9"/>
    <w:rsid w:val="00B33205"/>
    <w:rsid w:val="00B33913"/>
    <w:rsid w:val="00B33DFA"/>
    <w:rsid w:val="00B40AE9"/>
    <w:rsid w:val="00B44BEB"/>
    <w:rsid w:val="00B451A9"/>
    <w:rsid w:val="00B46698"/>
    <w:rsid w:val="00B47079"/>
    <w:rsid w:val="00B475B3"/>
    <w:rsid w:val="00B51A0B"/>
    <w:rsid w:val="00B52487"/>
    <w:rsid w:val="00B54732"/>
    <w:rsid w:val="00B54C4B"/>
    <w:rsid w:val="00B62829"/>
    <w:rsid w:val="00B641D0"/>
    <w:rsid w:val="00B648E0"/>
    <w:rsid w:val="00B67496"/>
    <w:rsid w:val="00B67AA6"/>
    <w:rsid w:val="00B67D70"/>
    <w:rsid w:val="00B70EDF"/>
    <w:rsid w:val="00B72793"/>
    <w:rsid w:val="00B76525"/>
    <w:rsid w:val="00B77571"/>
    <w:rsid w:val="00B8109D"/>
    <w:rsid w:val="00B81187"/>
    <w:rsid w:val="00B8179B"/>
    <w:rsid w:val="00B84329"/>
    <w:rsid w:val="00B8462C"/>
    <w:rsid w:val="00B846A3"/>
    <w:rsid w:val="00B84926"/>
    <w:rsid w:val="00B865DC"/>
    <w:rsid w:val="00B912E0"/>
    <w:rsid w:val="00B9268E"/>
    <w:rsid w:val="00B94B9A"/>
    <w:rsid w:val="00B959B9"/>
    <w:rsid w:val="00B97494"/>
    <w:rsid w:val="00B974E8"/>
    <w:rsid w:val="00B9764D"/>
    <w:rsid w:val="00BA2256"/>
    <w:rsid w:val="00BA2B4C"/>
    <w:rsid w:val="00BA3F2D"/>
    <w:rsid w:val="00BA451B"/>
    <w:rsid w:val="00BA4675"/>
    <w:rsid w:val="00BA5199"/>
    <w:rsid w:val="00BA5B1A"/>
    <w:rsid w:val="00BA6B2F"/>
    <w:rsid w:val="00BB0838"/>
    <w:rsid w:val="00BB2183"/>
    <w:rsid w:val="00BB24A4"/>
    <w:rsid w:val="00BB411B"/>
    <w:rsid w:val="00BB46A0"/>
    <w:rsid w:val="00BB7122"/>
    <w:rsid w:val="00BC031E"/>
    <w:rsid w:val="00BC0DD3"/>
    <w:rsid w:val="00BC18C9"/>
    <w:rsid w:val="00BC1D31"/>
    <w:rsid w:val="00BC1F8A"/>
    <w:rsid w:val="00BC27D4"/>
    <w:rsid w:val="00BC41A0"/>
    <w:rsid w:val="00BD0091"/>
    <w:rsid w:val="00BD06A6"/>
    <w:rsid w:val="00BD2ADB"/>
    <w:rsid w:val="00BD3ACE"/>
    <w:rsid w:val="00BD6C74"/>
    <w:rsid w:val="00BE0199"/>
    <w:rsid w:val="00BE4B54"/>
    <w:rsid w:val="00BE5ACC"/>
    <w:rsid w:val="00BE6BB0"/>
    <w:rsid w:val="00BE735C"/>
    <w:rsid w:val="00BE7529"/>
    <w:rsid w:val="00BF0730"/>
    <w:rsid w:val="00BF0878"/>
    <w:rsid w:val="00BF3358"/>
    <w:rsid w:val="00BF5690"/>
    <w:rsid w:val="00BF639B"/>
    <w:rsid w:val="00BF6A2D"/>
    <w:rsid w:val="00BF77BD"/>
    <w:rsid w:val="00C0104E"/>
    <w:rsid w:val="00C02937"/>
    <w:rsid w:val="00C0323E"/>
    <w:rsid w:val="00C036F7"/>
    <w:rsid w:val="00C03C10"/>
    <w:rsid w:val="00C03E5B"/>
    <w:rsid w:val="00C04058"/>
    <w:rsid w:val="00C0445B"/>
    <w:rsid w:val="00C06B27"/>
    <w:rsid w:val="00C076C1"/>
    <w:rsid w:val="00C104D1"/>
    <w:rsid w:val="00C10877"/>
    <w:rsid w:val="00C11894"/>
    <w:rsid w:val="00C13153"/>
    <w:rsid w:val="00C142A5"/>
    <w:rsid w:val="00C16FA2"/>
    <w:rsid w:val="00C17C9C"/>
    <w:rsid w:val="00C23291"/>
    <w:rsid w:val="00C23CA5"/>
    <w:rsid w:val="00C24075"/>
    <w:rsid w:val="00C241BB"/>
    <w:rsid w:val="00C24E33"/>
    <w:rsid w:val="00C26D7A"/>
    <w:rsid w:val="00C27945"/>
    <w:rsid w:val="00C30E81"/>
    <w:rsid w:val="00C31D81"/>
    <w:rsid w:val="00C352EA"/>
    <w:rsid w:val="00C404F1"/>
    <w:rsid w:val="00C40D49"/>
    <w:rsid w:val="00C42100"/>
    <w:rsid w:val="00C43515"/>
    <w:rsid w:val="00C44450"/>
    <w:rsid w:val="00C44893"/>
    <w:rsid w:val="00C44E1B"/>
    <w:rsid w:val="00C45C0E"/>
    <w:rsid w:val="00C45DB0"/>
    <w:rsid w:val="00C4740B"/>
    <w:rsid w:val="00C4763B"/>
    <w:rsid w:val="00C503A8"/>
    <w:rsid w:val="00C55539"/>
    <w:rsid w:val="00C603DE"/>
    <w:rsid w:val="00C61742"/>
    <w:rsid w:val="00C61D2C"/>
    <w:rsid w:val="00C62383"/>
    <w:rsid w:val="00C63CB5"/>
    <w:rsid w:val="00C6485D"/>
    <w:rsid w:val="00C64E15"/>
    <w:rsid w:val="00C66EBF"/>
    <w:rsid w:val="00C672A3"/>
    <w:rsid w:val="00C719EB"/>
    <w:rsid w:val="00C73BA4"/>
    <w:rsid w:val="00C76E03"/>
    <w:rsid w:val="00C802CE"/>
    <w:rsid w:val="00C81734"/>
    <w:rsid w:val="00C82FDE"/>
    <w:rsid w:val="00C83124"/>
    <w:rsid w:val="00C838B4"/>
    <w:rsid w:val="00C839F2"/>
    <w:rsid w:val="00C8468B"/>
    <w:rsid w:val="00C90170"/>
    <w:rsid w:val="00C92ED6"/>
    <w:rsid w:val="00C939FC"/>
    <w:rsid w:val="00C94E91"/>
    <w:rsid w:val="00C9502D"/>
    <w:rsid w:val="00C956B8"/>
    <w:rsid w:val="00C95D6F"/>
    <w:rsid w:val="00C97908"/>
    <w:rsid w:val="00CA0B6A"/>
    <w:rsid w:val="00CA0E12"/>
    <w:rsid w:val="00CA1EC3"/>
    <w:rsid w:val="00CA318C"/>
    <w:rsid w:val="00CA577E"/>
    <w:rsid w:val="00CA6505"/>
    <w:rsid w:val="00CA7227"/>
    <w:rsid w:val="00CB04A2"/>
    <w:rsid w:val="00CB394F"/>
    <w:rsid w:val="00CB4E61"/>
    <w:rsid w:val="00CB588D"/>
    <w:rsid w:val="00CB7D42"/>
    <w:rsid w:val="00CC37DB"/>
    <w:rsid w:val="00CC5DC7"/>
    <w:rsid w:val="00CC795E"/>
    <w:rsid w:val="00CC7D42"/>
    <w:rsid w:val="00CD0289"/>
    <w:rsid w:val="00CD24B3"/>
    <w:rsid w:val="00CD3013"/>
    <w:rsid w:val="00CD3809"/>
    <w:rsid w:val="00CD3908"/>
    <w:rsid w:val="00CD4ACC"/>
    <w:rsid w:val="00CE065A"/>
    <w:rsid w:val="00CE2E7F"/>
    <w:rsid w:val="00CE3623"/>
    <w:rsid w:val="00CF02E1"/>
    <w:rsid w:val="00CF1AB3"/>
    <w:rsid w:val="00CF1F92"/>
    <w:rsid w:val="00CF3243"/>
    <w:rsid w:val="00CF44F8"/>
    <w:rsid w:val="00CF6A73"/>
    <w:rsid w:val="00D002DE"/>
    <w:rsid w:val="00D0442B"/>
    <w:rsid w:val="00D04B94"/>
    <w:rsid w:val="00D06403"/>
    <w:rsid w:val="00D11F7F"/>
    <w:rsid w:val="00D22FC6"/>
    <w:rsid w:val="00D23DF9"/>
    <w:rsid w:val="00D24886"/>
    <w:rsid w:val="00D25E27"/>
    <w:rsid w:val="00D2695F"/>
    <w:rsid w:val="00D305B5"/>
    <w:rsid w:val="00D306B2"/>
    <w:rsid w:val="00D32900"/>
    <w:rsid w:val="00D34EC4"/>
    <w:rsid w:val="00D3550B"/>
    <w:rsid w:val="00D40300"/>
    <w:rsid w:val="00D42D8D"/>
    <w:rsid w:val="00D43B84"/>
    <w:rsid w:val="00D44AEB"/>
    <w:rsid w:val="00D45DE4"/>
    <w:rsid w:val="00D45FF7"/>
    <w:rsid w:val="00D47471"/>
    <w:rsid w:val="00D50156"/>
    <w:rsid w:val="00D50BAD"/>
    <w:rsid w:val="00D50DD7"/>
    <w:rsid w:val="00D5167B"/>
    <w:rsid w:val="00D51AFF"/>
    <w:rsid w:val="00D53F49"/>
    <w:rsid w:val="00D55C54"/>
    <w:rsid w:val="00D55F61"/>
    <w:rsid w:val="00D561D6"/>
    <w:rsid w:val="00D62D79"/>
    <w:rsid w:val="00D671C7"/>
    <w:rsid w:val="00D672BA"/>
    <w:rsid w:val="00D6768B"/>
    <w:rsid w:val="00D67CAA"/>
    <w:rsid w:val="00D70D16"/>
    <w:rsid w:val="00D72F49"/>
    <w:rsid w:val="00D7436B"/>
    <w:rsid w:val="00D7461D"/>
    <w:rsid w:val="00D80ACE"/>
    <w:rsid w:val="00D816A5"/>
    <w:rsid w:val="00D816D3"/>
    <w:rsid w:val="00D833EC"/>
    <w:rsid w:val="00D84CB7"/>
    <w:rsid w:val="00D875A9"/>
    <w:rsid w:val="00D91255"/>
    <w:rsid w:val="00D93DA6"/>
    <w:rsid w:val="00D942F3"/>
    <w:rsid w:val="00D958CD"/>
    <w:rsid w:val="00D97365"/>
    <w:rsid w:val="00D97E90"/>
    <w:rsid w:val="00DA080F"/>
    <w:rsid w:val="00DA15E2"/>
    <w:rsid w:val="00DA1DE9"/>
    <w:rsid w:val="00DA2BE1"/>
    <w:rsid w:val="00DA50CD"/>
    <w:rsid w:val="00DA59D4"/>
    <w:rsid w:val="00DA7C58"/>
    <w:rsid w:val="00DB4F52"/>
    <w:rsid w:val="00DB4F6C"/>
    <w:rsid w:val="00DB511E"/>
    <w:rsid w:val="00DB676C"/>
    <w:rsid w:val="00DC08E9"/>
    <w:rsid w:val="00DC0A63"/>
    <w:rsid w:val="00DC5217"/>
    <w:rsid w:val="00DC79E7"/>
    <w:rsid w:val="00DD136D"/>
    <w:rsid w:val="00DD17A2"/>
    <w:rsid w:val="00DD2F98"/>
    <w:rsid w:val="00DD514A"/>
    <w:rsid w:val="00DD7754"/>
    <w:rsid w:val="00DD7CC3"/>
    <w:rsid w:val="00DE2BD6"/>
    <w:rsid w:val="00DE35EF"/>
    <w:rsid w:val="00DE415F"/>
    <w:rsid w:val="00DE68D8"/>
    <w:rsid w:val="00DE7E61"/>
    <w:rsid w:val="00DF1DA7"/>
    <w:rsid w:val="00DF1FFD"/>
    <w:rsid w:val="00DF6239"/>
    <w:rsid w:val="00DF7859"/>
    <w:rsid w:val="00E00451"/>
    <w:rsid w:val="00E005E6"/>
    <w:rsid w:val="00E00C83"/>
    <w:rsid w:val="00E010C1"/>
    <w:rsid w:val="00E016C3"/>
    <w:rsid w:val="00E016E9"/>
    <w:rsid w:val="00E01A5E"/>
    <w:rsid w:val="00E01DAD"/>
    <w:rsid w:val="00E02E8F"/>
    <w:rsid w:val="00E03557"/>
    <w:rsid w:val="00E041DB"/>
    <w:rsid w:val="00E05A81"/>
    <w:rsid w:val="00E133E2"/>
    <w:rsid w:val="00E134A9"/>
    <w:rsid w:val="00E14136"/>
    <w:rsid w:val="00E1461D"/>
    <w:rsid w:val="00E14BD4"/>
    <w:rsid w:val="00E150D6"/>
    <w:rsid w:val="00E167BD"/>
    <w:rsid w:val="00E16A67"/>
    <w:rsid w:val="00E203FE"/>
    <w:rsid w:val="00E223A9"/>
    <w:rsid w:val="00E232FF"/>
    <w:rsid w:val="00E254A6"/>
    <w:rsid w:val="00E27939"/>
    <w:rsid w:val="00E27E41"/>
    <w:rsid w:val="00E32227"/>
    <w:rsid w:val="00E341F8"/>
    <w:rsid w:val="00E34BBF"/>
    <w:rsid w:val="00E35418"/>
    <w:rsid w:val="00E36F50"/>
    <w:rsid w:val="00E42E89"/>
    <w:rsid w:val="00E46BBE"/>
    <w:rsid w:val="00E46C5B"/>
    <w:rsid w:val="00E508B3"/>
    <w:rsid w:val="00E50C94"/>
    <w:rsid w:val="00E52824"/>
    <w:rsid w:val="00E52D35"/>
    <w:rsid w:val="00E5305A"/>
    <w:rsid w:val="00E55882"/>
    <w:rsid w:val="00E6145A"/>
    <w:rsid w:val="00E61B58"/>
    <w:rsid w:val="00E628BB"/>
    <w:rsid w:val="00E62B7F"/>
    <w:rsid w:val="00E6570B"/>
    <w:rsid w:val="00E66DEC"/>
    <w:rsid w:val="00E676D1"/>
    <w:rsid w:val="00E75037"/>
    <w:rsid w:val="00E77716"/>
    <w:rsid w:val="00E77CE6"/>
    <w:rsid w:val="00E77DE2"/>
    <w:rsid w:val="00E809A7"/>
    <w:rsid w:val="00E85AB7"/>
    <w:rsid w:val="00E86A5D"/>
    <w:rsid w:val="00E86AE9"/>
    <w:rsid w:val="00E875DD"/>
    <w:rsid w:val="00E908D6"/>
    <w:rsid w:val="00E91B74"/>
    <w:rsid w:val="00E921CB"/>
    <w:rsid w:val="00E93343"/>
    <w:rsid w:val="00E95565"/>
    <w:rsid w:val="00E9664D"/>
    <w:rsid w:val="00EA0561"/>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1DE3"/>
    <w:rsid w:val="00ED4081"/>
    <w:rsid w:val="00ED5BA8"/>
    <w:rsid w:val="00EE3E43"/>
    <w:rsid w:val="00EE7935"/>
    <w:rsid w:val="00EF0270"/>
    <w:rsid w:val="00EF1595"/>
    <w:rsid w:val="00EF23EE"/>
    <w:rsid w:val="00EF32A4"/>
    <w:rsid w:val="00EF39B8"/>
    <w:rsid w:val="00EF3E94"/>
    <w:rsid w:val="00EF591D"/>
    <w:rsid w:val="00EF792B"/>
    <w:rsid w:val="00F01F9E"/>
    <w:rsid w:val="00F02A93"/>
    <w:rsid w:val="00F03019"/>
    <w:rsid w:val="00F03A0A"/>
    <w:rsid w:val="00F06320"/>
    <w:rsid w:val="00F104F7"/>
    <w:rsid w:val="00F127BF"/>
    <w:rsid w:val="00F13B70"/>
    <w:rsid w:val="00F150E2"/>
    <w:rsid w:val="00F154A1"/>
    <w:rsid w:val="00F208FE"/>
    <w:rsid w:val="00F21A1A"/>
    <w:rsid w:val="00F226EE"/>
    <w:rsid w:val="00F266A8"/>
    <w:rsid w:val="00F279FA"/>
    <w:rsid w:val="00F303CD"/>
    <w:rsid w:val="00F31F9C"/>
    <w:rsid w:val="00F3339B"/>
    <w:rsid w:val="00F3586C"/>
    <w:rsid w:val="00F35C9D"/>
    <w:rsid w:val="00F35ED6"/>
    <w:rsid w:val="00F36239"/>
    <w:rsid w:val="00F36F66"/>
    <w:rsid w:val="00F412E9"/>
    <w:rsid w:val="00F41AE8"/>
    <w:rsid w:val="00F44486"/>
    <w:rsid w:val="00F4765B"/>
    <w:rsid w:val="00F53057"/>
    <w:rsid w:val="00F54B58"/>
    <w:rsid w:val="00F573FF"/>
    <w:rsid w:val="00F57B8B"/>
    <w:rsid w:val="00F60788"/>
    <w:rsid w:val="00F627E9"/>
    <w:rsid w:val="00F63E8B"/>
    <w:rsid w:val="00F65790"/>
    <w:rsid w:val="00F66577"/>
    <w:rsid w:val="00F67057"/>
    <w:rsid w:val="00F702F0"/>
    <w:rsid w:val="00F72643"/>
    <w:rsid w:val="00F731D9"/>
    <w:rsid w:val="00F736E6"/>
    <w:rsid w:val="00F759B9"/>
    <w:rsid w:val="00F770B8"/>
    <w:rsid w:val="00F80F4D"/>
    <w:rsid w:val="00F82906"/>
    <w:rsid w:val="00F873DF"/>
    <w:rsid w:val="00F93C33"/>
    <w:rsid w:val="00F94445"/>
    <w:rsid w:val="00F961DE"/>
    <w:rsid w:val="00F96940"/>
    <w:rsid w:val="00FA0DB4"/>
    <w:rsid w:val="00FA1AF9"/>
    <w:rsid w:val="00FA57E6"/>
    <w:rsid w:val="00FA6A4C"/>
    <w:rsid w:val="00FA6F95"/>
    <w:rsid w:val="00FA72EF"/>
    <w:rsid w:val="00FB2166"/>
    <w:rsid w:val="00FC1B22"/>
    <w:rsid w:val="00FC253A"/>
    <w:rsid w:val="00FC4278"/>
    <w:rsid w:val="00FC4700"/>
    <w:rsid w:val="00FC659F"/>
    <w:rsid w:val="00FC675A"/>
    <w:rsid w:val="00FC7293"/>
    <w:rsid w:val="00FC73A2"/>
    <w:rsid w:val="00FC7ACB"/>
    <w:rsid w:val="00FD090C"/>
    <w:rsid w:val="00FD6111"/>
    <w:rsid w:val="00FE292D"/>
    <w:rsid w:val="00FE3EC2"/>
    <w:rsid w:val="00FE4F2B"/>
    <w:rsid w:val="00FF4AC9"/>
    <w:rsid w:val="00FF55C6"/>
    <w:rsid w:val="00FF5F9F"/>
    <w:rsid w:val="00FF623F"/>
    <w:rsid w:val="00FF7E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3A33F"/>
  <w15:docId w15:val="{3C85A61C-74E6-4C99-AF19-6A329AD3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59A2"/>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459A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459A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459A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459A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459A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459A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459A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459A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459A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459A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459A2"/>
    <w:pPr>
      <w:tabs>
        <w:tab w:val="clear" w:pos="964"/>
      </w:tabs>
      <w:spacing w:before="80"/>
      <w:ind w:left="1531" w:hanging="851"/>
    </w:pPr>
  </w:style>
  <w:style w:type="paragraph" w:styleId="TOC3">
    <w:name w:val="toc 3"/>
    <w:basedOn w:val="TOC2"/>
    <w:rsid w:val="007459A2"/>
    <w:pPr>
      <w:ind w:left="2269"/>
    </w:pPr>
  </w:style>
  <w:style w:type="paragraph" w:customStyle="1" w:styleId="Normalbeforetable">
    <w:name w:val="Normal before table"/>
    <w:basedOn w:val="Normal"/>
    <w:rsid w:val="007459A2"/>
    <w:pPr>
      <w:keepNext/>
      <w:spacing w:after="120"/>
    </w:pPr>
    <w:rPr>
      <w:rFonts w:eastAsia="????"/>
      <w:lang w:eastAsia="en-US"/>
    </w:rPr>
  </w:style>
  <w:style w:type="paragraph" w:customStyle="1" w:styleId="Tablehead">
    <w:name w:val="Table_head"/>
    <w:basedOn w:val="Normal"/>
    <w:next w:val="Normal"/>
    <w:rsid w:val="007459A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459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459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459A2"/>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459A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459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459A2"/>
    <w:pPr>
      <w:tabs>
        <w:tab w:val="right" w:leader="dot" w:pos="9639"/>
      </w:tabs>
    </w:pPr>
    <w:rPr>
      <w:rFonts w:eastAsia="MS Mincho"/>
    </w:rPr>
  </w:style>
  <w:style w:type="paragraph" w:styleId="Header">
    <w:name w:val="header"/>
    <w:basedOn w:val="Normal"/>
    <w:link w:val="HeaderChar"/>
    <w:rsid w:val="007459A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459A2"/>
    <w:rPr>
      <w:rFonts w:eastAsia="Times New Roman"/>
      <w:sz w:val="18"/>
      <w:lang w:val="en-GB"/>
    </w:rPr>
  </w:style>
  <w:style w:type="character" w:customStyle="1" w:styleId="ReftextArial9pt">
    <w:name w:val="Ref_text Arial 9 pt"/>
    <w:rsid w:val="007459A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customStyle="1" w:styleId="TableGridLight1">
    <w:name w:val="Table Grid Light1"/>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table" w:styleId="TableGrid">
    <w:name w:val="Table Grid"/>
    <w:basedOn w:val="TableNormal"/>
    <w:uiPriority w:val="59"/>
    <w:rsid w:val="0037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5A411B"/>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0">
    <w:name w:val="toc 0"/>
    <w:basedOn w:val="Normal"/>
    <w:next w:val="TOC1"/>
    <w:rsid w:val="005A411B"/>
    <w:pPr>
      <w:keepLines/>
      <w:tabs>
        <w:tab w:val="right" w:pos="9639"/>
      </w:tabs>
    </w:pPr>
    <w:rPr>
      <w:rFonts w:eastAsiaTheme="minorEastAsia"/>
      <w:b/>
    </w:rPr>
  </w:style>
  <w:style w:type="character" w:customStyle="1" w:styleId="Hashtag2">
    <w:name w:val="Hashtag2"/>
    <w:basedOn w:val="DefaultParagraphFont"/>
    <w:uiPriority w:val="99"/>
    <w:semiHidden/>
    <w:unhideWhenUsed/>
    <w:rsid w:val="005A411B"/>
    <w:rPr>
      <w:color w:val="2B579A"/>
      <w:shd w:val="clear" w:color="auto" w:fill="E6E6E6"/>
    </w:rPr>
  </w:style>
  <w:style w:type="character" w:customStyle="1" w:styleId="Mention2">
    <w:name w:val="Mention2"/>
    <w:basedOn w:val="DefaultParagraphFont"/>
    <w:uiPriority w:val="99"/>
    <w:semiHidden/>
    <w:unhideWhenUsed/>
    <w:rsid w:val="005A411B"/>
    <w:rPr>
      <w:color w:val="2B579A"/>
      <w:shd w:val="clear" w:color="auto" w:fill="E6E6E6"/>
    </w:rPr>
  </w:style>
  <w:style w:type="character" w:customStyle="1" w:styleId="SmartHyperlink2">
    <w:name w:val="Smart Hyperlink2"/>
    <w:basedOn w:val="DefaultParagraphFont"/>
    <w:uiPriority w:val="99"/>
    <w:semiHidden/>
    <w:unhideWhenUsed/>
    <w:rsid w:val="005A411B"/>
    <w:rPr>
      <w:u w:val="dotted"/>
    </w:rPr>
  </w:style>
  <w:style w:type="paragraph" w:styleId="Revision">
    <w:name w:val="Revision"/>
    <w:hidden/>
    <w:uiPriority w:val="99"/>
    <w:semiHidden/>
    <w:rsid w:val="005A411B"/>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AD01F4"/>
    <w:rPr>
      <w:color w:val="808080"/>
      <w:shd w:val="clear" w:color="auto" w:fill="E6E6E6"/>
    </w:rPr>
  </w:style>
  <w:style w:type="character" w:customStyle="1" w:styleId="UnresolvedMention5">
    <w:name w:val="Unresolved Mention5"/>
    <w:basedOn w:val="DefaultParagraphFont"/>
    <w:uiPriority w:val="99"/>
    <w:semiHidden/>
    <w:unhideWhenUsed/>
    <w:rsid w:val="00FE292D"/>
    <w:rPr>
      <w:color w:val="605E5C"/>
      <w:shd w:val="clear" w:color="auto" w:fill="E1DFDD"/>
    </w:rPr>
  </w:style>
  <w:style w:type="character" w:customStyle="1" w:styleId="UnresolvedMention6">
    <w:name w:val="Unresolved Mention6"/>
    <w:basedOn w:val="DefaultParagraphFont"/>
    <w:uiPriority w:val="99"/>
    <w:semiHidden/>
    <w:unhideWhenUsed/>
    <w:rsid w:val="00AB7F77"/>
    <w:rPr>
      <w:color w:val="605E5C"/>
      <w:shd w:val="clear" w:color="auto" w:fill="E1DFDD"/>
    </w:rPr>
  </w:style>
  <w:style w:type="character" w:customStyle="1" w:styleId="st">
    <w:name w:val="st"/>
    <w:basedOn w:val="DefaultParagraphFont"/>
    <w:rsid w:val="00D833EC"/>
  </w:style>
  <w:style w:type="character" w:customStyle="1" w:styleId="UnresolvedMention7">
    <w:name w:val="Unresolved Mention7"/>
    <w:basedOn w:val="DefaultParagraphFont"/>
    <w:uiPriority w:val="99"/>
    <w:semiHidden/>
    <w:unhideWhenUsed/>
    <w:rsid w:val="00115E2D"/>
    <w:rPr>
      <w:color w:val="605E5C"/>
      <w:shd w:val="clear" w:color="auto" w:fill="E1DFDD"/>
    </w:rPr>
  </w:style>
  <w:style w:type="character" w:customStyle="1" w:styleId="Hashtag3">
    <w:name w:val="Hashtag3"/>
    <w:basedOn w:val="DefaultParagraphFont"/>
    <w:uiPriority w:val="99"/>
    <w:semiHidden/>
    <w:unhideWhenUsed/>
    <w:rsid w:val="007459A2"/>
    <w:rPr>
      <w:color w:val="2B579A"/>
      <w:shd w:val="clear" w:color="auto" w:fill="E1DFDD"/>
    </w:rPr>
  </w:style>
  <w:style w:type="character" w:customStyle="1" w:styleId="Mention3">
    <w:name w:val="Mention3"/>
    <w:basedOn w:val="DefaultParagraphFont"/>
    <w:uiPriority w:val="99"/>
    <w:semiHidden/>
    <w:unhideWhenUsed/>
    <w:rsid w:val="007459A2"/>
    <w:rPr>
      <w:color w:val="2B579A"/>
      <w:shd w:val="clear" w:color="auto" w:fill="E1DFDD"/>
    </w:rPr>
  </w:style>
  <w:style w:type="character" w:customStyle="1" w:styleId="SmartHyperlink3">
    <w:name w:val="Smart Hyperlink3"/>
    <w:basedOn w:val="DefaultParagraphFont"/>
    <w:uiPriority w:val="99"/>
    <w:semiHidden/>
    <w:unhideWhenUsed/>
    <w:rsid w:val="007459A2"/>
    <w:rPr>
      <w:u w:val="dotted"/>
    </w:rPr>
  </w:style>
  <w:style w:type="character" w:customStyle="1" w:styleId="SmartLink1">
    <w:name w:val="SmartLink1"/>
    <w:basedOn w:val="DefaultParagraphFont"/>
    <w:uiPriority w:val="99"/>
    <w:semiHidden/>
    <w:unhideWhenUsed/>
    <w:rsid w:val="007459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3085">
      <w:bodyDiv w:val="1"/>
      <w:marLeft w:val="0"/>
      <w:marRight w:val="0"/>
      <w:marTop w:val="0"/>
      <w:marBottom w:val="0"/>
      <w:divBdr>
        <w:top w:val="none" w:sz="0" w:space="0" w:color="auto"/>
        <w:left w:val="none" w:sz="0" w:space="0" w:color="auto"/>
        <w:bottom w:val="none" w:sz="0" w:space="0" w:color="auto"/>
        <w:right w:val="none" w:sz="0" w:space="0" w:color="auto"/>
      </w:divBdr>
      <w:divsChild>
        <w:div w:id="1230651562">
          <w:marLeft w:val="0"/>
          <w:marRight w:val="0"/>
          <w:marTop w:val="0"/>
          <w:marBottom w:val="0"/>
          <w:divBdr>
            <w:top w:val="none" w:sz="0" w:space="0" w:color="auto"/>
            <w:left w:val="none" w:sz="0" w:space="0" w:color="auto"/>
            <w:bottom w:val="none" w:sz="0" w:space="0" w:color="auto"/>
            <w:right w:val="none" w:sz="0" w:space="0" w:color="auto"/>
          </w:divBdr>
        </w:div>
        <w:div w:id="1539856461">
          <w:marLeft w:val="0"/>
          <w:marRight w:val="0"/>
          <w:marTop w:val="0"/>
          <w:marBottom w:val="0"/>
          <w:divBdr>
            <w:top w:val="none" w:sz="0" w:space="0" w:color="auto"/>
            <w:left w:val="none" w:sz="0" w:space="0" w:color="auto"/>
            <w:bottom w:val="none" w:sz="0" w:space="0" w:color="auto"/>
            <w:right w:val="none" w:sz="0" w:space="0" w:color="auto"/>
          </w:divBdr>
        </w:div>
        <w:div w:id="519120904">
          <w:marLeft w:val="0"/>
          <w:marRight w:val="0"/>
          <w:marTop w:val="0"/>
          <w:marBottom w:val="0"/>
          <w:divBdr>
            <w:top w:val="none" w:sz="0" w:space="0" w:color="auto"/>
            <w:left w:val="none" w:sz="0" w:space="0" w:color="auto"/>
            <w:bottom w:val="none" w:sz="0" w:space="0" w:color="auto"/>
            <w:right w:val="none" w:sz="0" w:space="0" w:color="auto"/>
          </w:divBdr>
        </w:div>
        <w:div w:id="1586836418">
          <w:marLeft w:val="0"/>
          <w:marRight w:val="0"/>
          <w:marTop w:val="0"/>
          <w:marBottom w:val="0"/>
          <w:divBdr>
            <w:top w:val="none" w:sz="0" w:space="0" w:color="auto"/>
            <w:left w:val="none" w:sz="0" w:space="0" w:color="auto"/>
            <w:bottom w:val="none" w:sz="0" w:space="0" w:color="auto"/>
            <w:right w:val="none" w:sz="0" w:space="0" w:color="auto"/>
          </w:divBdr>
        </w:div>
      </w:divsChild>
    </w:div>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933396111">
      <w:bodyDiv w:val="1"/>
      <w:marLeft w:val="0"/>
      <w:marRight w:val="0"/>
      <w:marTop w:val="0"/>
      <w:marBottom w:val="0"/>
      <w:divBdr>
        <w:top w:val="none" w:sz="0" w:space="0" w:color="auto"/>
        <w:left w:val="none" w:sz="0" w:space="0" w:color="auto"/>
        <w:bottom w:val="none" w:sz="0" w:space="0" w:color="auto"/>
        <w:right w:val="none" w:sz="0" w:space="0" w:color="auto"/>
      </w:divBdr>
      <w:divsChild>
        <w:div w:id="1042094953">
          <w:marLeft w:val="0"/>
          <w:marRight w:val="0"/>
          <w:marTop w:val="0"/>
          <w:marBottom w:val="0"/>
          <w:divBdr>
            <w:top w:val="none" w:sz="0" w:space="0" w:color="auto"/>
            <w:left w:val="none" w:sz="0" w:space="0" w:color="auto"/>
            <w:bottom w:val="none" w:sz="0" w:space="0" w:color="auto"/>
            <w:right w:val="none" w:sz="0" w:space="0" w:color="auto"/>
          </w:divBdr>
        </w:div>
        <w:div w:id="530261851">
          <w:marLeft w:val="0"/>
          <w:marRight w:val="0"/>
          <w:marTop w:val="0"/>
          <w:marBottom w:val="0"/>
          <w:divBdr>
            <w:top w:val="none" w:sz="0" w:space="0" w:color="auto"/>
            <w:left w:val="none" w:sz="0" w:space="0" w:color="auto"/>
            <w:bottom w:val="none" w:sz="0" w:space="0" w:color="auto"/>
            <w:right w:val="none" w:sz="0" w:space="0" w:color="auto"/>
          </w:divBdr>
        </w:div>
        <w:div w:id="1565339187">
          <w:marLeft w:val="0"/>
          <w:marRight w:val="0"/>
          <w:marTop w:val="0"/>
          <w:marBottom w:val="0"/>
          <w:divBdr>
            <w:top w:val="none" w:sz="0" w:space="0" w:color="auto"/>
            <w:left w:val="none" w:sz="0" w:space="0" w:color="auto"/>
            <w:bottom w:val="none" w:sz="0" w:space="0" w:color="auto"/>
            <w:right w:val="none" w:sz="0" w:space="0" w:color="auto"/>
          </w:divBdr>
        </w:div>
        <w:div w:id="2075155771">
          <w:marLeft w:val="0"/>
          <w:marRight w:val="0"/>
          <w:marTop w:val="0"/>
          <w:marBottom w:val="0"/>
          <w:divBdr>
            <w:top w:val="none" w:sz="0" w:space="0" w:color="auto"/>
            <w:left w:val="none" w:sz="0" w:space="0" w:color="auto"/>
            <w:bottom w:val="none" w:sz="0" w:space="0" w:color="auto"/>
            <w:right w:val="none" w:sz="0" w:space="0" w:color="auto"/>
          </w:divBdr>
        </w:div>
        <w:div w:id="1223642731">
          <w:marLeft w:val="0"/>
          <w:marRight w:val="0"/>
          <w:marTop w:val="0"/>
          <w:marBottom w:val="0"/>
          <w:divBdr>
            <w:top w:val="none" w:sz="0" w:space="0" w:color="auto"/>
            <w:left w:val="none" w:sz="0" w:space="0" w:color="auto"/>
            <w:bottom w:val="none" w:sz="0" w:space="0" w:color="auto"/>
            <w:right w:val="none" w:sz="0" w:space="0" w:color="auto"/>
          </w:divBdr>
        </w:div>
        <w:div w:id="1805467644">
          <w:marLeft w:val="0"/>
          <w:marRight w:val="0"/>
          <w:marTop w:val="0"/>
          <w:marBottom w:val="0"/>
          <w:divBdr>
            <w:top w:val="none" w:sz="0" w:space="0" w:color="auto"/>
            <w:left w:val="none" w:sz="0" w:space="0" w:color="auto"/>
            <w:bottom w:val="none" w:sz="0" w:space="0" w:color="auto"/>
            <w:right w:val="none" w:sz="0" w:space="0" w:color="auto"/>
          </w:divBdr>
        </w:div>
        <w:div w:id="1167328084">
          <w:marLeft w:val="0"/>
          <w:marRight w:val="0"/>
          <w:marTop w:val="0"/>
          <w:marBottom w:val="0"/>
          <w:divBdr>
            <w:top w:val="none" w:sz="0" w:space="0" w:color="auto"/>
            <w:left w:val="none" w:sz="0" w:space="0" w:color="auto"/>
            <w:bottom w:val="none" w:sz="0" w:space="0" w:color="auto"/>
            <w:right w:val="none" w:sz="0" w:space="0" w:color="auto"/>
          </w:divBdr>
        </w:div>
        <w:div w:id="1028220951">
          <w:marLeft w:val="0"/>
          <w:marRight w:val="0"/>
          <w:marTop w:val="0"/>
          <w:marBottom w:val="0"/>
          <w:divBdr>
            <w:top w:val="none" w:sz="0" w:space="0" w:color="auto"/>
            <w:left w:val="none" w:sz="0" w:space="0" w:color="auto"/>
            <w:bottom w:val="none" w:sz="0" w:space="0" w:color="auto"/>
            <w:right w:val="none" w:sz="0" w:space="0" w:color="auto"/>
          </w:divBdr>
        </w:div>
        <w:div w:id="1734959973">
          <w:marLeft w:val="0"/>
          <w:marRight w:val="0"/>
          <w:marTop w:val="0"/>
          <w:marBottom w:val="0"/>
          <w:divBdr>
            <w:top w:val="none" w:sz="0" w:space="0" w:color="auto"/>
            <w:left w:val="none" w:sz="0" w:space="0" w:color="auto"/>
            <w:bottom w:val="none" w:sz="0" w:space="0" w:color="auto"/>
            <w:right w:val="none" w:sz="0" w:space="0" w:color="auto"/>
          </w:divBdr>
        </w:div>
        <w:div w:id="808784552">
          <w:marLeft w:val="0"/>
          <w:marRight w:val="0"/>
          <w:marTop w:val="0"/>
          <w:marBottom w:val="0"/>
          <w:divBdr>
            <w:top w:val="none" w:sz="0" w:space="0" w:color="auto"/>
            <w:left w:val="none" w:sz="0" w:space="0" w:color="auto"/>
            <w:bottom w:val="none" w:sz="0" w:space="0" w:color="auto"/>
            <w:right w:val="none" w:sz="0" w:space="0" w:color="auto"/>
          </w:divBdr>
        </w:div>
        <w:div w:id="1449661972">
          <w:marLeft w:val="0"/>
          <w:marRight w:val="0"/>
          <w:marTop w:val="0"/>
          <w:marBottom w:val="0"/>
          <w:divBdr>
            <w:top w:val="none" w:sz="0" w:space="0" w:color="auto"/>
            <w:left w:val="none" w:sz="0" w:space="0" w:color="auto"/>
            <w:bottom w:val="none" w:sz="0" w:space="0" w:color="auto"/>
            <w:right w:val="none" w:sz="0" w:space="0" w:color="auto"/>
          </w:divBdr>
        </w:div>
        <w:div w:id="115374586">
          <w:marLeft w:val="0"/>
          <w:marRight w:val="0"/>
          <w:marTop w:val="0"/>
          <w:marBottom w:val="0"/>
          <w:divBdr>
            <w:top w:val="none" w:sz="0" w:space="0" w:color="auto"/>
            <w:left w:val="none" w:sz="0" w:space="0" w:color="auto"/>
            <w:bottom w:val="none" w:sz="0" w:space="0" w:color="auto"/>
            <w:right w:val="none" w:sz="0" w:space="0" w:color="auto"/>
          </w:divBdr>
        </w:div>
        <w:div w:id="686366623">
          <w:marLeft w:val="0"/>
          <w:marRight w:val="0"/>
          <w:marTop w:val="0"/>
          <w:marBottom w:val="0"/>
          <w:divBdr>
            <w:top w:val="none" w:sz="0" w:space="0" w:color="auto"/>
            <w:left w:val="none" w:sz="0" w:space="0" w:color="auto"/>
            <w:bottom w:val="none" w:sz="0" w:space="0" w:color="auto"/>
            <w:right w:val="none" w:sz="0" w:space="0" w:color="auto"/>
          </w:divBdr>
        </w:div>
        <w:div w:id="422654751">
          <w:marLeft w:val="0"/>
          <w:marRight w:val="0"/>
          <w:marTop w:val="0"/>
          <w:marBottom w:val="0"/>
          <w:divBdr>
            <w:top w:val="none" w:sz="0" w:space="0" w:color="auto"/>
            <w:left w:val="none" w:sz="0" w:space="0" w:color="auto"/>
            <w:bottom w:val="none" w:sz="0" w:space="0" w:color="auto"/>
            <w:right w:val="none" w:sz="0" w:space="0" w:color="auto"/>
          </w:divBdr>
        </w:div>
        <w:div w:id="1350566841">
          <w:marLeft w:val="0"/>
          <w:marRight w:val="0"/>
          <w:marTop w:val="0"/>
          <w:marBottom w:val="0"/>
          <w:divBdr>
            <w:top w:val="none" w:sz="0" w:space="0" w:color="auto"/>
            <w:left w:val="none" w:sz="0" w:space="0" w:color="auto"/>
            <w:bottom w:val="none" w:sz="0" w:space="0" w:color="auto"/>
            <w:right w:val="none" w:sz="0" w:space="0" w:color="auto"/>
          </w:divBdr>
        </w:div>
        <w:div w:id="1509560052">
          <w:marLeft w:val="0"/>
          <w:marRight w:val="0"/>
          <w:marTop w:val="0"/>
          <w:marBottom w:val="0"/>
          <w:divBdr>
            <w:top w:val="none" w:sz="0" w:space="0" w:color="auto"/>
            <w:left w:val="none" w:sz="0" w:space="0" w:color="auto"/>
            <w:bottom w:val="none" w:sz="0" w:space="0" w:color="auto"/>
            <w:right w:val="none" w:sz="0" w:space="0" w:color="auto"/>
          </w:divBdr>
        </w:div>
      </w:divsChild>
    </w:div>
    <w:div w:id="1164279113">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17083">
      <w:bodyDiv w:val="1"/>
      <w:marLeft w:val="0"/>
      <w:marRight w:val="0"/>
      <w:marTop w:val="0"/>
      <w:marBottom w:val="0"/>
      <w:divBdr>
        <w:top w:val="none" w:sz="0" w:space="0" w:color="auto"/>
        <w:left w:val="none" w:sz="0" w:space="0" w:color="auto"/>
        <w:bottom w:val="none" w:sz="0" w:space="0" w:color="auto"/>
        <w:right w:val="none" w:sz="0" w:space="0" w:color="auto"/>
      </w:divBdr>
    </w:div>
    <w:div w:id="1298418514">
      <w:bodyDiv w:val="1"/>
      <w:marLeft w:val="0"/>
      <w:marRight w:val="0"/>
      <w:marTop w:val="0"/>
      <w:marBottom w:val="0"/>
      <w:divBdr>
        <w:top w:val="none" w:sz="0" w:space="0" w:color="auto"/>
        <w:left w:val="none" w:sz="0" w:space="0" w:color="auto"/>
        <w:bottom w:val="none" w:sz="0" w:space="0" w:color="auto"/>
        <w:right w:val="none" w:sz="0" w:space="0" w:color="auto"/>
      </w:divBdr>
      <w:divsChild>
        <w:div w:id="188296394">
          <w:marLeft w:val="0"/>
          <w:marRight w:val="0"/>
          <w:marTop w:val="0"/>
          <w:marBottom w:val="0"/>
          <w:divBdr>
            <w:top w:val="none" w:sz="0" w:space="0" w:color="auto"/>
            <w:left w:val="none" w:sz="0" w:space="0" w:color="auto"/>
            <w:bottom w:val="none" w:sz="0" w:space="0" w:color="auto"/>
            <w:right w:val="none" w:sz="0" w:space="0" w:color="auto"/>
          </w:divBdr>
        </w:div>
        <w:div w:id="1311137940">
          <w:marLeft w:val="0"/>
          <w:marRight w:val="0"/>
          <w:marTop w:val="0"/>
          <w:marBottom w:val="0"/>
          <w:divBdr>
            <w:top w:val="none" w:sz="0" w:space="0" w:color="auto"/>
            <w:left w:val="none" w:sz="0" w:space="0" w:color="auto"/>
            <w:bottom w:val="none" w:sz="0" w:space="0" w:color="auto"/>
            <w:right w:val="none" w:sz="0" w:space="0" w:color="auto"/>
          </w:divBdr>
        </w:div>
        <w:div w:id="958728349">
          <w:marLeft w:val="0"/>
          <w:marRight w:val="0"/>
          <w:marTop w:val="0"/>
          <w:marBottom w:val="0"/>
          <w:divBdr>
            <w:top w:val="none" w:sz="0" w:space="0" w:color="auto"/>
            <w:left w:val="none" w:sz="0" w:space="0" w:color="auto"/>
            <w:bottom w:val="none" w:sz="0" w:space="0" w:color="auto"/>
            <w:right w:val="none" w:sz="0" w:space="0" w:color="auto"/>
          </w:divBdr>
        </w:div>
        <w:div w:id="1864514131">
          <w:marLeft w:val="0"/>
          <w:marRight w:val="0"/>
          <w:marTop w:val="0"/>
          <w:marBottom w:val="0"/>
          <w:divBdr>
            <w:top w:val="none" w:sz="0" w:space="0" w:color="auto"/>
            <w:left w:val="none" w:sz="0" w:space="0" w:color="auto"/>
            <w:bottom w:val="none" w:sz="0" w:space="0" w:color="auto"/>
            <w:right w:val="none" w:sz="0" w:space="0" w:color="auto"/>
          </w:divBdr>
        </w:div>
        <w:div w:id="341662602">
          <w:marLeft w:val="0"/>
          <w:marRight w:val="0"/>
          <w:marTop w:val="0"/>
          <w:marBottom w:val="0"/>
          <w:divBdr>
            <w:top w:val="none" w:sz="0" w:space="0" w:color="auto"/>
            <w:left w:val="none" w:sz="0" w:space="0" w:color="auto"/>
            <w:bottom w:val="none" w:sz="0" w:space="0" w:color="auto"/>
            <w:right w:val="none" w:sz="0" w:space="0" w:color="auto"/>
          </w:divBdr>
        </w:div>
      </w:divsChild>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351952283">
      <w:bodyDiv w:val="1"/>
      <w:marLeft w:val="0"/>
      <w:marRight w:val="0"/>
      <w:marTop w:val="0"/>
      <w:marBottom w:val="0"/>
      <w:divBdr>
        <w:top w:val="none" w:sz="0" w:space="0" w:color="auto"/>
        <w:left w:val="none" w:sz="0" w:space="0" w:color="auto"/>
        <w:bottom w:val="none" w:sz="0" w:space="0" w:color="auto"/>
        <w:right w:val="none" w:sz="0" w:space="0" w:color="auto"/>
      </w:divBdr>
    </w:div>
    <w:div w:id="1467972093">
      <w:bodyDiv w:val="1"/>
      <w:marLeft w:val="0"/>
      <w:marRight w:val="0"/>
      <w:marTop w:val="0"/>
      <w:marBottom w:val="0"/>
      <w:divBdr>
        <w:top w:val="none" w:sz="0" w:space="0" w:color="auto"/>
        <w:left w:val="none" w:sz="0" w:space="0" w:color="auto"/>
        <w:bottom w:val="none" w:sz="0" w:space="0" w:color="auto"/>
        <w:right w:val="none" w:sz="0" w:space="0" w:color="auto"/>
      </w:divBdr>
    </w:div>
    <w:div w:id="1537161257">
      <w:bodyDiv w:val="1"/>
      <w:marLeft w:val="0"/>
      <w:marRight w:val="0"/>
      <w:marTop w:val="0"/>
      <w:marBottom w:val="0"/>
      <w:divBdr>
        <w:top w:val="none" w:sz="0" w:space="0" w:color="auto"/>
        <w:left w:val="none" w:sz="0" w:space="0" w:color="auto"/>
        <w:bottom w:val="none" w:sz="0" w:space="0" w:color="auto"/>
        <w:right w:val="none" w:sz="0" w:space="0" w:color="auto"/>
      </w:divBdr>
      <w:divsChild>
        <w:div w:id="254362566">
          <w:marLeft w:val="0"/>
          <w:marRight w:val="0"/>
          <w:marTop w:val="0"/>
          <w:marBottom w:val="0"/>
          <w:divBdr>
            <w:top w:val="none" w:sz="0" w:space="0" w:color="auto"/>
            <w:left w:val="none" w:sz="0" w:space="0" w:color="auto"/>
            <w:bottom w:val="none" w:sz="0" w:space="0" w:color="auto"/>
            <w:right w:val="none" w:sz="0" w:space="0" w:color="auto"/>
          </w:divBdr>
        </w:div>
        <w:div w:id="611518204">
          <w:marLeft w:val="0"/>
          <w:marRight w:val="0"/>
          <w:marTop w:val="0"/>
          <w:marBottom w:val="0"/>
          <w:divBdr>
            <w:top w:val="none" w:sz="0" w:space="0" w:color="auto"/>
            <w:left w:val="none" w:sz="0" w:space="0" w:color="auto"/>
            <w:bottom w:val="none" w:sz="0" w:space="0" w:color="auto"/>
            <w:right w:val="none" w:sz="0" w:space="0" w:color="auto"/>
          </w:divBdr>
        </w:div>
        <w:div w:id="32972042">
          <w:marLeft w:val="0"/>
          <w:marRight w:val="0"/>
          <w:marTop w:val="0"/>
          <w:marBottom w:val="0"/>
          <w:divBdr>
            <w:top w:val="none" w:sz="0" w:space="0" w:color="auto"/>
            <w:left w:val="none" w:sz="0" w:space="0" w:color="auto"/>
            <w:bottom w:val="none" w:sz="0" w:space="0" w:color="auto"/>
            <w:right w:val="none" w:sz="0" w:space="0" w:color="auto"/>
          </w:divBdr>
        </w:div>
        <w:div w:id="373966494">
          <w:marLeft w:val="0"/>
          <w:marRight w:val="0"/>
          <w:marTop w:val="0"/>
          <w:marBottom w:val="0"/>
          <w:divBdr>
            <w:top w:val="none" w:sz="0" w:space="0" w:color="auto"/>
            <w:left w:val="none" w:sz="0" w:space="0" w:color="auto"/>
            <w:bottom w:val="none" w:sz="0" w:space="0" w:color="auto"/>
            <w:right w:val="none" w:sz="0" w:space="0" w:color="auto"/>
          </w:divBdr>
        </w:div>
        <w:div w:id="1071198542">
          <w:marLeft w:val="0"/>
          <w:marRight w:val="0"/>
          <w:marTop w:val="0"/>
          <w:marBottom w:val="0"/>
          <w:divBdr>
            <w:top w:val="none" w:sz="0" w:space="0" w:color="auto"/>
            <w:left w:val="none" w:sz="0" w:space="0" w:color="auto"/>
            <w:bottom w:val="none" w:sz="0" w:space="0" w:color="auto"/>
            <w:right w:val="none" w:sz="0" w:space="0" w:color="auto"/>
          </w:divBdr>
        </w:div>
        <w:div w:id="267279014">
          <w:marLeft w:val="0"/>
          <w:marRight w:val="0"/>
          <w:marTop w:val="0"/>
          <w:marBottom w:val="0"/>
          <w:divBdr>
            <w:top w:val="none" w:sz="0" w:space="0" w:color="auto"/>
            <w:left w:val="none" w:sz="0" w:space="0" w:color="auto"/>
            <w:bottom w:val="none" w:sz="0" w:space="0" w:color="auto"/>
            <w:right w:val="none" w:sz="0" w:space="0" w:color="auto"/>
          </w:divBdr>
        </w:div>
        <w:div w:id="1151412182">
          <w:marLeft w:val="0"/>
          <w:marRight w:val="0"/>
          <w:marTop w:val="0"/>
          <w:marBottom w:val="0"/>
          <w:divBdr>
            <w:top w:val="none" w:sz="0" w:space="0" w:color="auto"/>
            <w:left w:val="none" w:sz="0" w:space="0" w:color="auto"/>
            <w:bottom w:val="none" w:sz="0" w:space="0" w:color="auto"/>
            <w:right w:val="none" w:sz="0" w:space="0" w:color="auto"/>
          </w:divBdr>
        </w:div>
      </w:divsChild>
    </w:div>
    <w:div w:id="1669627009">
      <w:bodyDiv w:val="1"/>
      <w:marLeft w:val="0"/>
      <w:marRight w:val="0"/>
      <w:marTop w:val="0"/>
      <w:marBottom w:val="0"/>
      <w:divBdr>
        <w:top w:val="none" w:sz="0" w:space="0" w:color="auto"/>
        <w:left w:val="none" w:sz="0" w:space="0" w:color="auto"/>
        <w:bottom w:val="none" w:sz="0" w:space="0" w:color="auto"/>
        <w:right w:val="none" w:sz="0" w:space="0" w:color="auto"/>
      </w:divBdr>
      <w:divsChild>
        <w:div w:id="104467252">
          <w:marLeft w:val="0"/>
          <w:marRight w:val="0"/>
          <w:marTop w:val="0"/>
          <w:marBottom w:val="0"/>
          <w:divBdr>
            <w:top w:val="none" w:sz="0" w:space="0" w:color="auto"/>
            <w:left w:val="none" w:sz="0" w:space="0" w:color="auto"/>
            <w:bottom w:val="none" w:sz="0" w:space="0" w:color="auto"/>
            <w:right w:val="none" w:sz="0" w:space="0" w:color="auto"/>
          </w:divBdr>
        </w:div>
      </w:divsChild>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17795094">
      <w:bodyDiv w:val="1"/>
      <w:marLeft w:val="0"/>
      <w:marRight w:val="0"/>
      <w:marTop w:val="0"/>
      <w:marBottom w:val="0"/>
      <w:divBdr>
        <w:top w:val="none" w:sz="0" w:space="0" w:color="auto"/>
        <w:left w:val="none" w:sz="0" w:space="0" w:color="auto"/>
        <w:bottom w:val="none" w:sz="0" w:space="0" w:color="auto"/>
        <w:right w:val="none" w:sz="0" w:space="0" w:color="auto"/>
      </w:divBdr>
    </w:div>
    <w:div w:id="1897230662">
      <w:bodyDiv w:val="1"/>
      <w:marLeft w:val="0"/>
      <w:marRight w:val="0"/>
      <w:marTop w:val="0"/>
      <w:marBottom w:val="0"/>
      <w:divBdr>
        <w:top w:val="none" w:sz="0" w:space="0" w:color="auto"/>
        <w:left w:val="none" w:sz="0" w:space="0" w:color="auto"/>
        <w:bottom w:val="none" w:sz="0" w:space="0" w:color="auto"/>
        <w:right w:val="none" w:sz="0" w:space="0" w:color="auto"/>
      </w:divBdr>
      <w:divsChild>
        <w:div w:id="1615601469">
          <w:marLeft w:val="0"/>
          <w:marRight w:val="0"/>
          <w:marTop w:val="0"/>
          <w:marBottom w:val="0"/>
          <w:divBdr>
            <w:top w:val="none" w:sz="0" w:space="0" w:color="auto"/>
            <w:left w:val="none" w:sz="0" w:space="0" w:color="auto"/>
            <w:bottom w:val="none" w:sz="0" w:space="0" w:color="auto"/>
            <w:right w:val="none" w:sz="0" w:space="0" w:color="auto"/>
          </w:divBdr>
        </w:div>
        <w:div w:id="112752863">
          <w:marLeft w:val="0"/>
          <w:marRight w:val="0"/>
          <w:marTop w:val="0"/>
          <w:marBottom w:val="0"/>
          <w:divBdr>
            <w:top w:val="none" w:sz="0" w:space="0" w:color="auto"/>
            <w:left w:val="none" w:sz="0" w:space="0" w:color="auto"/>
            <w:bottom w:val="none" w:sz="0" w:space="0" w:color="auto"/>
            <w:right w:val="none" w:sz="0" w:space="0" w:color="auto"/>
          </w:divBdr>
        </w:div>
        <w:div w:id="913323230">
          <w:marLeft w:val="0"/>
          <w:marRight w:val="0"/>
          <w:marTop w:val="0"/>
          <w:marBottom w:val="0"/>
          <w:divBdr>
            <w:top w:val="none" w:sz="0" w:space="0" w:color="auto"/>
            <w:left w:val="none" w:sz="0" w:space="0" w:color="auto"/>
            <w:bottom w:val="none" w:sz="0" w:space="0" w:color="auto"/>
            <w:right w:val="none" w:sz="0" w:space="0" w:color="auto"/>
          </w:divBdr>
        </w:div>
        <w:div w:id="1120804377">
          <w:marLeft w:val="0"/>
          <w:marRight w:val="0"/>
          <w:marTop w:val="0"/>
          <w:marBottom w:val="0"/>
          <w:divBdr>
            <w:top w:val="none" w:sz="0" w:space="0" w:color="auto"/>
            <w:left w:val="none" w:sz="0" w:space="0" w:color="auto"/>
            <w:bottom w:val="none" w:sz="0" w:space="0" w:color="auto"/>
            <w:right w:val="none" w:sz="0" w:space="0" w:color="auto"/>
          </w:divBdr>
        </w:div>
        <w:div w:id="813181838">
          <w:marLeft w:val="0"/>
          <w:marRight w:val="0"/>
          <w:marTop w:val="0"/>
          <w:marBottom w:val="0"/>
          <w:divBdr>
            <w:top w:val="none" w:sz="0" w:space="0" w:color="auto"/>
            <w:left w:val="none" w:sz="0" w:space="0" w:color="auto"/>
            <w:bottom w:val="none" w:sz="0" w:space="0" w:color="auto"/>
            <w:right w:val="none" w:sz="0" w:space="0" w:color="auto"/>
          </w:divBdr>
        </w:div>
      </w:divsChild>
    </w:div>
    <w:div w:id="2021926488">
      <w:bodyDiv w:val="1"/>
      <w:marLeft w:val="0"/>
      <w:marRight w:val="0"/>
      <w:marTop w:val="0"/>
      <w:marBottom w:val="0"/>
      <w:divBdr>
        <w:top w:val="none" w:sz="0" w:space="0" w:color="auto"/>
        <w:left w:val="none" w:sz="0" w:space="0" w:color="auto"/>
        <w:bottom w:val="none" w:sz="0" w:space="0" w:color="auto"/>
        <w:right w:val="none" w:sz="0" w:space="0" w:color="auto"/>
      </w:divBdr>
      <w:divsChild>
        <w:div w:id="1930120803">
          <w:marLeft w:val="0"/>
          <w:marRight w:val="0"/>
          <w:marTop w:val="0"/>
          <w:marBottom w:val="0"/>
          <w:divBdr>
            <w:top w:val="none" w:sz="0" w:space="0" w:color="auto"/>
            <w:left w:val="none" w:sz="0" w:space="0" w:color="auto"/>
            <w:bottom w:val="none" w:sz="0" w:space="0" w:color="auto"/>
            <w:right w:val="none" w:sz="0" w:space="0" w:color="auto"/>
          </w:divBdr>
        </w:div>
        <w:div w:id="1573001528">
          <w:marLeft w:val="0"/>
          <w:marRight w:val="0"/>
          <w:marTop w:val="0"/>
          <w:marBottom w:val="0"/>
          <w:divBdr>
            <w:top w:val="none" w:sz="0" w:space="0" w:color="auto"/>
            <w:left w:val="none" w:sz="0" w:space="0" w:color="auto"/>
            <w:bottom w:val="none" w:sz="0" w:space="0" w:color="auto"/>
            <w:right w:val="none" w:sz="0" w:space="0" w:color="auto"/>
          </w:divBdr>
        </w:div>
        <w:div w:id="57290477">
          <w:marLeft w:val="0"/>
          <w:marRight w:val="0"/>
          <w:marTop w:val="0"/>
          <w:marBottom w:val="0"/>
          <w:divBdr>
            <w:top w:val="none" w:sz="0" w:space="0" w:color="auto"/>
            <w:left w:val="none" w:sz="0" w:space="0" w:color="auto"/>
            <w:bottom w:val="none" w:sz="0" w:space="0" w:color="auto"/>
            <w:right w:val="none" w:sz="0" w:space="0" w:color="auto"/>
          </w:divBdr>
        </w:div>
        <w:div w:id="163972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ai4h@itu.int"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GhozziS@rki.de" TargetMode="External"/><Relationship Id="rId17" Type="http://schemas.openxmlformats.org/officeDocument/2006/relationships/hyperlink" Target="https://extranet.itu.int/sites/itu-t/focusgroups/ai4h/_layouts/15/WopiFrame.aspx?sourcedoc=%7b65FB9838-2DC5-49C1-82B5-A170E8434D28%7d&amp;file=FGAI4H-E-026-A01.pdf&amp;action=default" TargetMode="External"/><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60A65A44-F38E-4813-BCAD-1189B2D7B8F4%7d&amp;file=FGAI4H-E-026.docx&amp;action=default"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itu.int/go/fgai4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ischerma@rk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7AB13-C99C-46C7-80E5-BA8FE875B7C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20F2E527-69DF-441C-8EDB-309FF3A965E7}"/>
</file>

<file path=docProps/app.xml><?xml version="1.0" encoding="utf-8"?>
<Properties xmlns="http://schemas.openxmlformats.org/officeDocument/2006/extended-properties" xmlns:vt="http://schemas.openxmlformats.org/officeDocument/2006/docPropsVTypes">
  <Template>Normal.dotm</Template>
  <TotalTime>19</TotalTime>
  <Pages>5</Pages>
  <Words>1962</Words>
  <Characters>11758</Characters>
  <Application>Microsoft Office Word</Application>
  <DocSecurity>0</DocSecurity>
  <Lines>209</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for a Call for Topic Group Participation: Standardized benchmarking of “AI for Outbreak Detection” [Same as Meeting F]</vt:lpstr>
      <vt:lpstr>Updated template for the call participation on topic groups</vt:lpstr>
    </vt:vector>
  </TitlesOfParts>
  <Manager>ITU-T</Manager>
  <Company>International Telecommunication Union (ITU)</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 Call for Topic Group Participation: Standardized benchmarking of “AI for Outbreak Detection” [Same as Meeting F]</dc:title>
  <dc:creator>TG-Outbreaks topic driver</dc:creator>
  <dc:description>FGAI4H-G-005-A13  For: New Delhi, 13-15 November 2019_x000d_Document date: ITU-T Focus Group on AI for Health_x000d_Saved by ITU51013830 at 14:24:30 on 28/11/2019</dc:description>
  <cp:lastModifiedBy>Dabiri, Ayda</cp:lastModifiedBy>
  <cp:revision>43</cp:revision>
  <cp:lastPrinted>2018-09-24T17:55:00Z</cp:lastPrinted>
  <dcterms:created xsi:type="dcterms:W3CDTF">2019-07-10T15:45:00Z</dcterms:created>
  <dcterms:modified xsi:type="dcterms:W3CDTF">2019-11-28T13:24:00Z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FGAI4H-G-005-A13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TG-Outbreaks topic driver</vt:lpwstr>
  </property>
</Properties>
</file>