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3CA49184" w:rsidR="00E03557" w:rsidRPr="00852AAD" w:rsidRDefault="00BC1D31" w:rsidP="004A48F1">
            <w:pPr>
              <w:pStyle w:val="Docnumber"/>
            </w:pPr>
            <w:r>
              <w:t>FG-AI4H</w:t>
            </w:r>
            <w:r w:rsidR="00E03557">
              <w:t>-</w:t>
            </w:r>
            <w:r w:rsidR="00B00A54">
              <w:t>F</w:t>
            </w:r>
            <w:r>
              <w:t>-</w:t>
            </w:r>
            <w:r w:rsidR="004A48F1">
              <w:t>034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236BAE5C" w:rsidR="00BC1D31" w:rsidRPr="00123B21" w:rsidRDefault="00F42029" w:rsidP="002E6647">
            <w:r>
              <w:t>Data and AI Solution Handling</w:t>
            </w:r>
            <w:r w:rsidR="004A48F1">
              <w:t xml:space="preserve"> (DASH)</w:t>
            </w:r>
          </w:p>
        </w:tc>
        <w:tc>
          <w:tcPr>
            <w:tcW w:w="4678" w:type="dxa"/>
            <w:gridSpan w:val="2"/>
          </w:tcPr>
          <w:p w14:paraId="4ADB1E42" w14:textId="70444419" w:rsidR="00BC1D31" w:rsidRPr="00123B21" w:rsidRDefault="00B00A54" w:rsidP="002E6647">
            <w:pPr>
              <w:jc w:val="right"/>
            </w:pPr>
            <w:r>
              <w:t>Zanzibar, 3-5 September</w:t>
            </w:r>
            <w:r w:rsidR="00BC1D31" w:rsidRPr="00401AE5">
              <w:t xml:space="preserve"> </w:t>
            </w:r>
            <w:r w:rsidR="00401AE5" w:rsidRPr="00401AE5">
              <w:t>2019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1B6D7B3A" w:rsidR="00BC1D31" w:rsidRPr="00123B21" w:rsidRDefault="004A48F1" w:rsidP="002E6647">
            <w:r>
              <w:t>WG-DASH</w:t>
            </w:r>
            <w:r w:rsidR="00E47B14">
              <w:t xml:space="preserve"> Chair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287F26D8" w:rsidR="00BC1D31" w:rsidRPr="00123B21" w:rsidRDefault="00017BF8" w:rsidP="002E6647">
            <w:r>
              <w:t xml:space="preserve">Draft </w:t>
            </w:r>
            <w:r w:rsidR="00A21715">
              <w:t xml:space="preserve">Process description for </w:t>
            </w:r>
            <w:r w:rsidR="00F97080">
              <w:t>d</w:t>
            </w:r>
            <w:r w:rsidR="00A21715">
              <w:t xml:space="preserve">ata and AI </w:t>
            </w:r>
            <w:r w:rsidR="00F97080">
              <w:t>s</w:t>
            </w:r>
            <w:r w:rsidR="00A21715">
              <w:t>olution handling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091794E9" w:rsidR="00E03557" w:rsidRPr="00BC1D31" w:rsidRDefault="00017BF8" w:rsidP="002E6647">
            <w:pPr>
              <w:rPr>
                <w:highlight w:val="yellow"/>
              </w:rPr>
            </w:pPr>
            <w:r w:rsidRPr="00017BF8">
              <w:rPr>
                <w:lang w:val="en-US"/>
              </w:rPr>
              <w:t>Draft</w:t>
            </w:r>
          </w:p>
        </w:tc>
      </w:tr>
      <w:bookmarkEnd w:id="0"/>
      <w:bookmarkEnd w:id="10"/>
      <w:tr w:rsidR="00017BF8" w:rsidRPr="00E03557" w14:paraId="487F5750" w14:textId="77777777" w:rsidTr="00714F5D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6F172F79" w:rsidR="00017BF8" w:rsidRPr="00E03557" w:rsidRDefault="00017BF8" w:rsidP="00017BF8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C7C66" w14:textId="7B4423D9" w:rsidR="00017BF8" w:rsidRPr="00017BF8" w:rsidRDefault="00017BF8" w:rsidP="00017BF8">
            <w:pPr>
              <w:rPr>
                <w:highlight w:val="yellow"/>
                <w:lang w:val="fr-CH"/>
              </w:rPr>
            </w:pPr>
            <w:r w:rsidRPr="000807F7">
              <w:rPr>
                <w:lang w:val="fr-CH"/>
              </w:rPr>
              <w:t>Marc Lecoultre</w:t>
            </w:r>
            <w:r w:rsidRPr="000807F7">
              <w:rPr>
                <w:lang w:val="fr-CH"/>
              </w:rPr>
              <w:br/>
              <w:t>MLLab.ai</w:t>
            </w:r>
            <w:r w:rsidRPr="000807F7">
              <w:rPr>
                <w:lang w:val="fr-CH"/>
              </w:rPr>
              <w:br/>
            </w:r>
            <w:proofErr w:type="spellStart"/>
            <w:r w:rsidRPr="000807F7">
              <w:rPr>
                <w:lang w:val="fr-CH"/>
              </w:rPr>
              <w:t>Switzerland</w:t>
            </w:r>
            <w:proofErr w:type="spellEnd"/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D2FCB" w14:textId="70C88A49" w:rsidR="00017BF8" w:rsidRPr="00BC1D31" w:rsidRDefault="00017BF8" w:rsidP="00017BF8">
            <w:pPr>
              <w:rPr>
                <w:highlight w:val="yellow"/>
              </w:rPr>
            </w:pPr>
            <w:r w:rsidRPr="00B3772A">
              <w:t xml:space="preserve">Tel: </w:t>
            </w:r>
            <w:r w:rsidRPr="00B3772A">
              <w:tab/>
              <w:t>+41 79 321 09 29</w:t>
            </w:r>
            <w:r w:rsidRPr="00B3772A">
              <w:br/>
              <w:t xml:space="preserve">Fax: </w:t>
            </w:r>
            <w:r w:rsidRPr="00B3772A">
              <w:tab/>
              <w:t>+41 22 364 30 69</w:t>
            </w:r>
            <w:r w:rsidRPr="00B3772A">
              <w:br/>
              <w:t xml:space="preserve">Email: </w:t>
            </w:r>
            <w:r w:rsidRPr="00B3772A">
              <w:tab/>
            </w:r>
            <w:hyperlink r:id="rId12" w:history="1">
              <w:r w:rsidRPr="00F857A1">
                <w:rPr>
                  <w:rStyle w:val="Hyperlink"/>
                </w:rPr>
                <w:t>ml@mllab.ai</w:t>
              </w:r>
            </w:hyperlink>
            <w:r>
              <w:t xml:space="preserve"> </w:t>
            </w:r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0038BF18" w:rsidR="00E03557" w:rsidRPr="00BC1D31" w:rsidRDefault="00A512D5">
            <w:pPr>
              <w:rPr>
                <w:highlight w:val="yellow"/>
              </w:rPr>
            </w:pPr>
            <w:r w:rsidRPr="00FF66AC">
              <w:t>Draft</w:t>
            </w:r>
            <w:r w:rsidR="00FF66AC" w:rsidRPr="00FF66AC">
              <w:t xml:space="preserve"> proposal for </w:t>
            </w:r>
            <w:r w:rsidR="00D6053C">
              <w:t xml:space="preserve">a </w:t>
            </w:r>
            <w:r w:rsidR="004F0C8C">
              <w:t xml:space="preserve">process </w:t>
            </w:r>
            <w:r w:rsidR="00D6053C">
              <w:t xml:space="preserve">description </w:t>
            </w:r>
            <w:r w:rsidR="004F0C8C">
              <w:t xml:space="preserve">of workflows for data and AI solution handling. </w:t>
            </w:r>
          </w:p>
        </w:tc>
      </w:tr>
    </w:tbl>
    <w:p w14:paraId="2AEBBEA2" w14:textId="060378BF" w:rsidR="00E03557" w:rsidRDefault="00E03557" w:rsidP="00E03557"/>
    <w:p w14:paraId="2A6D359B" w14:textId="77777777" w:rsidR="00C23C6E" w:rsidRPr="00EB63C3" w:rsidRDefault="00C23C6E" w:rsidP="00C23C6E">
      <w:pPr>
        <w:rPr>
          <w:b/>
          <w:lang w:val="en-US"/>
        </w:rPr>
      </w:pPr>
      <w:r w:rsidRPr="00EB63C3">
        <w:rPr>
          <w:b/>
          <w:lang w:val="en-US"/>
        </w:rPr>
        <w:t>Data set workflow</w:t>
      </w:r>
    </w:p>
    <w:p w14:paraId="3AAE4603" w14:textId="77777777" w:rsidR="00C23C6E" w:rsidRDefault="00C23C6E" w:rsidP="00C23C6E">
      <w:pPr>
        <w:rPr>
          <w:lang w:val="en-US"/>
        </w:rPr>
      </w:pPr>
      <w:r>
        <w:rPr>
          <w:lang w:val="en-US"/>
        </w:rPr>
        <w:t>We have identified two major workflows so far:</w:t>
      </w:r>
    </w:p>
    <w:p w14:paraId="4AC0BE9A" w14:textId="77777777" w:rsidR="00C23C6E" w:rsidRDefault="00C23C6E" w:rsidP="00F03D85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Dataset submission</w:t>
      </w:r>
    </w:p>
    <w:p w14:paraId="5F5CE7CB" w14:textId="34B93334" w:rsidR="00C23C6E" w:rsidRDefault="00DC7016" w:rsidP="00F03D85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AI solution</w:t>
      </w:r>
      <w:r w:rsidR="00C23C6E">
        <w:rPr>
          <w:lang w:val="en-US"/>
        </w:rPr>
        <w:t xml:space="preserve"> benchmarking</w:t>
      </w:r>
    </w:p>
    <w:p w14:paraId="195FBDF2" w14:textId="5561235D" w:rsidR="00C23C6E" w:rsidRDefault="00C23C6E" w:rsidP="00C41011">
      <w:pPr>
        <w:rPr>
          <w:lang w:val="en-US"/>
        </w:rPr>
      </w:pPr>
      <w:r w:rsidRPr="0014787F">
        <w:rPr>
          <w:lang w:val="en-US"/>
        </w:rPr>
        <w:t>These workflows are composed of steps or tasks that must be standardized and documented. This working group will discuss each of these steps with the appropriate experts and publish documents.</w:t>
      </w:r>
    </w:p>
    <w:p w14:paraId="05A1DB98" w14:textId="449A1CEA" w:rsidR="00017BF8" w:rsidRDefault="00017BF8" w:rsidP="00017BF8">
      <w:pPr>
        <w:rPr>
          <w:lang w:val="en-US"/>
        </w:rPr>
      </w:pPr>
      <w:r w:rsidRPr="005A7085">
        <w:rPr>
          <w:lang w:val="en-US"/>
        </w:rPr>
        <w:t>We describe below the life cycle of data</w:t>
      </w:r>
      <w:r w:rsidR="00DC7016">
        <w:rPr>
          <w:lang w:val="en-US"/>
        </w:rPr>
        <w:t xml:space="preserve"> set and AI solution</w:t>
      </w:r>
      <w:r w:rsidRPr="005A7085">
        <w:rPr>
          <w:lang w:val="en-US"/>
        </w:rPr>
        <w:t xml:space="preserve"> in the context of FG-AI4H</w:t>
      </w:r>
      <w:r w:rsidR="00F03D85">
        <w:rPr>
          <w:lang w:val="en-US"/>
        </w:rPr>
        <w:t xml:space="preserve"> as in Figure 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17BF8" w14:paraId="49B2585C" w14:textId="77777777" w:rsidTr="00017BF8">
        <w:tc>
          <w:tcPr>
            <w:tcW w:w="4814" w:type="dxa"/>
          </w:tcPr>
          <w:p w14:paraId="689FE275" w14:textId="677C0C79" w:rsidR="00017BF8" w:rsidRDefault="00017BF8" w:rsidP="00F03D85">
            <w:pPr>
              <w:keepNext/>
              <w:jc w:val="center"/>
              <w:rPr>
                <w:lang w:val="en-US"/>
              </w:rPr>
            </w:pPr>
            <w:r w:rsidRPr="00EB63C3">
              <w:rPr>
                <w:b/>
                <w:lang w:val="en-US"/>
              </w:rPr>
              <w:lastRenderedPageBreak/>
              <w:t>Data set workflow</w:t>
            </w:r>
          </w:p>
        </w:tc>
        <w:tc>
          <w:tcPr>
            <w:tcW w:w="4815" w:type="dxa"/>
          </w:tcPr>
          <w:p w14:paraId="58BF9B36" w14:textId="4F1D0EE6" w:rsidR="00017BF8" w:rsidRDefault="00821A83" w:rsidP="00F03D85">
            <w:pPr>
              <w:keepNext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AI Solution</w:t>
            </w:r>
            <w:r w:rsidR="00017BF8" w:rsidRPr="00EB63C3">
              <w:rPr>
                <w:b/>
                <w:lang w:val="en-US"/>
              </w:rPr>
              <w:t xml:space="preserve"> workflow</w:t>
            </w:r>
          </w:p>
        </w:tc>
      </w:tr>
      <w:tr w:rsidR="00017BF8" w14:paraId="418AD691" w14:textId="77777777" w:rsidTr="00017BF8">
        <w:tc>
          <w:tcPr>
            <w:tcW w:w="4814" w:type="dxa"/>
          </w:tcPr>
          <w:p w14:paraId="59F490EB" w14:textId="7EC198CE" w:rsidR="00017BF8" w:rsidRDefault="00561F41" w:rsidP="00F03D85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68B054" wp14:editId="4C337CC4">
                  <wp:extent cx="2902952" cy="4876800"/>
                  <wp:effectExtent l="0" t="0" r="6985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952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16687CDD" w14:textId="37E09373" w:rsidR="00017BF8" w:rsidRDefault="00561F41" w:rsidP="00F03D85">
            <w:pPr>
              <w:keepNext/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8573C6" wp14:editId="135629EF">
                  <wp:extent cx="2912400" cy="5706000"/>
                  <wp:effectExtent l="0" t="0" r="381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00" cy="57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C9F028" w14:textId="494DB1A3" w:rsidR="00017BF8" w:rsidRDefault="00F03D85" w:rsidP="00F03D85">
      <w:pPr>
        <w:pStyle w:val="FigureNotitle"/>
        <w:rPr>
          <w:lang w:val="en-US"/>
        </w:rPr>
      </w:pPr>
      <w:r>
        <w:rPr>
          <w:lang w:val="en-US"/>
        </w:rPr>
        <w:t xml:space="preserve">Figure 1 – </w:t>
      </w:r>
      <w:r w:rsidRPr="005A7085">
        <w:rPr>
          <w:lang w:val="en-US"/>
        </w:rPr>
        <w:t xml:space="preserve">Life </w:t>
      </w:r>
      <w:r w:rsidRPr="005A7085">
        <w:rPr>
          <w:lang w:val="en-US"/>
        </w:rPr>
        <w:t>cycle of data</w:t>
      </w:r>
      <w:r>
        <w:rPr>
          <w:lang w:val="en-US"/>
        </w:rPr>
        <w:t xml:space="preserve"> set and AI solution</w:t>
      </w:r>
      <w:r w:rsidRPr="005A7085">
        <w:rPr>
          <w:lang w:val="en-US"/>
        </w:rPr>
        <w:t xml:space="preserve"> in the context of FG-AI4H</w:t>
      </w:r>
    </w:p>
    <w:p w14:paraId="6E9573DA" w14:textId="28F30E15" w:rsidR="00BC1D31" w:rsidRPr="00AB258E" w:rsidRDefault="00BC1D31" w:rsidP="00C02A11">
      <w:pPr>
        <w:spacing w:after="20"/>
        <w:jc w:val="center"/>
      </w:pPr>
      <w:r>
        <w:t>____________________________</w:t>
      </w:r>
      <w:bookmarkStart w:id="11" w:name="_GoBack"/>
      <w:bookmarkEnd w:id="11"/>
    </w:p>
    <w:sectPr w:rsidR="00BC1D31" w:rsidRPr="00AB258E" w:rsidSect="007B7733">
      <w:headerReference w:type="default" r:id="rId15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9BFF" w14:textId="77777777" w:rsidR="000E4CDA" w:rsidRDefault="000E4CDA" w:rsidP="007B7733">
      <w:pPr>
        <w:spacing w:before="0"/>
      </w:pPr>
      <w:r>
        <w:separator/>
      </w:r>
    </w:p>
  </w:endnote>
  <w:endnote w:type="continuationSeparator" w:id="0">
    <w:p w14:paraId="37ADD3F1" w14:textId="77777777" w:rsidR="000E4CDA" w:rsidRDefault="000E4CD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4FE7C" w14:textId="77777777" w:rsidR="000E4CDA" w:rsidRDefault="000E4CDA" w:rsidP="007B7733">
      <w:pPr>
        <w:spacing w:before="0"/>
      </w:pPr>
      <w:r>
        <w:separator/>
      </w:r>
    </w:p>
  </w:footnote>
  <w:footnote w:type="continuationSeparator" w:id="0">
    <w:p w14:paraId="39590E92" w14:textId="77777777" w:rsidR="000E4CDA" w:rsidRDefault="000E4CD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17387B2A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41011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7ADB05A4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03D85">
      <w:rPr>
        <w:noProof/>
      </w:rPr>
      <w:t>FG-AI4H-F-034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8F6064"/>
    <w:multiLevelType w:val="hybridMultilevel"/>
    <w:tmpl w:val="2AC2B26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EC66BB"/>
    <w:multiLevelType w:val="hybridMultilevel"/>
    <w:tmpl w:val="CD9A238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74AB"/>
    <w:multiLevelType w:val="hybridMultilevel"/>
    <w:tmpl w:val="76646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6D0E"/>
    <w:multiLevelType w:val="hybridMultilevel"/>
    <w:tmpl w:val="EE34C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521E4"/>
    <w:multiLevelType w:val="hybridMultilevel"/>
    <w:tmpl w:val="A7F8403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B81956"/>
    <w:multiLevelType w:val="hybridMultilevel"/>
    <w:tmpl w:val="7C868FE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5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1104D"/>
    <w:rsid w:val="00012EB5"/>
    <w:rsid w:val="00017655"/>
    <w:rsid w:val="00017BF8"/>
    <w:rsid w:val="00017FE7"/>
    <w:rsid w:val="00022B29"/>
    <w:rsid w:val="00025502"/>
    <w:rsid w:val="00027A32"/>
    <w:rsid w:val="00030DBC"/>
    <w:rsid w:val="0003117B"/>
    <w:rsid w:val="0003257A"/>
    <w:rsid w:val="00035454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54FC"/>
    <w:rsid w:val="000D7A19"/>
    <w:rsid w:val="000E4CDA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3A2B"/>
    <w:rsid w:val="001266E6"/>
    <w:rsid w:val="00131282"/>
    <w:rsid w:val="00131D86"/>
    <w:rsid w:val="00134A57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3606"/>
    <w:rsid w:val="001942EC"/>
    <w:rsid w:val="001945B8"/>
    <w:rsid w:val="00196438"/>
    <w:rsid w:val="001A03CC"/>
    <w:rsid w:val="001A0BC9"/>
    <w:rsid w:val="001A1E05"/>
    <w:rsid w:val="001A2230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10A9"/>
    <w:rsid w:val="001F5DA4"/>
    <w:rsid w:val="00201267"/>
    <w:rsid w:val="002027A2"/>
    <w:rsid w:val="00202AA7"/>
    <w:rsid w:val="00206D30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6B62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88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3F26"/>
    <w:rsid w:val="003469D7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3B5F"/>
    <w:rsid w:val="00376609"/>
    <w:rsid w:val="00377C74"/>
    <w:rsid w:val="0038320B"/>
    <w:rsid w:val="00383C8F"/>
    <w:rsid w:val="00387228"/>
    <w:rsid w:val="00395ADE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3E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48F1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0C8C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1E64"/>
    <w:rsid w:val="00522154"/>
    <w:rsid w:val="00524AFA"/>
    <w:rsid w:val="0052618A"/>
    <w:rsid w:val="00527984"/>
    <w:rsid w:val="005307F8"/>
    <w:rsid w:val="005307FF"/>
    <w:rsid w:val="00537706"/>
    <w:rsid w:val="00542167"/>
    <w:rsid w:val="0054509D"/>
    <w:rsid w:val="0054658D"/>
    <w:rsid w:val="00547A8B"/>
    <w:rsid w:val="00553C5C"/>
    <w:rsid w:val="00554DAD"/>
    <w:rsid w:val="00555133"/>
    <w:rsid w:val="00560C65"/>
    <w:rsid w:val="005614F6"/>
    <w:rsid w:val="00561F41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790E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215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979DD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344B2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2A66"/>
    <w:rsid w:val="00783489"/>
    <w:rsid w:val="007862F5"/>
    <w:rsid w:val="0078663F"/>
    <w:rsid w:val="00787141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06CD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A8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49B2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1715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195"/>
    <w:rsid w:val="00A44E77"/>
    <w:rsid w:val="00A46AE4"/>
    <w:rsid w:val="00A512D5"/>
    <w:rsid w:val="00A51554"/>
    <w:rsid w:val="00A52F64"/>
    <w:rsid w:val="00A564AE"/>
    <w:rsid w:val="00A62887"/>
    <w:rsid w:val="00A64EF2"/>
    <w:rsid w:val="00A67788"/>
    <w:rsid w:val="00A7057D"/>
    <w:rsid w:val="00A70ED6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3C4C"/>
    <w:rsid w:val="00AF4B26"/>
    <w:rsid w:val="00B00A54"/>
    <w:rsid w:val="00B00BB8"/>
    <w:rsid w:val="00B02348"/>
    <w:rsid w:val="00B02C32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348C"/>
    <w:rsid w:val="00B84329"/>
    <w:rsid w:val="00B846A3"/>
    <w:rsid w:val="00B912E0"/>
    <w:rsid w:val="00B9268E"/>
    <w:rsid w:val="00B94B9A"/>
    <w:rsid w:val="00B959B9"/>
    <w:rsid w:val="00B974E8"/>
    <w:rsid w:val="00B9764D"/>
    <w:rsid w:val="00BA02B0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5AE6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3DB0"/>
    <w:rsid w:val="00BD6C74"/>
    <w:rsid w:val="00BE6417"/>
    <w:rsid w:val="00BE735C"/>
    <w:rsid w:val="00BF0878"/>
    <w:rsid w:val="00BF3358"/>
    <w:rsid w:val="00BF5690"/>
    <w:rsid w:val="00BF639B"/>
    <w:rsid w:val="00C0104E"/>
    <w:rsid w:val="00C02937"/>
    <w:rsid w:val="00C02A11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3C6E"/>
    <w:rsid w:val="00C24E33"/>
    <w:rsid w:val="00C27945"/>
    <w:rsid w:val="00C31D81"/>
    <w:rsid w:val="00C352EA"/>
    <w:rsid w:val="00C40D49"/>
    <w:rsid w:val="00C41011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1E6"/>
    <w:rsid w:val="00C6485D"/>
    <w:rsid w:val="00C64E15"/>
    <w:rsid w:val="00C65643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526E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53C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3889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016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72D9"/>
    <w:rsid w:val="00E47B14"/>
    <w:rsid w:val="00E50C94"/>
    <w:rsid w:val="00E52824"/>
    <w:rsid w:val="00E52D35"/>
    <w:rsid w:val="00E5305A"/>
    <w:rsid w:val="00E628BB"/>
    <w:rsid w:val="00E62B7F"/>
    <w:rsid w:val="00E64412"/>
    <w:rsid w:val="00E721D9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03D85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2029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740C0"/>
    <w:rsid w:val="00F80F4D"/>
    <w:rsid w:val="00F82906"/>
    <w:rsid w:val="00F873DF"/>
    <w:rsid w:val="00F94445"/>
    <w:rsid w:val="00F96940"/>
    <w:rsid w:val="00F97080"/>
    <w:rsid w:val="00FA1AF9"/>
    <w:rsid w:val="00FA57E6"/>
    <w:rsid w:val="00FA6F95"/>
    <w:rsid w:val="00FB2166"/>
    <w:rsid w:val="00FC1B22"/>
    <w:rsid w:val="00FC253A"/>
    <w:rsid w:val="00FC2E8B"/>
    <w:rsid w:val="00FC4278"/>
    <w:rsid w:val="00FC7293"/>
    <w:rsid w:val="00FC73A2"/>
    <w:rsid w:val="00FC7ACB"/>
    <w:rsid w:val="00FF4AC9"/>
    <w:rsid w:val="00FF55C6"/>
    <w:rsid w:val="00FF623F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1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l@mllab.a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4E28F-BD18-47FA-83C8-3F139A185D3E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C181885F-E735-442E-9883-96A35F653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945</Characters>
  <Application>Microsoft Office Word</Application>
  <DocSecurity>0</DocSecurity>
  <Lines>49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Process description for data and AI solution handling</vt:lpstr>
      <vt:lpstr>Insert title (always in English)</vt:lpstr>
    </vt:vector>
  </TitlesOfParts>
  <Manager>ITU-T</Manager>
  <Company>International Telecommunication Union (ITU)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Process description for data and AI solution handling</dc:title>
  <dc:subject/>
  <dc:creator>WG-DASH Chair</dc:creator>
  <cp:keywords/>
  <dc:description>FG-AI4H-F-034  For: Zanzibar, 3-5 September 2019_x000d_Document date: ITU-T Focus Group on AI for Health_x000d_Saved by ITU51013388 at 07:26:24 on 01/09/2019</dc:description>
  <cp:lastModifiedBy>Simão Campos-Neto</cp:lastModifiedBy>
  <cp:revision>11</cp:revision>
  <cp:lastPrinted>2011-04-05T14:28:00Z</cp:lastPrinted>
  <dcterms:created xsi:type="dcterms:W3CDTF">2019-08-29T15:43:00Z</dcterms:created>
  <dcterms:modified xsi:type="dcterms:W3CDTF">2019-09-01T05:26:00Z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FG-AI4H-F-034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Data and AI Solution Handling (DASH)</vt:lpwstr>
  </property>
  <property fmtid="{D5CDD505-2E9C-101B-9397-08002B2CF9AE}" pid="7" name="Docdest">
    <vt:lpwstr>Zanzibar, 3-5 September 2019</vt:lpwstr>
  </property>
  <property fmtid="{D5CDD505-2E9C-101B-9397-08002B2CF9AE}" pid="8" name="Docauthor">
    <vt:lpwstr>WG-DASH Chair</vt:lpwstr>
  </property>
</Properties>
</file>