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310593" w:rsidRPr="00310593" w14:paraId="224A0143" w14:textId="77777777" w:rsidTr="00590D62">
        <w:trPr>
          <w:cantSplit/>
          <w:jc w:val="center"/>
        </w:trPr>
        <w:tc>
          <w:tcPr>
            <w:tcW w:w="1133" w:type="dxa"/>
            <w:vMerge w:val="restart"/>
            <w:vAlign w:val="center"/>
          </w:tcPr>
          <w:p w14:paraId="661EDD3B" w14:textId="77777777" w:rsidR="00E03557" w:rsidRPr="00310593" w:rsidRDefault="00BC1D31" w:rsidP="00E03557">
            <w:pPr>
              <w:jc w:val="center"/>
              <w:rPr>
                <w:sz w:val="20"/>
                <w:szCs w:val="20"/>
              </w:rPr>
            </w:pPr>
            <w:bookmarkStart w:id="0" w:name="dnum" w:colFirst="2" w:colLast="2"/>
            <w:bookmarkStart w:id="1" w:name="dsg" w:colFirst="1" w:colLast="1"/>
            <w:bookmarkStart w:id="2" w:name="dtableau"/>
            <w:bookmarkStart w:id="3" w:name="_GoBack"/>
            <w:bookmarkEnd w:id="3"/>
            <w:r w:rsidRPr="00310593">
              <w:rPr>
                <w:noProof/>
                <w:sz w:val="20"/>
                <w:szCs w:val="20"/>
                <w:lang w:eastAsia="en-GB"/>
              </w:rPr>
              <w:drawing>
                <wp:inline distT="0" distB="0" distL="0" distR="0" wp14:anchorId="0B1CCFF1" wp14:editId="6B6212D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91A0417" w14:textId="77777777" w:rsidR="00E03557" w:rsidRPr="00310593" w:rsidRDefault="00E03557" w:rsidP="00E03557">
            <w:pPr>
              <w:rPr>
                <w:sz w:val="16"/>
                <w:szCs w:val="16"/>
              </w:rPr>
            </w:pPr>
            <w:r w:rsidRPr="00310593">
              <w:rPr>
                <w:sz w:val="16"/>
                <w:szCs w:val="16"/>
              </w:rPr>
              <w:t>INTERNATIONAL TELECOMMUNICATION UNION</w:t>
            </w:r>
          </w:p>
          <w:p w14:paraId="061BB02A" w14:textId="77777777" w:rsidR="00E03557" w:rsidRPr="00310593" w:rsidRDefault="00E03557" w:rsidP="00E03557">
            <w:pPr>
              <w:rPr>
                <w:b/>
                <w:bCs/>
                <w:sz w:val="26"/>
                <w:szCs w:val="26"/>
              </w:rPr>
            </w:pPr>
            <w:r w:rsidRPr="00310593">
              <w:rPr>
                <w:b/>
                <w:bCs/>
                <w:sz w:val="26"/>
                <w:szCs w:val="26"/>
              </w:rPr>
              <w:t>TELECOMMUNICATION</w:t>
            </w:r>
            <w:r w:rsidRPr="00310593">
              <w:rPr>
                <w:b/>
                <w:bCs/>
                <w:sz w:val="26"/>
                <w:szCs w:val="26"/>
              </w:rPr>
              <w:br/>
              <w:t>STANDARDIZATION SECTOR</w:t>
            </w:r>
          </w:p>
          <w:p w14:paraId="6F41EB82" w14:textId="77777777" w:rsidR="00E03557" w:rsidRPr="00310593" w:rsidRDefault="00E03557" w:rsidP="00E03557">
            <w:pPr>
              <w:rPr>
                <w:sz w:val="20"/>
                <w:szCs w:val="20"/>
              </w:rPr>
            </w:pPr>
            <w:r w:rsidRPr="00310593">
              <w:rPr>
                <w:sz w:val="20"/>
                <w:szCs w:val="20"/>
              </w:rPr>
              <w:t>STUDY PERIOD 2017-2020</w:t>
            </w:r>
          </w:p>
        </w:tc>
        <w:tc>
          <w:tcPr>
            <w:tcW w:w="4678" w:type="dxa"/>
            <w:gridSpan w:val="2"/>
            <w:vAlign w:val="center"/>
          </w:tcPr>
          <w:p w14:paraId="4EF4D987" w14:textId="2CB11F75" w:rsidR="00E03557" w:rsidRPr="00310593" w:rsidRDefault="00742B3E" w:rsidP="00742B3E">
            <w:pPr>
              <w:pStyle w:val="Docnumber"/>
            </w:pPr>
            <w:r>
              <w:t>FG</w:t>
            </w:r>
            <w:r w:rsidR="00A16973">
              <w:t>-</w:t>
            </w:r>
            <w:r w:rsidR="00BC1D31" w:rsidRPr="00310593">
              <w:t>AI4H</w:t>
            </w:r>
            <w:r w:rsidR="00E03557" w:rsidRPr="00310593">
              <w:t>-</w:t>
            </w:r>
            <w:r w:rsidR="00BF7E47">
              <w:t>F</w:t>
            </w:r>
            <w:r w:rsidR="00BC1D31" w:rsidRPr="00310593">
              <w:t>-</w:t>
            </w:r>
            <w:r>
              <w:t>031</w:t>
            </w:r>
          </w:p>
        </w:tc>
      </w:tr>
      <w:bookmarkEnd w:id="0"/>
      <w:tr w:rsidR="00310593" w:rsidRPr="00310593" w14:paraId="4D0CA955" w14:textId="77777777" w:rsidTr="00590D62">
        <w:trPr>
          <w:cantSplit/>
          <w:jc w:val="center"/>
        </w:trPr>
        <w:tc>
          <w:tcPr>
            <w:tcW w:w="1133" w:type="dxa"/>
            <w:vMerge/>
          </w:tcPr>
          <w:p w14:paraId="0C1F2C6D" w14:textId="77777777" w:rsidR="00E03557" w:rsidRPr="00310593" w:rsidRDefault="00E03557" w:rsidP="00E03557">
            <w:pPr>
              <w:rPr>
                <w:smallCaps/>
                <w:sz w:val="20"/>
              </w:rPr>
            </w:pPr>
          </w:p>
        </w:tc>
        <w:tc>
          <w:tcPr>
            <w:tcW w:w="3829" w:type="dxa"/>
            <w:gridSpan w:val="2"/>
            <w:vMerge/>
          </w:tcPr>
          <w:p w14:paraId="22F81735" w14:textId="77777777" w:rsidR="00E03557" w:rsidRPr="00310593" w:rsidRDefault="00E03557" w:rsidP="00E03557">
            <w:pPr>
              <w:rPr>
                <w:smallCaps/>
                <w:sz w:val="20"/>
              </w:rPr>
            </w:pPr>
            <w:bookmarkStart w:id="4" w:name="ddate" w:colFirst="2" w:colLast="2"/>
          </w:p>
        </w:tc>
        <w:tc>
          <w:tcPr>
            <w:tcW w:w="4678" w:type="dxa"/>
            <w:gridSpan w:val="2"/>
          </w:tcPr>
          <w:p w14:paraId="229F1C48" w14:textId="77777777" w:rsidR="00E03557" w:rsidRPr="00310593" w:rsidRDefault="00BA5199" w:rsidP="00BC1D31">
            <w:pPr>
              <w:jc w:val="right"/>
              <w:rPr>
                <w:b/>
                <w:bCs/>
                <w:sz w:val="28"/>
                <w:szCs w:val="28"/>
              </w:rPr>
            </w:pPr>
            <w:r w:rsidRPr="00310593">
              <w:rPr>
                <w:b/>
                <w:bCs/>
                <w:sz w:val="28"/>
                <w:szCs w:val="28"/>
              </w:rPr>
              <w:t xml:space="preserve">ITU-T </w:t>
            </w:r>
            <w:r w:rsidR="00BC1D31" w:rsidRPr="00310593">
              <w:rPr>
                <w:b/>
                <w:bCs/>
                <w:sz w:val="28"/>
                <w:szCs w:val="28"/>
              </w:rPr>
              <w:t>Focus Group on AI for Health</w:t>
            </w:r>
          </w:p>
        </w:tc>
      </w:tr>
      <w:tr w:rsidR="00310593" w:rsidRPr="00310593" w14:paraId="3AAA7C5A" w14:textId="77777777" w:rsidTr="00590D62">
        <w:trPr>
          <w:cantSplit/>
          <w:jc w:val="center"/>
        </w:trPr>
        <w:tc>
          <w:tcPr>
            <w:tcW w:w="1133" w:type="dxa"/>
            <w:vMerge/>
            <w:tcBorders>
              <w:bottom w:val="single" w:sz="12" w:space="0" w:color="auto"/>
            </w:tcBorders>
          </w:tcPr>
          <w:p w14:paraId="79C8FE0A" w14:textId="77777777" w:rsidR="00E03557" w:rsidRPr="00310593" w:rsidRDefault="00E03557" w:rsidP="00E03557">
            <w:pPr>
              <w:rPr>
                <w:b/>
                <w:bCs/>
                <w:sz w:val="26"/>
              </w:rPr>
            </w:pPr>
          </w:p>
        </w:tc>
        <w:tc>
          <w:tcPr>
            <w:tcW w:w="3829" w:type="dxa"/>
            <w:gridSpan w:val="2"/>
            <w:vMerge/>
            <w:tcBorders>
              <w:bottom w:val="single" w:sz="12" w:space="0" w:color="auto"/>
            </w:tcBorders>
          </w:tcPr>
          <w:p w14:paraId="2EC6AF82" w14:textId="77777777" w:rsidR="00E03557" w:rsidRPr="00310593" w:rsidRDefault="00E03557" w:rsidP="00E03557">
            <w:pPr>
              <w:rPr>
                <w:b/>
                <w:bCs/>
                <w:sz w:val="26"/>
              </w:rPr>
            </w:pPr>
            <w:bookmarkStart w:id="5" w:name="dorlang" w:colFirst="2" w:colLast="2"/>
            <w:bookmarkEnd w:id="4"/>
          </w:p>
        </w:tc>
        <w:tc>
          <w:tcPr>
            <w:tcW w:w="4678" w:type="dxa"/>
            <w:gridSpan w:val="2"/>
            <w:tcBorders>
              <w:bottom w:val="single" w:sz="12" w:space="0" w:color="auto"/>
            </w:tcBorders>
            <w:vAlign w:val="center"/>
          </w:tcPr>
          <w:p w14:paraId="1747DB08" w14:textId="77777777" w:rsidR="00E03557" w:rsidRPr="00310593" w:rsidRDefault="00E03557" w:rsidP="00E03557">
            <w:pPr>
              <w:jc w:val="right"/>
              <w:rPr>
                <w:b/>
                <w:bCs/>
                <w:sz w:val="28"/>
                <w:szCs w:val="28"/>
              </w:rPr>
            </w:pPr>
            <w:r w:rsidRPr="00310593">
              <w:rPr>
                <w:b/>
                <w:bCs/>
                <w:sz w:val="28"/>
                <w:szCs w:val="28"/>
              </w:rPr>
              <w:t>Original: English</w:t>
            </w:r>
          </w:p>
        </w:tc>
      </w:tr>
      <w:tr w:rsidR="00310593" w:rsidRPr="00310593" w14:paraId="1066CF07" w14:textId="77777777" w:rsidTr="00590D62">
        <w:trPr>
          <w:cantSplit/>
          <w:jc w:val="center"/>
        </w:trPr>
        <w:tc>
          <w:tcPr>
            <w:tcW w:w="1700" w:type="dxa"/>
            <w:gridSpan w:val="2"/>
          </w:tcPr>
          <w:p w14:paraId="3971563F" w14:textId="77777777" w:rsidR="00BC1D31" w:rsidRPr="00310593" w:rsidRDefault="00BC1D31" w:rsidP="00BC1D31">
            <w:pPr>
              <w:rPr>
                <w:b/>
                <w:bCs/>
              </w:rPr>
            </w:pPr>
            <w:bookmarkStart w:id="6" w:name="dbluepink" w:colFirst="1" w:colLast="1"/>
            <w:bookmarkStart w:id="7" w:name="dmeeting" w:colFirst="2" w:colLast="2"/>
            <w:bookmarkEnd w:id="1"/>
            <w:bookmarkEnd w:id="5"/>
            <w:r w:rsidRPr="00310593">
              <w:rPr>
                <w:b/>
                <w:bCs/>
              </w:rPr>
              <w:t>WG(s):</w:t>
            </w:r>
          </w:p>
        </w:tc>
        <w:tc>
          <w:tcPr>
            <w:tcW w:w="3262" w:type="dxa"/>
            <w:vAlign w:val="center"/>
          </w:tcPr>
          <w:p w14:paraId="4C0688A7" w14:textId="7B5CF876" w:rsidR="00BC1D31" w:rsidRPr="00310593" w:rsidRDefault="00BF7E47" w:rsidP="00404076">
            <w:r>
              <w:t>TG-Cardio</w:t>
            </w:r>
          </w:p>
        </w:tc>
        <w:tc>
          <w:tcPr>
            <w:tcW w:w="4678" w:type="dxa"/>
            <w:gridSpan w:val="2"/>
            <w:vAlign w:val="center"/>
          </w:tcPr>
          <w:p w14:paraId="31B5395F" w14:textId="39EFB39B" w:rsidR="00BC1D31" w:rsidRPr="00310593" w:rsidRDefault="00BF7E47" w:rsidP="00404076">
            <w:pPr>
              <w:jc w:val="right"/>
            </w:pPr>
            <w:r w:rsidRPr="00BF7E47">
              <w:t>Zanzibar, 3-5 September 2019</w:t>
            </w:r>
          </w:p>
        </w:tc>
      </w:tr>
      <w:tr w:rsidR="00310593" w:rsidRPr="00310593" w14:paraId="304BED2F" w14:textId="77777777" w:rsidTr="00E03557">
        <w:trPr>
          <w:cantSplit/>
          <w:jc w:val="center"/>
        </w:trPr>
        <w:tc>
          <w:tcPr>
            <w:tcW w:w="9640" w:type="dxa"/>
            <w:gridSpan w:val="5"/>
          </w:tcPr>
          <w:p w14:paraId="5320E708" w14:textId="77777777" w:rsidR="00E03557" w:rsidRPr="00310593" w:rsidRDefault="00BC1D31" w:rsidP="00E03557">
            <w:pPr>
              <w:jc w:val="center"/>
              <w:rPr>
                <w:b/>
                <w:bCs/>
              </w:rPr>
            </w:pPr>
            <w:bookmarkStart w:id="8" w:name="dtitle" w:colFirst="0" w:colLast="0"/>
            <w:bookmarkEnd w:id="6"/>
            <w:bookmarkEnd w:id="7"/>
            <w:r w:rsidRPr="00310593">
              <w:rPr>
                <w:b/>
                <w:bCs/>
              </w:rPr>
              <w:t>DOCUMENT</w:t>
            </w:r>
          </w:p>
        </w:tc>
      </w:tr>
      <w:tr w:rsidR="00310593" w:rsidRPr="00310593" w14:paraId="769B1DBD" w14:textId="77777777" w:rsidTr="00590D62">
        <w:trPr>
          <w:cantSplit/>
          <w:jc w:val="center"/>
        </w:trPr>
        <w:tc>
          <w:tcPr>
            <w:tcW w:w="1700" w:type="dxa"/>
            <w:gridSpan w:val="2"/>
          </w:tcPr>
          <w:p w14:paraId="6BD6DE4B" w14:textId="77777777" w:rsidR="00BC1D31" w:rsidRPr="00310593" w:rsidRDefault="00BC1D31" w:rsidP="00BC1D31">
            <w:pPr>
              <w:rPr>
                <w:b/>
                <w:bCs/>
              </w:rPr>
            </w:pPr>
            <w:bookmarkStart w:id="9" w:name="dsource" w:colFirst="1" w:colLast="1"/>
            <w:bookmarkEnd w:id="8"/>
            <w:r w:rsidRPr="00310593">
              <w:rPr>
                <w:b/>
                <w:bCs/>
              </w:rPr>
              <w:t>Source:</w:t>
            </w:r>
          </w:p>
        </w:tc>
        <w:tc>
          <w:tcPr>
            <w:tcW w:w="7940" w:type="dxa"/>
            <w:gridSpan w:val="3"/>
            <w:vAlign w:val="center"/>
          </w:tcPr>
          <w:p w14:paraId="2D1AC242" w14:textId="58D9550F" w:rsidR="00BC1D31" w:rsidRPr="00310593" w:rsidRDefault="00310593" w:rsidP="00404076">
            <w:proofErr w:type="spellStart"/>
            <w:r w:rsidRPr="00310593">
              <w:t>ShuKun</w:t>
            </w:r>
            <w:proofErr w:type="spellEnd"/>
            <w:r w:rsidRPr="00310593">
              <w:t xml:space="preserve"> </w:t>
            </w:r>
            <w:r w:rsidR="006278B0" w:rsidRPr="00310593">
              <w:t>Technology</w:t>
            </w:r>
          </w:p>
        </w:tc>
      </w:tr>
      <w:tr w:rsidR="00310593" w:rsidRPr="00310593" w14:paraId="3C5C53DD" w14:textId="77777777" w:rsidTr="00590D62">
        <w:trPr>
          <w:cantSplit/>
          <w:jc w:val="center"/>
        </w:trPr>
        <w:tc>
          <w:tcPr>
            <w:tcW w:w="1700" w:type="dxa"/>
            <w:gridSpan w:val="2"/>
          </w:tcPr>
          <w:p w14:paraId="37D0CB9B" w14:textId="77777777" w:rsidR="00BC1D31" w:rsidRPr="00310593" w:rsidRDefault="00BC1D31" w:rsidP="00BC1D31">
            <w:bookmarkStart w:id="10" w:name="dtitle1" w:colFirst="1" w:colLast="1"/>
            <w:bookmarkEnd w:id="9"/>
            <w:r w:rsidRPr="00310593">
              <w:rPr>
                <w:b/>
                <w:bCs/>
              </w:rPr>
              <w:t>Title:</w:t>
            </w:r>
          </w:p>
        </w:tc>
        <w:tc>
          <w:tcPr>
            <w:tcW w:w="7940" w:type="dxa"/>
            <w:gridSpan w:val="3"/>
            <w:vAlign w:val="center"/>
          </w:tcPr>
          <w:p w14:paraId="601FBB2B" w14:textId="77777777" w:rsidR="00BC1D31" w:rsidRPr="00310593" w:rsidRDefault="002A0813" w:rsidP="00404076">
            <w:pPr>
              <w:rPr>
                <w:lang w:val="en-US" w:eastAsia="zh-CN"/>
              </w:rPr>
            </w:pPr>
            <w:r w:rsidRPr="00310593">
              <w:t xml:space="preserve">Development AI </w:t>
            </w:r>
            <w:r w:rsidRPr="00310593">
              <w:rPr>
                <w:rFonts w:hint="eastAsia"/>
              </w:rPr>
              <w:t>ass</w:t>
            </w:r>
            <w:r w:rsidRPr="00310593">
              <w:t>isted diagnostic system in coronary computed tomography angiography</w:t>
            </w:r>
          </w:p>
        </w:tc>
      </w:tr>
      <w:tr w:rsidR="00310593" w:rsidRPr="00310593" w14:paraId="26F6C4A5" w14:textId="77777777" w:rsidTr="00590D62">
        <w:trPr>
          <w:cantSplit/>
          <w:jc w:val="center"/>
        </w:trPr>
        <w:tc>
          <w:tcPr>
            <w:tcW w:w="1700" w:type="dxa"/>
            <w:gridSpan w:val="2"/>
            <w:tcBorders>
              <w:bottom w:val="single" w:sz="6" w:space="0" w:color="auto"/>
            </w:tcBorders>
          </w:tcPr>
          <w:p w14:paraId="3D0A06B3" w14:textId="77777777" w:rsidR="00E03557" w:rsidRPr="00310593" w:rsidRDefault="00E03557" w:rsidP="00E03557">
            <w:pPr>
              <w:rPr>
                <w:b/>
                <w:bCs/>
              </w:rPr>
            </w:pPr>
            <w:bookmarkStart w:id="11" w:name="dpurpose" w:colFirst="1" w:colLast="1"/>
            <w:bookmarkEnd w:id="10"/>
            <w:r w:rsidRPr="00310593">
              <w:rPr>
                <w:b/>
                <w:bCs/>
              </w:rPr>
              <w:t>Purpose:</w:t>
            </w:r>
          </w:p>
        </w:tc>
        <w:tc>
          <w:tcPr>
            <w:tcW w:w="7940" w:type="dxa"/>
            <w:gridSpan w:val="3"/>
            <w:tcBorders>
              <w:bottom w:val="single" w:sz="6" w:space="0" w:color="auto"/>
            </w:tcBorders>
          </w:tcPr>
          <w:p w14:paraId="44AFCA75" w14:textId="14F285DA" w:rsidR="00E03557" w:rsidRPr="00310593" w:rsidRDefault="00BC1D31" w:rsidP="00BC1D31">
            <w:r w:rsidRPr="00310593">
              <w:rPr>
                <w:lang w:val="en-US"/>
              </w:rPr>
              <w:t>Discussion</w:t>
            </w:r>
          </w:p>
        </w:tc>
      </w:tr>
      <w:bookmarkEnd w:id="2"/>
      <w:bookmarkEnd w:id="11"/>
      <w:tr w:rsidR="00310593" w:rsidRPr="00310593" w14:paraId="4A4D6004" w14:textId="77777777" w:rsidTr="00590D62">
        <w:trPr>
          <w:cantSplit/>
          <w:jc w:val="center"/>
        </w:trPr>
        <w:tc>
          <w:tcPr>
            <w:tcW w:w="1700" w:type="dxa"/>
            <w:gridSpan w:val="2"/>
            <w:tcBorders>
              <w:top w:val="single" w:sz="6" w:space="0" w:color="auto"/>
              <w:bottom w:val="single" w:sz="6" w:space="0" w:color="auto"/>
            </w:tcBorders>
          </w:tcPr>
          <w:p w14:paraId="63E2B51F" w14:textId="77777777" w:rsidR="00BB5928" w:rsidRPr="00310593" w:rsidRDefault="00BB5928" w:rsidP="00BB5928">
            <w:pPr>
              <w:rPr>
                <w:b/>
                <w:bCs/>
              </w:rPr>
            </w:pPr>
            <w:r w:rsidRPr="00310593">
              <w:rPr>
                <w:b/>
                <w:bCs/>
              </w:rPr>
              <w:t>Contact:</w:t>
            </w:r>
          </w:p>
        </w:tc>
        <w:tc>
          <w:tcPr>
            <w:tcW w:w="4353" w:type="dxa"/>
            <w:gridSpan w:val="2"/>
            <w:tcBorders>
              <w:top w:val="single" w:sz="6" w:space="0" w:color="auto"/>
              <w:bottom w:val="single" w:sz="6" w:space="0" w:color="auto"/>
            </w:tcBorders>
            <w:vAlign w:val="center"/>
          </w:tcPr>
          <w:p w14:paraId="0B4B5589" w14:textId="206AF7F3" w:rsidR="00BB5928" w:rsidRPr="00310593" w:rsidRDefault="00BB5928" w:rsidP="006278B0">
            <w:r w:rsidRPr="00310593">
              <w:t>N</w:t>
            </w:r>
            <w:r w:rsidRPr="00310593">
              <w:rPr>
                <w:rFonts w:hint="eastAsia"/>
              </w:rPr>
              <w:t>athan</w:t>
            </w:r>
            <w:r w:rsidRPr="00310593">
              <w:t xml:space="preserve"> </w:t>
            </w:r>
            <w:proofErr w:type="spellStart"/>
            <w:r w:rsidRPr="00310593">
              <w:t>Guo</w:t>
            </w:r>
            <w:proofErr w:type="spellEnd"/>
            <w:r w:rsidRPr="00310593">
              <w:br/>
            </w:r>
            <w:proofErr w:type="spellStart"/>
            <w:r w:rsidRPr="00310593">
              <w:t>ShuKun</w:t>
            </w:r>
            <w:proofErr w:type="spellEnd"/>
            <w:r w:rsidRPr="00310593">
              <w:t xml:space="preserve"> </w:t>
            </w:r>
            <w:r w:rsidR="006278B0" w:rsidRPr="00310593">
              <w:t>Technology</w:t>
            </w:r>
            <w:r w:rsidRPr="00310593">
              <w:br/>
              <w:t>PR China</w:t>
            </w:r>
          </w:p>
        </w:tc>
        <w:tc>
          <w:tcPr>
            <w:tcW w:w="3587" w:type="dxa"/>
            <w:tcBorders>
              <w:top w:val="single" w:sz="6" w:space="0" w:color="auto"/>
              <w:bottom w:val="single" w:sz="6" w:space="0" w:color="auto"/>
            </w:tcBorders>
            <w:vAlign w:val="center"/>
          </w:tcPr>
          <w:p w14:paraId="641D1221" w14:textId="44CC18A2" w:rsidR="00BB5928" w:rsidRPr="00310593" w:rsidRDefault="00BB5928" w:rsidP="006278B0">
            <w:r w:rsidRPr="00310593">
              <w:t xml:space="preserve">Tel: </w:t>
            </w:r>
            <w:r w:rsidRPr="00310593">
              <w:tab/>
              <w:t>+8618101131921</w:t>
            </w:r>
            <w:r w:rsidRPr="00310593">
              <w:br/>
              <w:t xml:space="preserve">Fax: </w:t>
            </w:r>
            <w:r w:rsidRPr="00310593">
              <w:tab/>
            </w:r>
            <w:r w:rsidRPr="00310593">
              <w:br/>
              <w:t xml:space="preserve">Email: </w:t>
            </w:r>
            <w:r w:rsidRPr="00310593">
              <w:tab/>
            </w:r>
            <w:hyperlink r:id="rId11" w:history="1">
              <w:r w:rsidR="00742B3E" w:rsidRPr="00CA34A9">
                <w:rPr>
                  <w:rStyle w:val="Hyperlink"/>
                </w:rPr>
                <w:t>guoning@shukun.net</w:t>
              </w:r>
            </w:hyperlink>
            <w:r w:rsidR="00742B3E">
              <w:t xml:space="preserve"> </w:t>
            </w:r>
          </w:p>
        </w:tc>
      </w:tr>
    </w:tbl>
    <w:p w14:paraId="1267A58D" w14:textId="77777777" w:rsidR="00E03557" w:rsidRPr="00310593"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10593" w:rsidRPr="00310593" w14:paraId="213CB25D" w14:textId="77777777" w:rsidTr="00E03557">
        <w:trPr>
          <w:cantSplit/>
          <w:jc w:val="center"/>
        </w:trPr>
        <w:tc>
          <w:tcPr>
            <w:tcW w:w="1701" w:type="dxa"/>
          </w:tcPr>
          <w:p w14:paraId="2D46BF1B" w14:textId="77777777" w:rsidR="00E03557" w:rsidRPr="00310593" w:rsidRDefault="00E03557" w:rsidP="00E03557">
            <w:pPr>
              <w:rPr>
                <w:b/>
                <w:bCs/>
              </w:rPr>
            </w:pPr>
            <w:r w:rsidRPr="00310593">
              <w:rPr>
                <w:b/>
                <w:bCs/>
              </w:rPr>
              <w:t>Abstract:</w:t>
            </w:r>
          </w:p>
        </w:tc>
        <w:tc>
          <w:tcPr>
            <w:tcW w:w="7939" w:type="dxa"/>
          </w:tcPr>
          <w:p w14:paraId="37505E41" w14:textId="6D685963" w:rsidR="00350DFD" w:rsidRPr="00310593" w:rsidRDefault="00350DFD" w:rsidP="0039269A">
            <w:pPr>
              <w:rPr>
                <w:lang w:val="en-US" w:eastAsia="zh-CN"/>
              </w:rPr>
            </w:pPr>
            <w:r w:rsidRPr="00310593">
              <w:rPr>
                <w:lang w:val="en-US" w:eastAsia="en-US"/>
              </w:rPr>
              <w:t xml:space="preserve">Coronary computed tomographic angiography (CCTA) </w:t>
            </w:r>
            <w:r w:rsidRPr="00310593">
              <w:rPr>
                <w:rFonts w:hint="eastAsia"/>
                <w:lang w:val="en-US" w:eastAsia="en-US"/>
              </w:rPr>
              <w:t>is</w:t>
            </w:r>
            <w:r w:rsidRPr="00310593">
              <w:rPr>
                <w:lang w:val="en-US" w:eastAsia="en-US"/>
              </w:rPr>
              <w:t xml:space="preserve"> a</w:t>
            </w:r>
            <w:r w:rsidRPr="00310593">
              <w:rPr>
                <w:rFonts w:hint="eastAsia"/>
                <w:lang w:val="en-US" w:eastAsia="en-US"/>
              </w:rPr>
              <w:t xml:space="preserve"> </w:t>
            </w:r>
            <w:r w:rsidRPr="00310593">
              <w:rPr>
                <w:lang w:val="en-US" w:eastAsia="en-US"/>
              </w:rPr>
              <w:t>sensitive and widely used noninvasive method for the detection</w:t>
            </w:r>
            <w:r w:rsidRPr="00310593">
              <w:rPr>
                <w:rFonts w:hint="eastAsia"/>
                <w:lang w:val="en-US" w:eastAsia="en-US"/>
              </w:rPr>
              <w:t xml:space="preserve"> </w:t>
            </w:r>
            <w:r w:rsidRPr="00310593">
              <w:rPr>
                <w:lang w:val="en-US" w:eastAsia="en-US"/>
              </w:rPr>
              <w:t>and exclusion of obstructive coronary artery disease (CAD)</w:t>
            </w:r>
            <w:r w:rsidRPr="00310593">
              <w:rPr>
                <w:rFonts w:hint="eastAsia"/>
                <w:lang w:val="en-US" w:eastAsia="en-US"/>
              </w:rPr>
              <w:t>.</w:t>
            </w:r>
            <w:r w:rsidRPr="00310593">
              <w:rPr>
                <w:lang w:val="en-US" w:eastAsia="en-US"/>
              </w:rPr>
              <w:t xml:space="preserve"> CCTA remains challenging because of the required ECG-synchronized data acquisition, </w:t>
            </w:r>
            <w:bookmarkStart w:id="12" w:name="OLE_LINK1"/>
            <w:bookmarkStart w:id="13" w:name="OLE_LINK2"/>
            <w:r w:rsidRPr="00310593">
              <w:rPr>
                <w:lang w:val="en-US" w:eastAsia="en-US"/>
              </w:rPr>
              <w:t xml:space="preserve">advanced post-processing and interpretation. </w:t>
            </w:r>
            <w:bookmarkEnd w:id="12"/>
            <w:bookmarkEnd w:id="13"/>
            <w:r w:rsidR="00BE50B0" w:rsidRPr="00310593">
              <w:rPr>
                <w:lang w:val="en-US" w:eastAsia="en-US"/>
              </w:rPr>
              <w:t>These challenges limit its application</w:t>
            </w:r>
            <w:r w:rsidRPr="00310593">
              <w:rPr>
                <w:lang w:val="en-US" w:eastAsia="en-US"/>
              </w:rPr>
              <w:t xml:space="preserve"> </w:t>
            </w:r>
            <w:r w:rsidR="00BE50B0" w:rsidRPr="00310593">
              <w:rPr>
                <w:rFonts w:hint="eastAsia"/>
                <w:lang w:val="en-US" w:eastAsia="zh-CN"/>
              </w:rPr>
              <w:t>in</w:t>
            </w:r>
            <w:r w:rsidR="00BE50B0" w:rsidRPr="00310593">
              <w:rPr>
                <w:lang w:val="en-US" w:eastAsia="zh-CN"/>
              </w:rPr>
              <w:t xml:space="preserve"> </w:t>
            </w:r>
            <w:r w:rsidR="00BE50B0" w:rsidRPr="00310593">
              <w:rPr>
                <w:rFonts w:hint="eastAsia"/>
                <w:lang w:val="en-US" w:eastAsia="zh-CN"/>
              </w:rPr>
              <w:t>primary</w:t>
            </w:r>
            <w:r w:rsidR="00BE50B0" w:rsidRPr="00310593">
              <w:rPr>
                <w:lang w:val="en-US" w:eastAsia="zh-CN"/>
              </w:rPr>
              <w:t xml:space="preserve"> hospitals. Recently, </w:t>
            </w:r>
            <w:bookmarkStart w:id="14" w:name="OLE_LINK3"/>
            <w:bookmarkStart w:id="15" w:name="OLE_LINK4"/>
            <w:r w:rsidR="00BE50B0" w:rsidRPr="00310593">
              <w:rPr>
                <w:lang w:val="en-US" w:eastAsia="zh-CN"/>
              </w:rPr>
              <w:t>an AI assisted diagnostic system of CCTA was developed</w:t>
            </w:r>
            <w:r w:rsidR="007167D6" w:rsidRPr="00310593">
              <w:rPr>
                <w:lang w:val="en-US" w:eastAsia="zh-CN"/>
              </w:rPr>
              <w:t>, the main benefit of this system for clinic included automatic extraction of vessels from CTA images by a deep learning method, automatic recognition of coronary artery segments according to SCCT standard, automatic diagnosis of stenosis.</w:t>
            </w:r>
            <w:r w:rsidR="007167D6" w:rsidRPr="00310593">
              <w:rPr>
                <w:rFonts w:hint="eastAsia"/>
                <w:lang w:val="en-US" w:eastAsia="zh-CN"/>
              </w:rPr>
              <w:t xml:space="preserve"> </w:t>
            </w:r>
            <w:bookmarkEnd w:id="14"/>
            <w:bookmarkEnd w:id="15"/>
            <w:r w:rsidR="007167D6" w:rsidRPr="00310593">
              <w:rPr>
                <w:lang w:val="en-US" w:eastAsia="zh-CN"/>
              </w:rPr>
              <w:t xml:space="preserve">Currently this system </w:t>
            </w:r>
            <w:proofErr w:type="gramStart"/>
            <w:r w:rsidR="007167D6" w:rsidRPr="00310593">
              <w:rPr>
                <w:lang w:val="en-US" w:eastAsia="zh-CN"/>
              </w:rPr>
              <w:t>has been used</w:t>
            </w:r>
            <w:proofErr w:type="gramEnd"/>
            <w:r w:rsidR="007167D6" w:rsidRPr="00310593">
              <w:rPr>
                <w:lang w:val="en-US" w:eastAsia="zh-CN"/>
              </w:rPr>
              <w:t xml:space="preserve"> in about twenty Level-3 hospitals in China. To evaluate its diagnostic performance, a national wide multi-center trial </w:t>
            </w:r>
            <w:proofErr w:type="gramStart"/>
            <w:r w:rsidR="007167D6" w:rsidRPr="00310593">
              <w:rPr>
                <w:lang w:val="en-US" w:eastAsia="zh-CN"/>
              </w:rPr>
              <w:t>was carried</w:t>
            </w:r>
            <w:proofErr w:type="gramEnd"/>
            <w:r w:rsidR="007167D6" w:rsidRPr="00310593">
              <w:rPr>
                <w:lang w:val="en-US" w:eastAsia="zh-CN"/>
              </w:rPr>
              <w:t xml:space="preserve"> out, over one thousand patients with CAD from 33 centers who underwent both CCTA and </w:t>
            </w:r>
            <w:r w:rsidR="002C7187" w:rsidRPr="002C7187">
              <w:rPr>
                <w:lang w:val="en-US" w:eastAsia="zh-CN"/>
              </w:rPr>
              <w:t>coronary angiography</w:t>
            </w:r>
            <w:r w:rsidR="002C7187">
              <w:rPr>
                <w:lang w:val="en-US" w:eastAsia="zh-CN"/>
              </w:rPr>
              <w:t xml:space="preserve"> (</w:t>
            </w:r>
            <w:r w:rsidR="007167D6" w:rsidRPr="00310593">
              <w:rPr>
                <w:lang w:val="en-US" w:eastAsia="zh-CN"/>
              </w:rPr>
              <w:t>CAG</w:t>
            </w:r>
            <w:r w:rsidR="002C7187">
              <w:rPr>
                <w:lang w:val="en-US" w:eastAsia="zh-CN"/>
              </w:rPr>
              <w:t>)</w:t>
            </w:r>
            <w:r w:rsidR="007167D6" w:rsidRPr="00310593">
              <w:rPr>
                <w:lang w:val="en-US" w:eastAsia="zh-CN"/>
              </w:rPr>
              <w:t xml:space="preserve"> examinations were included. The initial result based on 400 randomly selected patients showed that AI yielded a 53% and 59% time reduction on image reconstruction and diagnostic steps respectively. For detection of obstructive coronary stenosis at threshold of 50% at artery level, the system can achieve compatible diagnostic accuracy with experienced radiologist</w:t>
            </w:r>
            <w:r w:rsidR="00BA5C16" w:rsidRPr="00310593">
              <w:rPr>
                <w:rFonts w:hint="eastAsia"/>
                <w:lang w:val="en-US" w:eastAsia="zh-CN"/>
              </w:rPr>
              <w:t>s</w:t>
            </w:r>
            <w:r w:rsidR="007167D6" w:rsidRPr="00310593">
              <w:rPr>
                <w:lang w:val="en-US" w:eastAsia="zh-CN"/>
              </w:rPr>
              <w:t xml:space="preserve"> in Level-3 hospital in China.</w:t>
            </w:r>
          </w:p>
        </w:tc>
      </w:tr>
    </w:tbl>
    <w:p w14:paraId="614D7A82" w14:textId="0B014D66" w:rsidR="009662E5" w:rsidRPr="00DC4F5F" w:rsidRDefault="009662E5" w:rsidP="009662E5">
      <w:pPr>
        <w:pStyle w:val="Heading1"/>
        <w:numPr>
          <w:ilvl w:val="0"/>
          <w:numId w:val="0"/>
        </w:numPr>
        <w:ind w:left="432" w:hanging="432"/>
        <w:rPr>
          <w:lang w:val="en-US"/>
        </w:rPr>
      </w:pPr>
      <w:r w:rsidRPr="00DC4F5F">
        <w:rPr>
          <w:lang w:val="en-US"/>
        </w:rPr>
        <w:t>Overview</w:t>
      </w:r>
    </w:p>
    <w:p w14:paraId="1DFC98EF" w14:textId="293DA3CA" w:rsidR="00607621" w:rsidRPr="00310593" w:rsidRDefault="001130F9" w:rsidP="00C669EB">
      <w:pPr>
        <w:rPr>
          <w:rFonts w:eastAsia="MS Mincho"/>
          <w:lang w:val="en-US"/>
        </w:rPr>
      </w:pPr>
      <w:r w:rsidRPr="00310593">
        <w:rPr>
          <w:rFonts w:eastAsiaTheme="minorEastAsia"/>
          <w:lang w:val="en-US" w:eastAsia="en-US"/>
        </w:rPr>
        <w:t>To resolve the obstacles of CCTA’s application in primary hospital</w:t>
      </w:r>
      <w:r w:rsidR="004C5D0C" w:rsidRPr="00310593">
        <w:rPr>
          <w:rFonts w:eastAsiaTheme="minorEastAsia" w:hint="eastAsia"/>
          <w:lang w:val="en-US" w:eastAsia="zh-CN"/>
        </w:rPr>
        <w:t>s</w:t>
      </w:r>
      <w:r w:rsidRPr="00310593">
        <w:rPr>
          <w:rFonts w:eastAsiaTheme="minorEastAsia"/>
          <w:lang w:val="en-US" w:eastAsia="en-US"/>
        </w:rPr>
        <w:t>, t</w:t>
      </w:r>
      <w:r w:rsidR="00607621" w:rsidRPr="00310593">
        <w:rPr>
          <w:rFonts w:eastAsiaTheme="minorEastAsia"/>
          <w:lang w:val="en-US" w:eastAsia="en-US"/>
        </w:rPr>
        <w:t xml:space="preserve">his project aims to develop an AI-assisted diagnostic system of CCTA that can perform automatic advanced post-processing and interpretation. </w:t>
      </w:r>
    </w:p>
    <w:p w14:paraId="7E83BAB9" w14:textId="77777777" w:rsidR="002C16E5" w:rsidRPr="00310593" w:rsidRDefault="002C16E5" w:rsidP="00C669EB">
      <w:pPr>
        <w:pStyle w:val="Heading1"/>
        <w:numPr>
          <w:ilvl w:val="0"/>
          <w:numId w:val="0"/>
        </w:numPr>
        <w:ind w:left="432" w:hanging="432"/>
        <w:rPr>
          <w:lang w:val="en-US"/>
        </w:rPr>
      </w:pPr>
      <w:r w:rsidRPr="00310593">
        <w:rPr>
          <w:lang w:val="en-US"/>
        </w:rPr>
        <w:t>Impact</w:t>
      </w:r>
    </w:p>
    <w:p w14:paraId="5FF48EB3" w14:textId="77777777" w:rsidR="004649CE" w:rsidRPr="00310593" w:rsidRDefault="004649CE" w:rsidP="004649CE">
      <w:pPr>
        <w:widowControl w:val="0"/>
        <w:autoSpaceDE w:val="0"/>
        <w:autoSpaceDN w:val="0"/>
        <w:adjustRightInd w:val="0"/>
        <w:spacing w:before="0"/>
        <w:rPr>
          <w:rFonts w:eastAsiaTheme="minorEastAsia"/>
          <w:lang w:val="en-US" w:eastAsia="en-US"/>
        </w:rPr>
      </w:pPr>
      <w:r w:rsidRPr="00310593">
        <w:rPr>
          <w:rFonts w:eastAsiaTheme="minorEastAsia"/>
          <w:lang w:val="en-US" w:eastAsia="en-US"/>
        </w:rPr>
        <w:t>Cardiovascular disease is the leading cause of death worldwide,</w:t>
      </w:r>
      <w:r w:rsidRPr="00310593">
        <w:rPr>
          <w:rFonts w:eastAsiaTheme="minorEastAsia" w:hint="eastAsia"/>
          <w:lang w:val="en-US" w:eastAsia="zh-CN"/>
        </w:rPr>
        <w:t xml:space="preserve"> </w:t>
      </w:r>
      <w:r w:rsidRPr="00310593">
        <w:rPr>
          <w:rFonts w:eastAsiaTheme="minorEastAsia"/>
          <w:lang w:val="en-US" w:eastAsia="en-US"/>
        </w:rPr>
        <w:t>coronary artery disease (CAD) accounting for half of</w:t>
      </w:r>
      <w:r w:rsidRPr="00310593">
        <w:rPr>
          <w:rFonts w:eastAsiaTheme="minorEastAsia" w:hint="eastAsia"/>
          <w:lang w:val="en-US" w:eastAsia="zh-CN"/>
        </w:rPr>
        <w:t xml:space="preserve"> </w:t>
      </w:r>
      <w:r w:rsidRPr="00310593">
        <w:rPr>
          <w:rFonts w:eastAsiaTheme="minorEastAsia"/>
          <w:lang w:val="en-US" w:eastAsia="en-US"/>
        </w:rPr>
        <w:t>all such deaths. Cardiovascular clinical care</w:t>
      </w:r>
      <w:r w:rsidRPr="00310593">
        <w:rPr>
          <w:rFonts w:eastAsiaTheme="minorEastAsia" w:hint="eastAsia"/>
          <w:lang w:val="en-US" w:eastAsia="en-US"/>
        </w:rPr>
        <w:t xml:space="preserve"> </w:t>
      </w:r>
      <w:r w:rsidRPr="00310593">
        <w:rPr>
          <w:rFonts w:eastAsiaTheme="minorEastAsia"/>
          <w:lang w:val="en-US" w:eastAsia="en-US"/>
        </w:rPr>
        <w:t>currently faces practical challenges pertaining to</w:t>
      </w:r>
      <w:r w:rsidRPr="00310593">
        <w:rPr>
          <w:rFonts w:eastAsiaTheme="minorEastAsia" w:hint="eastAsia"/>
          <w:lang w:val="en-US" w:eastAsia="en-US"/>
        </w:rPr>
        <w:t xml:space="preserve"> </w:t>
      </w:r>
      <w:r w:rsidRPr="00310593">
        <w:rPr>
          <w:rFonts w:eastAsiaTheme="minorEastAsia"/>
          <w:lang w:val="en-US" w:eastAsia="en-US"/>
        </w:rPr>
        <w:t>cost reductions in prevention and treatment, low</w:t>
      </w:r>
      <w:r w:rsidRPr="00310593">
        <w:rPr>
          <w:rFonts w:eastAsiaTheme="minorEastAsia" w:hint="eastAsia"/>
          <w:lang w:val="en-US" w:eastAsia="en-US"/>
        </w:rPr>
        <w:t xml:space="preserve"> </w:t>
      </w:r>
      <w:r w:rsidRPr="00310593">
        <w:rPr>
          <w:rFonts w:eastAsiaTheme="minorEastAsia"/>
          <w:lang w:val="en-US" w:eastAsia="en-US"/>
        </w:rPr>
        <w:t>cost-effectiveness, overutilization, inadequate patient</w:t>
      </w:r>
      <w:r w:rsidRPr="00310593">
        <w:rPr>
          <w:rFonts w:eastAsiaTheme="minorEastAsia" w:hint="eastAsia"/>
          <w:lang w:val="en-US" w:eastAsia="en-US"/>
        </w:rPr>
        <w:t xml:space="preserve"> </w:t>
      </w:r>
      <w:r w:rsidRPr="00310593">
        <w:rPr>
          <w:rFonts w:eastAsiaTheme="minorEastAsia"/>
          <w:lang w:val="en-US" w:eastAsia="en-US"/>
        </w:rPr>
        <w:t>care, and high readmission and mortality rates. Deep-learning AI is a new</w:t>
      </w:r>
      <w:r w:rsidRPr="00310593">
        <w:rPr>
          <w:rFonts w:eastAsiaTheme="minorEastAsia" w:hint="eastAsia"/>
          <w:lang w:val="en-US" w:eastAsia="zh-CN"/>
        </w:rPr>
        <w:t xml:space="preserve"> </w:t>
      </w:r>
      <w:r w:rsidRPr="00310593">
        <w:rPr>
          <w:rFonts w:eastAsiaTheme="minorEastAsia"/>
          <w:lang w:val="en-US" w:eastAsia="en-US"/>
        </w:rPr>
        <w:t>machine-learning technique has been proved to play a vital role in</w:t>
      </w:r>
      <w:r w:rsidRPr="00310593">
        <w:rPr>
          <w:rFonts w:eastAsiaTheme="minorEastAsia" w:hint="eastAsia"/>
          <w:lang w:val="en-US" w:eastAsia="zh-CN"/>
        </w:rPr>
        <w:t xml:space="preserve"> </w:t>
      </w:r>
      <w:r w:rsidRPr="00310593">
        <w:rPr>
          <w:rFonts w:eastAsiaTheme="minorEastAsia"/>
          <w:lang w:val="en-US" w:eastAsia="en-US"/>
        </w:rPr>
        <w:t xml:space="preserve">areas such as image </w:t>
      </w:r>
      <w:proofErr w:type="gramStart"/>
      <w:r w:rsidRPr="00310593">
        <w:rPr>
          <w:rFonts w:eastAsiaTheme="minorEastAsia"/>
          <w:lang w:val="en-US" w:eastAsia="en-US"/>
        </w:rPr>
        <w:t>recognition,</w:t>
      </w:r>
      <w:proofErr w:type="gramEnd"/>
      <w:r w:rsidRPr="00310593">
        <w:rPr>
          <w:rFonts w:eastAsiaTheme="minorEastAsia"/>
          <w:lang w:val="en-US" w:eastAsia="en-US"/>
        </w:rPr>
        <w:t xml:space="preserve"> it may help to increase the efficiency and accuracy of CCTA</w:t>
      </w:r>
      <w:r w:rsidR="00836547" w:rsidRPr="00310593">
        <w:rPr>
          <w:rFonts w:eastAsiaTheme="minorEastAsia"/>
          <w:lang w:val="en-US" w:eastAsia="en-US"/>
        </w:rPr>
        <w:t xml:space="preserve"> diagnosis</w:t>
      </w:r>
      <w:r w:rsidRPr="00310593">
        <w:rPr>
          <w:rFonts w:eastAsiaTheme="minorEastAsia"/>
          <w:lang w:val="en-US" w:eastAsia="en-US"/>
        </w:rPr>
        <w:t xml:space="preserve"> and </w:t>
      </w:r>
      <w:r w:rsidR="00E259C3" w:rsidRPr="00310593">
        <w:rPr>
          <w:rFonts w:eastAsiaTheme="minorEastAsia"/>
          <w:lang w:val="en-US" w:eastAsia="en-US"/>
        </w:rPr>
        <w:t>broaden its application, especially in primary hospitals.</w:t>
      </w:r>
    </w:p>
    <w:p w14:paraId="35D8C3B4" w14:textId="77777777" w:rsidR="002C16E5" w:rsidRPr="00310593" w:rsidRDefault="002C16E5" w:rsidP="00C669EB">
      <w:pPr>
        <w:pStyle w:val="Heading1"/>
        <w:numPr>
          <w:ilvl w:val="0"/>
          <w:numId w:val="0"/>
        </w:numPr>
        <w:ind w:left="432" w:hanging="432"/>
        <w:rPr>
          <w:lang w:val="en-US"/>
        </w:rPr>
      </w:pPr>
      <w:r w:rsidRPr="00310593">
        <w:rPr>
          <w:lang w:val="en-US"/>
        </w:rPr>
        <w:lastRenderedPageBreak/>
        <w:t>Existing Work</w:t>
      </w:r>
    </w:p>
    <w:p w14:paraId="7D77763D" w14:textId="0E01BB8B" w:rsidR="00E259C3" w:rsidRPr="00310593" w:rsidRDefault="00E259C3" w:rsidP="002C16E5">
      <w:pPr>
        <w:rPr>
          <w:rFonts w:eastAsia="Times New Roman"/>
          <w:lang w:val="en-US"/>
        </w:rPr>
      </w:pPr>
      <w:r w:rsidRPr="00310593">
        <w:rPr>
          <w:rFonts w:eastAsiaTheme="minorEastAsia"/>
          <w:lang w:val="en-US" w:eastAsia="zh-CN"/>
        </w:rPr>
        <w:t>We have developed an AI assisted diagnostic system of CCTA, the main benefit of this system for clinic included automatic extraction of vessels from CTA images by a deep learning method, automatic recognition of coronary artery segments according to SCCT standard, automatic diagnosis of stenosis.</w:t>
      </w:r>
    </w:p>
    <w:p w14:paraId="6B000F3F" w14:textId="77777777" w:rsidR="002C16E5" w:rsidRPr="00310593" w:rsidRDefault="002C16E5" w:rsidP="00C669EB">
      <w:pPr>
        <w:pStyle w:val="Heading1"/>
        <w:numPr>
          <w:ilvl w:val="0"/>
          <w:numId w:val="0"/>
        </w:numPr>
        <w:ind w:left="432" w:hanging="432"/>
        <w:rPr>
          <w:lang w:val="en-US"/>
        </w:rPr>
      </w:pPr>
      <w:r w:rsidRPr="00310593">
        <w:rPr>
          <w:lang w:val="en-US"/>
        </w:rPr>
        <w:t>Feasibility</w:t>
      </w:r>
    </w:p>
    <w:p w14:paraId="633C1C20" w14:textId="3C30D89B" w:rsidR="00E259C3" w:rsidRPr="00310593" w:rsidRDefault="00E259C3" w:rsidP="002C16E5">
      <w:pPr>
        <w:rPr>
          <w:rFonts w:eastAsia="Times New Roman"/>
          <w:lang w:val="en-US"/>
        </w:rPr>
      </w:pPr>
      <w:r w:rsidRPr="00310593">
        <w:rPr>
          <w:rFonts w:eastAsiaTheme="minorEastAsia"/>
          <w:lang w:val="en-US" w:eastAsia="zh-CN"/>
        </w:rPr>
        <w:t xml:space="preserve">This system </w:t>
      </w:r>
      <w:proofErr w:type="gramStart"/>
      <w:r w:rsidRPr="00310593">
        <w:rPr>
          <w:rFonts w:eastAsiaTheme="minorEastAsia"/>
          <w:lang w:val="en-US" w:eastAsia="zh-CN"/>
        </w:rPr>
        <w:t>has been used</w:t>
      </w:r>
      <w:proofErr w:type="gramEnd"/>
      <w:r w:rsidRPr="00310593">
        <w:rPr>
          <w:rFonts w:eastAsiaTheme="minorEastAsia"/>
          <w:lang w:val="en-US" w:eastAsia="zh-CN"/>
        </w:rPr>
        <w:t xml:space="preserve"> in about twenty Level-3 hospitals in China. To evaluate its diagnostic performance, a national wide multi-center trial </w:t>
      </w:r>
      <w:proofErr w:type="gramStart"/>
      <w:r w:rsidRPr="00310593">
        <w:rPr>
          <w:rFonts w:eastAsiaTheme="minorEastAsia"/>
          <w:lang w:val="en-US" w:eastAsia="zh-CN"/>
        </w:rPr>
        <w:t>was carried</w:t>
      </w:r>
      <w:proofErr w:type="gramEnd"/>
      <w:r w:rsidRPr="00310593">
        <w:rPr>
          <w:rFonts w:eastAsiaTheme="minorEastAsia"/>
          <w:lang w:val="en-US" w:eastAsia="zh-CN"/>
        </w:rPr>
        <w:t xml:space="preserve"> out, over one thousand patients with CAD from 33 centers who underwent both CCTA and CAG examinations were included. The initial result based on 400 randomly selected patients showed that AI yielded a 53% and 59% time reduction on image reconstruction and diagnostic steps respectively. For detection of obstructive coronary stenosis at threshold of 50% at artery level, the system can achieve compatible diagnostic accuracy with experienced radiologist in Level-3 hospital in China.</w:t>
      </w:r>
    </w:p>
    <w:p w14:paraId="140FF50F" w14:textId="77777777" w:rsidR="002C16E5" w:rsidRPr="00310593" w:rsidRDefault="002C16E5" w:rsidP="00C669EB">
      <w:pPr>
        <w:pStyle w:val="Heading1"/>
        <w:numPr>
          <w:ilvl w:val="0"/>
          <w:numId w:val="0"/>
        </w:numPr>
        <w:ind w:left="432" w:hanging="432"/>
        <w:rPr>
          <w:lang w:val="en-US"/>
        </w:rPr>
      </w:pPr>
      <w:r w:rsidRPr="00310593">
        <w:rPr>
          <w:lang w:val="en-US"/>
        </w:rPr>
        <w:t>Data Availability</w:t>
      </w:r>
    </w:p>
    <w:p w14:paraId="4150C104" w14:textId="51F2EBC5" w:rsidR="002C7187" w:rsidRDefault="008C60A4" w:rsidP="002C16E5">
      <w:pPr>
        <w:rPr>
          <w:rFonts w:eastAsiaTheme="minorEastAsia"/>
          <w:lang w:val="en-US" w:eastAsia="zh-CN"/>
        </w:rPr>
      </w:pPr>
      <w:r w:rsidRPr="00310593">
        <w:rPr>
          <w:rFonts w:eastAsiaTheme="minorEastAsia" w:hint="eastAsia"/>
          <w:lang w:val="en-US" w:eastAsia="zh-CN"/>
        </w:rPr>
        <w:t>There</w:t>
      </w:r>
      <w:r w:rsidRPr="00310593">
        <w:rPr>
          <w:rFonts w:eastAsiaTheme="minorEastAsia"/>
          <w:lang w:val="en-US" w:eastAsia="zh-CN"/>
        </w:rPr>
        <w:t xml:space="preserve"> is no public dataset for CCTA, unlike lung nodule. We </w:t>
      </w:r>
      <w:r w:rsidR="00D80818" w:rsidRPr="00310593">
        <w:rPr>
          <w:rFonts w:eastAsiaTheme="minorEastAsia"/>
          <w:lang w:val="en-US" w:eastAsia="zh-CN"/>
        </w:rPr>
        <w:t xml:space="preserve">firstly </w:t>
      </w:r>
      <w:r w:rsidRPr="00310593">
        <w:rPr>
          <w:rFonts w:eastAsiaTheme="minorEastAsia"/>
          <w:lang w:val="en-US" w:eastAsia="zh-CN"/>
        </w:rPr>
        <w:t>constructed a</w:t>
      </w:r>
      <w:r w:rsidR="007A78F4" w:rsidRPr="00310593">
        <w:rPr>
          <w:rFonts w:eastAsiaTheme="minorEastAsia"/>
          <w:lang w:val="en-US" w:eastAsia="zh-CN"/>
        </w:rPr>
        <w:t xml:space="preserve"> </w:t>
      </w:r>
      <w:r w:rsidR="00D80818" w:rsidRPr="00310593">
        <w:rPr>
          <w:rFonts w:eastAsiaTheme="minorEastAsia"/>
          <w:lang w:val="en-US" w:eastAsia="zh-CN"/>
        </w:rPr>
        <w:t xml:space="preserve">training </w:t>
      </w:r>
      <w:r w:rsidRPr="00310593">
        <w:rPr>
          <w:rFonts w:eastAsiaTheme="minorEastAsia"/>
          <w:lang w:val="en-US" w:eastAsia="zh-CN"/>
        </w:rPr>
        <w:t xml:space="preserve">dataset, in which </w:t>
      </w:r>
      <w:proofErr w:type="gramStart"/>
      <w:r w:rsidRPr="00310593">
        <w:rPr>
          <w:rFonts w:eastAsiaTheme="minorEastAsia"/>
          <w:lang w:val="en-US" w:eastAsia="zh-CN"/>
        </w:rPr>
        <w:t xml:space="preserve">a </w:t>
      </w:r>
      <w:r w:rsidR="007A78F4" w:rsidRPr="00310593">
        <w:rPr>
          <w:rFonts w:eastAsiaTheme="minorEastAsia"/>
          <w:lang w:val="en-US" w:eastAsia="zh-CN"/>
        </w:rPr>
        <w:t>total of consecutive</w:t>
      </w:r>
      <w:proofErr w:type="gramEnd"/>
      <w:r w:rsidR="007A78F4" w:rsidRPr="00310593">
        <w:rPr>
          <w:rFonts w:eastAsiaTheme="minorEastAsia"/>
          <w:lang w:val="en-US" w:eastAsia="zh-CN"/>
        </w:rPr>
        <w:t xml:space="preserve"> 2000 </w:t>
      </w:r>
      <w:r w:rsidR="007A78F4" w:rsidRPr="00310593">
        <w:rPr>
          <w:rFonts w:eastAsiaTheme="minorEastAsia" w:hint="eastAsia"/>
          <w:lang w:val="en-US" w:eastAsia="zh-CN"/>
        </w:rPr>
        <w:t>coronary</w:t>
      </w:r>
      <w:r w:rsidR="007A78F4" w:rsidRPr="00310593">
        <w:rPr>
          <w:rFonts w:eastAsiaTheme="minorEastAsia"/>
          <w:lang w:val="en-US" w:eastAsia="zh-CN"/>
        </w:rPr>
        <w:t xml:space="preserve"> CT angiography (</w:t>
      </w:r>
      <w:r w:rsidR="007A78F4" w:rsidRPr="00310593">
        <w:rPr>
          <w:rFonts w:eastAsiaTheme="minorEastAsia" w:hint="eastAsia"/>
          <w:lang w:val="en-US" w:eastAsia="zh-CN"/>
        </w:rPr>
        <w:t>C</w:t>
      </w:r>
      <w:r w:rsidR="007A78F4" w:rsidRPr="00310593">
        <w:rPr>
          <w:rFonts w:eastAsiaTheme="minorEastAsia"/>
          <w:lang w:val="en-US" w:eastAsia="zh-CN"/>
        </w:rPr>
        <w:t xml:space="preserve">CTA) </w:t>
      </w:r>
      <w:r w:rsidR="007A78F4" w:rsidRPr="00310593">
        <w:rPr>
          <w:rFonts w:eastAsiaTheme="minorEastAsia" w:hint="eastAsia"/>
          <w:lang w:val="en-US" w:eastAsia="zh-CN"/>
        </w:rPr>
        <w:t>ex</w:t>
      </w:r>
      <w:r w:rsidR="007A78F4" w:rsidRPr="00310593">
        <w:rPr>
          <w:rFonts w:eastAsiaTheme="minorEastAsia"/>
          <w:lang w:val="en-US" w:eastAsia="zh-CN"/>
        </w:rPr>
        <w:t xml:space="preserve">aminations were included. Exclusion criteria included </w:t>
      </w:r>
      <w:r w:rsidRPr="00310593">
        <w:rPr>
          <w:rFonts w:eastAsiaTheme="minorEastAsia"/>
          <w:lang w:val="en-US" w:eastAsia="zh-CN"/>
        </w:rPr>
        <w:t>Percutaneous Coronary Intervention (</w:t>
      </w:r>
      <w:r w:rsidR="007A78F4" w:rsidRPr="00310593">
        <w:rPr>
          <w:rFonts w:eastAsiaTheme="minorEastAsia"/>
          <w:lang w:val="en-US" w:eastAsia="zh-CN"/>
        </w:rPr>
        <w:t>PCI</w:t>
      </w:r>
      <w:r w:rsidRPr="00310593">
        <w:rPr>
          <w:rFonts w:eastAsiaTheme="minorEastAsia"/>
          <w:lang w:val="en-US" w:eastAsia="zh-CN"/>
        </w:rPr>
        <w:t>)</w:t>
      </w:r>
      <w:r w:rsidR="007A78F4" w:rsidRPr="00310593">
        <w:rPr>
          <w:rFonts w:eastAsiaTheme="minorEastAsia"/>
          <w:lang w:val="en-US" w:eastAsia="zh-CN"/>
        </w:rPr>
        <w:t xml:space="preserve"> or </w:t>
      </w:r>
      <w:r w:rsidRPr="00310593">
        <w:rPr>
          <w:rFonts w:eastAsiaTheme="minorEastAsia"/>
          <w:lang w:val="en-US" w:eastAsia="zh-CN"/>
        </w:rPr>
        <w:t>Coronary artery bypass grafting (CABG)</w:t>
      </w:r>
      <w:r w:rsidR="007A78F4" w:rsidRPr="00310593">
        <w:rPr>
          <w:rFonts w:eastAsiaTheme="minorEastAsia"/>
          <w:lang w:val="en-US" w:eastAsia="zh-CN"/>
        </w:rPr>
        <w:t xml:space="preserve"> surgery, poor quality images. B</w:t>
      </w:r>
      <w:r w:rsidR="007A78F4" w:rsidRPr="00310593">
        <w:rPr>
          <w:rFonts w:eastAsiaTheme="minorEastAsia" w:hint="eastAsia"/>
          <w:lang w:val="en-US" w:eastAsia="zh-CN"/>
        </w:rPr>
        <w:t>efore</w:t>
      </w:r>
      <w:r w:rsidR="007A78F4" w:rsidRPr="00310593">
        <w:rPr>
          <w:rFonts w:eastAsiaTheme="minorEastAsia"/>
          <w:lang w:val="en-US" w:eastAsia="zh-CN"/>
        </w:rPr>
        <w:t xml:space="preserve"> model training, the aorta, coronary artery and plaques were labeled on each image by a multi-layer manually annotation system consisting of multiple layers of trained graders. </w:t>
      </w:r>
      <w:r w:rsidR="002C7187">
        <w:rPr>
          <w:rFonts w:eastAsiaTheme="minorEastAsia"/>
          <w:lang w:val="en-US" w:eastAsia="zh-CN"/>
        </w:rPr>
        <w:t xml:space="preserve">A </w:t>
      </w:r>
      <w:r w:rsidR="002C7187">
        <w:rPr>
          <w:rFonts w:eastAsiaTheme="minorEastAsia" w:hint="eastAsia"/>
          <w:lang w:val="en-US" w:eastAsia="zh-CN"/>
        </w:rPr>
        <w:t>dee</w:t>
      </w:r>
      <w:r w:rsidR="002C7187">
        <w:rPr>
          <w:rFonts w:eastAsiaTheme="minorEastAsia"/>
          <w:lang w:val="en-US" w:eastAsia="zh-CN"/>
        </w:rPr>
        <w:t xml:space="preserve">p convolutional neural network </w:t>
      </w:r>
      <w:proofErr w:type="gramStart"/>
      <w:r w:rsidR="002C7187">
        <w:rPr>
          <w:rFonts w:eastAsiaTheme="minorEastAsia"/>
          <w:lang w:val="en-US" w:eastAsia="zh-CN"/>
        </w:rPr>
        <w:t>was developed</w:t>
      </w:r>
      <w:proofErr w:type="gramEnd"/>
      <w:r w:rsidR="002C7187">
        <w:rPr>
          <w:rFonts w:eastAsiaTheme="minorEastAsia"/>
          <w:lang w:val="en-US" w:eastAsia="zh-CN"/>
        </w:rPr>
        <w:t xml:space="preserve"> to achieve auto coronary segmentation and stenosis detection. </w:t>
      </w:r>
    </w:p>
    <w:p w14:paraId="222FF19F" w14:textId="77777777" w:rsidR="002C7187" w:rsidRDefault="002C7187" w:rsidP="002C7187">
      <w:pPr>
        <w:pStyle w:val="13"/>
        <w:tabs>
          <w:tab w:val="left" w:pos="2646"/>
        </w:tabs>
        <w:ind w:firstLineChars="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process of our proposed Deep Convolutional Neural Network mainly contained </w:t>
      </w:r>
      <w:r>
        <w:rPr>
          <w:rFonts w:ascii="Times New Roman" w:hAnsi="Times New Roman" w:cs="Times New Roman" w:hint="eastAsia"/>
          <w:color w:val="000000"/>
          <w:sz w:val="24"/>
          <w:szCs w:val="24"/>
        </w:rPr>
        <w:t>two</w:t>
      </w:r>
      <w:r>
        <w:rPr>
          <w:rFonts w:ascii="Times New Roman" w:hAnsi="Times New Roman" w:cs="Times New Roman"/>
          <w:color w:val="000000"/>
          <w:sz w:val="24"/>
          <w:szCs w:val="24"/>
        </w:rPr>
        <w:t xml:space="preserve"> steps:</w:t>
      </w:r>
    </w:p>
    <w:p w14:paraId="24551D02" w14:textId="12FF4648" w:rsidR="002C7187" w:rsidRDefault="002C7187" w:rsidP="0039269A">
      <w:pPr>
        <w:pStyle w:val="13"/>
        <w:widowControl/>
        <w:overflowPunct w:val="0"/>
        <w:autoSpaceDE w:val="0"/>
        <w:autoSpaceDN w:val="0"/>
        <w:adjustRightInd w:val="0"/>
        <w:spacing w:before="120"/>
        <w:ind w:left="567" w:firstLineChars="0" w:hanging="567"/>
        <w:jc w:val="lef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w:t>
      </w:r>
      <w:r w:rsidR="0039269A">
        <w:rPr>
          <w:rFonts w:ascii="Times New Roman" w:hAnsi="Times New Roman" w:cs="Times New Roman"/>
          <w:color w:val="000000"/>
          <w:sz w:val="24"/>
          <w:szCs w:val="24"/>
        </w:rPr>
        <w:tab/>
      </w:r>
      <w:r>
        <w:rPr>
          <w:rFonts w:ascii="Times New Roman" w:hAnsi="Times New Roman" w:cs="Times New Roman"/>
          <w:color w:val="000000"/>
          <w:sz w:val="24"/>
          <w:szCs w:val="24"/>
        </w:rPr>
        <w:t>C</w:t>
      </w:r>
      <w:r w:rsidRPr="00FA4715">
        <w:rPr>
          <w:rFonts w:ascii="Times New Roman" w:hAnsi="Times New Roman" w:cs="Times New Roman"/>
          <w:color w:val="000000"/>
          <w:sz w:val="24"/>
          <w:szCs w:val="24"/>
        </w:rPr>
        <w:t>oronary tree</w:t>
      </w:r>
      <w:r>
        <w:rPr>
          <w:rFonts w:ascii="Times New Roman" w:hAnsi="Times New Roman" w:cs="Times New Roman"/>
          <w:color w:val="000000"/>
          <w:sz w:val="24"/>
          <w:szCs w:val="24"/>
        </w:rPr>
        <w:t xml:space="preserve"> segmentation. In this study, we adopted an improved 3-</w:t>
      </w:r>
      <w:r>
        <w:rPr>
          <w:rFonts w:ascii="Times New Roman" w:hAnsi="Times New Roman" w:cs="Times New Roman" w:hint="eastAsia"/>
          <w:color w:val="000000"/>
          <w:sz w:val="24"/>
          <w:szCs w:val="24"/>
        </w:rPr>
        <w:t>d</w:t>
      </w:r>
      <w:r>
        <w:rPr>
          <w:rFonts w:ascii="Times New Roman" w:hAnsi="Times New Roman" w:cs="Times New Roman"/>
          <w:color w:val="000000"/>
          <w:sz w:val="24"/>
          <w:szCs w:val="24"/>
        </w:rPr>
        <w:t>imensional(3-D) U-Net architecture added a</w:t>
      </w:r>
      <w:r w:rsidRPr="008364D2">
        <w:rPr>
          <w:rFonts w:ascii="Times New Roman" w:hAnsi="Times New Roman" w:cs="Times New Roman"/>
          <w:color w:val="000000"/>
          <w:sz w:val="24"/>
          <w:szCs w:val="24"/>
        </w:rPr>
        <w:t xml:space="preserve"> Bottle-Neck </w:t>
      </w:r>
      <w:r>
        <w:rPr>
          <w:rFonts w:ascii="Times New Roman" w:hAnsi="Times New Roman" w:cs="Times New Roman" w:hint="eastAsia"/>
          <w:color w:val="000000"/>
          <w:sz w:val="24"/>
          <w:szCs w:val="24"/>
        </w:rPr>
        <w:t>model</w:t>
      </w:r>
      <w:r>
        <w:rPr>
          <w:rFonts w:ascii="Times New Roman" w:hAnsi="Times New Roman" w:cs="Times New Roman"/>
          <w:color w:val="000000"/>
          <w:sz w:val="24"/>
          <w:szCs w:val="24"/>
        </w:rPr>
        <w:t xml:space="preserve"> for segmentation coronary arteries and aorta, then a</w:t>
      </w:r>
      <w:r w:rsidRPr="00FA47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G</w:t>
      </w:r>
      <w:r w:rsidRPr="00FA4715">
        <w:rPr>
          <w:rFonts w:ascii="Times New Roman" w:hAnsi="Times New Roman" w:cs="Times New Roman"/>
          <w:color w:val="000000"/>
          <w:sz w:val="24"/>
          <w:szCs w:val="24"/>
        </w:rPr>
        <w:t>row</w:t>
      </w:r>
      <w:r>
        <w:rPr>
          <w:rFonts w:ascii="Times New Roman" w:hAnsi="Times New Roman" w:cs="Times New Roman" w:hint="eastAsia"/>
          <w:color w:val="000000"/>
          <w:sz w:val="24"/>
          <w:szCs w:val="24"/>
        </w:rPr>
        <w:t>ing</w:t>
      </w:r>
      <w:r w:rsidRPr="00FA47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FA4715">
        <w:rPr>
          <w:rFonts w:ascii="Times New Roman" w:hAnsi="Times New Roman" w:cs="Times New Roman"/>
          <w:color w:val="000000"/>
          <w:sz w:val="24"/>
          <w:szCs w:val="24"/>
        </w:rPr>
        <w:t xml:space="preserve">terative </w:t>
      </w:r>
      <w:r>
        <w:rPr>
          <w:rFonts w:ascii="Times New Roman" w:hAnsi="Times New Roman" w:cs="Times New Roman"/>
          <w:color w:val="000000"/>
          <w:sz w:val="24"/>
          <w:szCs w:val="24"/>
        </w:rPr>
        <w:t>P</w:t>
      </w:r>
      <w:r w:rsidRPr="00FA4715">
        <w:rPr>
          <w:rFonts w:ascii="Times New Roman" w:hAnsi="Times New Roman" w:cs="Times New Roman"/>
          <w:color w:val="000000"/>
          <w:sz w:val="24"/>
          <w:szCs w:val="24"/>
        </w:rPr>
        <w:t>rediction</w:t>
      </w:r>
      <w:r>
        <w:rPr>
          <w:rFonts w:ascii="Times New Roman" w:hAnsi="Times New Roman" w:cs="Times New Roman"/>
          <w:color w:val="000000"/>
          <w:sz w:val="24"/>
          <w:szCs w:val="24"/>
        </w:rPr>
        <w:t xml:space="preserve"> Network (GIPN)</w:t>
      </w:r>
      <w:r w:rsidRPr="00FA4715">
        <w:rPr>
          <w:rFonts w:ascii="Times New Roman" w:hAnsi="Times New Roman" w:cs="Times New Roman"/>
          <w:color w:val="000000"/>
          <w:sz w:val="24"/>
          <w:szCs w:val="24"/>
        </w:rPr>
        <w:t xml:space="preserve"> model </w:t>
      </w:r>
      <w:r>
        <w:rPr>
          <w:rFonts w:ascii="Times New Roman" w:hAnsi="Times New Roman" w:cs="Times New Roman"/>
          <w:color w:val="000000"/>
          <w:sz w:val="24"/>
          <w:szCs w:val="24"/>
        </w:rPr>
        <w:t>wa</w:t>
      </w:r>
      <w:r w:rsidRPr="00FA4715">
        <w:rPr>
          <w:rFonts w:ascii="Times New Roman" w:hAnsi="Times New Roman" w:cs="Times New Roman"/>
          <w:color w:val="000000"/>
          <w:sz w:val="24"/>
          <w:szCs w:val="24"/>
        </w:rPr>
        <w:t xml:space="preserve">s </w:t>
      </w:r>
      <w:r>
        <w:rPr>
          <w:rFonts w:ascii="Times New Roman" w:hAnsi="Times New Roman" w:cs="Times New Roman"/>
          <w:color w:val="000000"/>
          <w:sz w:val="24"/>
          <w:szCs w:val="24"/>
        </w:rPr>
        <w:t>developed</w:t>
      </w:r>
      <w:r w:rsidRPr="00FA4715">
        <w:rPr>
          <w:rFonts w:ascii="Times New Roman" w:hAnsi="Times New Roman" w:cs="Times New Roman"/>
          <w:color w:val="000000"/>
          <w:sz w:val="24"/>
          <w:szCs w:val="24"/>
        </w:rPr>
        <w:t xml:space="preserve"> to solve the problem of vascular segmentation fracture</w:t>
      </w:r>
      <w:r>
        <w:rPr>
          <w:rFonts w:ascii="Times New Roman" w:hAnsi="Times New Roman" w:cs="Times New Roman"/>
          <w:color w:val="000000"/>
          <w:sz w:val="24"/>
          <w:szCs w:val="24"/>
        </w:rPr>
        <w:t xml:space="preserve">, final the full coronary tree segmentation was obtained. </w:t>
      </w:r>
    </w:p>
    <w:p w14:paraId="797748AD" w14:textId="5262EEA3" w:rsidR="007A78F4" w:rsidRPr="00BF7E47" w:rsidRDefault="002C7187" w:rsidP="0039269A">
      <w:pPr>
        <w:pStyle w:val="13"/>
        <w:widowControl/>
        <w:overflowPunct w:val="0"/>
        <w:autoSpaceDE w:val="0"/>
        <w:autoSpaceDN w:val="0"/>
        <w:adjustRightInd w:val="0"/>
        <w:spacing w:before="120"/>
        <w:ind w:left="567" w:firstLineChars="0" w:hanging="567"/>
        <w:jc w:val="lef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w:t>
      </w:r>
      <w:r w:rsidR="0039269A">
        <w:rPr>
          <w:rFonts w:ascii="Times New Roman" w:hAnsi="Times New Roman" w:cs="Times New Roman"/>
          <w:color w:val="000000"/>
          <w:sz w:val="24"/>
          <w:szCs w:val="24"/>
        </w:rPr>
        <w:tab/>
      </w:r>
      <w:r>
        <w:rPr>
          <w:rFonts w:ascii="Times New Roman" w:hAnsi="Times New Roman" w:cs="Times New Roman"/>
          <w:color w:val="000000"/>
          <w:sz w:val="24"/>
          <w:szCs w:val="24"/>
        </w:rPr>
        <w:t>S</w:t>
      </w:r>
      <w:r>
        <w:rPr>
          <w:rFonts w:ascii="Times New Roman" w:hAnsi="Times New Roman" w:cs="Times New Roman" w:hint="eastAsia"/>
          <w:color w:val="000000"/>
          <w:sz w:val="24"/>
          <w:szCs w:val="24"/>
        </w:rPr>
        <w:t>tenosis</w:t>
      </w:r>
      <w:r>
        <w:rPr>
          <w:rFonts w:ascii="Times New Roman" w:hAnsi="Times New Roman" w:cs="Times New Roman"/>
          <w:color w:val="000000"/>
          <w:sz w:val="24"/>
          <w:szCs w:val="24"/>
        </w:rPr>
        <w:t xml:space="preserve"> detection. Based on coronary tree segmentation, </w:t>
      </w:r>
      <w:r>
        <w:rPr>
          <w:rFonts w:ascii="Times New Roman" w:hAnsi="Times New Roman" w:cs="Times New Roman" w:hint="eastAsia"/>
          <w:color w:val="000000"/>
          <w:sz w:val="24"/>
          <w:szCs w:val="24"/>
        </w:rPr>
        <w:t>multiple</w:t>
      </w:r>
      <w:r>
        <w:rPr>
          <w:rFonts w:ascii="Times New Roman" w:hAnsi="Times New Roman" w:cs="Times New Roman"/>
          <w:color w:val="000000"/>
          <w:sz w:val="24"/>
          <w:szCs w:val="24"/>
        </w:rPr>
        <w:t xml:space="preserve"> planner reformat (MPR), curve </w:t>
      </w:r>
      <w:proofErr w:type="spellStart"/>
      <w:r>
        <w:rPr>
          <w:rFonts w:ascii="Times New Roman" w:hAnsi="Times New Roman" w:cs="Times New Roman"/>
          <w:color w:val="000000"/>
          <w:sz w:val="24"/>
          <w:szCs w:val="24"/>
        </w:rPr>
        <w:t>plan</w:t>
      </w:r>
      <w:r>
        <w:rPr>
          <w:rFonts w:ascii="Times New Roman" w:hAnsi="Times New Roman" w:cs="Times New Roman" w:hint="eastAsia"/>
          <w:color w:val="000000"/>
          <w:sz w:val="24"/>
          <w:szCs w:val="24"/>
        </w:rPr>
        <w:t>n</w:t>
      </w:r>
      <w:r>
        <w:rPr>
          <w:rFonts w:ascii="Times New Roman" w:hAnsi="Times New Roman" w:cs="Times New Roman"/>
          <w:color w:val="000000"/>
          <w:sz w:val="24"/>
          <w:szCs w:val="24"/>
        </w:rPr>
        <w:t>ar</w:t>
      </w:r>
      <w:proofErr w:type="spellEnd"/>
      <w:r>
        <w:rPr>
          <w:rFonts w:ascii="Times New Roman" w:hAnsi="Times New Roman" w:cs="Times New Roman"/>
          <w:color w:val="000000"/>
          <w:sz w:val="24"/>
          <w:szCs w:val="24"/>
        </w:rPr>
        <w:t xml:space="preserve"> reformat (CPR), maximum intensity projection (MIP) and volume rendering (VR) images </w:t>
      </w:r>
      <w:proofErr w:type="gramStart"/>
      <w:r>
        <w:rPr>
          <w:rFonts w:ascii="Times New Roman" w:hAnsi="Times New Roman" w:cs="Times New Roman"/>
          <w:color w:val="000000"/>
          <w:sz w:val="24"/>
          <w:szCs w:val="24"/>
        </w:rPr>
        <w:t>were reconstructed</w:t>
      </w:r>
      <w:proofErr w:type="gramEnd"/>
      <w:r>
        <w:rPr>
          <w:rFonts w:ascii="Times New Roman" w:hAnsi="Times New Roman" w:cs="Times New Roman"/>
          <w:color w:val="000000"/>
          <w:sz w:val="24"/>
          <w:szCs w:val="24"/>
        </w:rPr>
        <w:t>. To detect stenosis, we</w:t>
      </w:r>
      <w:r w:rsidRPr="007D44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developed</w:t>
      </w:r>
      <w:r w:rsidRPr="007D4407">
        <w:rPr>
          <w:rFonts w:ascii="Times New Roman" w:hAnsi="Times New Roman" w:cs="Times New Roman"/>
          <w:color w:val="000000"/>
          <w:sz w:val="24"/>
          <w:szCs w:val="24"/>
        </w:rPr>
        <w:t xml:space="preserve"> a 3D segmentation </w:t>
      </w:r>
      <w:r>
        <w:rPr>
          <w:rFonts w:ascii="Times New Roman" w:hAnsi="Times New Roman" w:cs="Times New Roman" w:hint="eastAsia"/>
          <w:color w:val="000000"/>
          <w:sz w:val="24"/>
          <w:szCs w:val="24"/>
        </w:rPr>
        <w:t>neural</w:t>
      </w:r>
      <w:r>
        <w:rPr>
          <w:rFonts w:ascii="Times New Roman" w:hAnsi="Times New Roman" w:cs="Times New Roman"/>
          <w:color w:val="000000"/>
          <w:sz w:val="24"/>
          <w:szCs w:val="24"/>
        </w:rPr>
        <w:t xml:space="preserve"> </w:t>
      </w:r>
      <w:r w:rsidRPr="007D4407">
        <w:rPr>
          <w:rFonts w:ascii="Times New Roman" w:hAnsi="Times New Roman" w:cs="Times New Roman"/>
          <w:color w:val="000000"/>
          <w:sz w:val="24"/>
          <w:szCs w:val="24"/>
        </w:rPr>
        <w:t xml:space="preserve">network and a one-dimensional sequence </w:t>
      </w:r>
      <w:r>
        <w:rPr>
          <w:rFonts w:ascii="Times New Roman" w:hAnsi="Times New Roman" w:cs="Times New Roman"/>
          <w:color w:val="000000"/>
          <w:sz w:val="24"/>
          <w:szCs w:val="24"/>
        </w:rPr>
        <w:t>checking</w:t>
      </w:r>
      <w:r w:rsidRPr="007D4407">
        <w:rPr>
          <w:rFonts w:ascii="Times New Roman" w:hAnsi="Times New Roman" w:cs="Times New Roman"/>
          <w:color w:val="000000"/>
          <w:sz w:val="24"/>
          <w:szCs w:val="24"/>
        </w:rPr>
        <w:t xml:space="preserve"> hybrid technique. Firstly, a 3D segmentation </w:t>
      </w:r>
      <w:r>
        <w:rPr>
          <w:rFonts w:ascii="Times New Roman" w:hAnsi="Times New Roman" w:cs="Times New Roman" w:hint="eastAsia"/>
          <w:color w:val="000000"/>
          <w:sz w:val="24"/>
          <w:szCs w:val="24"/>
        </w:rPr>
        <w:t>neural</w:t>
      </w:r>
      <w:r>
        <w:rPr>
          <w:rFonts w:ascii="Times New Roman" w:hAnsi="Times New Roman" w:cs="Times New Roman"/>
          <w:color w:val="000000"/>
          <w:sz w:val="24"/>
          <w:szCs w:val="24"/>
        </w:rPr>
        <w:t xml:space="preserve"> </w:t>
      </w:r>
      <w:r w:rsidRPr="007D4407">
        <w:rPr>
          <w:rFonts w:ascii="Times New Roman" w:hAnsi="Times New Roman" w:cs="Times New Roman"/>
          <w:color w:val="000000"/>
          <w:sz w:val="24"/>
          <w:szCs w:val="24"/>
        </w:rPr>
        <w:t xml:space="preserve">network </w:t>
      </w:r>
      <w:r>
        <w:rPr>
          <w:rFonts w:ascii="Times New Roman" w:hAnsi="Times New Roman" w:cs="Times New Roman"/>
          <w:color w:val="000000"/>
          <w:sz w:val="24"/>
          <w:szCs w:val="24"/>
        </w:rPr>
        <w:t xml:space="preserve">was applied to MRP and CPR images to detect stenosis, and then </w:t>
      </w:r>
      <w:r w:rsidRPr="007D4407">
        <w:rPr>
          <w:rFonts w:ascii="Times New Roman" w:hAnsi="Times New Roman" w:cs="Times New Roman"/>
          <w:color w:val="000000"/>
          <w:sz w:val="24"/>
          <w:szCs w:val="24"/>
        </w:rPr>
        <w:t xml:space="preserve">a one-dimensional </w:t>
      </w:r>
      <w:proofErr w:type="gramStart"/>
      <w:r w:rsidRPr="007D4407">
        <w:rPr>
          <w:rFonts w:ascii="Times New Roman" w:hAnsi="Times New Roman" w:cs="Times New Roman"/>
          <w:color w:val="000000"/>
          <w:sz w:val="24"/>
          <w:szCs w:val="24"/>
        </w:rPr>
        <w:t xml:space="preserve">sequence </w:t>
      </w:r>
      <w:r>
        <w:rPr>
          <w:rFonts w:ascii="Times New Roman" w:hAnsi="Times New Roman" w:cs="Times New Roman"/>
          <w:color w:val="000000"/>
          <w:sz w:val="24"/>
          <w:szCs w:val="24"/>
        </w:rPr>
        <w:t>checking</w:t>
      </w:r>
      <w:proofErr w:type="gramEnd"/>
      <w:r>
        <w:rPr>
          <w:rFonts w:ascii="Times New Roman" w:hAnsi="Times New Roman" w:cs="Times New Roman"/>
          <w:color w:val="000000"/>
          <w:sz w:val="24"/>
          <w:szCs w:val="24"/>
        </w:rPr>
        <w:t xml:space="preserve"> algorithm was used to reduce false positive results. </w:t>
      </w:r>
    </w:p>
    <w:p w14:paraId="702BFFFE" w14:textId="77777777" w:rsidR="002C16E5" w:rsidRPr="00310593" w:rsidRDefault="002C16E5" w:rsidP="00C669EB">
      <w:pPr>
        <w:pStyle w:val="Heading1"/>
        <w:numPr>
          <w:ilvl w:val="0"/>
          <w:numId w:val="0"/>
        </w:numPr>
        <w:ind w:left="432" w:hanging="432"/>
        <w:rPr>
          <w:lang w:val="en-US"/>
        </w:rPr>
      </w:pPr>
      <w:r w:rsidRPr="00310593">
        <w:rPr>
          <w:lang w:val="en-US"/>
        </w:rPr>
        <w:t>Benchmarking</w:t>
      </w:r>
    </w:p>
    <w:p w14:paraId="080A6F2F" w14:textId="31749793" w:rsidR="002C7187" w:rsidRDefault="002C7187" w:rsidP="002C16E5">
      <w:pPr>
        <w:rPr>
          <w:rFonts w:eastAsiaTheme="minorEastAsia"/>
          <w:lang w:val="en-US" w:eastAsia="zh-CN"/>
        </w:rPr>
      </w:pPr>
      <w:r>
        <w:rPr>
          <w:rFonts w:eastAsiaTheme="minorEastAsia"/>
          <w:lang w:val="en-US" w:eastAsia="zh-CN"/>
        </w:rPr>
        <w:t>To validate the clinical performance of this system</w:t>
      </w:r>
      <w:r w:rsidRPr="00310593">
        <w:rPr>
          <w:rFonts w:eastAsiaTheme="minorEastAsia"/>
          <w:lang w:val="en-US" w:eastAsia="zh-CN"/>
        </w:rPr>
        <w:t xml:space="preserve">, a national wide multi-center trial </w:t>
      </w:r>
      <w:proofErr w:type="gramStart"/>
      <w:r w:rsidRPr="00310593">
        <w:rPr>
          <w:rFonts w:eastAsiaTheme="minorEastAsia"/>
          <w:lang w:val="en-US" w:eastAsia="zh-CN"/>
        </w:rPr>
        <w:t>was carried</w:t>
      </w:r>
      <w:proofErr w:type="gramEnd"/>
      <w:r w:rsidRPr="00310593">
        <w:rPr>
          <w:rFonts w:eastAsiaTheme="minorEastAsia"/>
          <w:lang w:val="en-US" w:eastAsia="zh-CN"/>
        </w:rPr>
        <w:t xml:space="preserve"> out, over one thousand patients with CAD from 33 centers who underwent both CCTA and CAG examinations were included. Experienced cardiologists interpreted CAG images as ‘golden standard’ results. Experienced radiologists and AI interpreted CCTA images respectively. The diagnostic performances for radiologists and AI were evaluated compared with ‘golden standard’ results. </w:t>
      </w:r>
      <w:r w:rsidR="00397F32">
        <w:rPr>
          <w:rFonts w:eastAsiaTheme="minorEastAsia"/>
          <w:lang w:val="en-US" w:eastAsia="zh-CN"/>
        </w:rPr>
        <w:t xml:space="preserve">The parameters for evaluating diagnostic performance included sensitivity, specificity, positive prediction value, negative prediction value and accuracy. The initial result based on 100 randomly selected cases showed that </w:t>
      </w:r>
      <w:r w:rsidR="00397F32" w:rsidRPr="00310593">
        <w:rPr>
          <w:rFonts w:eastAsiaTheme="minorEastAsia"/>
          <w:lang w:val="en-US" w:eastAsia="zh-CN"/>
        </w:rPr>
        <w:t xml:space="preserve">the system </w:t>
      </w:r>
      <w:proofErr w:type="gramStart"/>
      <w:r w:rsidR="00397F32" w:rsidRPr="00310593">
        <w:rPr>
          <w:rFonts w:eastAsiaTheme="minorEastAsia"/>
          <w:lang w:val="en-US" w:eastAsia="zh-CN"/>
        </w:rPr>
        <w:t>can</w:t>
      </w:r>
      <w:proofErr w:type="gramEnd"/>
      <w:r w:rsidR="00397F32" w:rsidRPr="00310593">
        <w:rPr>
          <w:rFonts w:eastAsiaTheme="minorEastAsia"/>
          <w:lang w:val="en-US" w:eastAsia="zh-CN"/>
        </w:rPr>
        <w:t xml:space="preserve"> achieve compatible diagnostic accuracy with experienced radiologist</w:t>
      </w:r>
      <w:r w:rsidR="00397F32" w:rsidRPr="00310593">
        <w:rPr>
          <w:rFonts w:eastAsiaTheme="minorEastAsia" w:hint="eastAsia"/>
          <w:lang w:val="en-US" w:eastAsia="zh-CN"/>
        </w:rPr>
        <w:t>s</w:t>
      </w:r>
      <w:r w:rsidR="00397F32" w:rsidRPr="00310593">
        <w:rPr>
          <w:rFonts w:eastAsiaTheme="minorEastAsia"/>
          <w:lang w:val="en-US" w:eastAsia="zh-CN"/>
        </w:rPr>
        <w:t xml:space="preserve"> in Level-3 hospital in China.</w:t>
      </w:r>
    </w:p>
    <w:p w14:paraId="2AFE7788" w14:textId="77777777" w:rsidR="002C16E5" w:rsidRPr="00310593" w:rsidRDefault="002C16E5" w:rsidP="00C669EB">
      <w:pPr>
        <w:pStyle w:val="Heading1"/>
        <w:numPr>
          <w:ilvl w:val="0"/>
          <w:numId w:val="0"/>
        </w:numPr>
        <w:ind w:left="432" w:hanging="432"/>
        <w:rPr>
          <w:lang w:val="en-US"/>
        </w:rPr>
      </w:pPr>
      <w:r w:rsidRPr="00310593">
        <w:rPr>
          <w:lang w:val="en-US"/>
        </w:rPr>
        <w:lastRenderedPageBreak/>
        <w:t>Organizer Details</w:t>
      </w:r>
    </w:p>
    <w:p w14:paraId="49C58C45" w14:textId="77777777" w:rsidR="002C16E5" w:rsidRPr="00310593" w:rsidRDefault="002C16E5" w:rsidP="0039269A">
      <w:pPr>
        <w:keepNext/>
        <w:rPr>
          <w:rFonts w:eastAsia="Times New Roman"/>
          <w:lang w:val="en-US"/>
        </w:rPr>
      </w:pPr>
    </w:p>
    <w:tbl>
      <w:tblPr>
        <w:tblStyle w:val="TableGrid"/>
        <w:tblW w:w="9628" w:type="dxa"/>
        <w:tblLook w:val="04A0" w:firstRow="1" w:lastRow="0" w:firstColumn="1" w:lastColumn="0" w:noHBand="0" w:noVBand="1"/>
      </w:tblPr>
      <w:tblGrid>
        <w:gridCol w:w="2830"/>
        <w:gridCol w:w="6798"/>
      </w:tblGrid>
      <w:tr w:rsidR="00397F32" w:rsidRPr="00310593" w14:paraId="6347D669" w14:textId="77777777" w:rsidTr="00323E80">
        <w:tc>
          <w:tcPr>
            <w:tcW w:w="2830" w:type="dxa"/>
          </w:tcPr>
          <w:p w14:paraId="3AA3184C" w14:textId="77777777" w:rsidR="00397F32" w:rsidRPr="00310593" w:rsidRDefault="00397F32" w:rsidP="0039269A">
            <w:pPr>
              <w:keepNext/>
              <w:rPr>
                <w:lang w:val="en-US"/>
              </w:rPr>
            </w:pPr>
            <w:r w:rsidRPr="00310593">
              <w:rPr>
                <w:rFonts w:eastAsia="Times New Roman"/>
                <w:b/>
                <w:lang w:val="en-US"/>
              </w:rPr>
              <w:t>Organization Name</w:t>
            </w:r>
          </w:p>
        </w:tc>
        <w:tc>
          <w:tcPr>
            <w:tcW w:w="6798" w:type="dxa"/>
            <w:vAlign w:val="center"/>
          </w:tcPr>
          <w:p w14:paraId="1DE7DE4C" w14:textId="4026561E" w:rsidR="00397F32" w:rsidRPr="00310593" w:rsidRDefault="00397F32" w:rsidP="0039269A">
            <w:pPr>
              <w:keepNext/>
              <w:rPr>
                <w:lang w:val="en-US"/>
              </w:rPr>
            </w:pPr>
            <w:proofErr w:type="spellStart"/>
            <w:r w:rsidRPr="00310593">
              <w:t>ShuKun</w:t>
            </w:r>
            <w:proofErr w:type="spellEnd"/>
            <w:r w:rsidRPr="00310593">
              <w:t xml:space="preserve"> </w:t>
            </w:r>
            <w:r w:rsidR="006278B0" w:rsidRPr="00310593">
              <w:t>Technology</w:t>
            </w:r>
          </w:p>
        </w:tc>
      </w:tr>
      <w:tr w:rsidR="00397F32" w:rsidRPr="00310593" w14:paraId="0E310191" w14:textId="77777777" w:rsidTr="002C16E5">
        <w:tc>
          <w:tcPr>
            <w:tcW w:w="2830" w:type="dxa"/>
          </w:tcPr>
          <w:p w14:paraId="55F95AF3" w14:textId="77777777" w:rsidR="00397F32" w:rsidRPr="00310593" w:rsidRDefault="00397F32" w:rsidP="00397F32">
            <w:pPr>
              <w:rPr>
                <w:lang w:val="en-US"/>
              </w:rPr>
            </w:pPr>
            <w:r w:rsidRPr="00310593">
              <w:rPr>
                <w:rFonts w:eastAsia="Times New Roman"/>
                <w:b/>
                <w:lang w:val="en-US"/>
              </w:rPr>
              <w:t>Contact Name</w:t>
            </w:r>
          </w:p>
        </w:tc>
        <w:tc>
          <w:tcPr>
            <w:tcW w:w="6798" w:type="dxa"/>
          </w:tcPr>
          <w:p w14:paraId="5A231031" w14:textId="38526E8F" w:rsidR="00397F32" w:rsidRPr="00310593" w:rsidRDefault="00397F32" w:rsidP="00397F32">
            <w:pPr>
              <w:rPr>
                <w:lang w:val="en-US" w:eastAsia="zh-CN"/>
              </w:rPr>
            </w:pPr>
            <w:r>
              <w:rPr>
                <w:rFonts w:hint="eastAsia"/>
                <w:lang w:val="en-US" w:eastAsia="zh-CN"/>
              </w:rPr>
              <w:t>N</w:t>
            </w:r>
            <w:r>
              <w:rPr>
                <w:lang w:val="en-US" w:eastAsia="zh-CN"/>
              </w:rPr>
              <w:t xml:space="preserve">athan </w:t>
            </w:r>
            <w:proofErr w:type="spellStart"/>
            <w:r>
              <w:rPr>
                <w:lang w:val="en-US" w:eastAsia="zh-CN"/>
              </w:rPr>
              <w:t>Guo</w:t>
            </w:r>
            <w:proofErr w:type="spellEnd"/>
          </w:p>
        </w:tc>
      </w:tr>
      <w:tr w:rsidR="00397F32" w:rsidRPr="00310593" w14:paraId="6D4A1399" w14:textId="77777777" w:rsidTr="002C16E5">
        <w:tc>
          <w:tcPr>
            <w:tcW w:w="2830" w:type="dxa"/>
          </w:tcPr>
          <w:p w14:paraId="0915E262" w14:textId="77777777" w:rsidR="00397F32" w:rsidRPr="00310593" w:rsidRDefault="00397F32" w:rsidP="00397F32">
            <w:pPr>
              <w:rPr>
                <w:lang w:val="en-US"/>
              </w:rPr>
            </w:pPr>
            <w:r w:rsidRPr="00310593">
              <w:rPr>
                <w:rFonts w:eastAsia="Times New Roman"/>
                <w:b/>
                <w:lang w:val="en-US"/>
              </w:rPr>
              <w:t>Contact Email Address</w:t>
            </w:r>
          </w:p>
        </w:tc>
        <w:tc>
          <w:tcPr>
            <w:tcW w:w="6798" w:type="dxa"/>
          </w:tcPr>
          <w:p w14:paraId="279A80C0" w14:textId="7276D2B6" w:rsidR="00397F32" w:rsidRPr="00310593" w:rsidRDefault="00397F32" w:rsidP="00397F32">
            <w:pPr>
              <w:rPr>
                <w:lang w:val="en-US"/>
              </w:rPr>
            </w:pPr>
            <w:r w:rsidRPr="00310593">
              <w:t>guoning@shukun.net</w:t>
            </w:r>
          </w:p>
        </w:tc>
      </w:tr>
      <w:tr w:rsidR="00397F32" w:rsidRPr="00310593" w14:paraId="6F1670D8" w14:textId="77777777" w:rsidTr="002C16E5">
        <w:tc>
          <w:tcPr>
            <w:tcW w:w="2830" w:type="dxa"/>
          </w:tcPr>
          <w:p w14:paraId="4DDECA38" w14:textId="77777777" w:rsidR="00397F32" w:rsidRPr="00310593" w:rsidRDefault="00397F32" w:rsidP="00397F32">
            <w:pPr>
              <w:rPr>
                <w:lang w:val="en-US"/>
              </w:rPr>
            </w:pPr>
            <w:r w:rsidRPr="00310593">
              <w:rPr>
                <w:rFonts w:eastAsia="Times New Roman"/>
                <w:b/>
                <w:lang w:val="en-US"/>
              </w:rPr>
              <w:t>Contact Phone Number</w:t>
            </w:r>
          </w:p>
        </w:tc>
        <w:tc>
          <w:tcPr>
            <w:tcW w:w="6798" w:type="dxa"/>
          </w:tcPr>
          <w:p w14:paraId="7700A713" w14:textId="3A5801E7" w:rsidR="00397F32" w:rsidRPr="00310593" w:rsidRDefault="00397F32" w:rsidP="00397F32">
            <w:pPr>
              <w:rPr>
                <w:lang w:val="en-US"/>
              </w:rPr>
            </w:pPr>
            <w:r w:rsidRPr="00310593">
              <w:t>+8618101131921</w:t>
            </w:r>
          </w:p>
        </w:tc>
      </w:tr>
      <w:tr w:rsidR="00397F32" w:rsidRPr="00310593" w14:paraId="4C0717AB" w14:textId="77777777" w:rsidTr="002C16E5">
        <w:tc>
          <w:tcPr>
            <w:tcW w:w="2830" w:type="dxa"/>
          </w:tcPr>
          <w:p w14:paraId="4AF412DE" w14:textId="77777777" w:rsidR="00397F32" w:rsidRPr="00310593" w:rsidRDefault="00397F32" w:rsidP="00397F32">
            <w:pPr>
              <w:rPr>
                <w:lang w:val="en-US"/>
              </w:rPr>
            </w:pPr>
            <w:r w:rsidRPr="00310593">
              <w:rPr>
                <w:rFonts w:eastAsia="Times New Roman"/>
                <w:b/>
                <w:lang w:val="en-US"/>
              </w:rPr>
              <w:t>Project Title</w:t>
            </w:r>
          </w:p>
        </w:tc>
        <w:tc>
          <w:tcPr>
            <w:tcW w:w="6798" w:type="dxa"/>
          </w:tcPr>
          <w:p w14:paraId="1084A6FE" w14:textId="43EC4EC7" w:rsidR="00397F32" w:rsidRPr="00310593" w:rsidRDefault="00397F32" w:rsidP="00397F32">
            <w:pPr>
              <w:rPr>
                <w:lang w:val="en-US"/>
              </w:rPr>
            </w:pPr>
            <w:r w:rsidRPr="00310593">
              <w:t xml:space="preserve">Development </w:t>
            </w:r>
            <w:r w:rsidR="006278B0">
              <w:t xml:space="preserve">of </w:t>
            </w:r>
            <w:r w:rsidRPr="00310593">
              <w:t>AI</w:t>
            </w:r>
            <w:r w:rsidR="006278B0">
              <w:t>-</w:t>
            </w:r>
            <w:r w:rsidRPr="00310593">
              <w:rPr>
                <w:rFonts w:hint="eastAsia"/>
              </w:rPr>
              <w:t>ass</w:t>
            </w:r>
            <w:r w:rsidRPr="00310593">
              <w:t>isted diagnostic system in coronary computed tomography angiography</w:t>
            </w:r>
          </w:p>
        </w:tc>
      </w:tr>
    </w:tbl>
    <w:p w14:paraId="4723DA34" w14:textId="77777777" w:rsidR="002C16E5" w:rsidRPr="00310593" w:rsidRDefault="002C16E5" w:rsidP="002C16E5">
      <w:pPr>
        <w:rPr>
          <w:lang w:val="en-US"/>
        </w:rPr>
      </w:pPr>
    </w:p>
    <w:p w14:paraId="2DE0829A" w14:textId="77777777" w:rsidR="003429F2" w:rsidRPr="00310593" w:rsidRDefault="00BC1D31" w:rsidP="00404076">
      <w:pPr>
        <w:spacing w:after="20"/>
        <w:jc w:val="center"/>
      </w:pPr>
      <w:r w:rsidRPr="00310593">
        <w:t>____________________________</w:t>
      </w:r>
    </w:p>
    <w:p w14:paraId="18FF0984" w14:textId="77777777" w:rsidR="00BC1D31" w:rsidRPr="00310593" w:rsidRDefault="00BC1D31" w:rsidP="00BC1D31"/>
    <w:sectPr w:rsidR="00BC1D31" w:rsidRPr="00310593" w:rsidSect="0039269A">
      <w:headerReference w:type="default" r:id="rId12"/>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432E1" w14:textId="77777777" w:rsidR="00F01834" w:rsidRDefault="00F01834" w:rsidP="007B7733">
      <w:pPr>
        <w:spacing w:before="0"/>
      </w:pPr>
      <w:r>
        <w:separator/>
      </w:r>
    </w:p>
  </w:endnote>
  <w:endnote w:type="continuationSeparator" w:id="0">
    <w:p w14:paraId="14734FCE" w14:textId="77777777" w:rsidR="00F01834" w:rsidRDefault="00F0183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241BA" w14:textId="77777777" w:rsidR="00F01834" w:rsidRDefault="00F01834" w:rsidP="007B7733">
      <w:pPr>
        <w:spacing w:before="0"/>
      </w:pPr>
      <w:r>
        <w:separator/>
      </w:r>
    </w:p>
  </w:footnote>
  <w:footnote w:type="continuationSeparator" w:id="0">
    <w:p w14:paraId="242A77E7" w14:textId="77777777" w:rsidR="00F01834" w:rsidRDefault="00F0183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1A81" w14:textId="04865B91" w:rsidR="006278B0" w:rsidRDefault="006278B0" w:rsidP="005E2231">
    <w:pPr>
      <w:pStyle w:val="Header"/>
      <w:rPr>
        <w:lang w:val="pt-BR"/>
      </w:rPr>
    </w:pPr>
    <w:r>
      <w:t xml:space="preserve">- </w:t>
    </w:r>
    <w:r>
      <w:fldChar w:fldCharType="begin"/>
    </w:r>
    <w:r>
      <w:instrText xml:space="preserve"> PAGE  \* MERGEFORMAT </w:instrText>
    </w:r>
    <w:r>
      <w:fldChar w:fldCharType="separate"/>
    </w:r>
    <w:r w:rsidR="004632FA">
      <w:rPr>
        <w:noProof/>
      </w:rPr>
      <w:t>3</w:t>
    </w:r>
    <w:r>
      <w:rPr>
        <w:noProof/>
      </w:rPr>
      <w:fldChar w:fldCharType="end"/>
    </w:r>
    <w:r>
      <w:rPr>
        <w:lang w:val="pt-BR"/>
      </w:rPr>
      <w:t xml:space="preserve"> -</w:t>
    </w:r>
  </w:p>
  <w:p w14:paraId="783997C8" w14:textId="36B4B16B" w:rsidR="006278B0" w:rsidRPr="007336C4" w:rsidRDefault="006278B0" w:rsidP="005E2231">
    <w:pPr>
      <w:pStyle w:val="Header"/>
    </w:pPr>
    <w:r>
      <w:rPr>
        <w:noProof/>
      </w:rPr>
      <w:fldChar w:fldCharType="begin"/>
    </w:r>
    <w:r>
      <w:rPr>
        <w:noProof/>
      </w:rPr>
      <w:instrText xml:space="preserve"> STYLEREF  Docnumber  \* MERGEFORMAT </w:instrText>
    </w:r>
    <w:r>
      <w:rPr>
        <w:noProof/>
      </w:rPr>
      <w:fldChar w:fldCharType="separate"/>
    </w:r>
    <w:r w:rsidR="004632FA">
      <w:rPr>
        <w:noProof/>
      </w:rPr>
      <w:t>FG-AI4H-F-031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A57C05"/>
    <w:multiLevelType w:val="hybridMultilevel"/>
    <w:tmpl w:val="E568557A"/>
    <w:lvl w:ilvl="0" w:tplc="1F685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36E9B"/>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30F9"/>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0813"/>
    <w:rsid w:val="002A6E11"/>
    <w:rsid w:val="002B27EF"/>
    <w:rsid w:val="002B4844"/>
    <w:rsid w:val="002B49FE"/>
    <w:rsid w:val="002B4C67"/>
    <w:rsid w:val="002C16E5"/>
    <w:rsid w:val="002C69A4"/>
    <w:rsid w:val="002C6A7F"/>
    <w:rsid w:val="002C7187"/>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59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0DFD"/>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269A"/>
    <w:rsid w:val="00397F32"/>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34B"/>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32FA"/>
    <w:rsid w:val="004649CE"/>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D0C"/>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A66F7"/>
    <w:rsid w:val="005B0D58"/>
    <w:rsid w:val="005B1C8B"/>
    <w:rsid w:val="005B28B8"/>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48B5"/>
    <w:rsid w:val="00607621"/>
    <w:rsid w:val="00616390"/>
    <w:rsid w:val="00621FC0"/>
    <w:rsid w:val="006246ED"/>
    <w:rsid w:val="00627024"/>
    <w:rsid w:val="006278B0"/>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C755B"/>
    <w:rsid w:val="006D0765"/>
    <w:rsid w:val="006D1F7B"/>
    <w:rsid w:val="006D6A9B"/>
    <w:rsid w:val="006E0FD9"/>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167D6"/>
    <w:rsid w:val="00721FE0"/>
    <w:rsid w:val="007231AD"/>
    <w:rsid w:val="007238CA"/>
    <w:rsid w:val="00723B74"/>
    <w:rsid w:val="007262D6"/>
    <w:rsid w:val="00726B8B"/>
    <w:rsid w:val="00742B3E"/>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A78F4"/>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80A"/>
    <w:rsid w:val="00831BDA"/>
    <w:rsid w:val="0083402B"/>
    <w:rsid w:val="00836547"/>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02A5"/>
    <w:rsid w:val="008C25C8"/>
    <w:rsid w:val="008C2962"/>
    <w:rsid w:val="008C2F86"/>
    <w:rsid w:val="008C38B8"/>
    <w:rsid w:val="008C5677"/>
    <w:rsid w:val="008C60A4"/>
    <w:rsid w:val="008C71ED"/>
    <w:rsid w:val="008D31AC"/>
    <w:rsid w:val="008D3778"/>
    <w:rsid w:val="008E3321"/>
    <w:rsid w:val="008E3FAA"/>
    <w:rsid w:val="008E3FD0"/>
    <w:rsid w:val="008E5942"/>
    <w:rsid w:val="008E7D3D"/>
    <w:rsid w:val="008F24C6"/>
    <w:rsid w:val="008F55EA"/>
    <w:rsid w:val="008F6E82"/>
    <w:rsid w:val="008F7D58"/>
    <w:rsid w:val="00900222"/>
    <w:rsid w:val="00901008"/>
    <w:rsid w:val="0090354F"/>
    <w:rsid w:val="00906CD8"/>
    <w:rsid w:val="009142BB"/>
    <w:rsid w:val="00914658"/>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662E5"/>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6973"/>
    <w:rsid w:val="00A226E5"/>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5DC1"/>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5C16"/>
    <w:rsid w:val="00BB0838"/>
    <w:rsid w:val="00BB2183"/>
    <w:rsid w:val="00BB411B"/>
    <w:rsid w:val="00BB46A0"/>
    <w:rsid w:val="00BB5928"/>
    <w:rsid w:val="00BB7122"/>
    <w:rsid w:val="00BB79B8"/>
    <w:rsid w:val="00BC031E"/>
    <w:rsid w:val="00BC1D31"/>
    <w:rsid w:val="00BC1F8A"/>
    <w:rsid w:val="00BC27D4"/>
    <w:rsid w:val="00BC411A"/>
    <w:rsid w:val="00BC41A0"/>
    <w:rsid w:val="00BD0091"/>
    <w:rsid w:val="00BD06A6"/>
    <w:rsid w:val="00BD3ACE"/>
    <w:rsid w:val="00BD6C74"/>
    <w:rsid w:val="00BE50B0"/>
    <w:rsid w:val="00BE735C"/>
    <w:rsid w:val="00BF0878"/>
    <w:rsid w:val="00BF3358"/>
    <w:rsid w:val="00BF5690"/>
    <w:rsid w:val="00BF639B"/>
    <w:rsid w:val="00BF7E47"/>
    <w:rsid w:val="00C0104E"/>
    <w:rsid w:val="00C02937"/>
    <w:rsid w:val="00C0323E"/>
    <w:rsid w:val="00C036F7"/>
    <w:rsid w:val="00C03E5B"/>
    <w:rsid w:val="00C04058"/>
    <w:rsid w:val="00C06B27"/>
    <w:rsid w:val="00C076C1"/>
    <w:rsid w:val="00C10877"/>
    <w:rsid w:val="00C13153"/>
    <w:rsid w:val="00C142A5"/>
    <w:rsid w:val="00C16FA2"/>
    <w:rsid w:val="00C2187B"/>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69EB"/>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818"/>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1D83"/>
    <w:rsid w:val="00E133E2"/>
    <w:rsid w:val="00E150D6"/>
    <w:rsid w:val="00E16A67"/>
    <w:rsid w:val="00E203FE"/>
    <w:rsid w:val="00E223A9"/>
    <w:rsid w:val="00E232FF"/>
    <w:rsid w:val="00E254A6"/>
    <w:rsid w:val="00E259C3"/>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2051"/>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0649"/>
    <w:rsid w:val="00EF23EE"/>
    <w:rsid w:val="00EF32A4"/>
    <w:rsid w:val="00EF39B8"/>
    <w:rsid w:val="00EF3E94"/>
    <w:rsid w:val="00EF591D"/>
    <w:rsid w:val="00F01834"/>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27823"/>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269A"/>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9269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269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269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269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9269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9269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9269A"/>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9269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9269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269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269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9269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9269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9269A"/>
    <w:pPr>
      <w:tabs>
        <w:tab w:val="clear" w:pos="964"/>
      </w:tabs>
      <w:spacing w:before="80"/>
      <w:ind w:left="1531" w:hanging="851"/>
    </w:pPr>
  </w:style>
  <w:style w:type="paragraph" w:styleId="TOC3">
    <w:name w:val="toc 3"/>
    <w:basedOn w:val="TOC2"/>
    <w:rsid w:val="0039269A"/>
    <w:pPr>
      <w:ind w:left="2269"/>
    </w:pPr>
  </w:style>
  <w:style w:type="paragraph" w:customStyle="1" w:styleId="Normalbeforetable">
    <w:name w:val="Normal before table"/>
    <w:basedOn w:val="Normal"/>
    <w:rsid w:val="0039269A"/>
    <w:pPr>
      <w:keepNext/>
      <w:spacing w:after="120"/>
    </w:pPr>
    <w:rPr>
      <w:rFonts w:eastAsia="????"/>
      <w:lang w:eastAsia="en-US"/>
    </w:rPr>
  </w:style>
  <w:style w:type="paragraph" w:customStyle="1" w:styleId="Tablehead">
    <w:name w:val="Table_head"/>
    <w:basedOn w:val="Normal"/>
    <w:next w:val="Normal"/>
    <w:rsid w:val="0039269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26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926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9269A"/>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9269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269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39269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9269A"/>
    <w:pPr>
      <w:tabs>
        <w:tab w:val="right" w:leader="dot" w:pos="9639"/>
      </w:tabs>
    </w:pPr>
    <w:rPr>
      <w:rFonts w:eastAsia="MS Mincho"/>
    </w:rPr>
  </w:style>
  <w:style w:type="paragraph" w:styleId="Header">
    <w:name w:val="header"/>
    <w:basedOn w:val="Normal"/>
    <w:link w:val="HeaderChar"/>
    <w:rsid w:val="0039269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9269A"/>
    <w:rPr>
      <w:rFonts w:eastAsia="Times New Roman"/>
      <w:sz w:val="18"/>
      <w:lang w:val="en-GB"/>
    </w:rPr>
  </w:style>
  <w:style w:type="character" w:customStyle="1" w:styleId="ReftextArial9pt">
    <w:name w:val="Ref_text Arial 9 pt"/>
    <w:rsid w:val="0039269A"/>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1">
    <w:name w:val="井号标签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10">
    <w:name w:val="@他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11">
    <w:name w:val="智能超链接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12">
    <w:name w:val="未处理的提及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2C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表段落1"/>
    <w:basedOn w:val="Normal"/>
    <w:uiPriority w:val="34"/>
    <w:rsid w:val="002C7187"/>
    <w:pPr>
      <w:widowControl w:val="0"/>
      <w:spacing w:before="0"/>
      <w:ind w:firstLineChars="200" w:firstLine="420"/>
      <w:jc w:val="both"/>
    </w:pPr>
    <w:rPr>
      <w:rFonts w:asciiTheme="minorHAnsi" w:eastAsiaTheme="minorEastAsia" w:hAnsiTheme="minorHAnsi" w:cstheme="minorBidi"/>
      <w:kern w:val="2"/>
      <w:sz w:val="21"/>
      <w:szCs w:val="22"/>
      <w:lang w:val="en-US" w:eastAsia="zh-CN"/>
    </w:rPr>
  </w:style>
  <w:style w:type="character" w:customStyle="1" w:styleId="Hashtag">
    <w:name w:val="Hashtag"/>
    <w:basedOn w:val="DefaultParagraphFont"/>
    <w:uiPriority w:val="99"/>
    <w:semiHidden/>
    <w:unhideWhenUsed/>
    <w:rsid w:val="0039269A"/>
    <w:rPr>
      <w:color w:val="2B579A"/>
      <w:shd w:val="clear" w:color="auto" w:fill="E1DFDD"/>
    </w:rPr>
  </w:style>
  <w:style w:type="character" w:customStyle="1" w:styleId="Mention">
    <w:name w:val="Mention"/>
    <w:basedOn w:val="DefaultParagraphFont"/>
    <w:uiPriority w:val="99"/>
    <w:semiHidden/>
    <w:unhideWhenUsed/>
    <w:rsid w:val="0039269A"/>
    <w:rPr>
      <w:color w:val="2B579A"/>
      <w:shd w:val="clear" w:color="auto" w:fill="E1DFDD"/>
    </w:rPr>
  </w:style>
  <w:style w:type="character" w:customStyle="1" w:styleId="SmartHyperlink">
    <w:name w:val="Smart Hyperlink"/>
    <w:basedOn w:val="DefaultParagraphFont"/>
    <w:uiPriority w:val="99"/>
    <w:semiHidden/>
    <w:unhideWhenUsed/>
    <w:rsid w:val="0039269A"/>
    <w:rPr>
      <w:u w:val="dotted"/>
    </w:rPr>
  </w:style>
  <w:style w:type="character" w:customStyle="1" w:styleId="SmartLink">
    <w:name w:val="Smart Link"/>
    <w:basedOn w:val="DefaultParagraphFont"/>
    <w:uiPriority w:val="99"/>
    <w:semiHidden/>
    <w:unhideWhenUsed/>
    <w:rsid w:val="0039269A"/>
    <w:rPr>
      <w:color w:val="0563C1" w:themeColor="hyperlink"/>
      <w:u w:val="single"/>
      <w:shd w:val="clear" w:color="auto" w:fill="E1DFDD"/>
    </w:rPr>
  </w:style>
  <w:style w:type="character" w:customStyle="1" w:styleId="UnresolvedMention">
    <w:name w:val="Unresolved Mention"/>
    <w:basedOn w:val="DefaultParagraphFont"/>
    <w:uiPriority w:val="99"/>
    <w:semiHidden/>
    <w:unhideWhenUsed/>
    <w:rsid w:val="00392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5175">
      <w:bodyDiv w:val="1"/>
      <w:marLeft w:val="0"/>
      <w:marRight w:val="0"/>
      <w:marTop w:val="0"/>
      <w:marBottom w:val="0"/>
      <w:divBdr>
        <w:top w:val="none" w:sz="0" w:space="0" w:color="auto"/>
        <w:left w:val="none" w:sz="0" w:space="0" w:color="auto"/>
        <w:bottom w:val="none" w:sz="0" w:space="0" w:color="auto"/>
        <w:right w:val="none" w:sz="0" w:space="0" w:color="auto"/>
      </w:divBdr>
    </w:div>
    <w:div w:id="448205367">
      <w:bodyDiv w:val="1"/>
      <w:marLeft w:val="0"/>
      <w:marRight w:val="0"/>
      <w:marTop w:val="0"/>
      <w:marBottom w:val="0"/>
      <w:divBdr>
        <w:top w:val="none" w:sz="0" w:space="0" w:color="auto"/>
        <w:left w:val="none" w:sz="0" w:space="0" w:color="auto"/>
        <w:bottom w:val="none" w:sz="0" w:space="0" w:color="auto"/>
        <w:right w:val="none" w:sz="0" w:space="0" w:color="auto"/>
      </w:divBdr>
    </w:div>
    <w:div w:id="1204173476">
      <w:bodyDiv w:val="1"/>
      <w:marLeft w:val="0"/>
      <w:marRight w:val="0"/>
      <w:marTop w:val="0"/>
      <w:marBottom w:val="0"/>
      <w:divBdr>
        <w:top w:val="none" w:sz="0" w:space="0" w:color="auto"/>
        <w:left w:val="none" w:sz="0" w:space="0" w:color="auto"/>
        <w:bottom w:val="none" w:sz="0" w:space="0" w:color="auto"/>
        <w:right w:val="none" w:sz="0" w:space="0" w:color="auto"/>
      </w:divBdr>
    </w:div>
    <w:div w:id="1770613388">
      <w:bodyDiv w:val="1"/>
      <w:marLeft w:val="0"/>
      <w:marRight w:val="0"/>
      <w:marTop w:val="0"/>
      <w:marBottom w:val="0"/>
      <w:divBdr>
        <w:top w:val="none" w:sz="0" w:space="0" w:color="auto"/>
        <w:left w:val="none" w:sz="0" w:space="0" w:color="auto"/>
        <w:bottom w:val="none" w:sz="0" w:space="0" w:color="auto"/>
        <w:right w:val="none" w:sz="0" w:space="0" w:color="auto"/>
      </w:divBdr>
    </w:div>
    <w:div w:id="20292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oning@shukun.net"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496A82-7D7C-46E1-8FC8-914F167C88C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Development AI assisted diagnostic system in coronary computed tomography angiography</vt:lpstr>
    </vt:vector>
  </TitlesOfParts>
  <Manager>ITU-T</Manager>
  <Company>International Telecommunication Union (ITU)</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AI assisted diagnostic system in coronary computed tomography angiography</dc:title>
  <dc:subject/>
  <dc:creator>ShuKun Technology</dc:creator>
  <cp:keywords/>
  <dc:description>FG-AI4H-F-031  For: Zanzibar, 3-5 September 2019_x000d_Document date: ITU-T Focus Group on AI for Health_x000d_Saved by ITU51013388 at 18:15:06 on 27/08/2019</dc:description>
  <cp:lastModifiedBy>Dabiri, Ayda</cp:lastModifiedBy>
  <cp:revision>2</cp:revision>
  <cp:lastPrinted>2019-08-19T05:33:00Z</cp:lastPrinted>
  <dcterms:created xsi:type="dcterms:W3CDTF">2019-08-28T13:31:00Z</dcterms:created>
  <dcterms:modified xsi:type="dcterms:W3CDTF">2019-08-28T13:31:00Z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FG-AI4H-F-031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TG-Cardio</vt:lpwstr>
  </property>
  <property fmtid="{D5CDD505-2E9C-101B-9397-08002B2CF9AE}" pid="7" name="Docdest">
    <vt:lpwstr>Zanzibar, 3-5 September 2019</vt:lpwstr>
  </property>
  <property fmtid="{D5CDD505-2E9C-101B-9397-08002B2CF9AE}" pid="8" name="Docauthor">
    <vt:lpwstr>ShuKun Technology</vt:lpwstr>
  </property>
</Properties>
</file>