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510"/>
        <w:gridCol w:w="3115"/>
        <w:gridCol w:w="145"/>
        <w:gridCol w:w="4536"/>
      </w:tblGrid>
      <w:tr w:rsidR="0026761F" w:rsidRPr="0026761F" w14:paraId="4CFD77AC" w14:textId="77777777" w:rsidTr="003F6975">
        <w:trPr>
          <w:cantSplit/>
        </w:trPr>
        <w:tc>
          <w:tcPr>
            <w:tcW w:w="1191" w:type="dxa"/>
            <w:vMerge w:val="restart"/>
          </w:tcPr>
          <w:p w14:paraId="381838F5" w14:textId="77777777" w:rsidR="0026761F" w:rsidRPr="0026761F" w:rsidRDefault="0026761F" w:rsidP="0026761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26761F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F860BF" wp14:editId="66A44E9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44DE8C5" w14:textId="77777777" w:rsidR="0026761F" w:rsidRPr="0026761F" w:rsidRDefault="0026761F" w:rsidP="0026761F">
            <w:pPr>
              <w:rPr>
                <w:sz w:val="16"/>
                <w:szCs w:val="16"/>
              </w:rPr>
            </w:pPr>
            <w:r w:rsidRPr="0026761F">
              <w:rPr>
                <w:sz w:val="16"/>
                <w:szCs w:val="16"/>
              </w:rPr>
              <w:t>INTERNATIONAL TELECOMMUNICATION UNION</w:t>
            </w:r>
          </w:p>
          <w:p w14:paraId="0BE79846" w14:textId="77777777" w:rsidR="0026761F" w:rsidRPr="0026761F" w:rsidRDefault="0026761F" w:rsidP="0026761F">
            <w:pPr>
              <w:rPr>
                <w:b/>
                <w:bCs/>
                <w:sz w:val="26"/>
                <w:szCs w:val="26"/>
              </w:rPr>
            </w:pPr>
            <w:r w:rsidRPr="0026761F">
              <w:rPr>
                <w:b/>
                <w:bCs/>
                <w:sz w:val="26"/>
                <w:szCs w:val="26"/>
              </w:rPr>
              <w:t>TELECOMMUNICATION</w:t>
            </w:r>
            <w:r w:rsidRPr="0026761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C96C94" w14:textId="77777777" w:rsidR="0026761F" w:rsidRPr="0026761F" w:rsidRDefault="0026761F" w:rsidP="0026761F">
            <w:pPr>
              <w:rPr>
                <w:sz w:val="20"/>
                <w:szCs w:val="20"/>
              </w:rPr>
            </w:pPr>
            <w:r w:rsidRPr="0026761F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26761F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057379E" w14:textId="68CE6709" w:rsidR="0026761F" w:rsidRPr="0026761F" w:rsidRDefault="0026761F" w:rsidP="0026761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FG-AI4H-F-028</w:t>
            </w:r>
          </w:p>
        </w:tc>
      </w:tr>
      <w:bookmarkEnd w:id="2"/>
      <w:tr w:rsidR="0026761F" w:rsidRPr="0026761F" w14:paraId="723B8E78" w14:textId="77777777" w:rsidTr="003F6975">
        <w:trPr>
          <w:cantSplit/>
        </w:trPr>
        <w:tc>
          <w:tcPr>
            <w:tcW w:w="1191" w:type="dxa"/>
            <w:vMerge/>
          </w:tcPr>
          <w:p w14:paraId="32E4E211" w14:textId="77777777" w:rsidR="0026761F" w:rsidRPr="0026761F" w:rsidRDefault="0026761F" w:rsidP="0026761F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11C18530" w14:textId="77777777" w:rsidR="0026761F" w:rsidRPr="0026761F" w:rsidRDefault="0026761F" w:rsidP="0026761F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1F4234" w14:textId="2AB9238B" w:rsidR="0026761F" w:rsidRPr="0026761F" w:rsidRDefault="0026761F" w:rsidP="0026761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6761F" w:rsidRPr="0026761F" w14:paraId="6CB0DD0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1D579AB" w14:textId="77777777" w:rsidR="0026761F" w:rsidRPr="0026761F" w:rsidRDefault="0026761F" w:rsidP="0026761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25A97A80" w14:textId="77777777" w:rsidR="0026761F" w:rsidRPr="0026761F" w:rsidRDefault="0026761F" w:rsidP="0026761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1CD5132" w14:textId="77777777" w:rsidR="0026761F" w:rsidRPr="0026761F" w:rsidRDefault="0026761F" w:rsidP="0026761F">
            <w:pPr>
              <w:jc w:val="right"/>
              <w:rPr>
                <w:b/>
                <w:bCs/>
                <w:sz w:val="28"/>
                <w:szCs w:val="28"/>
              </w:rPr>
            </w:pPr>
            <w:r w:rsidRPr="0026761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6761F" w:rsidRPr="0026761F" w14:paraId="727D0300" w14:textId="77777777" w:rsidTr="003F6975">
        <w:trPr>
          <w:cantSplit/>
        </w:trPr>
        <w:tc>
          <w:tcPr>
            <w:tcW w:w="1617" w:type="dxa"/>
            <w:gridSpan w:val="3"/>
          </w:tcPr>
          <w:p w14:paraId="581D3F85" w14:textId="5DD3E080" w:rsidR="0026761F" w:rsidRPr="0026761F" w:rsidRDefault="0026761F" w:rsidP="0026761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26761F">
              <w:rPr>
                <w:b/>
                <w:bCs/>
              </w:rPr>
              <w:t>WG(s):</w:t>
            </w:r>
          </w:p>
        </w:tc>
        <w:tc>
          <w:tcPr>
            <w:tcW w:w="3625" w:type="dxa"/>
            <w:gridSpan w:val="2"/>
          </w:tcPr>
          <w:p w14:paraId="751ABEA2" w14:textId="6A37A324" w:rsidR="0026761F" w:rsidRPr="0026761F" w:rsidRDefault="0026761F" w:rsidP="0026761F">
            <w:r>
              <w:t>Plenary</w:t>
            </w:r>
          </w:p>
        </w:tc>
        <w:tc>
          <w:tcPr>
            <w:tcW w:w="4681" w:type="dxa"/>
            <w:gridSpan w:val="2"/>
          </w:tcPr>
          <w:p w14:paraId="1E104D95" w14:textId="432423CE" w:rsidR="0026761F" w:rsidRPr="0026761F" w:rsidRDefault="004C0D2B" w:rsidP="0026761F">
            <w:pPr>
              <w:jc w:val="right"/>
            </w:pPr>
            <w:r>
              <w:t>Zanzibar, 3-5 September 2019</w:t>
            </w:r>
          </w:p>
        </w:tc>
      </w:tr>
      <w:tr w:rsidR="0026761F" w:rsidRPr="0026761F" w14:paraId="46DEB239" w14:textId="77777777" w:rsidTr="003F6975">
        <w:trPr>
          <w:cantSplit/>
        </w:trPr>
        <w:tc>
          <w:tcPr>
            <w:tcW w:w="9923" w:type="dxa"/>
            <w:gridSpan w:val="7"/>
          </w:tcPr>
          <w:p w14:paraId="40E907D8" w14:textId="407FB6B3" w:rsidR="0026761F" w:rsidRPr="0026761F" w:rsidRDefault="0026761F" w:rsidP="0026761F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26761F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26761F" w:rsidRPr="0026761F" w14:paraId="7F4255E9" w14:textId="77777777" w:rsidTr="003F6975">
        <w:trPr>
          <w:cantSplit/>
        </w:trPr>
        <w:tc>
          <w:tcPr>
            <w:tcW w:w="1617" w:type="dxa"/>
            <w:gridSpan w:val="3"/>
          </w:tcPr>
          <w:p w14:paraId="68681CDB" w14:textId="77777777" w:rsidR="0026761F" w:rsidRPr="0026761F" w:rsidRDefault="0026761F" w:rsidP="0026761F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26761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7D27E9D4" w14:textId="2DE5E995" w:rsidR="0026761F" w:rsidRPr="0026761F" w:rsidRDefault="00296A5F" w:rsidP="0026761F">
            <w:r>
              <w:t>FG-</w:t>
            </w:r>
            <w:r w:rsidR="0026761F" w:rsidRPr="0026761F">
              <w:t>DLT</w:t>
            </w:r>
          </w:p>
        </w:tc>
      </w:tr>
      <w:tr w:rsidR="0026761F" w:rsidRPr="0026761F" w14:paraId="63D7079D" w14:textId="77777777" w:rsidTr="003F6975">
        <w:trPr>
          <w:cantSplit/>
        </w:trPr>
        <w:tc>
          <w:tcPr>
            <w:tcW w:w="1617" w:type="dxa"/>
            <w:gridSpan w:val="3"/>
          </w:tcPr>
          <w:p w14:paraId="2EE6BB10" w14:textId="77777777" w:rsidR="0026761F" w:rsidRPr="0026761F" w:rsidRDefault="0026761F" w:rsidP="0026761F">
            <w:bookmarkStart w:id="9" w:name="dtitle1" w:colFirst="1" w:colLast="1"/>
            <w:bookmarkEnd w:id="8"/>
            <w:r w:rsidRPr="0026761F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4A3328C" w14:textId="48D2952F" w:rsidR="0026761F" w:rsidRPr="0026761F" w:rsidRDefault="0026761F" w:rsidP="0026761F">
            <w:r w:rsidRPr="0026761F">
              <w:t>LS on final FG DLT deliverables</w:t>
            </w:r>
          </w:p>
        </w:tc>
      </w:tr>
      <w:tr w:rsidR="0026761F" w:rsidRPr="0026761F" w14:paraId="1A5E553A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B4BFB4F" w14:textId="77777777" w:rsidR="0026761F" w:rsidRPr="0026761F" w:rsidRDefault="0026761F" w:rsidP="0026761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26761F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3CF4E768" w14:textId="71765EA4" w:rsidR="0026761F" w:rsidRPr="0026761F" w:rsidRDefault="004C0D2B" w:rsidP="0026761F">
            <w:r>
              <w:t>Information</w:t>
            </w:r>
          </w:p>
        </w:tc>
      </w:tr>
      <w:bookmarkEnd w:id="0"/>
      <w:bookmarkEnd w:id="10"/>
      <w:tr w:rsidR="00E27B27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567293B1" w:rsidR="00967C36" w:rsidRDefault="00E27B27" w:rsidP="004C0D2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  <w:r w:rsidR="004C0D2B">
              <w:rPr>
                <w:b/>
              </w:rPr>
              <w:br/>
            </w:r>
            <w:r w:rsidR="00967C36">
              <w:rPr>
                <w:b/>
              </w:rPr>
              <w:t xml:space="preserve">(Ref: </w:t>
            </w:r>
            <w:hyperlink r:id="rId11" w:history="1">
              <w:r w:rsidR="00967C36" w:rsidRPr="004D6905">
                <w:rPr>
                  <w:rStyle w:val="Hyperlink"/>
                  <w:rFonts w:ascii="Times New Roman" w:hAnsi="Times New Roman"/>
                </w:rPr>
                <w:t>FGDLT-LS17</w:t>
              </w:r>
            </w:hyperlink>
            <w:r w:rsidR="00967C36">
              <w:rPr>
                <w:b/>
              </w:rPr>
              <w:t>)</w:t>
            </w:r>
          </w:p>
        </w:tc>
      </w:tr>
      <w:tr w:rsidR="00E27B27" w:rsidRPr="0063729A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E27B27" w:rsidRPr="003869CD" w:rsidRDefault="00E27B27" w:rsidP="00E27B2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1E0F1529" w:rsidR="00E27B27" w:rsidRPr="0063729A" w:rsidRDefault="0063729A" w:rsidP="00E27B27">
            <w:pPr>
              <w:pStyle w:val="LSForAction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E27B27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E27B27" w:rsidRPr="003869CD" w:rsidRDefault="00E27B27" w:rsidP="00E27B2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0E8A9AF5" w:rsidR="00E27B27" w:rsidRDefault="00E27B27" w:rsidP="00E27B27">
            <w:pPr>
              <w:pStyle w:val="LSForComment"/>
            </w:pPr>
            <w:r>
              <w:t>-</w:t>
            </w:r>
          </w:p>
        </w:tc>
      </w:tr>
      <w:tr w:rsidR="00E27B27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E27B27" w:rsidRPr="003869CD" w:rsidRDefault="00E27B27" w:rsidP="00E27B2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E63D349" w:rsidR="00E27B27" w:rsidRPr="00994CA3" w:rsidRDefault="0063729A" w:rsidP="0063729A">
            <w:pPr>
              <w:pStyle w:val="LSForInfo"/>
            </w:pPr>
            <w:r w:rsidRPr="0063729A">
              <w:t>ITU-T SGs, ITU-T FGs,</w:t>
            </w:r>
            <w:r>
              <w:t xml:space="preserve"> </w:t>
            </w:r>
            <w:r w:rsidR="00DE37F4">
              <w:t xml:space="preserve">ISO/TC 307, </w:t>
            </w:r>
            <w:r w:rsidR="00042369" w:rsidRPr="00042369">
              <w:t xml:space="preserve">ISO/IEC JTC 1/SC 29/WG 1 </w:t>
            </w:r>
            <w:r w:rsidR="00042369">
              <w:t xml:space="preserve">(JPEG), </w:t>
            </w:r>
            <w:r w:rsidR="00DE37F4">
              <w:t>ETSI ISG PDL, CEN/CENELEC FG BDLT</w:t>
            </w:r>
          </w:p>
        </w:tc>
      </w:tr>
      <w:tr w:rsidR="00E27B27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E27B27" w:rsidRDefault="00E27B27" w:rsidP="00E27B2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21688CB1" w:rsidR="00E27B27" w:rsidRPr="00994CA3" w:rsidRDefault="00ED05B3" w:rsidP="0063729A">
            <w:pPr>
              <w:rPr>
                <w:bCs/>
              </w:rPr>
            </w:pPr>
            <w:r>
              <w:rPr>
                <w:bCs/>
              </w:rPr>
              <w:t>FG</w:t>
            </w:r>
            <w:r w:rsidR="007B2994">
              <w:rPr>
                <w:bCs/>
              </w:rPr>
              <w:t xml:space="preserve"> </w:t>
            </w:r>
            <w:r>
              <w:rPr>
                <w:bCs/>
              </w:rPr>
              <w:t>DLT (</w:t>
            </w:r>
            <w:r w:rsidR="0063729A">
              <w:rPr>
                <w:bCs/>
              </w:rPr>
              <w:t>Geneva</w:t>
            </w:r>
            <w:r w:rsidR="00362A96">
              <w:rPr>
                <w:bCs/>
              </w:rPr>
              <w:t xml:space="preserve">, </w:t>
            </w:r>
            <w:r w:rsidR="0063729A">
              <w:rPr>
                <w:bCs/>
              </w:rPr>
              <w:t xml:space="preserve">29 July – 1 August </w:t>
            </w:r>
            <w:r w:rsidR="00C26F37">
              <w:rPr>
                <w:bCs/>
              </w:rPr>
              <w:t>2019</w:t>
            </w:r>
            <w:r>
              <w:t>)</w:t>
            </w:r>
          </w:p>
        </w:tc>
      </w:tr>
      <w:tr w:rsidR="00E27B27" w14:paraId="18D69991" w14:textId="77777777" w:rsidTr="00F83385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8" w:space="0" w:color="auto"/>
            </w:tcBorders>
          </w:tcPr>
          <w:p w14:paraId="75DE62DA" w14:textId="77777777" w:rsidR="00E27B27" w:rsidRDefault="00E27B27" w:rsidP="00E27B27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6F833D61" w14:textId="2B438E98" w:rsidR="00E27B27" w:rsidRPr="00C26F37" w:rsidRDefault="0063729A" w:rsidP="00362A96">
            <w:pPr>
              <w:pStyle w:val="LSDeadline"/>
            </w:pPr>
            <w:r>
              <w:t>-</w:t>
            </w:r>
          </w:p>
        </w:tc>
      </w:tr>
      <w:tr w:rsidR="005D7ED3" w:rsidRPr="00792880" w14:paraId="574D4B2C" w14:textId="77777777" w:rsidTr="00F83385">
        <w:trPr>
          <w:cantSplit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8A76415" w14:textId="286FFAF0" w:rsidR="005D7ED3" w:rsidRPr="00423FA9" w:rsidRDefault="005D7ED3" w:rsidP="005D7ED3">
            <w:pPr>
              <w:rPr>
                <w:b/>
                <w:bCs/>
              </w:rPr>
            </w:pPr>
            <w:r w:rsidRPr="00423FA9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8B756D7" w14:textId="29C38972" w:rsidR="005D7ED3" w:rsidRPr="00423FA9" w:rsidRDefault="004C0D2B" w:rsidP="005D7ED3"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26149431"/>
                <w:placeholder>
                  <w:docPart w:val="33641C5455E04F2896E196CCECF6A015"/>
                </w:placeholder>
                <w:text w:multiLine="1"/>
              </w:sdtPr>
              <w:sdtEndPr/>
              <w:sdtContent>
                <w:r w:rsidR="005D7ED3" w:rsidRPr="00423FA9">
                  <w:rPr>
                    <w:rFonts w:asciiTheme="majorBidi" w:hAnsiTheme="majorBidi" w:cstheme="majorBidi"/>
                  </w:rPr>
                  <w:t xml:space="preserve">Wei Kai </w:t>
                </w:r>
                <w:r w:rsidR="005D7ED3" w:rsidRPr="00423FA9">
                  <w:rPr>
                    <w:rFonts w:asciiTheme="majorBidi" w:hAnsiTheme="majorBidi" w:cstheme="majorBidi"/>
                  </w:rPr>
                  <w:br/>
                  <w:t>CAICT</w:t>
                </w:r>
                <w:r w:rsidR="005D7ED3" w:rsidRPr="00423FA9">
                  <w:rPr>
                    <w:rFonts w:asciiTheme="majorBidi" w:hAnsiTheme="majorBidi" w:cstheme="majorBidi"/>
                  </w:rPr>
                  <w:br/>
                  <w:t>China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883984069"/>
            <w:placeholder>
              <w:docPart w:val="0647E1EF12C546B4B8A091EC21CDDB89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12" w:space="0" w:color="auto"/>
                </w:tcBorders>
              </w:tcPr>
              <w:p w14:paraId="0C8B4E73" w14:textId="6938C573" w:rsidR="005D7ED3" w:rsidRPr="00423FA9" w:rsidRDefault="005D7ED3" w:rsidP="005D7ED3">
                <w:pPr>
                  <w:rPr>
                    <w:lang w:val="pt-BR"/>
                  </w:rPr>
                </w:pPr>
                <w:r w:rsidRPr="0063729A">
                  <w:rPr>
                    <w:rFonts w:asciiTheme="majorBidi" w:hAnsiTheme="majorBidi" w:cstheme="majorBidi"/>
                    <w:lang w:val="fr-FR"/>
                  </w:rPr>
                  <w:t xml:space="preserve">E-mail: </w:t>
                </w:r>
                <w:hyperlink r:id="rId12" w:history="1">
                  <w:r w:rsidR="00EF336C" w:rsidRPr="00090664">
                    <w:rPr>
                      <w:rStyle w:val="Hyperlink"/>
                      <w:rFonts w:cstheme="majorBidi"/>
                      <w:lang w:val="fr-FR"/>
                    </w:rPr>
                    <w:t>weikai@caict.ac.cn</w:t>
                  </w:r>
                </w:hyperlink>
                <w:r w:rsidR="00EF336C">
                  <w:rPr>
                    <w:rFonts w:asciiTheme="majorBidi" w:hAnsiTheme="majorBidi" w:cstheme="majorBidi"/>
                    <w:lang w:val="fr-FR"/>
                  </w:rPr>
                  <w:t xml:space="preserve"> 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994CA3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7877AF68" w:rsidR="0089088E" w:rsidRPr="00136DDD" w:rsidRDefault="004C0D2B" w:rsidP="00362A9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37455">
                  <w:t xml:space="preserve">DLT; </w:t>
                </w:r>
                <w:r w:rsidR="00362A96">
                  <w:t>deliverables</w:t>
                </w:r>
                <w:r w:rsidR="00737455">
                  <w:t>;</w:t>
                </w:r>
              </w:sdtContent>
            </w:sdt>
          </w:p>
        </w:tc>
      </w:tr>
      <w:tr w:rsidR="0089088E" w:rsidRPr="00136DDD" w14:paraId="7D0F8B1C" w14:textId="77777777" w:rsidTr="00994CA3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4C7710F3" w:rsidR="0089088E" w:rsidRPr="00136DDD" w:rsidRDefault="00EA5431" w:rsidP="0063729A">
                <w:r>
                  <w:t xml:space="preserve">This liaison </w:t>
                </w:r>
                <w:r w:rsidR="0063729A">
                  <w:t>informs</w:t>
                </w:r>
                <w:r w:rsidR="00362A96">
                  <w:t xml:space="preserve"> </w:t>
                </w:r>
                <w:r w:rsidR="0063729A">
                  <w:t>recipients about the final</w:t>
                </w:r>
                <w:r w:rsidR="00362A96">
                  <w:t xml:space="preserve"> deliverables</w:t>
                </w:r>
                <w:r w:rsidR="008D0F63">
                  <w:t xml:space="preserve"> </w:t>
                </w:r>
                <w:r w:rsidR="0063729A">
                  <w:t xml:space="preserve">of ITU-T </w:t>
                </w:r>
                <w:r w:rsidR="008D0F63">
                  <w:t>FG DLT</w:t>
                </w:r>
                <w:r>
                  <w:t>.</w:t>
                </w:r>
              </w:p>
            </w:tc>
          </w:sdtContent>
        </w:sdt>
      </w:tr>
    </w:tbl>
    <w:p w14:paraId="660F8E94" w14:textId="77777777" w:rsidR="00B725CD" w:rsidRDefault="00B725CD" w:rsidP="00B725CD"/>
    <w:p w14:paraId="4C11D95F" w14:textId="77777777" w:rsidR="00EF336C" w:rsidRDefault="0063729A" w:rsidP="00B725CD">
      <w:r>
        <w:t>ITU-T Focus Group on Application of Distributed Ledger Technology (FG DLT) is pleased to inform you that it has adopted eight deliverables in the form of technical specifications and technical report</w:t>
      </w:r>
      <w:r w:rsidR="00604B4B">
        <w:t>s</w:t>
      </w:r>
      <w:r>
        <w:t xml:space="preserve">. </w:t>
      </w:r>
    </w:p>
    <w:p w14:paraId="0C65AAA4" w14:textId="18D204E1" w:rsidR="0063729A" w:rsidRDefault="0063729A" w:rsidP="00B725CD">
      <w:r>
        <w:t xml:space="preserve">The deliverables are now publicly available on the Focus Group webpage, </w:t>
      </w:r>
      <w:hyperlink r:id="rId13" w:history="1">
        <w:r w:rsidRPr="00090664">
          <w:rPr>
            <w:rStyle w:val="Hyperlink"/>
            <w:rFonts w:ascii="Times New Roman" w:hAnsi="Times New Roman"/>
          </w:rPr>
          <w:t>https://itu.int/en/ITU-T/focusgroups/dlt/</w:t>
        </w:r>
      </w:hyperlink>
      <w:r>
        <w:t xml:space="preserve"> </w:t>
      </w:r>
    </w:p>
    <w:p w14:paraId="04177C6E" w14:textId="77777777" w:rsidR="00604B4B" w:rsidRDefault="00604B4B" w:rsidP="00B725CD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559"/>
        <w:gridCol w:w="2977"/>
        <w:gridCol w:w="2678"/>
      </w:tblGrid>
      <w:tr w:rsidR="0063729A" w:rsidRPr="00604B4B" w14:paraId="15019692" w14:textId="77777777" w:rsidTr="004C0D2B">
        <w:trPr>
          <w:tblHeader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A57398" w14:textId="77777777" w:rsidR="0063729A" w:rsidRPr="004C0D2B" w:rsidRDefault="0063729A" w:rsidP="004C0D2B">
            <w:pPr>
              <w:pStyle w:val="Tablehead"/>
            </w:pPr>
            <w:r w:rsidRPr="004C0D2B">
              <w:t>Type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50545A" w14:textId="77777777" w:rsidR="0063729A" w:rsidRPr="004C0D2B" w:rsidRDefault="0063729A" w:rsidP="004C0D2B">
            <w:pPr>
              <w:pStyle w:val="Tablehead"/>
            </w:pPr>
            <w:r w:rsidRPr="004C0D2B">
              <w:t>Number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C0DB22" w14:textId="77777777" w:rsidR="0063729A" w:rsidRPr="004C0D2B" w:rsidRDefault="0063729A" w:rsidP="004C0D2B">
            <w:pPr>
              <w:pStyle w:val="Tablehead"/>
            </w:pPr>
            <w:r w:rsidRPr="004C0D2B">
              <w:t>Title</w:t>
            </w:r>
          </w:p>
        </w:tc>
        <w:tc>
          <w:tcPr>
            <w:tcW w:w="2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A38A68" w14:textId="1C0E7144" w:rsidR="0063729A" w:rsidRPr="004C0D2B" w:rsidRDefault="0063729A" w:rsidP="004C0D2B">
            <w:pPr>
              <w:pStyle w:val="Tablehead"/>
            </w:pPr>
            <w:r w:rsidRPr="004C0D2B">
              <w:t>Download</w:t>
            </w:r>
          </w:p>
        </w:tc>
      </w:tr>
      <w:tr w:rsidR="0063729A" w:rsidRPr="00604B4B" w14:paraId="687632EB" w14:textId="77777777" w:rsidTr="004C0D2B">
        <w:trPr>
          <w:jc w:val="center"/>
        </w:trPr>
        <w:tc>
          <w:tcPr>
            <w:tcW w:w="2395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8FA09E5" w14:textId="77777777" w:rsidR="0063729A" w:rsidRPr="004C0D2B" w:rsidRDefault="0063729A" w:rsidP="004C0D2B">
            <w:pPr>
              <w:pStyle w:val="Tabletext"/>
            </w:pPr>
            <w:r w:rsidRPr="004C0D2B">
              <w:t>Technical Specification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B5A9280" w14:textId="77777777" w:rsidR="0063729A" w:rsidRPr="004C0D2B" w:rsidRDefault="0063729A" w:rsidP="004C0D2B">
            <w:pPr>
              <w:pStyle w:val="Tabletext"/>
            </w:pPr>
            <w:r w:rsidRPr="004C0D2B">
              <w:t>FG DLT D1.1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CB2F92A" w14:textId="77777777" w:rsidR="0063729A" w:rsidRPr="004C0D2B" w:rsidRDefault="0063729A" w:rsidP="004C0D2B">
            <w:pPr>
              <w:pStyle w:val="Tabletext"/>
            </w:pPr>
            <w:r w:rsidRPr="004C0D2B">
              <w:t>DLT terms and definitions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90D90BC" w14:textId="25F3F2BA" w:rsidR="0063729A" w:rsidRPr="004C0D2B" w:rsidRDefault="004C0D2B" w:rsidP="004C0D2B">
            <w:pPr>
              <w:pStyle w:val="Tabletext"/>
            </w:pPr>
            <w:hyperlink r:id="rId14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  <w:tr w:rsidR="0063729A" w:rsidRPr="00604B4B" w14:paraId="7D369160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198C4B2C" w14:textId="77777777" w:rsidR="0063729A" w:rsidRPr="004C0D2B" w:rsidRDefault="0063729A" w:rsidP="004C0D2B">
            <w:pPr>
              <w:pStyle w:val="Tabletext"/>
            </w:pPr>
            <w:r w:rsidRPr="004C0D2B">
              <w:t>Technical Report</w:t>
            </w:r>
          </w:p>
        </w:tc>
        <w:tc>
          <w:tcPr>
            <w:tcW w:w="1559" w:type="dxa"/>
            <w:shd w:val="clear" w:color="auto" w:fill="auto"/>
            <w:hideMark/>
          </w:tcPr>
          <w:p w14:paraId="362C9CBE" w14:textId="77777777" w:rsidR="0063729A" w:rsidRPr="004C0D2B" w:rsidRDefault="0063729A" w:rsidP="004C0D2B">
            <w:pPr>
              <w:pStyle w:val="Tabletext"/>
            </w:pPr>
            <w:r w:rsidRPr="004C0D2B">
              <w:t>FG DLT D1.2</w:t>
            </w:r>
          </w:p>
        </w:tc>
        <w:tc>
          <w:tcPr>
            <w:tcW w:w="2977" w:type="dxa"/>
            <w:shd w:val="clear" w:color="auto" w:fill="auto"/>
            <w:hideMark/>
          </w:tcPr>
          <w:p w14:paraId="688602FB" w14:textId="77777777" w:rsidR="0063729A" w:rsidRPr="004C0D2B" w:rsidRDefault="0063729A" w:rsidP="004C0D2B">
            <w:pPr>
              <w:pStyle w:val="Tabletext"/>
            </w:pPr>
            <w:r w:rsidRPr="004C0D2B">
              <w:t>DLT overview, concepts, ecosystem</w:t>
            </w:r>
          </w:p>
        </w:tc>
        <w:tc>
          <w:tcPr>
            <w:tcW w:w="2678" w:type="dxa"/>
            <w:shd w:val="clear" w:color="auto" w:fill="auto"/>
            <w:hideMark/>
          </w:tcPr>
          <w:p w14:paraId="782D4ED7" w14:textId="18F3B8A5" w:rsidR="0063729A" w:rsidRPr="004C0D2B" w:rsidRDefault="004C0D2B" w:rsidP="004C0D2B">
            <w:pPr>
              <w:pStyle w:val="Tabletext"/>
            </w:pPr>
            <w:hyperlink r:id="rId15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  <w:tr w:rsidR="0063729A" w:rsidRPr="00604B4B" w14:paraId="3DBEBF95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31741912" w14:textId="77777777" w:rsidR="0063729A" w:rsidRPr="004C0D2B" w:rsidRDefault="0063729A" w:rsidP="004C0D2B">
            <w:pPr>
              <w:pStyle w:val="Tabletext"/>
            </w:pPr>
            <w:r w:rsidRPr="004C0D2B">
              <w:t>Technical Report</w:t>
            </w:r>
          </w:p>
        </w:tc>
        <w:tc>
          <w:tcPr>
            <w:tcW w:w="1559" w:type="dxa"/>
            <w:shd w:val="clear" w:color="auto" w:fill="auto"/>
            <w:hideMark/>
          </w:tcPr>
          <w:p w14:paraId="4DF2917E" w14:textId="77777777" w:rsidR="0063729A" w:rsidRPr="004C0D2B" w:rsidRDefault="0063729A" w:rsidP="004C0D2B">
            <w:pPr>
              <w:pStyle w:val="Tabletext"/>
            </w:pPr>
            <w:r w:rsidRPr="004C0D2B">
              <w:t>FG DLT D1.3</w:t>
            </w:r>
          </w:p>
        </w:tc>
        <w:tc>
          <w:tcPr>
            <w:tcW w:w="2977" w:type="dxa"/>
            <w:shd w:val="clear" w:color="auto" w:fill="auto"/>
            <w:hideMark/>
          </w:tcPr>
          <w:p w14:paraId="6DC47353" w14:textId="77777777" w:rsidR="0063729A" w:rsidRPr="004C0D2B" w:rsidRDefault="0063729A" w:rsidP="004C0D2B">
            <w:pPr>
              <w:pStyle w:val="Tabletext"/>
            </w:pPr>
            <w:r w:rsidRPr="004C0D2B">
              <w:t>DLT standardization landscape</w:t>
            </w:r>
          </w:p>
        </w:tc>
        <w:tc>
          <w:tcPr>
            <w:tcW w:w="2678" w:type="dxa"/>
            <w:shd w:val="clear" w:color="auto" w:fill="auto"/>
            <w:hideMark/>
          </w:tcPr>
          <w:p w14:paraId="24892E37" w14:textId="1FFC9405" w:rsidR="0063729A" w:rsidRPr="004C0D2B" w:rsidRDefault="004C0D2B" w:rsidP="004C0D2B">
            <w:pPr>
              <w:pStyle w:val="Tabletext"/>
            </w:pPr>
            <w:hyperlink r:id="rId16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  <w:tr w:rsidR="0063729A" w:rsidRPr="00604B4B" w14:paraId="20FD1E05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59C89B88" w14:textId="77777777" w:rsidR="0063729A" w:rsidRPr="004C0D2B" w:rsidRDefault="0063729A" w:rsidP="004C0D2B">
            <w:pPr>
              <w:pStyle w:val="Tabletext"/>
            </w:pPr>
            <w:r w:rsidRPr="004C0D2B">
              <w:t>Technical Report</w:t>
            </w:r>
          </w:p>
        </w:tc>
        <w:tc>
          <w:tcPr>
            <w:tcW w:w="1559" w:type="dxa"/>
            <w:shd w:val="clear" w:color="auto" w:fill="auto"/>
            <w:hideMark/>
          </w:tcPr>
          <w:p w14:paraId="00039989" w14:textId="77777777" w:rsidR="0063729A" w:rsidRPr="004C0D2B" w:rsidRDefault="0063729A" w:rsidP="004C0D2B">
            <w:pPr>
              <w:pStyle w:val="Tabletext"/>
            </w:pPr>
            <w:r w:rsidRPr="004C0D2B">
              <w:t>FG DLT D2.1</w:t>
            </w:r>
          </w:p>
        </w:tc>
        <w:tc>
          <w:tcPr>
            <w:tcW w:w="2977" w:type="dxa"/>
            <w:shd w:val="clear" w:color="auto" w:fill="auto"/>
            <w:hideMark/>
          </w:tcPr>
          <w:p w14:paraId="2525CA2E" w14:textId="77777777" w:rsidR="0063729A" w:rsidRPr="004C0D2B" w:rsidRDefault="0063729A" w:rsidP="004C0D2B">
            <w:pPr>
              <w:pStyle w:val="Tabletext"/>
            </w:pPr>
            <w:r w:rsidRPr="004C0D2B">
              <w:t>DLT use cases</w:t>
            </w:r>
          </w:p>
        </w:tc>
        <w:tc>
          <w:tcPr>
            <w:tcW w:w="2678" w:type="dxa"/>
            <w:shd w:val="clear" w:color="auto" w:fill="auto"/>
            <w:hideMark/>
          </w:tcPr>
          <w:p w14:paraId="35C9FD09" w14:textId="73728974" w:rsidR="0063729A" w:rsidRPr="004C0D2B" w:rsidRDefault="004C0D2B" w:rsidP="004C0D2B">
            <w:pPr>
              <w:pStyle w:val="Tabletext"/>
            </w:pPr>
            <w:hyperlink r:id="rId17" w:history="1">
              <w:r w:rsidR="0063729A" w:rsidRPr="004C0D2B">
                <w:rPr>
                  <w:rStyle w:val="Hyperlink"/>
                </w:rPr>
                <w:t>PDF</w:t>
              </w:r>
            </w:hyperlink>
            <w:r w:rsidR="0063729A" w:rsidRPr="004C0D2B">
              <w:t> (Report only)</w:t>
            </w:r>
            <w:r w:rsidR="0063729A" w:rsidRPr="004C0D2B">
              <w:br/>
            </w:r>
            <w:hyperlink r:id="rId18" w:history="1">
              <w:r w:rsidR="0063729A" w:rsidRPr="004C0D2B">
                <w:rPr>
                  <w:rStyle w:val="Hyperlink"/>
                </w:rPr>
                <w:t>ZIP</w:t>
              </w:r>
            </w:hyperlink>
            <w:r w:rsidR="0063729A" w:rsidRPr="004C0D2B">
              <w:t> (Report and use cases)</w:t>
            </w:r>
          </w:p>
        </w:tc>
      </w:tr>
      <w:tr w:rsidR="0063729A" w:rsidRPr="00604B4B" w14:paraId="38DBA0CD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29757C96" w14:textId="77777777" w:rsidR="0063729A" w:rsidRPr="004C0D2B" w:rsidRDefault="0063729A" w:rsidP="004C0D2B">
            <w:pPr>
              <w:pStyle w:val="Tabletext"/>
            </w:pPr>
            <w:r w:rsidRPr="004C0D2B">
              <w:t>Technical Specification</w:t>
            </w:r>
          </w:p>
        </w:tc>
        <w:tc>
          <w:tcPr>
            <w:tcW w:w="1559" w:type="dxa"/>
            <w:shd w:val="clear" w:color="auto" w:fill="auto"/>
            <w:hideMark/>
          </w:tcPr>
          <w:p w14:paraId="1B394702" w14:textId="77777777" w:rsidR="0063729A" w:rsidRPr="004C0D2B" w:rsidRDefault="0063729A" w:rsidP="004C0D2B">
            <w:pPr>
              <w:pStyle w:val="Tabletext"/>
            </w:pPr>
            <w:r w:rsidRPr="004C0D2B">
              <w:t>FG DLT D3.1</w:t>
            </w:r>
          </w:p>
        </w:tc>
        <w:tc>
          <w:tcPr>
            <w:tcW w:w="2977" w:type="dxa"/>
            <w:shd w:val="clear" w:color="auto" w:fill="auto"/>
            <w:hideMark/>
          </w:tcPr>
          <w:p w14:paraId="7F65DA42" w14:textId="77777777" w:rsidR="0063729A" w:rsidRPr="004C0D2B" w:rsidRDefault="0063729A" w:rsidP="004C0D2B">
            <w:pPr>
              <w:pStyle w:val="Tabletext"/>
            </w:pPr>
            <w:r w:rsidRPr="004C0D2B">
              <w:t>DLT reference architecture</w:t>
            </w:r>
          </w:p>
        </w:tc>
        <w:tc>
          <w:tcPr>
            <w:tcW w:w="2678" w:type="dxa"/>
            <w:shd w:val="clear" w:color="auto" w:fill="auto"/>
            <w:hideMark/>
          </w:tcPr>
          <w:p w14:paraId="01732192" w14:textId="464F2CD3" w:rsidR="0063729A" w:rsidRPr="004C0D2B" w:rsidRDefault="004C0D2B" w:rsidP="004C0D2B">
            <w:pPr>
              <w:pStyle w:val="Tabletext"/>
            </w:pPr>
            <w:hyperlink r:id="rId19" w:history="1">
              <w:r w:rsidR="0063729A" w:rsidRPr="004C0D2B">
                <w:rPr>
                  <w:rStyle w:val="Hyperlink"/>
                </w:rPr>
                <w:t>PDF</w:t>
              </w:r>
            </w:hyperlink>
            <w:r w:rsidR="0063729A" w:rsidRPr="004C0D2B">
              <w:t> (Specification only)</w:t>
            </w:r>
            <w:r w:rsidR="0063729A" w:rsidRPr="004C0D2B">
              <w:br/>
            </w:r>
            <w:hyperlink r:id="rId20" w:history="1">
              <w:r w:rsidR="0063729A" w:rsidRPr="004C0D2B">
                <w:rPr>
                  <w:rStyle w:val="Hyperlink"/>
                </w:rPr>
                <w:t>ZIP</w:t>
              </w:r>
            </w:hyperlink>
            <w:r w:rsidR="0063729A" w:rsidRPr="004C0D2B">
              <w:t> (Specification and platform mapping)</w:t>
            </w:r>
          </w:p>
        </w:tc>
      </w:tr>
      <w:tr w:rsidR="0063729A" w:rsidRPr="00604B4B" w14:paraId="554FDC25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5CB4AC3E" w14:textId="77777777" w:rsidR="0063729A" w:rsidRPr="004C0D2B" w:rsidRDefault="0063729A" w:rsidP="004C0D2B">
            <w:pPr>
              <w:pStyle w:val="Tabletext"/>
            </w:pPr>
            <w:r w:rsidRPr="004C0D2B">
              <w:t>Technical Specification</w:t>
            </w:r>
          </w:p>
        </w:tc>
        <w:tc>
          <w:tcPr>
            <w:tcW w:w="1559" w:type="dxa"/>
            <w:shd w:val="clear" w:color="auto" w:fill="auto"/>
            <w:hideMark/>
          </w:tcPr>
          <w:p w14:paraId="1A40AEAD" w14:textId="77777777" w:rsidR="0063729A" w:rsidRPr="004C0D2B" w:rsidRDefault="0063729A" w:rsidP="004C0D2B">
            <w:pPr>
              <w:pStyle w:val="Tabletext"/>
            </w:pPr>
            <w:r w:rsidRPr="004C0D2B">
              <w:t>FG DLT D3.3</w:t>
            </w:r>
          </w:p>
        </w:tc>
        <w:tc>
          <w:tcPr>
            <w:tcW w:w="2977" w:type="dxa"/>
            <w:shd w:val="clear" w:color="auto" w:fill="auto"/>
            <w:hideMark/>
          </w:tcPr>
          <w:p w14:paraId="3E79E8C2" w14:textId="77777777" w:rsidR="0063729A" w:rsidRPr="004C0D2B" w:rsidRDefault="0063729A" w:rsidP="004C0D2B">
            <w:pPr>
              <w:pStyle w:val="Tabletext"/>
            </w:pPr>
            <w:r w:rsidRPr="004C0D2B">
              <w:t>Assessment criteria for DLT platforms</w:t>
            </w:r>
          </w:p>
        </w:tc>
        <w:tc>
          <w:tcPr>
            <w:tcW w:w="2678" w:type="dxa"/>
            <w:shd w:val="clear" w:color="auto" w:fill="auto"/>
            <w:hideMark/>
          </w:tcPr>
          <w:p w14:paraId="65E32002" w14:textId="413C636E" w:rsidR="0063729A" w:rsidRPr="004C0D2B" w:rsidRDefault="004C0D2B" w:rsidP="004C0D2B">
            <w:pPr>
              <w:pStyle w:val="Tabletext"/>
            </w:pPr>
            <w:hyperlink r:id="rId21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  <w:tr w:rsidR="0063729A" w:rsidRPr="00604B4B" w14:paraId="16E8F431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73BD5519" w14:textId="77777777" w:rsidR="0063729A" w:rsidRPr="004C0D2B" w:rsidRDefault="0063729A" w:rsidP="004C0D2B">
            <w:pPr>
              <w:pStyle w:val="Tabletext"/>
            </w:pPr>
            <w:r w:rsidRPr="004C0D2B">
              <w:t>Technical Report</w:t>
            </w:r>
          </w:p>
        </w:tc>
        <w:tc>
          <w:tcPr>
            <w:tcW w:w="1559" w:type="dxa"/>
            <w:shd w:val="clear" w:color="auto" w:fill="auto"/>
            <w:hideMark/>
          </w:tcPr>
          <w:p w14:paraId="4176A23C" w14:textId="77777777" w:rsidR="0063729A" w:rsidRPr="004C0D2B" w:rsidRDefault="0063729A" w:rsidP="004C0D2B">
            <w:pPr>
              <w:pStyle w:val="Tabletext"/>
            </w:pPr>
            <w:r w:rsidRPr="004C0D2B">
              <w:t>FG DLT D4.1</w:t>
            </w:r>
          </w:p>
        </w:tc>
        <w:tc>
          <w:tcPr>
            <w:tcW w:w="2977" w:type="dxa"/>
            <w:shd w:val="clear" w:color="auto" w:fill="auto"/>
            <w:hideMark/>
          </w:tcPr>
          <w:p w14:paraId="7F3A9EE6" w14:textId="77777777" w:rsidR="0063729A" w:rsidRPr="004C0D2B" w:rsidRDefault="0063729A" w:rsidP="004C0D2B">
            <w:pPr>
              <w:pStyle w:val="Tabletext"/>
            </w:pPr>
            <w:r w:rsidRPr="004C0D2B">
              <w:t>DLT regulatory framework</w:t>
            </w:r>
          </w:p>
        </w:tc>
        <w:tc>
          <w:tcPr>
            <w:tcW w:w="2678" w:type="dxa"/>
            <w:shd w:val="clear" w:color="auto" w:fill="auto"/>
            <w:hideMark/>
          </w:tcPr>
          <w:p w14:paraId="06EEEC39" w14:textId="6A2432D9" w:rsidR="0063729A" w:rsidRPr="004C0D2B" w:rsidRDefault="004C0D2B" w:rsidP="004C0D2B">
            <w:pPr>
              <w:pStyle w:val="Tabletext"/>
            </w:pPr>
            <w:hyperlink r:id="rId22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  <w:tr w:rsidR="0063729A" w:rsidRPr="00604B4B" w14:paraId="0938862C" w14:textId="77777777" w:rsidTr="004C0D2B">
        <w:trPr>
          <w:jc w:val="center"/>
        </w:trPr>
        <w:tc>
          <w:tcPr>
            <w:tcW w:w="2395" w:type="dxa"/>
            <w:shd w:val="clear" w:color="auto" w:fill="auto"/>
            <w:hideMark/>
          </w:tcPr>
          <w:p w14:paraId="01ECB919" w14:textId="77777777" w:rsidR="0063729A" w:rsidRPr="004C0D2B" w:rsidRDefault="0063729A" w:rsidP="004C0D2B">
            <w:pPr>
              <w:pStyle w:val="Tabletext"/>
            </w:pPr>
            <w:r w:rsidRPr="004C0D2B">
              <w:t>Technical Report</w:t>
            </w:r>
          </w:p>
        </w:tc>
        <w:tc>
          <w:tcPr>
            <w:tcW w:w="1559" w:type="dxa"/>
            <w:shd w:val="clear" w:color="auto" w:fill="auto"/>
            <w:hideMark/>
          </w:tcPr>
          <w:p w14:paraId="71859785" w14:textId="77777777" w:rsidR="0063729A" w:rsidRPr="004C0D2B" w:rsidRDefault="0063729A" w:rsidP="004C0D2B">
            <w:pPr>
              <w:pStyle w:val="Tabletext"/>
            </w:pPr>
            <w:r w:rsidRPr="004C0D2B">
              <w:t>FG DLT D5.1</w:t>
            </w:r>
          </w:p>
        </w:tc>
        <w:tc>
          <w:tcPr>
            <w:tcW w:w="2977" w:type="dxa"/>
            <w:shd w:val="clear" w:color="auto" w:fill="auto"/>
            <w:hideMark/>
          </w:tcPr>
          <w:p w14:paraId="2D12C64D" w14:textId="77777777" w:rsidR="0063729A" w:rsidRPr="004C0D2B" w:rsidRDefault="0063729A" w:rsidP="004C0D2B">
            <w:pPr>
              <w:pStyle w:val="Tabletext"/>
            </w:pPr>
            <w:r w:rsidRPr="004C0D2B">
              <w:t>Outlook on DLTs</w:t>
            </w:r>
          </w:p>
        </w:tc>
        <w:tc>
          <w:tcPr>
            <w:tcW w:w="2678" w:type="dxa"/>
            <w:shd w:val="clear" w:color="auto" w:fill="auto"/>
            <w:hideMark/>
          </w:tcPr>
          <w:p w14:paraId="444E41A1" w14:textId="29DC78BC" w:rsidR="0063729A" w:rsidRPr="004C0D2B" w:rsidRDefault="004C0D2B" w:rsidP="004C0D2B">
            <w:pPr>
              <w:pStyle w:val="Tabletext"/>
            </w:pPr>
            <w:hyperlink r:id="rId23" w:history="1">
              <w:r w:rsidR="0063729A" w:rsidRPr="004C0D2B">
                <w:rPr>
                  <w:rStyle w:val="Hyperlink"/>
                </w:rPr>
                <w:t>PDF</w:t>
              </w:r>
            </w:hyperlink>
          </w:p>
        </w:tc>
      </w:tr>
    </w:tbl>
    <w:p w14:paraId="588000CD" w14:textId="77777777" w:rsidR="0063729A" w:rsidRPr="0063729A" w:rsidRDefault="0063729A" w:rsidP="0063729A"/>
    <w:p w14:paraId="0B3A8E77" w14:textId="2403F25D" w:rsidR="00E8673E" w:rsidRDefault="00604B4B" w:rsidP="00B725CD">
      <w:r>
        <w:t xml:space="preserve">FG DLT deliverables and final report </w:t>
      </w:r>
      <w:r w:rsidR="00792880">
        <w:t xml:space="preserve">(see </w:t>
      </w:r>
      <w:hyperlink r:id="rId24" w:history="1">
        <w:r w:rsidR="00792880" w:rsidRPr="00604B4B">
          <w:rPr>
            <w:rStyle w:val="Hyperlink"/>
            <w:rFonts w:ascii="Times New Roman" w:hAnsi="Times New Roman"/>
          </w:rPr>
          <w:t>TSAG-TD475</w:t>
        </w:r>
      </w:hyperlink>
      <w:r w:rsidR="00792880">
        <w:t xml:space="preserve">) </w:t>
      </w:r>
      <w:r>
        <w:t>will be considered by</w:t>
      </w:r>
      <w:r w:rsidR="00B725CD">
        <w:t xml:space="preserve"> </w:t>
      </w:r>
      <w:r w:rsidR="00362A96">
        <w:t xml:space="preserve">TSAG </w:t>
      </w:r>
      <w:r w:rsidR="00B725CD">
        <w:t xml:space="preserve">(Telecommunication Standardization Advisory Group) </w:t>
      </w:r>
      <w:r w:rsidR="00362A96">
        <w:t xml:space="preserve">in its </w:t>
      </w:r>
      <w:r>
        <w:t xml:space="preserve">upcoming </w:t>
      </w:r>
      <w:r w:rsidR="00362A96">
        <w:t xml:space="preserve">meeting </w:t>
      </w:r>
      <w:r w:rsidR="00890425">
        <w:t>(</w:t>
      </w:r>
      <w:r w:rsidR="00362A96">
        <w:t xml:space="preserve">Geneva, </w:t>
      </w:r>
      <w:r w:rsidR="00E8673E">
        <w:t>23</w:t>
      </w:r>
      <w:r w:rsidR="00890425">
        <w:noBreakHyphen/>
      </w:r>
      <w:r w:rsidR="00E8673E">
        <w:t>27</w:t>
      </w:r>
      <w:r w:rsidR="00890425">
        <w:t> </w:t>
      </w:r>
      <w:r w:rsidR="00362A96">
        <w:t>September 2019</w:t>
      </w:r>
      <w:r w:rsidR="00890425">
        <w:t>)</w:t>
      </w:r>
      <w:r>
        <w:t xml:space="preserve"> for further action</w:t>
      </w:r>
      <w:r w:rsidR="00362A96">
        <w:t>.</w:t>
      </w:r>
      <w:r>
        <w:t xml:space="preserve"> </w:t>
      </w:r>
    </w:p>
    <w:p w14:paraId="1297149C" w14:textId="569DB57F" w:rsidR="00604B4B" w:rsidRDefault="00604B4B" w:rsidP="00B725CD">
      <w:r>
        <w:t>At the end of its lifetime, FG DLT takes this opportunity to extend its gratitude and best wishes to all groups working on DLT standards.</w:t>
      </w:r>
    </w:p>
    <w:p w14:paraId="4A317EE0" w14:textId="5B236740" w:rsidR="00994CA3" w:rsidRPr="008D0F63" w:rsidRDefault="00F83385" w:rsidP="00A729DA">
      <w:pPr>
        <w:spacing w:before="0" w:after="160" w:line="259" w:lineRule="auto"/>
        <w:jc w:val="center"/>
        <w:rPr>
          <w:u w:val="single"/>
          <w:lang w:val="es-ES_tradnl"/>
        </w:rPr>
      </w:pPr>
      <w:r>
        <w:rPr>
          <w:u w:val="single"/>
          <w:lang w:val="es-ES_tradnl"/>
        </w:rPr>
        <w:t>____________</w:t>
      </w:r>
      <w:bookmarkStart w:id="11" w:name="_GoBack"/>
      <w:bookmarkEnd w:id="11"/>
    </w:p>
    <w:sectPr w:rsidR="00994CA3" w:rsidRPr="008D0F63" w:rsidSect="0026761F">
      <w:headerReference w:type="default" r:id="rId25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5359" w14:textId="77777777" w:rsidR="00D821C8" w:rsidRDefault="00D821C8" w:rsidP="00C42125">
      <w:pPr>
        <w:spacing w:before="0"/>
      </w:pPr>
      <w:r>
        <w:separator/>
      </w:r>
    </w:p>
  </w:endnote>
  <w:endnote w:type="continuationSeparator" w:id="0">
    <w:p w14:paraId="08966C3C" w14:textId="77777777" w:rsidR="00D821C8" w:rsidRDefault="00D821C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2116" w14:textId="77777777" w:rsidR="00D821C8" w:rsidRDefault="00D821C8" w:rsidP="00C42125">
      <w:pPr>
        <w:spacing w:before="0"/>
      </w:pPr>
      <w:r>
        <w:separator/>
      </w:r>
    </w:p>
  </w:footnote>
  <w:footnote w:type="continuationSeparator" w:id="0">
    <w:p w14:paraId="2550EA74" w14:textId="77777777" w:rsidR="00D821C8" w:rsidRDefault="00D821C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9CA7" w14:textId="1E2AE70C" w:rsidR="00F83385" w:rsidRPr="0026761F" w:rsidRDefault="0026761F" w:rsidP="0026761F">
    <w:pPr>
      <w:pStyle w:val="Header"/>
      <w:rPr>
        <w:sz w:val="18"/>
      </w:rPr>
    </w:pPr>
    <w:r w:rsidRPr="0026761F">
      <w:rPr>
        <w:sz w:val="18"/>
      </w:rPr>
      <w:t xml:space="preserve">- </w:t>
    </w:r>
    <w:r w:rsidRPr="0026761F">
      <w:rPr>
        <w:sz w:val="18"/>
      </w:rPr>
      <w:fldChar w:fldCharType="begin"/>
    </w:r>
    <w:r w:rsidRPr="0026761F">
      <w:rPr>
        <w:sz w:val="18"/>
      </w:rPr>
      <w:instrText xml:space="preserve"> PAGE  \* MERGEFORMAT </w:instrText>
    </w:r>
    <w:r w:rsidRPr="0026761F">
      <w:rPr>
        <w:sz w:val="18"/>
      </w:rPr>
      <w:fldChar w:fldCharType="separate"/>
    </w:r>
    <w:r w:rsidR="004D6905">
      <w:rPr>
        <w:noProof/>
        <w:sz w:val="18"/>
      </w:rPr>
      <w:t>2</w:t>
    </w:r>
    <w:r w:rsidRPr="0026761F">
      <w:rPr>
        <w:sz w:val="18"/>
      </w:rPr>
      <w:fldChar w:fldCharType="end"/>
    </w:r>
    <w:r w:rsidRPr="0026761F">
      <w:rPr>
        <w:sz w:val="18"/>
      </w:rPr>
      <w:t xml:space="preserve"> -</w:t>
    </w:r>
  </w:p>
  <w:p w14:paraId="32176D4E" w14:textId="73C0DFD7" w:rsidR="0026761F" w:rsidRPr="0026761F" w:rsidRDefault="0026761F" w:rsidP="0026761F">
    <w:pPr>
      <w:pStyle w:val="Header"/>
      <w:spacing w:after="240"/>
      <w:rPr>
        <w:sz w:val="18"/>
      </w:rPr>
    </w:pPr>
    <w:r w:rsidRPr="0026761F">
      <w:rPr>
        <w:sz w:val="18"/>
      </w:rPr>
      <w:fldChar w:fldCharType="begin"/>
    </w:r>
    <w:r w:rsidRPr="0026761F">
      <w:rPr>
        <w:sz w:val="18"/>
      </w:rPr>
      <w:instrText xml:space="preserve"> STYLEREF  Docnumber  </w:instrText>
    </w:r>
    <w:r w:rsidRPr="0026761F">
      <w:rPr>
        <w:sz w:val="18"/>
      </w:rPr>
      <w:fldChar w:fldCharType="separate"/>
    </w:r>
    <w:r w:rsidR="004C0D2B">
      <w:rPr>
        <w:noProof/>
        <w:sz w:val="18"/>
      </w:rPr>
      <w:t>FG-AI4H-F-028</w:t>
    </w:r>
    <w:r w:rsidRPr="0026761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6F7B"/>
    <w:multiLevelType w:val="hybridMultilevel"/>
    <w:tmpl w:val="0BFCF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2F37"/>
    <w:multiLevelType w:val="hybridMultilevel"/>
    <w:tmpl w:val="E2E6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A20"/>
    <w:multiLevelType w:val="hybridMultilevel"/>
    <w:tmpl w:val="12AE24FC"/>
    <w:lvl w:ilvl="0" w:tplc="ABC65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TK2MDQzNDC0NDFW0lEKTi0uzszPAykwqQUAwt5EGCwAAAA="/>
  </w:docVars>
  <w:rsids>
    <w:rsidRoot w:val="005C0300"/>
    <w:rsid w:val="00014F69"/>
    <w:rsid w:val="000171DB"/>
    <w:rsid w:val="00023D9A"/>
    <w:rsid w:val="0003391B"/>
    <w:rsid w:val="0003582E"/>
    <w:rsid w:val="00042369"/>
    <w:rsid w:val="00043D75"/>
    <w:rsid w:val="00057000"/>
    <w:rsid w:val="00061268"/>
    <w:rsid w:val="000640E0"/>
    <w:rsid w:val="000966A8"/>
    <w:rsid w:val="000A5CA2"/>
    <w:rsid w:val="000B0DFE"/>
    <w:rsid w:val="000C397B"/>
    <w:rsid w:val="000E6125"/>
    <w:rsid w:val="00113DBE"/>
    <w:rsid w:val="001200A6"/>
    <w:rsid w:val="00124A40"/>
    <w:rsid w:val="001251D6"/>
    <w:rsid w:val="001251DA"/>
    <w:rsid w:val="00125432"/>
    <w:rsid w:val="00136DDD"/>
    <w:rsid w:val="00137F40"/>
    <w:rsid w:val="00144BDF"/>
    <w:rsid w:val="001500E9"/>
    <w:rsid w:val="00155DDC"/>
    <w:rsid w:val="00161830"/>
    <w:rsid w:val="0018685F"/>
    <w:rsid w:val="001871EC"/>
    <w:rsid w:val="001A20C3"/>
    <w:rsid w:val="001A670F"/>
    <w:rsid w:val="001B6A45"/>
    <w:rsid w:val="001C62B8"/>
    <w:rsid w:val="001D22D8"/>
    <w:rsid w:val="001D4296"/>
    <w:rsid w:val="001D733A"/>
    <w:rsid w:val="001E7B0E"/>
    <w:rsid w:val="001F141D"/>
    <w:rsid w:val="00200A06"/>
    <w:rsid w:val="00200A98"/>
    <w:rsid w:val="00201AFA"/>
    <w:rsid w:val="002101A8"/>
    <w:rsid w:val="002229F1"/>
    <w:rsid w:val="00231269"/>
    <w:rsid w:val="00233F75"/>
    <w:rsid w:val="002434B5"/>
    <w:rsid w:val="00253DBE"/>
    <w:rsid w:val="00253DC6"/>
    <w:rsid w:val="0025489C"/>
    <w:rsid w:val="002622FA"/>
    <w:rsid w:val="00263518"/>
    <w:rsid w:val="00266401"/>
    <w:rsid w:val="0026761F"/>
    <w:rsid w:val="002759E7"/>
    <w:rsid w:val="00277326"/>
    <w:rsid w:val="00285559"/>
    <w:rsid w:val="00296A5F"/>
    <w:rsid w:val="002A11C4"/>
    <w:rsid w:val="002A399B"/>
    <w:rsid w:val="002A6D08"/>
    <w:rsid w:val="002B33D3"/>
    <w:rsid w:val="002C26C0"/>
    <w:rsid w:val="002C2BC5"/>
    <w:rsid w:val="002D3447"/>
    <w:rsid w:val="002E0407"/>
    <w:rsid w:val="002E3C52"/>
    <w:rsid w:val="002E76D0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62A96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3F56AD"/>
    <w:rsid w:val="00400B49"/>
    <w:rsid w:val="00423FA9"/>
    <w:rsid w:val="00443878"/>
    <w:rsid w:val="00445AD0"/>
    <w:rsid w:val="004539A8"/>
    <w:rsid w:val="0046241A"/>
    <w:rsid w:val="004712CA"/>
    <w:rsid w:val="00473782"/>
    <w:rsid w:val="0047422E"/>
    <w:rsid w:val="0049090D"/>
    <w:rsid w:val="0049674B"/>
    <w:rsid w:val="004C0673"/>
    <w:rsid w:val="004C0D2B"/>
    <w:rsid w:val="004C4E4E"/>
    <w:rsid w:val="004D6905"/>
    <w:rsid w:val="004F00A8"/>
    <w:rsid w:val="004F3816"/>
    <w:rsid w:val="004F3818"/>
    <w:rsid w:val="0050586A"/>
    <w:rsid w:val="005111E7"/>
    <w:rsid w:val="00520A5A"/>
    <w:rsid w:val="00520DBF"/>
    <w:rsid w:val="0053731C"/>
    <w:rsid w:val="00543D41"/>
    <w:rsid w:val="00556A5B"/>
    <w:rsid w:val="00566EDA"/>
    <w:rsid w:val="0057081A"/>
    <w:rsid w:val="00572654"/>
    <w:rsid w:val="00581637"/>
    <w:rsid w:val="0059663A"/>
    <w:rsid w:val="005976A1"/>
    <w:rsid w:val="005B5629"/>
    <w:rsid w:val="005C0300"/>
    <w:rsid w:val="005C27A2"/>
    <w:rsid w:val="005D4FEB"/>
    <w:rsid w:val="005D7ED3"/>
    <w:rsid w:val="005F4B6A"/>
    <w:rsid w:val="006010F3"/>
    <w:rsid w:val="00604B4B"/>
    <w:rsid w:val="00615A0A"/>
    <w:rsid w:val="00620780"/>
    <w:rsid w:val="00626673"/>
    <w:rsid w:val="006333D4"/>
    <w:rsid w:val="006369B2"/>
    <w:rsid w:val="0063718D"/>
    <w:rsid w:val="0063729A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B5B3E"/>
    <w:rsid w:val="006C5641"/>
    <w:rsid w:val="006D1089"/>
    <w:rsid w:val="006D1B86"/>
    <w:rsid w:val="006D7355"/>
    <w:rsid w:val="006F7DEE"/>
    <w:rsid w:val="00715551"/>
    <w:rsid w:val="00715CA6"/>
    <w:rsid w:val="007309D3"/>
    <w:rsid w:val="00731135"/>
    <w:rsid w:val="007324AF"/>
    <w:rsid w:val="00737455"/>
    <w:rsid w:val="007409B4"/>
    <w:rsid w:val="00741974"/>
    <w:rsid w:val="0074321E"/>
    <w:rsid w:val="0075525E"/>
    <w:rsid w:val="00756D3D"/>
    <w:rsid w:val="007806C2"/>
    <w:rsid w:val="00781FEE"/>
    <w:rsid w:val="007830CA"/>
    <w:rsid w:val="007903F8"/>
    <w:rsid w:val="00792880"/>
    <w:rsid w:val="00794F4F"/>
    <w:rsid w:val="00796B13"/>
    <w:rsid w:val="00797188"/>
    <w:rsid w:val="00797480"/>
    <w:rsid w:val="007974BE"/>
    <w:rsid w:val="007A0916"/>
    <w:rsid w:val="007A0DFD"/>
    <w:rsid w:val="007A2F2F"/>
    <w:rsid w:val="007B2994"/>
    <w:rsid w:val="007C7122"/>
    <w:rsid w:val="007D3F11"/>
    <w:rsid w:val="007E2C69"/>
    <w:rsid w:val="007E53E4"/>
    <w:rsid w:val="007E656A"/>
    <w:rsid w:val="007E7B69"/>
    <w:rsid w:val="007F3CAA"/>
    <w:rsid w:val="007F664D"/>
    <w:rsid w:val="00811A8C"/>
    <w:rsid w:val="00816318"/>
    <w:rsid w:val="00837203"/>
    <w:rsid w:val="00842137"/>
    <w:rsid w:val="00853F5F"/>
    <w:rsid w:val="008623ED"/>
    <w:rsid w:val="00875AA6"/>
    <w:rsid w:val="00875C52"/>
    <w:rsid w:val="00880944"/>
    <w:rsid w:val="00890425"/>
    <w:rsid w:val="0089088E"/>
    <w:rsid w:val="00892297"/>
    <w:rsid w:val="0089369C"/>
    <w:rsid w:val="008964D6"/>
    <w:rsid w:val="00897C2D"/>
    <w:rsid w:val="008A6376"/>
    <w:rsid w:val="008B5123"/>
    <w:rsid w:val="008D0F63"/>
    <w:rsid w:val="008E0172"/>
    <w:rsid w:val="008F76DE"/>
    <w:rsid w:val="009213CD"/>
    <w:rsid w:val="009306B9"/>
    <w:rsid w:val="00936852"/>
    <w:rsid w:val="0094045D"/>
    <w:rsid w:val="009406B5"/>
    <w:rsid w:val="00946166"/>
    <w:rsid w:val="00957303"/>
    <w:rsid w:val="00960AC8"/>
    <w:rsid w:val="00967C36"/>
    <w:rsid w:val="00983164"/>
    <w:rsid w:val="0098773A"/>
    <w:rsid w:val="00994CA3"/>
    <w:rsid w:val="009972EF"/>
    <w:rsid w:val="009B5035"/>
    <w:rsid w:val="009B78A8"/>
    <w:rsid w:val="009C3160"/>
    <w:rsid w:val="009D140C"/>
    <w:rsid w:val="009E766E"/>
    <w:rsid w:val="009F1960"/>
    <w:rsid w:val="009F715E"/>
    <w:rsid w:val="00A10DBB"/>
    <w:rsid w:val="00A11720"/>
    <w:rsid w:val="00A21247"/>
    <w:rsid w:val="00A31D47"/>
    <w:rsid w:val="00A37463"/>
    <w:rsid w:val="00A4013E"/>
    <w:rsid w:val="00A4045F"/>
    <w:rsid w:val="00A427CD"/>
    <w:rsid w:val="00A45FEE"/>
    <w:rsid w:val="00A4600B"/>
    <w:rsid w:val="00A50506"/>
    <w:rsid w:val="00A51EF0"/>
    <w:rsid w:val="00A5359F"/>
    <w:rsid w:val="00A67A81"/>
    <w:rsid w:val="00A729DA"/>
    <w:rsid w:val="00A730A6"/>
    <w:rsid w:val="00A87CA4"/>
    <w:rsid w:val="00A971A0"/>
    <w:rsid w:val="00AA1F22"/>
    <w:rsid w:val="00AD5CA0"/>
    <w:rsid w:val="00AE47BF"/>
    <w:rsid w:val="00B02CD7"/>
    <w:rsid w:val="00B05821"/>
    <w:rsid w:val="00B100D6"/>
    <w:rsid w:val="00B164C9"/>
    <w:rsid w:val="00B21CE1"/>
    <w:rsid w:val="00B26C28"/>
    <w:rsid w:val="00B4174C"/>
    <w:rsid w:val="00B453F5"/>
    <w:rsid w:val="00B555C9"/>
    <w:rsid w:val="00B61624"/>
    <w:rsid w:val="00B66481"/>
    <w:rsid w:val="00B7189C"/>
    <w:rsid w:val="00B718A5"/>
    <w:rsid w:val="00B725CD"/>
    <w:rsid w:val="00B90AD6"/>
    <w:rsid w:val="00BA788A"/>
    <w:rsid w:val="00BB4983"/>
    <w:rsid w:val="00BB7597"/>
    <w:rsid w:val="00BC2AAB"/>
    <w:rsid w:val="00BC62E2"/>
    <w:rsid w:val="00C077CC"/>
    <w:rsid w:val="00C26F37"/>
    <w:rsid w:val="00C36D0B"/>
    <w:rsid w:val="00C37820"/>
    <w:rsid w:val="00C42125"/>
    <w:rsid w:val="00C62814"/>
    <w:rsid w:val="00C67838"/>
    <w:rsid w:val="00C67B25"/>
    <w:rsid w:val="00C748F7"/>
    <w:rsid w:val="00C74937"/>
    <w:rsid w:val="00C7768A"/>
    <w:rsid w:val="00C952ED"/>
    <w:rsid w:val="00CB2599"/>
    <w:rsid w:val="00CC7986"/>
    <w:rsid w:val="00CD2139"/>
    <w:rsid w:val="00CD6848"/>
    <w:rsid w:val="00CE5986"/>
    <w:rsid w:val="00D3253A"/>
    <w:rsid w:val="00D647EF"/>
    <w:rsid w:val="00D660C0"/>
    <w:rsid w:val="00D73137"/>
    <w:rsid w:val="00D821C8"/>
    <w:rsid w:val="00D977A2"/>
    <w:rsid w:val="00DA1D47"/>
    <w:rsid w:val="00DD4B7D"/>
    <w:rsid w:val="00DD50DE"/>
    <w:rsid w:val="00DE3062"/>
    <w:rsid w:val="00DE37F4"/>
    <w:rsid w:val="00DE4DD5"/>
    <w:rsid w:val="00E0581D"/>
    <w:rsid w:val="00E204DD"/>
    <w:rsid w:val="00E241CD"/>
    <w:rsid w:val="00E27B27"/>
    <w:rsid w:val="00E353EC"/>
    <w:rsid w:val="00E5124A"/>
    <w:rsid w:val="00E51F61"/>
    <w:rsid w:val="00E53C24"/>
    <w:rsid w:val="00E56E77"/>
    <w:rsid w:val="00E6372A"/>
    <w:rsid w:val="00E8673E"/>
    <w:rsid w:val="00E87795"/>
    <w:rsid w:val="00EA5431"/>
    <w:rsid w:val="00EB2988"/>
    <w:rsid w:val="00EB444D"/>
    <w:rsid w:val="00ED05B3"/>
    <w:rsid w:val="00ED5B66"/>
    <w:rsid w:val="00EE5C0D"/>
    <w:rsid w:val="00EF336C"/>
    <w:rsid w:val="00EF4792"/>
    <w:rsid w:val="00F02294"/>
    <w:rsid w:val="00F30DE7"/>
    <w:rsid w:val="00F35F57"/>
    <w:rsid w:val="00F50467"/>
    <w:rsid w:val="00F562A0"/>
    <w:rsid w:val="00F57FA4"/>
    <w:rsid w:val="00F83385"/>
    <w:rsid w:val="00F92811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CDB2D29"/>
  <w15:docId w15:val="{6FF94DD6-747E-4616-9396-21DBB67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520A5A"/>
    <w:pPr>
      <w:ind w:left="720"/>
      <w:contextualSpacing/>
    </w:pPr>
  </w:style>
  <w:style w:type="table" w:styleId="TableGrid">
    <w:name w:val="Table Grid"/>
    <w:basedOn w:val="TableNormal"/>
    <w:uiPriority w:val="39"/>
    <w:rsid w:val="00C7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3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T/focusgroups/dlt/" TargetMode="External"/><Relationship Id="rId18" Type="http://schemas.openxmlformats.org/officeDocument/2006/relationships/hyperlink" Target="https://itu.int/en/ITU-T/focusgroups/dlt/Documents/d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tu.int/en/ITU-T/focusgroups/dlt/Documents/d3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eikai@caict.ac.cn" TargetMode="External"/><Relationship Id="rId17" Type="http://schemas.openxmlformats.org/officeDocument/2006/relationships/hyperlink" Target="https://itu.int/en/ITU-T/focusgroups/dlt/Documents/d21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TU-T/focusgroups/dlt/Documents/d13.pdf" TargetMode="External"/><Relationship Id="rId20" Type="http://schemas.openxmlformats.org/officeDocument/2006/relationships/hyperlink" Target="https://itu.int/en/ITU-T/focusgroups/dlt/Documents/d31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fgdlt/sp16-fgdlt-oLS-00017.docx" TargetMode="External"/><Relationship Id="rId24" Type="http://schemas.openxmlformats.org/officeDocument/2006/relationships/hyperlink" Target="https://www.itu.int/md/T17-TSAG-190923-TD-GEN-0475" TargetMode="External"/><Relationship Id="rId5" Type="http://schemas.openxmlformats.org/officeDocument/2006/relationships/styles" Target="styles.xml"/><Relationship Id="rId15" Type="http://schemas.openxmlformats.org/officeDocument/2006/relationships/hyperlink" Target="https://itu.int/en/ITU-T/focusgroups/dlt/Documents/d12.pdf" TargetMode="External"/><Relationship Id="rId23" Type="http://schemas.openxmlformats.org/officeDocument/2006/relationships/hyperlink" Target="https://itu.int/en/ITU-T/focusgroups/dlt/Documents/d51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itu.int/en/ITU-T/focusgroups/dlt/Documents/d3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focusgroups/dlt/Documents/d11.pdf" TargetMode="External"/><Relationship Id="rId22" Type="http://schemas.openxmlformats.org/officeDocument/2006/relationships/hyperlink" Target="https://itu.int/en/ITU-T/focusgroups/dlt/Documents/d41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3641C5455E04F2896E196CCECF6A01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DB7207-D6D3-4D20-A15A-5A361CBCE0CD}"/>
      </w:docPartPr>
      <w:docPartBody>
        <w:p w:rsidR="00EA765C" w:rsidRDefault="00EB26F9" w:rsidP="00EB26F9">
          <w:pPr>
            <w:pStyle w:val="33641C5455E04F2896E196CCECF6A01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647E1EF12C546B4B8A091EC21CDDB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27BEBC-53F0-44B3-B7E4-3035BE78F027}"/>
      </w:docPartPr>
      <w:docPartBody>
        <w:p w:rsidR="00EA765C" w:rsidRDefault="00EB26F9" w:rsidP="00EB26F9">
          <w:pPr>
            <w:pStyle w:val="0647E1EF12C546B4B8A091EC21CDDB8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5658F"/>
    <w:rsid w:val="00061607"/>
    <w:rsid w:val="000A6714"/>
    <w:rsid w:val="000E25BB"/>
    <w:rsid w:val="001A1C4C"/>
    <w:rsid w:val="00250041"/>
    <w:rsid w:val="002507CD"/>
    <w:rsid w:val="00256D54"/>
    <w:rsid w:val="002A0AE4"/>
    <w:rsid w:val="002D6447"/>
    <w:rsid w:val="00300983"/>
    <w:rsid w:val="0030122F"/>
    <w:rsid w:val="00325284"/>
    <w:rsid w:val="00325869"/>
    <w:rsid w:val="003962CD"/>
    <w:rsid w:val="003B491B"/>
    <w:rsid w:val="003F4A34"/>
    <w:rsid w:val="003F520B"/>
    <w:rsid w:val="00400FFE"/>
    <w:rsid w:val="00402B48"/>
    <w:rsid w:val="00403A9C"/>
    <w:rsid w:val="004313E1"/>
    <w:rsid w:val="004357AC"/>
    <w:rsid w:val="00464382"/>
    <w:rsid w:val="004D3A5B"/>
    <w:rsid w:val="004E2252"/>
    <w:rsid w:val="004F124B"/>
    <w:rsid w:val="00521197"/>
    <w:rsid w:val="0059006A"/>
    <w:rsid w:val="005B0AEB"/>
    <w:rsid w:val="005B38F3"/>
    <w:rsid w:val="005F6CD5"/>
    <w:rsid w:val="0061653B"/>
    <w:rsid w:val="006431B1"/>
    <w:rsid w:val="0066324B"/>
    <w:rsid w:val="006D2486"/>
    <w:rsid w:val="006F6568"/>
    <w:rsid w:val="00726DDE"/>
    <w:rsid w:val="00731377"/>
    <w:rsid w:val="00747A76"/>
    <w:rsid w:val="00760477"/>
    <w:rsid w:val="00841C9F"/>
    <w:rsid w:val="008B2FAC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AF7E0A"/>
    <w:rsid w:val="00B603E6"/>
    <w:rsid w:val="00BF10DB"/>
    <w:rsid w:val="00BF3BC1"/>
    <w:rsid w:val="00C02C21"/>
    <w:rsid w:val="00C20946"/>
    <w:rsid w:val="00C7519D"/>
    <w:rsid w:val="00C80927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85A35"/>
    <w:rsid w:val="00EA765C"/>
    <w:rsid w:val="00EB26F9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6F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D1CC1D4AA894FBEB7A55316DC1F99D6">
    <w:name w:val="CD1CC1D4AA894FBEB7A55316DC1F99D6"/>
    <w:rsid w:val="0030122F"/>
    <w:rPr>
      <w:lang w:val="en-GB"/>
    </w:rPr>
  </w:style>
  <w:style w:type="paragraph" w:customStyle="1" w:styleId="BEC5A2E1A62A441C97EED005E5C90E1A">
    <w:name w:val="BEC5A2E1A62A441C97EED005E5C90E1A"/>
    <w:rsid w:val="0030122F"/>
    <w:rPr>
      <w:lang w:val="en-GB"/>
    </w:rPr>
  </w:style>
  <w:style w:type="paragraph" w:customStyle="1" w:styleId="33641C5455E04F2896E196CCECF6A015">
    <w:name w:val="33641C5455E04F2896E196CCECF6A015"/>
    <w:rsid w:val="00EB26F9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647E1EF12C546B4B8A091EC21CDDB89">
    <w:name w:val="0647E1EF12C546B4B8A091EC21CDDB89"/>
    <w:rsid w:val="00EB26F9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C6193-2A5D-4A24-A8E4-23FEAE9C6642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1728</Characters>
  <Application>Microsoft Office Word</Application>
  <DocSecurity>0</DocSecurity>
  <Lines>100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on final FG DLT deliverables</vt:lpstr>
      <vt:lpstr>Ls/o on updated FG DLT terminology and architecture deliverables (to ITU-T SGs 13, 16 and 17)</vt:lpstr>
    </vt:vector>
  </TitlesOfParts>
  <Manager>ITU-T</Manager>
  <Company>International Telecommunication Union (ITU)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final FG DLT deliverables</dc:title>
  <dc:subject/>
  <dc:creator>FG-DLT</dc:creator>
  <cp:keywords>DLT; deliverables;</cp:keywords>
  <dc:description>FG-AI4H-F-028  For: Zanzibar, 3-5 September 2019_x000d_Document date: _x000d_Saved by ITU51013388 at 13:59:03 on 26/08/2019</dc:description>
  <cp:lastModifiedBy>Simão Campos-Neto</cp:lastModifiedBy>
  <cp:revision>8</cp:revision>
  <cp:lastPrinted>2016-12-23T12:52:00Z</cp:lastPrinted>
  <dcterms:created xsi:type="dcterms:W3CDTF">2019-08-23T16:43:00Z</dcterms:created>
  <dcterms:modified xsi:type="dcterms:W3CDTF">2019-08-26T11:59:00Z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FG-AI4H-F-028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Plenary</vt:lpwstr>
  </property>
  <property fmtid="{D5CDD505-2E9C-101B-9397-08002B2CF9AE}" pid="6" name="Docdest">
    <vt:lpwstr>Zanzibar, 3-5 September 2019</vt:lpwstr>
  </property>
  <property fmtid="{D5CDD505-2E9C-101B-9397-08002B2CF9AE}" pid="7" name="Docauthor">
    <vt:lpwstr>FG-DLT</vt:lpwstr>
  </property>
  <property fmtid="{D5CDD505-2E9C-101B-9397-08002B2CF9AE}" pid="8" name="ContentTypeId">
    <vt:lpwstr>0x0101002D863A2280E3F84C93CB7D95B3AE289B</vt:lpwstr>
  </property>
</Properties>
</file>