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1B0A35D" w14:textId="77777777" w:rsidTr="00590D62">
        <w:trPr>
          <w:cantSplit/>
          <w:jc w:val="center"/>
        </w:trPr>
        <w:tc>
          <w:tcPr>
            <w:tcW w:w="1133" w:type="dxa"/>
            <w:vMerge w:val="restart"/>
            <w:vAlign w:val="center"/>
          </w:tcPr>
          <w:p w14:paraId="4DA0FF39" w14:textId="77777777" w:rsidR="00E03557" w:rsidRPr="00E03557" w:rsidRDefault="006A3F6E" w:rsidP="00E03557">
            <w:pPr>
              <w:jc w:val="center"/>
              <w:rPr>
                <w:sz w:val="20"/>
                <w:szCs w:val="20"/>
              </w:rPr>
            </w:pPr>
            <w:bookmarkStart w:id="0" w:name="dnum" w:colFirst="2" w:colLast="2"/>
            <w:bookmarkStart w:id="1" w:name="dsg" w:colFirst="1" w:colLast="1"/>
            <w:bookmarkStart w:id="2" w:name="dtableau"/>
            <w:r>
              <w:rPr>
                <w:rFonts w:eastAsiaTheme="minorEastAsia" w:hint="eastAsia"/>
                <w:sz w:val="20"/>
                <w:szCs w:val="20"/>
                <w:lang w:eastAsia="zh-CN"/>
              </w:rPr>
              <w:t xml:space="preserve"> </w:t>
            </w:r>
            <w:r w:rsidR="00BC1D31" w:rsidRPr="00E03557">
              <w:rPr>
                <w:noProof/>
                <w:sz w:val="20"/>
                <w:szCs w:val="20"/>
                <w:lang w:eastAsia="zh-CN"/>
              </w:rPr>
              <w:drawing>
                <wp:inline distT="0" distB="0" distL="0" distR="0" wp14:anchorId="6AC66173" wp14:editId="57956B1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46C079F" w14:textId="77777777" w:rsidR="00E03557" w:rsidRPr="00E03557" w:rsidRDefault="00E03557" w:rsidP="00E03557">
            <w:pPr>
              <w:rPr>
                <w:sz w:val="16"/>
                <w:szCs w:val="16"/>
              </w:rPr>
            </w:pPr>
            <w:r w:rsidRPr="00E03557">
              <w:rPr>
                <w:sz w:val="16"/>
                <w:szCs w:val="16"/>
              </w:rPr>
              <w:t>INTERNATIONAL TELECOMMUNICATION UNION</w:t>
            </w:r>
          </w:p>
          <w:p w14:paraId="2F6D3767"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BF33FB1"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0DDF118A" w14:textId="78583124" w:rsidR="00E03557" w:rsidRPr="00852AAD" w:rsidRDefault="00BC1D31" w:rsidP="00401AE5">
            <w:pPr>
              <w:pStyle w:val="Docnumber"/>
            </w:pPr>
            <w:r>
              <w:t>FG-AI4H</w:t>
            </w:r>
            <w:r w:rsidR="00E03557">
              <w:t>-</w:t>
            </w:r>
            <w:r w:rsidR="00401AE5">
              <w:t>D</w:t>
            </w:r>
            <w:r>
              <w:t>-</w:t>
            </w:r>
            <w:r w:rsidR="00456EFE">
              <w:t>015</w:t>
            </w:r>
          </w:p>
        </w:tc>
      </w:tr>
      <w:bookmarkEnd w:id="0"/>
      <w:tr w:rsidR="00E03557" w:rsidRPr="00E03557" w14:paraId="38628945" w14:textId="77777777" w:rsidTr="00590D62">
        <w:trPr>
          <w:cantSplit/>
          <w:jc w:val="center"/>
        </w:trPr>
        <w:tc>
          <w:tcPr>
            <w:tcW w:w="1133" w:type="dxa"/>
            <w:vMerge/>
          </w:tcPr>
          <w:p w14:paraId="30780486" w14:textId="77777777" w:rsidR="00E03557" w:rsidRPr="00E03557" w:rsidRDefault="00E03557" w:rsidP="00E03557">
            <w:pPr>
              <w:rPr>
                <w:smallCaps/>
                <w:sz w:val="20"/>
              </w:rPr>
            </w:pPr>
          </w:p>
        </w:tc>
        <w:tc>
          <w:tcPr>
            <w:tcW w:w="3829" w:type="dxa"/>
            <w:gridSpan w:val="2"/>
            <w:vMerge/>
          </w:tcPr>
          <w:p w14:paraId="07524513" w14:textId="77777777" w:rsidR="00E03557" w:rsidRPr="00E03557" w:rsidRDefault="00E03557" w:rsidP="00E03557">
            <w:pPr>
              <w:rPr>
                <w:smallCaps/>
                <w:sz w:val="20"/>
              </w:rPr>
            </w:pPr>
            <w:bookmarkStart w:id="3" w:name="ddate" w:colFirst="2" w:colLast="2"/>
          </w:p>
        </w:tc>
        <w:tc>
          <w:tcPr>
            <w:tcW w:w="4678" w:type="dxa"/>
            <w:gridSpan w:val="2"/>
          </w:tcPr>
          <w:p w14:paraId="7A30ACCF"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B28BA89" w14:textId="77777777" w:rsidTr="00590D62">
        <w:trPr>
          <w:cantSplit/>
          <w:jc w:val="center"/>
        </w:trPr>
        <w:tc>
          <w:tcPr>
            <w:tcW w:w="1133" w:type="dxa"/>
            <w:vMerge/>
            <w:tcBorders>
              <w:bottom w:val="single" w:sz="12" w:space="0" w:color="auto"/>
            </w:tcBorders>
          </w:tcPr>
          <w:p w14:paraId="3738F083" w14:textId="77777777" w:rsidR="00E03557" w:rsidRPr="00E03557" w:rsidRDefault="00E03557" w:rsidP="00E03557">
            <w:pPr>
              <w:rPr>
                <w:b/>
                <w:bCs/>
                <w:sz w:val="26"/>
              </w:rPr>
            </w:pPr>
          </w:p>
        </w:tc>
        <w:tc>
          <w:tcPr>
            <w:tcW w:w="3829" w:type="dxa"/>
            <w:gridSpan w:val="2"/>
            <w:vMerge/>
            <w:tcBorders>
              <w:bottom w:val="single" w:sz="12" w:space="0" w:color="auto"/>
            </w:tcBorders>
          </w:tcPr>
          <w:p w14:paraId="1E6FA044"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3B641FE7"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75164EF9" w14:textId="77777777" w:rsidTr="00590D62">
        <w:trPr>
          <w:cantSplit/>
          <w:jc w:val="center"/>
        </w:trPr>
        <w:tc>
          <w:tcPr>
            <w:tcW w:w="1700" w:type="dxa"/>
            <w:gridSpan w:val="2"/>
          </w:tcPr>
          <w:p w14:paraId="3488D68A" w14:textId="77777777" w:rsidR="00BC1D31" w:rsidRPr="00E03557" w:rsidRDefault="00BC1D31" w:rsidP="00BC1D3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vAlign w:val="center"/>
          </w:tcPr>
          <w:p w14:paraId="009B2B87" w14:textId="6A6234C0" w:rsidR="00BC1D31" w:rsidRPr="007C4BA3" w:rsidRDefault="00BC1D31" w:rsidP="00404076">
            <w:r w:rsidRPr="007C4BA3">
              <w:t>N/A</w:t>
            </w:r>
          </w:p>
        </w:tc>
        <w:tc>
          <w:tcPr>
            <w:tcW w:w="4678" w:type="dxa"/>
            <w:gridSpan w:val="2"/>
            <w:vAlign w:val="center"/>
          </w:tcPr>
          <w:p w14:paraId="5BE180C8" w14:textId="77777777" w:rsidR="00BC1D31" w:rsidRPr="007C4BA3" w:rsidRDefault="00401AE5" w:rsidP="00401AE5">
            <w:pPr>
              <w:jc w:val="right"/>
            </w:pPr>
            <w:r w:rsidRPr="007C4BA3">
              <w:t>Shanghai</w:t>
            </w:r>
            <w:r w:rsidR="00BC1D31" w:rsidRPr="007C4BA3">
              <w:t xml:space="preserve">, </w:t>
            </w:r>
            <w:r w:rsidRPr="007C4BA3">
              <w:t>02-05 April</w:t>
            </w:r>
            <w:r w:rsidR="00BC1D31" w:rsidRPr="007C4BA3">
              <w:t xml:space="preserve"> </w:t>
            </w:r>
            <w:r w:rsidRPr="007C4BA3">
              <w:t>2019</w:t>
            </w:r>
          </w:p>
        </w:tc>
      </w:tr>
      <w:tr w:rsidR="00E03557" w:rsidRPr="00E03557" w14:paraId="09CE70F2" w14:textId="77777777" w:rsidTr="00E03557">
        <w:trPr>
          <w:cantSplit/>
          <w:jc w:val="center"/>
        </w:trPr>
        <w:tc>
          <w:tcPr>
            <w:tcW w:w="9640" w:type="dxa"/>
            <w:gridSpan w:val="5"/>
          </w:tcPr>
          <w:p w14:paraId="73E09559" w14:textId="77777777" w:rsidR="00E03557" w:rsidRPr="007C4BA3" w:rsidRDefault="00BC1D31" w:rsidP="00E03557">
            <w:pPr>
              <w:jc w:val="center"/>
              <w:rPr>
                <w:b/>
                <w:bCs/>
              </w:rPr>
            </w:pPr>
            <w:bookmarkStart w:id="7" w:name="dtitle" w:colFirst="0" w:colLast="0"/>
            <w:bookmarkEnd w:id="5"/>
            <w:bookmarkEnd w:id="6"/>
            <w:r w:rsidRPr="007C4BA3">
              <w:rPr>
                <w:b/>
                <w:bCs/>
              </w:rPr>
              <w:t>DOCUMENT</w:t>
            </w:r>
          </w:p>
        </w:tc>
      </w:tr>
      <w:tr w:rsidR="00BC1D31" w:rsidRPr="00E03557" w14:paraId="128E7154" w14:textId="77777777" w:rsidTr="00590D62">
        <w:trPr>
          <w:cantSplit/>
          <w:jc w:val="center"/>
        </w:trPr>
        <w:tc>
          <w:tcPr>
            <w:tcW w:w="1700" w:type="dxa"/>
            <w:gridSpan w:val="2"/>
          </w:tcPr>
          <w:p w14:paraId="4FCF9FE5"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6B3605EE" w14:textId="25F17245" w:rsidR="00BC1D31" w:rsidRPr="007C4BA3" w:rsidRDefault="00456EFE" w:rsidP="00404076">
            <w:r w:rsidRPr="00456EFE">
              <w:t>China Academy of Information and Communications Technology</w:t>
            </w:r>
            <w:r>
              <w:t xml:space="preserve"> (CAICT)</w:t>
            </w:r>
          </w:p>
        </w:tc>
      </w:tr>
      <w:tr w:rsidR="00BC1D31" w:rsidRPr="00E03557" w14:paraId="0FD3A3D5" w14:textId="77777777" w:rsidTr="00590D62">
        <w:trPr>
          <w:cantSplit/>
          <w:jc w:val="center"/>
        </w:trPr>
        <w:tc>
          <w:tcPr>
            <w:tcW w:w="1700" w:type="dxa"/>
            <w:gridSpan w:val="2"/>
          </w:tcPr>
          <w:p w14:paraId="7D9E4C59"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3CE3F24F" w14:textId="29447679" w:rsidR="00BC1D31" w:rsidRPr="007C4BA3" w:rsidRDefault="00B53FE5" w:rsidP="00404076">
            <w:r w:rsidRPr="00B53FE5">
              <w:t>AI-</w:t>
            </w:r>
            <w:r w:rsidR="00C50C26">
              <w:t>B</w:t>
            </w:r>
            <w:r w:rsidRPr="00B53FE5">
              <w:t xml:space="preserve">ased Mining and Testing Tool for Smart </w:t>
            </w:r>
            <w:r w:rsidR="00C50C26">
              <w:t>Health</w:t>
            </w:r>
            <w:r w:rsidRPr="00B53FE5">
              <w:t xml:space="preserve"> Device </w:t>
            </w:r>
            <w:r w:rsidR="00A055FC">
              <w:t>V</w:t>
            </w:r>
            <w:r w:rsidR="00A055FC" w:rsidRPr="00A055FC">
              <w:t>ulnerability</w:t>
            </w:r>
          </w:p>
        </w:tc>
      </w:tr>
      <w:tr w:rsidR="00E03557" w:rsidRPr="00E03557" w14:paraId="66BFE970" w14:textId="77777777" w:rsidTr="00590D62">
        <w:trPr>
          <w:cantSplit/>
          <w:jc w:val="center"/>
        </w:trPr>
        <w:tc>
          <w:tcPr>
            <w:tcW w:w="1700" w:type="dxa"/>
            <w:gridSpan w:val="2"/>
            <w:tcBorders>
              <w:bottom w:val="single" w:sz="6" w:space="0" w:color="auto"/>
            </w:tcBorders>
          </w:tcPr>
          <w:p w14:paraId="4540E1C5"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65220FAA" w14:textId="77777777" w:rsidR="00E03557" w:rsidRPr="007C4BA3" w:rsidRDefault="00BC1D31" w:rsidP="00BC1D31">
            <w:r w:rsidRPr="007C4BA3">
              <w:rPr>
                <w:lang w:val="en-US"/>
              </w:rPr>
              <w:t>Discussion</w:t>
            </w:r>
          </w:p>
        </w:tc>
      </w:tr>
      <w:bookmarkEnd w:id="2"/>
      <w:bookmarkEnd w:id="10"/>
      <w:tr w:rsidR="00BC1D31" w:rsidRPr="00E03557" w14:paraId="2D99F2EF" w14:textId="77777777" w:rsidTr="007C4BA3">
        <w:trPr>
          <w:cantSplit/>
          <w:jc w:val="center"/>
        </w:trPr>
        <w:tc>
          <w:tcPr>
            <w:tcW w:w="1700" w:type="dxa"/>
            <w:gridSpan w:val="2"/>
            <w:tcBorders>
              <w:top w:val="single" w:sz="6" w:space="0" w:color="auto"/>
              <w:bottom w:val="single" w:sz="6" w:space="0" w:color="auto"/>
            </w:tcBorders>
          </w:tcPr>
          <w:p w14:paraId="6B6B511D" w14:textId="77777777"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0F13C72A" w14:textId="77777777" w:rsidR="00BC1D31" w:rsidRPr="007C4BA3" w:rsidRDefault="007C4BA3" w:rsidP="00BC1D31">
            <w:r w:rsidRPr="007C4BA3">
              <w:t>Kai Fu</w:t>
            </w:r>
            <w:r w:rsidR="00BC1D31" w:rsidRPr="007C4BA3">
              <w:br/>
            </w:r>
            <w:r w:rsidRPr="007C4BA3">
              <w:t>CAICT</w:t>
            </w:r>
            <w:r w:rsidR="00BC1D31" w:rsidRPr="007C4BA3">
              <w:br/>
            </w:r>
            <w:r w:rsidRPr="007C4BA3">
              <w:t>China</w:t>
            </w:r>
          </w:p>
        </w:tc>
        <w:tc>
          <w:tcPr>
            <w:tcW w:w="3587" w:type="dxa"/>
            <w:tcBorders>
              <w:top w:val="single" w:sz="6" w:space="0" w:color="auto"/>
              <w:bottom w:val="single" w:sz="6" w:space="0" w:color="auto"/>
            </w:tcBorders>
          </w:tcPr>
          <w:p w14:paraId="04CC5307" w14:textId="77777777" w:rsidR="00BC1D31" w:rsidRPr="007C4BA3" w:rsidRDefault="00BC1D31" w:rsidP="00BC1D31">
            <w:r w:rsidRPr="007C4BA3">
              <w:t xml:space="preserve">Tel: </w:t>
            </w:r>
            <w:r w:rsidRPr="007C4BA3">
              <w:tab/>
              <w:t>+</w:t>
            </w:r>
            <w:r w:rsidR="007C4BA3">
              <w:t>86 18310871563</w:t>
            </w:r>
            <w:r w:rsidRPr="007C4BA3">
              <w:br/>
              <w:t xml:space="preserve">Email: </w:t>
            </w:r>
            <w:r w:rsidRPr="007C4BA3">
              <w:tab/>
            </w:r>
            <w:r w:rsidR="007C4BA3">
              <w:t>fukai</w:t>
            </w:r>
            <w:r w:rsidRPr="007C4BA3">
              <w:t>@</w:t>
            </w:r>
            <w:r w:rsidR="007C4BA3">
              <w:t>caict.ac.cn</w:t>
            </w:r>
          </w:p>
        </w:tc>
      </w:tr>
      <w:tr w:rsidR="00BC1D31" w:rsidRPr="00E03557" w14:paraId="3FF2B073" w14:textId="77777777" w:rsidTr="007C4BA3">
        <w:trPr>
          <w:cantSplit/>
          <w:jc w:val="center"/>
        </w:trPr>
        <w:tc>
          <w:tcPr>
            <w:tcW w:w="1700" w:type="dxa"/>
            <w:gridSpan w:val="2"/>
            <w:tcBorders>
              <w:top w:val="single" w:sz="6" w:space="0" w:color="auto"/>
              <w:bottom w:val="single" w:sz="6" w:space="0" w:color="auto"/>
            </w:tcBorders>
          </w:tcPr>
          <w:p w14:paraId="060987EE" w14:textId="77777777"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36B0656A" w14:textId="77777777" w:rsidR="00BC1D31" w:rsidRPr="007C4BA3" w:rsidRDefault="007C4BA3" w:rsidP="00BC1D31">
            <w:r w:rsidRPr="007C4BA3">
              <w:t>Ziyi Yang</w:t>
            </w:r>
            <w:r w:rsidR="00BC1D31" w:rsidRPr="007C4BA3">
              <w:br/>
            </w:r>
            <w:r w:rsidRPr="007C4BA3">
              <w:t>CAICT</w:t>
            </w:r>
            <w:r w:rsidR="00BC1D31" w:rsidRPr="007C4BA3">
              <w:br/>
            </w:r>
            <w:r w:rsidRPr="007C4BA3">
              <w:t>China</w:t>
            </w:r>
          </w:p>
        </w:tc>
        <w:tc>
          <w:tcPr>
            <w:tcW w:w="3587" w:type="dxa"/>
            <w:tcBorders>
              <w:top w:val="single" w:sz="6" w:space="0" w:color="auto"/>
              <w:bottom w:val="single" w:sz="6" w:space="0" w:color="auto"/>
            </w:tcBorders>
          </w:tcPr>
          <w:p w14:paraId="282F76F0" w14:textId="77777777" w:rsidR="00BC1D31" w:rsidRPr="007C4BA3" w:rsidRDefault="007C4BA3" w:rsidP="00BC1D31">
            <w:pPr>
              <w:rPr>
                <w:rFonts w:eastAsia="Yu Mincho"/>
              </w:rPr>
            </w:pPr>
            <w:r w:rsidRPr="007C4BA3">
              <w:t xml:space="preserve">Tel: </w:t>
            </w:r>
            <w:r w:rsidRPr="007C4BA3">
              <w:tab/>
              <w:t>+</w:t>
            </w:r>
            <w:r>
              <w:t>86 18611172600</w:t>
            </w:r>
            <w:r w:rsidRPr="007C4BA3">
              <w:br/>
              <w:t xml:space="preserve">Email: </w:t>
            </w:r>
            <w:r w:rsidRPr="007C4BA3">
              <w:tab/>
            </w:r>
            <w:r>
              <w:t>yangziyi</w:t>
            </w:r>
            <w:r w:rsidRPr="007C4BA3">
              <w:t>@</w:t>
            </w:r>
            <w:r>
              <w:t>caict.ac.cn</w:t>
            </w:r>
          </w:p>
        </w:tc>
      </w:tr>
      <w:tr w:rsidR="007C4BA3" w:rsidRPr="00E03557" w14:paraId="0431006D" w14:textId="77777777" w:rsidTr="007C4BA3">
        <w:trPr>
          <w:cantSplit/>
          <w:jc w:val="center"/>
        </w:trPr>
        <w:tc>
          <w:tcPr>
            <w:tcW w:w="1700" w:type="dxa"/>
            <w:gridSpan w:val="2"/>
            <w:tcBorders>
              <w:top w:val="single" w:sz="6" w:space="0" w:color="auto"/>
              <w:bottom w:val="single" w:sz="6" w:space="0" w:color="auto"/>
            </w:tcBorders>
          </w:tcPr>
          <w:p w14:paraId="5C680EC2" w14:textId="77777777" w:rsidR="007C4BA3" w:rsidRPr="00E03557" w:rsidRDefault="007C4BA3" w:rsidP="007C4BA3">
            <w:pPr>
              <w:rPr>
                <w:b/>
                <w:bCs/>
              </w:rPr>
            </w:pPr>
            <w:r w:rsidRPr="00E03557">
              <w:rPr>
                <w:b/>
                <w:bCs/>
              </w:rPr>
              <w:t>Contact:</w:t>
            </w:r>
          </w:p>
        </w:tc>
        <w:tc>
          <w:tcPr>
            <w:tcW w:w="4353" w:type="dxa"/>
            <w:gridSpan w:val="2"/>
            <w:tcBorders>
              <w:top w:val="single" w:sz="6" w:space="0" w:color="auto"/>
              <w:bottom w:val="single" w:sz="6" w:space="0" w:color="auto"/>
            </w:tcBorders>
            <w:vAlign w:val="center"/>
          </w:tcPr>
          <w:p w14:paraId="1F0B004B" w14:textId="77777777" w:rsidR="007C4BA3" w:rsidRPr="007C4BA3" w:rsidRDefault="007C4BA3" w:rsidP="007C4BA3">
            <w:r w:rsidRPr="007C4BA3">
              <w:t>Chunxia Hu</w:t>
            </w:r>
            <w:r w:rsidRPr="007C4BA3">
              <w:br/>
              <w:t>CAICT</w:t>
            </w:r>
            <w:r w:rsidRPr="007C4BA3">
              <w:br/>
              <w:t>China</w:t>
            </w:r>
          </w:p>
        </w:tc>
        <w:tc>
          <w:tcPr>
            <w:tcW w:w="3587" w:type="dxa"/>
            <w:tcBorders>
              <w:top w:val="single" w:sz="6" w:space="0" w:color="auto"/>
              <w:bottom w:val="single" w:sz="6" w:space="0" w:color="auto"/>
            </w:tcBorders>
          </w:tcPr>
          <w:p w14:paraId="04171298" w14:textId="77777777" w:rsidR="007C4BA3" w:rsidRPr="007C4BA3" w:rsidRDefault="007C4BA3" w:rsidP="007C4BA3">
            <w:r w:rsidRPr="007C4BA3">
              <w:t xml:space="preserve">Tel: </w:t>
            </w:r>
            <w:r w:rsidRPr="007C4BA3">
              <w:tab/>
              <w:t>+</w:t>
            </w:r>
            <w:r>
              <w:t>86 13810685625</w:t>
            </w:r>
            <w:r w:rsidRPr="007C4BA3">
              <w:br/>
              <w:t xml:space="preserve">Email: </w:t>
            </w:r>
            <w:r w:rsidRPr="007C4BA3">
              <w:tab/>
            </w:r>
            <w:r>
              <w:t>huchunxia</w:t>
            </w:r>
            <w:r w:rsidRPr="007C4BA3">
              <w:t>@</w:t>
            </w:r>
            <w:r>
              <w:t>caict.ac.cn</w:t>
            </w:r>
          </w:p>
        </w:tc>
      </w:tr>
    </w:tbl>
    <w:p w14:paraId="66EA19B5"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6AACCDFC" w14:textId="77777777" w:rsidTr="00E03557">
        <w:trPr>
          <w:cantSplit/>
          <w:jc w:val="center"/>
        </w:trPr>
        <w:tc>
          <w:tcPr>
            <w:tcW w:w="1701" w:type="dxa"/>
          </w:tcPr>
          <w:p w14:paraId="3DE912DD" w14:textId="77777777" w:rsidR="00E03557" w:rsidRPr="00E03557" w:rsidRDefault="00E03557" w:rsidP="00E03557">
            <w:pPr>
              <w:rPr>
                <w:b/>
                <w:bCs/>
              </w:rPr>
            </w:pPr>
            <w:r w:rsidRPr="00E03557">
              <w:rPr>
                <w:b/>
                <w:bCs/>
              </w:rPr>
              <w:t>Abstract:</w:t>
            </w:r>
          </w:p>
        </w:tc>
        <w:tc>
          <w:tcPr>
            <w:tcW w:w="7939" w:type="dxa"/>
          </w:tcPr>
          <w:p w14:paraId="31858785" w14:textId="63C5E66C" w:rsidR="00E03557" w:rsidRPr="00BC1D31" w:rsidRDefault="007C4BA3" w:rsidP="007C4BA3">
            <w:pPr>
              <w:jc w:val="both"/>
              <w:rPr>
                <w:highlight w:val="yellow"/>
              </w:rPr>
            </w:pPr>
            <w:r w:rsidRPr="007C4BA3">
              <w:t xml:space="preserve">With the popularity of smart </w:t>
            </w:r>
            <w:r w:rsidR="00B53FE5">
              <w:t>health</w:t>
            </w:r>
            <w:r w:rsidRPr="007C4BA3">
              <w:t xml:space="preserve"> devices, security issues such as data tampering and information leakage are becoming more and more serious. Currently, lacking mining and testing tools for vulnerability, which are directly applied to </w:t>
            </w:r>
            <w:r w:rsidR="00B53FE5">
              <w:t>health</w:t>
            </w:r>
            <w:r w:rsidRPr="007C4BA3">
              <w:t xml:space="preserve"> </w:t>
            </w:r>
            <w:r w:rsidR="00B05187">
              <w:t>device</w:t>
            </w:r>
            <w:r w:rsidRPr="007C4BA3">
              <w:t xml:space="preserve">, making the situation worse. In order to deal with the situation, </w:t>
            </w:r>
            <w:r w:rsidR="005B57B3">
              <w:t>detecting</w:t>
            </w:r>
            <w:r w:rsidRPr="007C4BA3">
              <w:t xml:space="preserve"> and fixing the vulnerability in advance become more essential. Our research aim at using AI to establish a set of vulnerability mining and testing tools through three stages</w:t>
            </w:r>
            <w:bookmarkStart w:id="11" w:name="_GoBack"/>
            <w:bookmarkEnd w:id="11"/>
            <w:r w:rsidRPr="007C4BA3">
              <w:t xml:space="preserve">: firstly, establish device vulnerability libraries; secondly, build algorithmic models for specific device and protocols, then develop vulnerability mining </w:t>
            </w:r>
            <w:r w:rsidR="00B05187">
              <w:t xml:space="preserve">and </w:t>
            </w:r>
            <w:r w:rsidRPr="007C4BA3">
              <w:t>test</w:t>
            </w:r>
            <w:r w:rsidR="00B05187">
              <w:t>ing</w:t>
            </w:r>
            <w:r w:rsidRPr="007C4BA3">
              <w:t xml:space="preserve"> tools; thirdly, extend targeted models to general models to help with various kinds of health devices.</w:t>
            </w:r>
          </w:p>
        </w:tc>
      </w:tr>
    </w:tbl>
    <w:p w14:paraId="494854D3" w14:textId="77777777" w:rsidR="006A3F6E" w:rsidRDefault="006A3F6E" w:rsidP="00E03557">
      <w:pPr>
        <w:rPr>
          <w:rFonts w:eastAsia="Yu Mincho"/>
        </w:rPr>
      </w:pPr>
    </w:p>
    <w:p w14:paraId="76EAFD64" w14:textId="77777777" w:rsidR="006A3F6E" w:rsidRDefault="006A3F6E" w:rsidP="005B4B9A">
      <w:pPr>
        <w:jc w:val="both"/>
        <w:rPr>
          <w:b/>
          <w:szCs w:val="20"/>
          <w:lang w:val="en-US"/>
        </w:rPr>
      </w:pPr>
      <w:r>
        <w:rPr>
          <w:b/>
          <w:szCs w:val="20"/>
          <w:lang w:val="en-US"/>
        </w:rPr>
        <w:t xml:space="preserve">Overview </w:t>
      </w:r>
    </w:p>
    <w:p w14:paraId="3007D4E6" w14:textId="41B4D3CC" w:rsidR="006A3F6E" w:rsidRDefault="006A3F6E" w:rsidP="005B4B9A">
      <w:pPr>
        <w:jc w:val="both"/>
      </w:pPr>
      <w:r w:rsidRPr="006A3F6E">
        <w:t xml:space="preserve">Sharp increasing in </w:t>
      </w:r>
      <w:r w:rsidR="00B53FE5">
        <w:t>health</w:t>
      </w:r>
      <w:r w:rsidRPr="006A3F6E">
        <w:t xml:space="preserve"> demand of aging population and worldwide medical resources shortage, provides a great market opportunity for the development of smart </w:t>
      </w:r>
      <w:r w:rsidR="00B53FE5">
        <w:t>health</w:t>
      </w:r>
      <w:r w:rsidRPr="006A3F6E">
        <w:t xml:space="preserve"> equipment. The widespread use of smart </w:t>
      </w:r>
      <w:r w:rsidR="00B53FE5">
        <w:t>health</w:t>
      </w:r>
      <w:r w:rsidRPr="006A3F6E">
        <w:t xml:space="preserve"> devices will generate a large amount of </w:t>
      </w:r>
      <w:r w:rsidR="00B53FE5">
        <w:t>health</w:t>
      </w:r>
      <w:r w:rsidRPr="006A3F6E">
        <w:t xml:space="preserve"> data for more professional and effective analysis, further promoting the advancement of the </w:t>
      </w:r>
      <w:r w:rsidR="00B53FE5">
        <w:t>health</w:t>
      </w:r>
      <w:r w:rsidRPr="006A3F6E">
        <w:t xml:space="preserve"> field. However, with the application of smart </w:t>
      </w:r>
      <w:r w:rsidR="00B53FE5">
        <w:t>health</w:t>
      </w:r>
      <w:r w:rsidRPr="006A3F6E">
        <w:t xml:space="preserve"> equipment worldwide, its security issues have become increasingly prominent. At present, major organizations and enterprises pay close attention to applications and ignore security issues. </w:t>
      </w:r>
    </w:p>
    <w:p w14:paraId="377F40DD" w14:textId="0DBB41C6" w:rsidR="006A3F6E" w:rsidRPr="006A3F6E" w:rsidRDefault="006A3F6E" w:rsidP="005B4B9A">
      <w:pPr>
        <w:jc w:val="both"/>
      </w:pPr>
      <w:r w:rsidRPr="006A3F6E">
        <w:t xml:space="preserve">In addition, there are no effective means to discover and fix vulnerabilities, which may affect the widespread application of smart </w:t>
      </w:r>
      <w:r w:rsidR="00B53FE5">
        <w:t>health</w:t>
      </w:r>
      <w:r w:rsidRPr="006A3F6E">
        <w:t xml:space="preserve"> devices. The development of AI, such as machine learning, provides the necessary conditions for solving the security problems of smart </w:t>
      </w:r>
      <w:r w:rsidR="00B53FE5">
        <w:t>health</w:t>
      </w:r>
      <w:r w:rsidRPr="006A3F6E">
        <w:t xml:space="preserve"> devices. In this way, using AI to establish a set of vulnerability mining and testing tools can effectively solve the security problems of smart </w:t>
      </w:r>
      <w:r w:rsidR="00B53FE5">
        <w:t>health</w:t>
      </w:r>
      <w:r w:rsidRPr="006A3F6E">
        <w:t xml:space="preserve"> device to promote its development worldwide.</w:t>
      </w:r>
    </w:p>
    <w:p w14:paraId="27E838CD" w14:textId="77777777" w:rsidR="006A3F6E" w:rsidRDefault="006A3F6E" w:rsidP="005B4B9A">
      <w:pPr>
        <w:pStyle w:val="Heading1"/>
        <w:numPr>
          <w:ilvl w:val="0"/>
          <w:numId w:val="0"/>
        </w:numPr>
        <w:tabs>
          <w:tab w:val="left" w:pos="420"/>
        </w:tabs>
        <w:ind w:left="432" w:hanging="432"/>
        <w:jc w:val="both"/>
        <w:rPr>
          <w:lang w:val="en-US"/>
        </w:rPr>
      </w:pPr>
      <w:r>
        <w:rPr>
          <w:lang w:val="en-US"/>
        </w:rPr>
        <w:lastRenderedPageBreak/>
        <w:t>Impact</w:t>
      </w:r>
    </w:p>
    <w:p w14:paraId="12D7D423" w14:textId="3EBE0D41" w:rsidR="006A3F6E" w:rsidRDefault="006A3F6E" w:rsidP="005B4B9A">
      <w:pPr>
        <w:jc w:val="both"/>
      </w:pPr>
      <w:r w:rsidRPr="00DC2318">
        <w:t xml:space="preserve">With the development of Internet </w:t>
      </w:r>
      <w:r w:rsidR="00B53FE5">
        <w:t>health</w:t>
      </w:r>
      <w:r w:rsidRPr="00DC2318">
        <w:t xml:space="preserve"> care, the safety of </w:t>
      </w:r>
      <w:r>
        <w:t xml:space="preserve">smart </w:t>
      </w:r>
      <w:r w:rsidR="00B53FE5">
        <w:t>health</w:t>
      </w:r>
      <w:r w:rsidRPr="00DC2318">
        <w:t xml:space="preserve"> devices has become increasingly prominent</w:t>
      </w:r>
      <w:r>
        <w:t>.</w:t>
      </w:r>
      <w:r w:rsidRPr="00DC2318">
        <w:t xml:space="preserve"> Incidents of hacking and information disclosure of </w:t>
      </w:r>
      <w:r>
        <w:t xml:space="preserve">smart </w:t>
      </w:r>
      <w:r w:rsidR="00B53FE5">
        <w:t>health</w:t>
      </w:r>
      <w:r w:rsidRPr="00DC2318">
        <w:t xml:space="preserve"> devices have emerged in an endless stream. Relevant survey data show that about 10% of </w:t>
      </w:r>
      <w:r w:rsidR="00B53FE5">
        <w:t>health</w:t>
      </w:r>
      <w:r w:rsidRPr="00DC2318">
        <w:t xml:space="preserve"> devices are detected with hacking tools</w:t>
      </w:r>
      <w:r>
        <w:t xml:space="preserve">. There are two main problems caused by smart </w:t>
      </w:r>
      <w:r w:rsidR="00B53FE5">
        <w:t>health</w:t>
      </w:r>
      <w:r>
        <w:t xml:space="preserve"> device vulnerabilities. </w:t>
      </w:r>
    </w:p>
    <w:p w14:paraId="7CF1F703" w14:textId="793A169D" w:rsidR="006A3F6E" w:rsidRDefault="006A3F6E" w:rsidP="005B4B9A">
      <w:pPr>
        <w:jc w:val="both"/>
      </w:pPr>
      <w:r>
        <w:rPr>
          <w:b/>
        </w:rPr>
        <w:t>F</w:t>
      </w:r>
      <w:r w:rsidRPr="0075366C">
        <w:rPr>
          <w:b/>
        </w:rPr>
        <w:t>irst</w:t>
      </w:r>
      <w:r>
        <w:rPr>
          <w:b/>
        </w:rPr>
        <w:t>ly</w:t>
      </w:r>
      <w:r w:rsidRPr="0075366C">
        <w:rPr>
          <w:b/>
        </w:rPr>
        <w:t xml:space="preserve">, </w:t>
      </w:r>
      <w:r>
        <w:rPr>
          <w:b/>
        </w:rPr>
        <w:t>t</w:t>
      </w:r>
      <w:r w:rsidRPr="00887BDF">
        <w:rPr>
          <w:b/>
        </w:rPr>
        <w:t xml:space="preserve">ampering with device data using </w:t>
      </w:r>
      <w:r w:rsidR="00B53FE5">
        <w:rPr>
          <w:b/>
        </w:rPr>
        <w:t>health</w:t>
      </w:r>
      <w:r w:rsidRPr="00887BDF">
        <w:rPr>
          <w:b/>
        </w:rPr>
        <w:t xml:space="preserve"> device security vulnerabilities</w:t>
      </w:r>
      <w:r w:rsidRPr="0075366C">
        <w:rPr>
          <w:b/>
        </w:rPr>
        <w:t>.</w:t>
      </w:r>
      <w:r>
        <w:t xml:space="preserve"> </w:t>
      </w:r>
      <w:r w:rsidRPr="00887BDF">
        <w:t>In 2017, White Scope Security Inc. found that four well-known</w:t>
      </w:r>
      <w:r>
        <w:t xml:space="preserve"> </w:t>
      </w:r>
      <w:r w:rsidRPr="00887BDF">
        <w:t xml:space="preserve">vendors had security issues </w:t>
      </w:r>
      <w:r>
        <w:t xml:space="preserve">with their </w:t>
      </w:r>
      <w:r w:rsidRPr="00887BDF">
        <w:t>home security systems, implanted devices, pacemaker programmers, and patient support networks.</w:t>
      </w:r>
      <w:r>
        <w:t xml:space="preserve"> T</w:t>
      </w:r>
      <w:r w:rsidRPr="00887BDF">
        <w:t xml:space="preserve">he third-party libraries used by the four pacemaker programmers </w:t>
      </w:r>
      <w:r>
        <w:t>has</w:t>
      </w:r>
      <w:r w:rsidRPr="00887BDF">
        <w:t xml:space="preserve"> more than 8,000 vulnerabilities.</w:t>
      </w:r>
      <w:r>
        <w:t xml:space="preserve"> An attacker can use a pacemaker vulnerability to write and run code remotely, causing the heartbeat frequency to be modified or even stopped, threatening the patient's illness. </w:t>
      </w:r>
    </w:p>
    <w:p w14:paraId="699E260C" w14:textId="0C4829FF" w:rsidR="006A3F6E" w:rsidRDefault="006A3F6E" w:rsidP="005B4B9A">
      <w:pPr>
        <w:jc w:val="both"/>
      </w:pPr>
      <w:r w:rsidRPr="00D13B18">
        <w:rPr>
          <w:b/>
        </w:rPr>
        <w:t xml:space="preserve">Secondly, causing patient data to leak by </w:t>
      </w:r>
      <w:r>
        <w:rPr>
          <w:b/>
        </w:rPr>
        <w:t xml:space="preserve">smart </w:t>
      </w:r>
      <w:r w:rsidR="00B53FE5">
        <w:rPr>
          <w:b/>
        </w:rPr>
        <w:t>health</w:t>
      </w:r>
      <w:r w:rsidRPr="00D13B18">
        <w:rPr>
          <w:b/>
        </w:rPr>
        <w:t xml:space="preserve"> device security vulnerabilities.</w:t>
      </w:r>
      <w:r w:rsidRPr="006A3F6E">
        <w:t xml:space="preserve"> </w:t>
      </w:r>
      <w:r w:rsidRPr="005B57B3">
        <w:t xml:space="preserve">The smart </w:t>
      </w:r>
      <w:r w:rsidR="00B53FE5">
        <w:t>health</w:t>
      </w:r>
      <w:r w:rsidRPr="005B57B3">
        <w:t xml:space="preserve"> devices have become a key entry point for attackers to invade medical networks.</w:t>
      </w:r>
      <w:r w:rsidRPr="005B114A">
        <w:t xml:space="preserve"> According to TrapX's research report, the number of attacks on more than 500 patient data has increased by nearly 50% from 2015 to 2016.</w:t>
      </w:r>
      <w:r>
        <w:t xml:space="preserve"> </w:t>
      </w:r>
      <w:r w:rsidRPr="00926266">
        <w:t>The cyber attacker obtains the patient's medical record as well as personally identifiable information</w:t>
      </w:r>
      <w:r>
        <w:t>, then</w:t>
      </w:r>
      <w:r w:rsidRPr="00926266">
        <w:t xml:space="preserve"> resell the information and get a financial return.</w:t>
      </w:r>
    </w:p>
    <w:p w14:paraId="73269337" w14:textId="2D3AD4F3" w:rsidR="006A3F6E" w:rsidRPr="006A3F6E" w:rsidRDefault="006A3F6E" w:rsidP="005B4B9A">
      <w:pPr>
        <w:jc w:val="both"/>
        <w:rPr>
          <w:rFonts w:eastAsia="Yu Mincho"/>
        </w:rPr>
      </w:pPr>
      <w:r w:rsidRPr="00926266">
        <w:t>Although hospitals usually install firewalls and deploy anti-virus</w:t>
      </w:r>
      <w:r>
        <w:rPr>
          <w:rFonts w:hint="eastAsia"/>
        </w:rPr>
        <w:t>/</w:t>
      </w:r>
      <w:r w:rsidRPr="00926266">
        <w:t xml:space="preserve">anti-intrusion tools on the internal network, these protections cannot be directly applied to </w:t>
      </w:r>
      <w:r>
        <w:t xml:space="preserve">smart </w:t>
      </w:r>
      <w:r w:rsidR="00B53FE5">
        <w:t>health</w:t>
      </w:r>
      <w:r w:rsidRPr="00926266">
        <w:t xml:space="preserve"> devices.</w:t>
      </w:r>
      <w:r>
        <w:t xml:space="preserve"> </w:t>
      </w:r>
      <w:r w:rsidRPr="00926266">
        <w:t xml:space="preserve">It is important and urgent to detect and fix vulnerabilities in advance to reduce the likelihood of </w:t>
      </w:r>
      <w:r>
        <w:t xml:space="preserve">smart </w:t>
      </w:r>
      <w:r w:rsidR="00B53FE5">
        <w:t>health</w:t>
      </w:r>
      <w:r w:rsidRPr="00926266">
        <w:t xml:space="preserve"> devices being attacked.</w:t>
      </w:r>
    </w:p>
    <w:p w14:paraId="29EAA4A9" w14:textId="77777777" w:rsidR="006A3F6E" w:rsidRDefault="006A3F6E" w:rsidP="005B4B9A">
      <w:pPr>
        <w:pStyle w:val="Heading1"/>
        <w:numPr>
          <w:ilvl w:val="0"/>
          <w:numId w:val="0"/>
        </w:numPr>
        <w:tabs>
          <w:tab w:val="left" w:pos="420"/>
        </w:tabs>
        <w:ind w:left="432" w:hanging="432"/>
        <w:jc w:val="both"/>
        <w:rPr>
          <w:lang w:val="en-US"/>
        </w:rPr>
      </w:pPr>
      <w:r>
        <w:rPr>
          <w:lang w:val="en-US"/>
        </w:rPr>
        <w:t>Existing Work</w:t>
      </w:r>
    </w:p>
    <w:p w14:paraId="76B74C89" w14:textId="53B37FD3" w:rsidR="005651EB" w:rsidRPr="005651EB" w:rsidRDefault="005651EB" w:rsidP="005B4B9A">
      <w:pPr>
        <w:jc w:val="both"/>
        <w:rPr>
          <w:rFonts w:eastAsia="Times New Roman"/>
          <w:color w:val="000000"/>
          <w:lang w:val="en-US"/>
        </w:rPr>
      </w:pPr>
      <w:r w:rsidRPr="005651EB">
        <w:rPr>
          <w:rFonts w:eastAsia="Times New Roman"/>
          <w:color w:val="000000"/>
          <w:lang w:val="en-US"/>
        </w:rPr>
        <w:t>Founded in 1957, the China Academy of Information and Communications Technology (hereinafter referred to as “CAICT”) is a scientific research institute directly under the Ministry of Industry and Information Technology (MIIT) of China. While sticking to the positioning of “a specialized think-tank for the government, and an innovation and development platform for the industry” and cherishing the cultural philosophy of “boosting prosperity with virtues and expertise” for years, CAICT provides strong support for the industry’s major strategies, plans, policies, standards, testing and certification, thus proving itself an important facilitator in the leapfrog development and innovation of China’s information and communications industry.</w:t>
      </w:r>
    </w:p>
    <w:p w14:paraId="3DC0580F" w14:textId="38CE911B" w:rsidR="005651EB" w:rsidRPr="005651EB" w:rsidRDefault="005651EB" w:rsidP="005B4B9A">
      <w:pPr>
        <w:jc w:val="both"/>
        <w:rPr>
          <w:rFonts w:eastAsia="Times New Roman"/>
          <w:color w:val="000000"/>
          <w:lang w:val="en-US"/>
        </w:rPr>
      </w:pPr>
      <w:r w:rsidRPr="005651EB">
        <w:rPr>
          <w:rFonts w:eastAsia="Times New Roman"/>
          <w:color w:val="000000"/>
          <w:lang w:val="en-US"/>
        </w:rPr>
        <w:t>In recent years, with a view to adapting to the new eco-social backdrop and requirements and under the new national strategy of building China into a “strong cyber and manufacturing power”, CAICT has strengthened its efforts in making innovations to achieve wider and deeper research landscape while reinforcing its advantages in telecommunication and Internet. In-depth study and foresighted planning have been conducted in the fields of 4G/5G, industrial Internet, smart manufacturing, mobile Internet, Internet of Things (IoT), Internet of Vehicles (IoV), cloud computing, big data, blockchain, artificial intelligence, future network, virtual reality/augmented reality (VR/AR), intelligent hardware, and cyber and information security. CAICT has played an important role in research on strategies and policies related to the integration between industrialization and ICT and IT application, technological innovation, industrial development, and security assurance, which have strongly supported the strategy and policy making, such as Internet+, China Manufacturing 2025 and Broadband China, as well as the implementation of key tasks concerning various sectors.</w:t>
      </w:r>
    </w:p>
    <w:p w14:paraId="3B75FC19" w14:textId="77777777" w:rsidR="006A3F6E" w:rsidRDefault="006A3F6E" w:rsidP="005B4B9A">
      <w:pPr>
        <w:pStyle w:val="Heading1"/>
        <w:numPr>
          <w:ilvl w:val="0"/>
          <w:numId w:val="0"/>
        </w:numPr>
        <w:tabs>
          <w:tab w:val="left" w:pos="420"/>
        </w:tabs>
        <w:ind w:left="432" w:hanging="432"/>
        <w:jc w:val="both"/>
        <w:rPr>
          <w:lang w:val="en-US"/>
        </w:rPr>
      </w:pPr>
      <w:r>
        <w:rPr>
          <w:lang w:val="en-US"/>
        </w:rPr>
        <w:t>Feasibility</w:t>
      </w:r>
    </w:p>
    <w:p w14:paraId="38552F7D" w14:textId="30CD88D0" w:rsidR="006A3F6E" w:rsidRPr="00766BE2" w:rsidRDefault="006A3F6E" w:rsidP="005B4B9A">
      <w:pPr>
        <w:jc w:val="both"/>
        <w:rPr>
          <w:rFonts w:eastAsiaTheme="minorEastAsia"/>
          <w:lang w:eastAsia="zh-CN"/>
        </w:rPr>
      </w:pPr>
      <w:r w:rsidRPr="000070AC">
        <w:t xml:space="preserve">Based on the disclosed embedded device vulnerabilities and </w:t>
      </w:r>
      <w:r w:rsidR="00B53FE5">
        <w:t>health</w:t>
      </w:r>
      <w:r w:rsidRPr="000070AC">
        <w:t xml:space="preserve"> device vulnerability information, this project uses </w:t>
      </w:r>
      <w:r>
        <w:t xml:space="preserve">AI </w:t>
      </w:r>
      <w:r w:rsidRPr="000070AC">
        <w:t>to anal</w:t>
      </w:r>
      <w:r>
        <w:t>yse</w:t>
      </w:r>
      <w:r w:rsidRPr="000070AC">
        <w:t xml:space="preserve"> the causes of vulnerabilities, summarize the characteristics of vulnerabilities, establish a </w:t>
      </w:r>
      <w:r w:rsidR="00B53FE5">
        <w:t>health</w:t>
      </w:r>
      <w:r w:rsidRPr="000070AC">
        <w:t xml:space="preserve"> device vulnerability mining algorithm model, and develop a corresponding vulnerability mining and testing tool. It is used for </w:t>
      </w:r>
      <w:r>
        <w:t xml:space="preserve">smart </w:t>
      </w:r>
      <w:r w:rsidR="00B53FE5">
        <w:t>health</w:t>
      </w:r>
      <w:r w:rsidRPr="000070AC">
        <w:t xml:space="preserve"> device vulnerability mining and testing to better reduce the risk of attack in the </w:t>
      </w:r>
      <w:r w:rsidR="00B53FE5">
        <w:t>health</w:t>
      </w:r>
      <w:r w:rsidRPr="000070AC">
        <w:t xml:space="preserve"> industry.</w:t>
      </w:r>
      <w:r w:rsidRPr="0075366C">
        <w:t xml:space="preserve"> For example, based on </w:t>
      </w:r>
      <w:r w:rsidRPr="0075366C">
        <w:lastRenderedPageBreak/>
        <w:t>existing embedded device vulnerability information, establish</w:t>
      </w:r>
      <w:r>
        <w:t xml:space="preserve">ing </w:t>
      </w:r>
      <w:r w:rsidRPr="0075366C">
        <w:t>a vulnerability mining algorithm model for cardiac pacemakers, and develop</w:t>
      </w:r>
      <w:r>
        <w:t xml:space="preserve">ing </w:t>
      </w:r>
      <w:r w:rsidRPr="0075366C">
        <w:t>corresponding tools to effectively evaluate the safety of existing pacemakers</w:t>
      </w:r>
      <w:r>
        <w:t>.</w:t>
      </w:r>
      <w:r w:rsidRPr="0075366C">
        <w:t xml:space="preserve"> </w:t>
      </w:r>
      <w:r w:rsidR="00766BE2">
        <w:t>It is of great</w:t>
      </w:r>
      <w:r w:rsidR="00766BE2" w:rsidRPr="00766BE2">
        <w:t xml:space="preserve"> feasibility</w:t>
      </w:r>
      <w:r w:rsidR="00766BE2">
        <w:t xml:space="preserve"> to have</w:t>
      </w:r>
      <w:r w:rsidR="00766BE2" w:rsidRPr="00620DF5">
        <w:t xml:space="preserve"> great </w:t>
      </w:r>
      <w:r w:rsidR="00766BE2">
        <w:t>contribution</w:t>
      </w:r>
      <w:r w:rsidR="00766BE2" w:rsidRPr="00620DF5">
        <w:t xml:space="preserve"> to the development, testing and safety of pacemakers</w:t>
      </w:r>
    </w:p>
    <w:p w14:paraId="370B912C" w14:textId="77777777" w:rsidR="006A3F6E" w:rsidRDefault="006A3F6E" w:rsidP="005B4B9A">
      <w:pPr>
        <w:pStyle w:val="Heading1"/>
        <w:numPr>
          <w:ilvl w:val="0"/>
          <w:numId w:val="0"/>
        </w:numPr>
        <w:tabs>
          <w:tab w:val="left" w:pos="420"/>
        </w:tabs>
        <w:ind w:left="432" w:hanging="432"/>
        <w:jc w:val="both"/>
        <w:rPr>
          <w:lang w:val="en-US"/>
        </w:rPr>
      </w:pPr>
      <w:r>
        <w:rPr>
          <w:lang w:val="en-US"/>
        </w:rPr>
        <w:t>Data Availability</w:t>
      </w:r>
    </w:p>
    <w:p w14:paraId="3CF6A151" w14:textId="77777777" w:rsidR="005B4B9A" w:rsidRDefault="00B53FE5" w:rsidP="005B4B9A">
      <w:pPr>
        <w:jc w:val="both"/>
        <w:rPr>
          <w:rFonts w:eastAsia="Times New Roman"/>
          <w:color w:val="000000"/>
          <w:lang w:val="en-US"/>
        </w:rPr>
      </w:pPr>
      <w:r w:rsidRPr="00B53FE5">
        <w:rPr>
          <w:rFonts w:eastAsia="Times New Roman"/>
          <w:color w:val="000000"/>
          <w:lang w:val="en-US"/>
        </w:rPr>
        <w:t xml:space="preserve">Our lab </w:t>
      </w:r>
      <w:r>
        <w:rPr>
          <w:rFonts w:eastAsia="Times New Roman"/>
          <w:color w:val="000000"/>
          <w:lang w:val="en-US"/>
        </w:rPr>
        <w:t>has around</w:t>
      </w:r>
      <w:r w:rsidRPr="00B53FE5">
        <w:rPr>
          <w:rFonts w:eastAsia="Times New Roman"/>
          <w:color w:val="000000"/>
          <w:lang w:val="en-US"/>
        </w:rPr>
        <w:t xml:space="preserve"> 2,000 network device vulnerabilities, including remote command execution, denial of service, and authentication bypass. In addition, we can also obtain device vulnerability information from CVE, NVD, CNVD, CNNVD and other public vulnerability libraries.</w:t>
      </w:r>
      <w:r w:rsidR="00A055FC">
        <w:rPr>
          <w:rFonts w:eastAsia="Times New Roman"/>
          <w:color w:val="000000"/>
          <w:lang w:val="en-US"/>
        </w:rPr>
        <w:t xml:space="preserve"> </w:t>
      </w:r>
    </w:p>
    <w:p w14:paraId="75668363" w14:textId="30841591" w:rsidR="00B53FE5" w:rsidRDefault="00A055FC" w:rsidP="005B4B9A">
      <w:pPr>
        <w:jc w:val="both"/>
        <w:rPr>
          <w:rFonts w:eastAsia="Times New Roman"/>
          <w:color w:val="000000"/>
          <w:lang w:val="en-US"/>
        </w:rPr>
      </w:pPr>
      <w:r w:rsidRPr="00A055FC">
        <w:rPr>
          <w:rFonts w:eastAsia="Times New Roman"/>
          <w:color w:val="000000"/>
          <w:lang w:val="en-US"/>
        </w:rPr>
        <w:t xml:space="preserve">The designed algorithm summarizes the existing vulnerability information and extracts the vulnerability characteristics. In this way, </w:t>
      </w:r>
      <w:r w:rsidR="005B4B9A">
        <w:rPr>
          <w:rFonts w:eastAsia="Times New Roman"/>
          <w:color w:val="000000"/>
          <w:lang w:val="en-US"/>
        </w:rPr>
        <w:t xml:space="preserve">we can mine </w:t>
      </w:r>
      <w:r w:rsidRPr="00A055FC">
        <w:rPr>
          <w:rFonts w:eastAsia="Times New Roman"/>
          <w:color w:val="000000"/>
          <w:lang w:val="en-US"/>
        </w:rPr>
        <w:t>the vulnerability of smart</w:t>
      </w:r>
      <w:r w:rsidR="005B4B9A">
        <w:rPr>
          <w:rFonts w:eastAsia="Times New Roman"/>
          <w:color w:val="000000"/>
          <w:lang w:val="en-US"/>
        </w:rPr>
        <w:t xml:space="preserve"> health</w:t>
      </w:r>
      <w:r w:rsidRPr="00A055FC">
        <w:rPr>
          <w:rFonts w:eastAsia="Times New Roman"/>
          <w:color w:val="000000"/>
          <w:lang w:val="en-US"/>
        </w:rPr>
        <w:t xml:space="preserve"> device</w:t>
      </w:r>
      <w:r w:rsidR="005B4B9A">
        <w:rPr>
          <w:rFonts w:eastAsia="Times New Roman"/>
          <w:color w:val="000000"/>
          <w:lang w:val="en-US"/>
        </w:rPr>
        <w:t>s</w:t>
      </w:r>
      <w:r w:rsidRPr="00A055FC">
        <w:rPr>
          <w:rFonts w:eastAsia="Times New Roman"/>
          <w:color w:val="000000"/>
          <w:lang w:val="en-US"/>
        </w:rPr>
        <w:t xml:space="preserve"> </w:t>
      </w:r>
      <w:r w:rsidR="005B4B9A">
        <w:rPr>
          <w:rFonts w:eastAsia="Times New Roman"/>
          <w:color w:val="000000"/>
          <w:lang w:val="en-US"/>
        </w:rPr>
        <w:t xml:space="preserve">and </w:t>
      </w:r>
      <w:r w:rsidR="005B4B9A" w:rsidRPr="00A055FC">
        <w:rPr>
          <w:rFonts w:eastAsia="Times New Roman"/>
          <w:color w:val="000000"/>
          <w:lang w:val="en-US"/>
        </w:rPr>
        <w:t>verif</w:t>
      </w:r>
      <w:r w:rsidR="005B4B9A">
        <w:rPr>
          <w:rFonts w:eastAsia="Times New Roman"/>
          <w:color w:val="000000"/>
          <w:lang w:val="en-US"/>
        </w:rPr>
        <w:t>y</w:t>
      </w:r>
      <w:r w:rsidR="005B4B9A" w:rsidRPr="00A055FC">
        <w:rPr>
          <w:rFonts w:eastAsia="Times New Roman"/>
          <w:color w:val="000000"/>
          <w:lang w:val="en-US"/>
        </w:rPr>
        <w:t xml:space="preserve"> </w:t>
      </w:r>
      <w:r w:rsidRPr="00A055FC">
        <w:rPr>
          <w:rFonts w:eastAsia="Times New Roman"/>
          <w:color w:val="000000"/>
          <w:lang w:val="en-US"/>
        </w:rPr>
        <w:t xml:space="preserve">the effectiveness of the algorithm by </w:t>
      </w:r>
      <w:r w:rsidR="005B4B9A">
        <w:rPr>
          <w:rFonts w:eastAsia="Times New Roman"/>
          <w:color w:val="000000"/>
          <w:lang w:val="en-US"/>
        </w:rPr>
        <w:t>the</w:t>
      </w:r>
      <w:r w:rsidRPr="00A055FC">
        <w:rPr>
          <w:rFonts w:eastAsia="Times New Roman"/>
          <w:color w:val="000000"/>
          <w:lang w:val="en-US"/>
        </w:rPr>
        <w:t xml:space="preserve"> vulnerability detection rate.</w:t>
      </w:r>
    </w:p>
    <w:p w14:paraId="70074D4B" w14:textId="77777777" w:rsidR="006A3F6E" w:rsidRDefault="006A3F6E" w:rsidP="005B4B9A">
      <w:pPr>
        <w:pStyle w:val="Heading1"/>
        <w:numPr>
          <w:ilvl w:val="0"/>
          <w:numId w:val="0"/>
        </w:numPr>
        <w:tabs>
          <w:tab w:val="left" w:pos="420"/>
        </w:tabs>
        <w:ind w:left="432" w:hanging="432"/>
        <w:jc w:val="both"/>
        <w:rPr>
          <w:lang w:val="en-US"/>
        </w:rPr>
      </w:pPr>
      <w:r>
        <w:rPr>
          <w:lang w:val="en-US"/>
        </w:rPr>
        <w:t>Benchmarking</w:t>
      </w:r>
    </w:p>
    <w:p w14:paraId="632D3912" w14:textId="77777777" w:rsidR="006A3F6E" w:rsidRDefault="00766BE2" w:rsidP="005B4B9A">
      <w:pPr>
        <w:jc w:val="both"/>
        <w:rPr>
          <w:b/>
          <w:bCs/>
        </w:rPr>
      </w:pPr>
      <w:r w:rsidRPr="00766BE2">
        <w:rPr>
          <w:rFonts w:eastAsia="Times New Roman" w:hint="eastAsia"/>
          <w:color w:val="000000"/>
          <w:lang w:val="en-US"/>
        </w:rPr>
        <w:t>T</w:t>
      </w:r>
      <w:r w:rsidR="006A3F6E">
        <w:rPr>
          <w:rFonts w:eastAsia="Times New Roman"/>
          <w:color w:val="000000"/>
          <w:lang w:val="en-US"/>
        </w:rPr>
        <w:t xml:space="preserve">he benchmarking process </w:t>
      </w:r>
      <w:r>
        <w:rPr>
          <w:rFonts w:eastAsia="Times New Roman"/>
          <w:color w:val="000000"/>
          <w:lang w:val="en-US"/>
        </w:rPr>
        <w:t xml:space="preserve">is </w:t>
      </w:r>
      <w:r w:rsidR="006A3F6E" w:rsidRPr="00766BE2">
        <w:rPr>
          <w:rFonts w:eastAsia="Times New Roman" w:hint="eastAsia"/>
          <w:color w:val="000000"/>
          <w:lang w:val="en-US"/>
        </w:rPr>
        <w:t>divided into three stages</w:t>
      </w:r>
    </w:p>
    <w:p w14:paraId="58F34712" w14:textId="7548631B" w:rsidR="006A3F6E" w:rsidRPr="00766BE2" w:rsidRDefault="006A3F6E" w:rsidP="005B4B9A">
      <w:pPr>
        <w:pStyle w:val="ListParagraph"/>
        <w:numPr>
          <w:ilvl w:val="0"/>
          <w:numId w:val="22"/>
        </w:numPr>
        <w:jc w:val="both"/>
        <w:rPr>
          <w:rFonts w:eastAsia="Times New Roman"/>
          <w:color w:val="000000"/>
          <w:lang w:val="en-US"/>
        </w:rPr>
      </w:pPr>
      <w:r w:rsidRPr="00766BE2">
        <w:rPr>
          <w:rFonts w:eastAsia="Times New Roman"/>
          <w:color w:val="000000"/>
          <w:lang w:val="en-US"/>
        </w:rPr>
        <w:t xml:space="preserve">The first stage: Establish a “known vulnerability database” by collecting </w:t>
      </w:r>
      <w:r w:rsidR="00B53FE5">
        <w:rPr>
          <w:rFonts w:eastAsia="Times New Roman"/>
          <w:color w:val="000000"/>
          <w:lang w:val="en-US"/>
        </w:rPr>
        <w:t>health</w:t>
      </w:r>
      <w:r w:rsidRPr="00766BE2">
        <w:rPr>
          <w:rFonts w:eastAsia="Times New Roman"/>
          <w:color w:val="000000"/>
          <w:lang w:val="en-US"/>
        </w:rPr>
        <w:t xml:space="preserve"> device vulnerabilities, summarizing and extracting common features.</w:t>
      </w:r>
    </w:p>
    <w:p w14:paraId="07FA6E16" w14:textId="77777777" w:rsidR="006A3F6E" w:rsidRPr="00766BE2" w:rsidRDefault="006A3F6E" w:rsidP="005B4B9A">
      <w:pPr>
        <w:pStyle w:val="ListParagraph"/>
        <w:numPr>
          <w:ilvl w:val="0"/>
          <w:numId w:val="22"/>
        </w:numPr>
        <w:jc w:val="both"/>
        <w:rPr>
          <w:rFonts w:eastAsia="Times New Roman"/>
          <w:color w:val="000000"/>
          <w:lang w:val="en-US"/>
        </w:rPr>
      </w:pPr>
      <w:r w:rsidRPr="00766BE2">
        <w:rPr>
          <w:rFonts w:eastAsia="Times New Roman"/>
          <w:color w:val="000000"/>
          <w:lang w:val="en-US"/>
        </w:rPr>
        <w:t>The second stage: Establish an algorithmic model, focusing on specific devices and protocols, for targeted vulnerability mining and testing.</w:t>
      </w:r>
    </w:p>
    <w:p w14:paraId="2D5DEEBA" w14:textId="5A3CF5E2" w:rsidR="006A3F6E" w:rsidRPr="00766BE2" w:rsidRDefault="006A3F6E" w:rsidP="005B4B9A">
      <w:pPr>
        <w:pStyle w:val="ListParagraph"/>
        <w:numPr>
          <w:ilvl w:val="0"/>
          <w:numId w:val="22"/>
        </w:numPr>
        <w:jc w:val="both"/>
        <w:rPr>
          <w:rFonts w:eastAsia="Times New Roman"/>
          <w:color w:val="000000"/>
          <w:lang w:val="en-US"/>
        </w:rPr>
      </w:pPr>
      <w:r w:rsidRPr="00766BE2">
        <w:rPr>
          <w:rFonts w:eastAsia="Times New Roman"/>
          <w:color w:val="000000"/>
          <w:lang w:val="en-US"/>
        </w:rPr>
        <w:t xml:space="preserve">The third stage: Expand the model to build a general mining algorithm model for various </w:t>
      </w:r>
      <w:r w:rsidR="00B53FE5">
        <w:rPr>
          <w:rFonts w:eastAsia="Times New Roman"/>
          <w:color w:val="000000"/>
          <w:lang w:val="en-US"/>
        </w:rPr>
        <w:t>health</w:t>
      </w:r>
      <w:r w:rsidRPr="00766BE2">
        <w:rPr>
          <w:rFonts w:eastAsia="Times New Roman"/>
          <w:color w:val="000000"/>
          <w:lang w:val="en-US"/>
        </w:rPr>
        <w:t xml:space="preserve"> devices’ vulnerability, as well as develop the corresponding tools.</w:t>
      </w:r>
    </w:p>
    <w:p w14:paraId="079C19E9" w14:textId="77777777" w:rsidR="006A3F6E" w:rsidRPr="00766BE2" w:rsidRDefault="006A3F6E" w:rsidP="005B4B9A">
      <w:pPr>
        <w:jc w:val="both"/>
        <w:rPr>
          <w:rFonts w:eastAsia="Times New Roman"/>
          <w:color w:val="000000"/>
          <w:lang w:val="en-US"/>
        </w:rPr>
      </w:pPr>
      <w:r w:rsidRPr="00766BE2">
        <w:rPr>
          <w:rFonts w:eastAsia="Times New Roman" w:hint="eastAsia"/>
          <w:color w:val="000000"/>
          <w:lang w:val="en-US"/>
        </w:rPr>
        <w:t>There are three sub-phases in the last two stages:</w:t>
      </w:r>
    </w:p>
    <w:p w14:paraId="0A9AA5F0" w14:textId="77777777" w:rsidR="006A3F6E" w:rsidRPr="00766BE2" w:rsidRDefault="006A3F6E" w:rsidP="005B4B9A">
      <w:pPr>
        <w:pStyle w:val="ListParagraph"/>
        <w:numPr>
          <w:ilvl w:val="0"/>
          <w:numId w:val="22"/>
        </w:numPr>
        <w:jc w:val="both"/>
        <w:rPr>
          <w:rFonts w:eastAsia="Times New Roman"/>
          <w:color w:val="000000"/>
          <w:lang w:val="en-US"/>
        </w:rPr>
      </w:pPr>
      <w:r w:rsidRPr="00766BE2">
        <w:rPr>
          <w:rFonts w:eastAsia="Times New Roman" w:hint="eastAsia"/>
          <w:color w:val="000000"/>
          <w:lang w:val="en-US"/>
        </w:rPr>
        <w:t xml:space="preserve">Phase 1: vulnerability information collection and model </w:t>
      </w:r>
      <w:r w:rsidRPr="00766BE2">
        <w:rPr>
          <w:rFonts w:eastAsia="Times New Roman"/>
          <w:color w:val="000000"/>
          <w:lang w:val="en-US"/>
        </w:rPr>
        <w:t>developing</w:t>
      </w:r>
    </w:p>
    <w:p w14:paraId="69DC94B1" w14:textId="77777777" w:rsidR="006A3F6E" w:rsidRPr="00766BE2" w:rsidRDefault="006A3F6E" w:rsidP="005B4B9A">
      <w:pPr>
        <w:pStyle w:val="ListParagraph"/>
        <w:numPr>
          <w:ilvl w:val="0"/>
          <w:numId w:val="22"/>
        </w:numPr>
        <w:jc w:val="both"/>
        <w:rPr>
          <w:rFonts w:eastAsia="Times New Roman"/>
          <w:color w:val="000000"/>
          <w:lang w:val="en-US"/>
        </w:rPr>
      </w:pPr>
      <w:r w:rsidRPr="00766BE2">
        <w:rPr>
          <w:rFonts w:eastAsia="Times New Roman" w:hint="eastAsia"/>
          <w:color w:val="000000"/>
          <w:lang w:val="en-US"/>
        </w:rPr>
        <w:t>Phase 2: Expected verification and usage feedback</w:t>
      </w:r>
    </w:p>
    <w:p w14:paraId="4E414675" w14:textId="77777777" w:rsidR="006A3F6E" w:rsidRPr="00766BE2" w:rsidRDefault="006A3F6E" w:rsidP="005B4B9A">
      <w:pPr>
        <w:pStyle w:val="ListParagraph"/>
        <w:numPr>
          <w:ilvl w:val="0"/>
          <w:numId w:val="22"/>
        </w:numPr>
        <w:jc w:val="both"/>
        <w:rPr>
          <w:rFonts w:eastAsia="Times New Roman"/>
          <w:color w:val="000000"/>
          <w:lang w:val="en-US"/>
        </w:rPr>
      </w:pPr>
      <w:r w:rsidRPr="00766BE2">
        <w:rPr>
          <w:rFonts w:eastAsia="Times New Roman" w:hint="eastAsia"/>
          <w:color w:val="000000"/>
          <w:lang w:val="en-US"/>
        </w:rPr>
        <w:t xml:space="preserve">Phase 3: </w:t>
      </w:r>
      <w:r w:rsidRPr="00766BE2">
        <w:rPr>
          <w:rFonts w:eastAsia="Times New Roman"/>
          <w:color w:val="000000"/>
          <w:lang w:val="en-US"/>
        </w:rPr>
        <w:t>Continuous improvement of models and tools</w:t>
      </w:r>
    </w:p>
    <w:p w14:paraId="3938CF85" w14:textId="77777777" w:rsidR="00766BE2" w:rsidRPr="00766BE2" w:rsidRDefault="00766BE2" w:rsidP="005B4B9A">
      <w:pPr>
        <w:jc w:val="both"/>
        <w:rPr>
          <w:b/>
          <w:szCs w:val="21"/>
        </w:rPr>
      </w:pPr>
      <w:r w:rsidRPr="00766BE2">
        <w:rPr>
          <w:rFonts w:eastAsia="Times New Roman" w:hint="eastAsia"/>
          <w:b/>
          <w:color w:val="000000"/>
          <w:lang w:val="en-US"/>
        </w:rPr>
        <w:t>Expected results</w:t>
      </w:r>
      <w:r w:rsidRPr="00766BE2">
        <w:rPr>
          <w:rFonts w:eastAsia="Times New Roman"/>
          <w:b/>
          <w:color w:val="000000"/>
          <w:lang w:val="en-US"/>
        </w:rPr>
        <w:t xml:space="preserve"> are as follows:</w:t>
      </w:r>
    </w:p>
    <w:p w14:paraId="537DF310" w14:textId="2F32EB1F" w:rsidR="00766BE2" w:rsidRPr="00766BE2" w:rsidRDefault="00766BE2" w:rsidP="005B4B9A">
      <w:pPr>
        <w:jc w:val="both"/>
        <w:rPr>
          <w:rFonts w:eastAsia="Times New Roman"/>
          <w:color w:val="000000"/>
          <w:lang w:val="en-US"/>
        </w:rPr>
      </w:pPr>
      <w:r w:rsidRPr="00766BE2">
        <w:rPr>
          <w:rFonts w:eastAsia="Times New Roman"/>
          <w:color w:val="000000"/>
          <w:lang w:val="en-US"/>
        </w:rPr>
        <w:t xml:space="preserve">Establish a “known vulnerability database” of </w:t>
      </w:r>
      <w:r w:rsidR="00B53FE5">
        <w:rPr>
          <w:rFonts w:eastAsia="Times New Roman"/>
          <w:color w:val="000000"/>
          <w:lang w:val="en-US"/>
        </w:rPr>
        <w:t>health</w:t>
      </w:r>
      <w:r w:rsidRPr="00766BE2">
        <w:rPr>
          <w:rFonts w:eastAsia="Times New Roman"/>
          <w:color w:val="000000"/>
          <w:lang w:val="en-US"/>
        </w:rPr>
        <w:t xml:space="preserve"> devices; establish an algorithm model for specific devices and protocols; expand to build a </w:t>
      </w:r>
      <w:r w:rsidRPr="00766BE2">
        <w:rPr>
          <w:rFonts w:eastAsia="Times New Roman" w:hint="eastAsia"/>
          <w:color w:val="000000"/>
          <w:lang w:val="en-US"/>
        </w:rPr>
        <w:t>ge</w:t>
      </w:r>
      <w:r w:rsidRPr="00766BE2">
        <w:rPr>
          <w:rFonts w:eastAsia="Times New Roman"/>
          <w:color w:val="000000"/>
          <w:lang w:val="en-US"/>
        </w:rPr>
        <w:t xml:space="preserve">neral mining algorithm model for various </w:t>
      </w:r>
      <w:r w:rsidR="00B53FE5">
        <w:rPr>
          <w:rFonts w:eastAsia="Times New Roman"/>
          <w:color w:val="000000"/>
          <w:lang w:val="en-US"/>
        </w:rPr>
        <w:t>health</w:t>
      </w:r>
      <w:r w:rsidRPr="00766BE2">
        <w:rPr>
          <w:rFonts w:eastAsia="Times New Roman"/>
          <w:color w:val="000000"/>
          <w:lang w:val="en-US"/>
        </w:rPr>
        <w:t xml:space="preserve"> devices’ vulnerability, as well as develop corresponding tools.</w:t>
      </w:r>
    </w:p>
    <w:p w14:paraId="21E28D2C" w14:textId="77777777" w:rsidR="006A3F6E" w:rsidRDefault="006A3F6E" w:rsidP="005B4B9A">
      <w:pPr>
        <w:pStyle w:val="Heading1"/>
        <w:numPr>
          <w:ilvl w:val="0"/>
          <w:numId w:val="0"/>
        </w:numPr>
        <w:tabs>
          <w:tab w:val="left" w:pos="420"/>
        </w:tabs>
        <w:ind w:left="432" w:hanging="432"/>
        <w:jc w:val="both"/>
        <w:rPr>
          <w:lang w:val="en-US"/>
        </w:rPr>
      </w:pPr>
      <w:r>
        <w:rPr>
          <w:lang w:val="en-US"/>
        </w:rPr>
        <w:t>Organizer Details</w:t>
      </w:r>
    </w:p>
    <w:p w14:paraId="0B4E9B18" w14:textId="77777777" w:rsidR="006A3F6E" w:rsidRDefault="006A3F6E" w:rsidP="005B4B9A">
      <w:pPr>
        <w:jc w:val="both"/>
        <w:rPr>
          <w:rFonts w:eastAsia="Times New Roman"/>
          <w:color w:val="000000"/>
          <w:lang w:val="en-US"/>
        </w:rPr>
      </w:pPr>
      <w:r>
        <w:rPr>
          <w:rFonts w:eastAsia="Times New Roman"/>
          <w:color w:val="000000"/>
          <w:lang w:val="en-US"/>
        </w:rPr>
        <w:t>Please describe why your organization is interested in this project, and if you have run similar projects / benchmarks / challenges before.</w:t>
      </w:r>
    </w:p>
    <w:p w14:paraId="61A08D7B" w14:textId="77777777" w:rsidR="006A3F6E" w:rsidRDefault="006A3F6E" w:rsidP="006A3F6E">
      <w:pPr>
        <w:rPr>
          <w:rFonts w:eastAsia="Times New Roman"/>
          <w:color w:val="000000"/>
          <w:lang w:val="en-US"/>
        </w:rPr>
      </w:pPr>
    </w:p>
    <w:tbl>
      <w:tblPr>
        <w:tblStyle w:val="TableGrid"/>
        <w:tblW w:w="9628" w:type="dxa"/>
        <w:tblInd w:w="0" w:type="dxa"/>
        <w:tblLook w:val="04A0" w:firstRow="1" w:lastRow="0" w:firstColumn="1" w:lastColumn="0" w:noHBand="0" w:noVBand="1"/>
      </w:tblPr>
      <w:tblGrid>
        <w:gridCol w:w="2830"/>
        <w:gridCol w:w="6798"/>
      </w:tblGrid>
      <w:tr w:rsidR="006A3F6E" w14:paraId="1E37FE79" w14:textId="77777777" w:rsidTr="006A3F6E">
        <w:tc>
          <w:tcPr>
            <w:tcW w:w="2830" w:type="dxa"/>
            <w:tcBorders>
              <w:top w:val="single" w:sz="4" w:space="0" w:color="auto"/>
              <w:left w:val="single" w:sz="4" w:space="0" w:color="auto"/>
              <w:bottom w:val="single" w:sz="4" w:space="0" w:color="auto"/>
              <w:right w:val="single" w:sz="4" w:space="0" w:color="auto"/>
            </w:tcBorders>
            <w:hideMark/>
          </w:tcPr>
          <w:p w14:paraId="67609680" w14:textId="77777777" w:rsidR="006A3F6E" w:rsidRDefault="006A3F6E">
            <w:pPr>
              <w:rPr>
                <w:lang w:val="en-US"/>
              </w:rPr>
            </w:pPr>
            <w:r>
              <w:rPr>
                <w:rFonts w:eastAsia="Times New Roman"/>
                <w:b/>
                <w:color w:val="000000"/>
                <w:lang w:val="en-US"/>
              </w:rPr>
              <w:t>Organization Name</w:t>
            </w:r>
          </w:p>
        </w:tc>
        <w:tc>
          <w:tcPr>
            <w:tcW w:w="6798" w:type="dxa"/>
            <w:tcBorders>
              <w:top w:val="single" w:sz="4" w:space="0" w:color="auto"/>
              <w:left w:val="single" w:sz="4" w:space="0" w:color="auto"/>
              <w:bottom w:val="single" w:sz="4" w:space="0" w:color="auto"/>
              <w:right w:val="single" w:sz="4" w:space="0" w:color="auto"/>
            </w:tcBorders>
          </w:tcPr>
          <w:p w14:paraId="7F7A9F23" w14:textId="0463DD47" w:rsidR="006A3F6E" w:rsidRDefault="005651EB">
            <w:pPr>
              <w:rPr>
                <w:lang w:val="en-US"/>
              </w:rPr>
            </w:pPr>
            <w:r w:rsidRPr="005651EB">
              <w:rPr>
                <w:rFonts w:eastAsia="Times New Roman"/>
                <w:color w:val="000000"/>
                <w:lang w:val="en-US"/>
              </w:rPr>
              <w:t>China Academy of Information and Communications Technology</w:t>
            </w:r>
          </w:p>
        </w:tc>
      </w:tr>
      <w:tr w:rsidR="006A3F6E" w14:paraId="1E05DDC1" w14:textId="77777777" w:rsidTr="006A3F6E">
        <w:tc>
          <w:tcPr>
            <w:tcW w:w="2830" w:type="dxa"/>
            <w:tcBorders>
              <w:top w:val="single" w:sz="4" w:space="0" w:color="auto"/>
              <w:left w:val="single" w:sz="4" w:space="0" w:color="auto"/>
              <w:bottom w:val="single" w:sz="4" w:space="0" w:color="auto"/>
              <w:right w:val="single" w:sz="4" w:space="0" w:color="auto"/>
            </w:tcBorders>
            <w:hideMark/>
          </w:tcPr>
          <w:p w14:paraId="652A2C11" w14:textId="77777777" w:rsidR="006A3F6E" w:rsidRDefault="006A3F6E">
            <w:pPr>
              <w:rPr>
                <w:lang w:val="en-US"/>
              </w:rPr>
            </w:pPr>
            <w:r>
              <w:rPr>
                <w:rFonts w:eastAsia="Times New Roman"/>
                <w:b/>
                <w:color w:val="000000"/>
                <w:lang w:val="en-US"/>
              </w:rPr>
              <w:t>Contact Name</w:t>
            </w:r>
          </w:p>
        </w:tc>
        <w:tc>
          <w:tcPr>
            <w:tcW w:w="6798" w:type="dxa"/>
            <w:tcBorders>
              <w:top w:val="single" w:sz="4" w:space="0" w:color="auto"/>
              <w:left w:val="single" w:sz="4" w:space="0" w:color="auto"/>
              <w:bottom w:val="single" w:sz="4" w:space="0" w:color="auto"/>
              <w:right w:val="single" w:sz="4" w:space="0" w:color="auto"/>
            </w:tcBorders>
          </w:tcPr>
          <w:p w14:paraId="1DE9664A" w14:textId="70A849EF" w:rsidR="006A3F6E" w:rsidRDefault="005651EB">
            <w:pPr>
              <w:rPr>
                <w:lang w:val="en-US"/>
              </w:rPr>
            </w:pPr>
            <w:r w:rsidRPr="007C4BA3">
              <w:t>Kai Fu</w:t>
            </w:r>
          </w:p>
        </w:tc>
      </w:tr>
      <w:tr w:rsidR="006A3F6E" w14:paraId="0E9CE400" w14:textId="77777777" w:rsidTr="006A3F6E">
        <w:tc>
          <w:tcPr>
            <w:tcW w:w="2830" w:type="dxa"/>
            <w:tcBorders>
              <w:top w:val="single" w:sz="4" w:space="0" w:color="auto"/>
              <w:left w:val="single" w:sz="4" w:space="0" w:color="auto"/>
              <w:bottom w:val="single" w:sz="4" w:space="0" w:color="auto"/>
              <w:right w:val="single" w:sz="4" w:space="0" w:color="auto"/>
            </w:tcBorders>
            <w:hideMark/>
          </w:tcPr>
          <w:p w14:paraId="621909C8" w14:textId="77777777" w:rsidR="006A3F6E" w:rsidRDefault="006A3F6E">
            <w:pPr>
              <w:rPr>
                <w:lang w:val="en-US"/>
              </w:rPr>
            </w:pPr>
            <w:r>
              <w:rPr>
                <w:rFonts w:eastAsia="Times New Roman"/>
                <w:b/>
                <w:color w:val="000000"/>
                <w:lang w:val="en-US"/>
              </w:rPr>
              <w:t>Contact Email Address</w:t>
            </w:r>
          </w:p>
        </w:tc>
        <w:tc>
          <w:tcPr>
            <w:tcW w:w="6798" w:type="dxa"/>
            <w:tcBorders>
              <w:top w:val="single" w:sz="4" w:space="0" w:color="auto"/>
              <w:left w:val="single" w:sz="4" w:space="0" w:color="auto"/>
              <w:bottom w:val="single" w:sz="4" w:space="0" w:color="auto"/>
              <w:right w:val="single" w:sz="4" w:space="0" w:color="auto"/>
            </w:tcBorders>
          </w:tcPr>
          <w:p w14:paraId="7599213C" w14:textId="146F73CF" w:rsidR="006A3F6E" w:rsidRDefault="005651EB">
            <w:pPr>
              <w:rPr>
                <w:lang w:val="en-US"/>
              </w:rPr>
            </w:pPr>
            <w:r>
              <w:t>fukai</w:t>
            </w:r>
            <w:r w:rsidRPr="007C4BA3">
              <w:t>@</w:t>
            </w:r>
            <w:r>
              <w:t>caict.ac.cn</w:t>
            </w:r>
          </w:p>
        </w:tc>
      </w:tr>
      <w:tr w:rsidR="006A3F6E" w14:paraId="2FD1F45A" w14:textId="77777777" w:rsidTr="006A3F6E">
        <w:tc>
          <w:tcPr>
            <w:tcW w:w="2830" w:type="dxa"/>
            <w:tcBorders>
              <w:top w:val="single" w:sz="4" w:space="0" w:color="auto"/>
              <w:left w:val="single" w:sz="4" w:space="0" w:color="auto"/>
              <w:bottom w:val="single" w:sz="4" w:space="0" w:color="auto"/>
              <w:right w:val="single" w:sz="4" w:space="0" w:color="auto"/>
            </w:tcBorders>
            <w:hideMark/>
          </w:tcPr>
          <w:p w14:paraId="33E38860" w14:textId="77777777" w:rsidR="006A3F6E" w:rsidRDefault="006A3F6E">
            <w:pPr>
              <w:rPr>
                <w:lang w:val="en-US"/>
              </w:rPr>
            </w:pPr>
            <w:r>
              <w:rPr>
                <w:rFonts w:eastAsia="Times New Roman"/>
                <w:b/>
                <w:color w:val="000000"/>
                <w:lang w:val="en-US"/>
              </w:rPr>
              <w:t>Contact Phone Number</w:t>
            </w:r>
          </w:p>
        </w:tc>
        <w:tc>
          <w:tcPr>
            <w:tcW w:w="6798" w:type="dxa"/>
            <w:tcBorders>
              <w:top w:val="single" w:sz="4" w:space="0" w:color="auto"/>
              <w:left w:val="single" w:sz="4" w:space="0" w:color="auto"/>
              <w:bottom w:val="single" w:sz="4" w:space="0" w:color="auto"/>
              <w:right w:val="single" w:sz="4" w:space="0" w:color="auto"/>
            </w:tcBorders>
          </w:tcPr>
          <w:p w14:paraId="3AF3A371" w14:textId="144E7854" w:rsidR="006A3F6E" w:rsidRDefault="005651EB">
            <w:pPr>
              <w:rPr>
                <w:lang w:val="en-US"/>
              </w:rPr>
            </w:pPr>
            <w:r w:rsidRPr="007C4BA3">
              <w:t>+</w:t>
            </w:r>
            <w:r>
              <w:t>86 18310871563</w:t>
            </w:r>
          </w:p>
        </w:tc>
      </w:tr>
      <w:tr w:rsidR="006A3F6E" w14:paraId="72351BD3" w14:textId="77777777" w:rsidTr="006A3F6E">
        <w:tc>
          <w:tcPr>
            <w:tcW w:w="2830" w:type="dxa"/>
            <w:tcBorders>
              <w:top w:val="single" w:sz="4" w:space="0" w:color="auto"/>
              <w:left w:val="single" w:sz="4" w:space="0" w:color="auto"/>
              <w:bottom w:val="single" w:sz="4" w:space="0" w:color="auto"/>
              <w:right w:val="single" w:sz="4" w:space="0" w:color="auto"/>
            </w:tcBorders>
            <w:hideMark/>
          </w:tcPr>
          <w:p w14:paraId="2497F36B" w14:textId="77777777" w:rsidR="006A3F6E" w:rsidRDefault="006A3F6E">
            <w:pPr>
              <w:rPr>
                <w:lang w:val="en-US"/>
              </w:rPr>
            </w:pPr>
            <w:r>
              <w:rPr>
                <w:rFonts w:eastAsia="Times New Roman"/>
                <w:b/>
                <w:color w:val="000000"/>
                <w:lang w:val="en-US"/>
              </w:rPr>
              <w:t>Project Title</w:t>
            </w:r>
          </w:p>
        </w:tc>
        <w:tc>
          <w:tcPr>
            <w:tcW w:w="6798" w:type="dxa"/>
            <w:tcBorders>
              <w:top w:val="single" w:sz="4" w:space="0" w:color="auto"/>
              <w:left w:val="single" w:sz="4" w:space="0" w:color="auto"/>
              <w:bottom w:val="single" w:sz="4" w:space="0" w:color="auto"/>
              <w:right w:val="single" w:sz="4" w:space="0" w:color="auto"/>
            </w:tcBorders>
          </w:tcPr>
          <w:p w14:paraId="746217B9" w14:textId="77777777" w:rsidR="006A3F6E" w:rsidRDefault="006A3F6E">
            <w:pPr>
              <w:rPr>
                <w:lang w:val="en-US"/>
              </w:rPr>
            </w:pPr>
          </w:p>
        </w:tc>
      </w:tr>
    </w:tbl>
    <w:p w14:paraId="1E2ACB4F" w14:textId="77777777" w:rsidR="003B60E5" w:rsidRDefault="003B60E5" w:rsidP="005B4B9A">
      <w:pPr>
        <w:pStyle w:val="Heading2"/>
        <w:numPr>
          <w:ilvl w:val="0"/>
          <w:numId w:val="0"/>
        </w:numPr>
        <w:jc w:val="both"/>
        <w:rPr>
          <w:szCs w:val="21"/>
        </w:rPr>
      </w:pPr>
    </w:p>
    <w:sectPr w:rsidR="003B60E5"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787E6" w14:textId="77777777" w:rsidR="008F417D" w:rsidRDefault="008F417D" w:rsidP="007B7733">
      <w:pPr>
        <w:spacing w:before="0"/>
      </w:pPr>
      <w:r>
        <w:separator/>
      </w:r>
    </w:p>
  </w:endnote>
  <w:endnote w:type="continuationSeparator" w:id="0">
    <w:p w14:paraId="24B93A29" w14:textId="77777777" w:rsidR="008F417D" w:rsidRDefault="008F417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6F01D" w14:textId="77777777" w:rsidR="008F417D" w:rsidRDefault="008F417D" w:rsidP="007B7733">
      <w:pPr>
        <w:spacing w:before="0"/>
      </w:pPr>
      <w:r>
        <w:separator/>
      </w:r>
    </w:p>
  </w:footnote>
  <w:footnote w:type="continuationSeparator" w:id="0">
    <w:p w14:paraId="7D48F5CD" w14:textId="77777777" w:rsidR="008F417D" w:rsidRDefault="008F417D"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90D0" w14:textId="7CFF1CC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56EFE">
      <w:rPr>
        <w:noProof/>
      </w:rPr>
      <w:t>2</w:t>
    </w:r>
    <w:r>
      <w:rPr>
        <w:noProof/>
      </w:rPr>
      <w:fldChar w:fldCharType="end"/>
    </w:r>
    <w:r>
      <w:rPr>
        <w:lang w:val="pt-BR"/>
      </w:rPr>
      <w:t xml:space="preserve"> -</w:t>
    </w:r>
  </w:p>
  <w:p w14:paraId="34364AEA" w14:textId="5582A2B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56EFE">
      <w:rPr>
        <w:noProof/>
      </w:rPr>
      <w:t>FG-AI4H-D-015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164671"/>
    <w:multiLevelType w:val="hybridMultilevel"/>
    <w:tmpl w:val="FED4C2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2E636CC"/>
    <w:multiLevelType w:val="hybridMultilevel"/>
    <w:tmpl w:val="926E2A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69B7"/>
    <w:rsid w:val="00027A32"/>
    <w:rsid w:val="00030DBC"/>
    <w:rsid w:val="0003117B"/>
    <w:rsid w:val="0003257A"/>
    <w:rsid w:val="000426A2"/>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B60E5"/>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EFE"/>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1EB"/>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4B9A"/>
    <w:rsid w:val="005B57B3"/>
    <w:rsid w:val="005B5835"/>
    <w:rsid w:val="005B66FC"/>
    <w:rsid w:val="005C050A"/>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3F6E"/>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66BE2"/>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4BA3"/>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1BA7"/>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417D"/>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55FC"/>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1BF"/>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5187"/>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3FE5"/>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066"/>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0C26"/>
    <w:rsid w:val="00C603DE"/>
    <w:rsid w:val="00C61742"/>
    <w:rsid w:val="00C61D2C"/>
    <w:rsid w:val="00C62383"/>
    <w:rsid w:val="00C63CB5"/>
    <w:rsid w:val="00C6485D"/>
    <w:rsid w:val="00C64E15"/>
    <w:rsid w:val="00C672A3"/>
    <w:rsid w:val="00C802CE"/>
    <w:rsid w:val="00C81734"/>
    <w:rsid w:val="00C83124"/>
    <w:rsid w:val="00C839F2"/>
    <w:rsid w:val="00C8468B"/>
    <w:rsid w:val="00C92A61"/>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CF571B"/>
    <w:rsid w:val="00D002DE"/>
    <w:rsid w:val="00D0442B"/>
    <w:rsid w:val="00D06403"/>
    <w:rsid w:val="00D11F7F"/>
    <w:rsid w:val="00D22FC6"/>
    <w:rsid w:val="00D25E27"/>
    <w:rsid w:val="00D305B5"/>
    <w:rsid w:val="00D32900"/>
    <w:rsid w:val="00D3400F"/>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96AE6"/>
    <w:rsid w:val="00EA0F4C"/>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7A4C"/>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6B122"/>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1">
    <w:name w:val="井号标签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10">
    <w:name w:val="@他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11">
    <w:name w:val="智能超链接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12">
    <w:name w:val="未处理的提及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6A3F6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27125">
      <w:bodyDiv w:val="1"/>
      <w:marLeft w:val="0"/>
      <w:marRight w:val="0"/>
      <w:marTop w:val="0"/>
      <w:marBottom w:val="0"/>
      <w:divBdr>
        <w:top w:val="none" w:sz="0" w:space="0" w:color="auto"/>
        <w:left w:val="none" w:sz="0" w:space="0" w:color="auto"/>
        <w:bottom w:val="none" w:sz="0" w:space="0" w:color="auto"/>
        <w:right w:val="none" w:sz="0" w:space="0" w:color="auto"/>
      </w:divBdr>
      <w:divsChild>
        <w:div w:id="1758749944">
          <w:marLeft w:val="0"/>
          <w:marRight w:val="0"/>
          <w:marTop w:val="0"/>
          <w:marBottom w:val="0"/>
          <w:divBdr>
            <w:top w:val="none" w:sz="0" w:space="0" w:color="auto"/>
            <w:left w:val="none" w:sz="0" w:space="0" w:color="auto"/>
            <w:bottom w:val="none" w:sz="0" w:space="0" w:color="auto"/>
            <w:right w:val="none" w:sz="0" w:space="0" w:color="auto"/>
          </w:divBdr>
          <w:divsChild>
            <w:div w:id="1992710596">
              <w:marLeft w:val="0"/>
              <w:marRight w:val="0"/>
              <w:marTop w:val="150"/>
              <w:marBottom w:val="0"/>
              <w:divBdr>
                <w:top w:val="none" w:sz="0" w:space="0" w:color="auto"/>
                <w:left w:val="none" w:sz="0" w:space="0" w:color="auto"/>
                <w:bottom w:val="none" w:sz="0" w:space="0" w:color="auto"/>
                <w:right w:val="none" w:sz="0" w:space="0" w:color="auto"/>
              </w:divBdr>
              <w:divsChild>
                <w:div w:id="985742753">
                  <w:marLeft w:val="75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111129046">
      <w:bodyDiv w:val="1"/>
      <w:marLeft w:val="0"/>
      <w:marRight w:val="0"/>
      <w:marTop w:val="0"/>
      <w:marBottom w:val="0"/>
      <w:divBdr>
        <w:top w:val="none" w:sz="0" w:space="0" w:color="auto"/>
        <w:left w:val="none" w:sz="0" w:space="0" w:color="auto"/>
        <w:bottom w:val="none" w:sz="0" w:space="0" w:color="auto"/>
        <w:right w:val="none" w:sz="0" w:space="0" w:color="auto"/>
      </w:divBdr>
      <w:divsChild>
        <w:div w:id="1264611694">
          <w:marLeft w:val="0"/>
          <w:marRight w:val="0"/>
          <w:marTop w:val="0"/>
          <w:marBottom w:val="0"/>
          <w:divBdr>
            <w:top w:val="none" w:sz="0" w:space="0" w:color="auto"/>
            <w:left w:val="none" w:sz="0" w:space="0" w:color="auto"/>
            <w:bottom w:val="none" w:sz="0" w:space="0" w:color="auto"/>
            <w:right w:val="none" w:sz="0" w:space="0" w:color="auto"/>
          </w:divBdr>
          <w:divsChild>
            <w:div w:id="1380471469">
              <w:marLeft w:val="0"/>
              <w:marRight w:val="0"/>
              <w:marTop w:val="150"/>
              <w:marBottom w:val="0"/>
              <w:divBdr>
                <w:top w:val="none" w:sz="0" w:space="0" w:color="auto"/>
                <w:left w:val="none" w:sz="0" w:space="0" w:color="auto"/>
                <w:bottom w:val="none" w:sz="0" w:space="0" w:color="auto"/>
                <w:right w:val="none" w:sz="0" w:space="0" w:color="auto"/>
              </w:divBdr>
              <w:divsChild>
                <w:div w:id="1705868656">
                  <w:marLeft w:val="75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411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9039A7-283E-4CA6-BA8F-581E3C7BC3B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7672</Characters>
  <Application>Microsoft Office Word</Application>
  <DocSecurity>0</DocSecurity>
  <Lines>137</Lines>
  <Paragraphs>52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AI-Based Mining and Testing Tool for Smart Health Device Vulnerability</dc:title>
  <dc:subject/>
  <dc:creator>Insert Source(s)</dc:creator>
  <cp:keywords/>
  <dc:description>FG-AI4H-D-#  For: Shanghai, 02-05 April 2019_x000d_Document date: ITU-T Focus Group on AI for Health_x000d_Saved by ITU51012719 at 11:24:47 on 15/03/2019</dc:description>
  <cp:lastModifiedBy>Bastiaan Quast</cp:lastModifiedBy>
  <cp:revision>2</cp:revision>
  <cp:lastPrinted>2019-03-25T12:37:00Z</cp:lastPrinted>
  <dcterms:created xsi:type="dcterms:W3CDTF">2019-03-26T13:40:00Z</dcterms:created>
  <dcterms:modified xsi:type="dcterms:W3CDTF">2019-03-26T13:40:00Z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N/A</vt:lpwstr>
  </property>
  <property fmtid="{D5CDD505-2E9C-101B-9397-08002B2CF9AE}" pid="7" name="Docdest">
    <vt:lpwstr>Shanghai, 02-05 April 2019</vt:lpwstr>
  </property>
  <property fmtid="{D5CDD505-2E9C-101B-9397-08002B2CF9AE}" pid="8" name="Docauthor">
    <vt:lpwstr>Insert Source(s)</vt:lpwstr>
  </property>
</Properties>
</file>