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466454" w:rsidTr="00590D62">
        <w:trPr>
          <w:cantSplit/>
          <w:jc w:val="center"/>
        </w:trPr>
        <w:tc>
          <w:tcPr>
            <w:tcW w:w="1133" w:type="dxa"/>
            <w:vMerge w:val="restart"/>
            <w:vAlign w:val="center"/>
          </w:tcPr>
          <w:p w:rsidR="00E03557" w:rsidRPr="00E03557" w:rsidRDefault="00BC1D31" w:rsidP="00E03557">
            <w:pPr>
              <w:jc w:val="center"/>
              <w:rPr>
                <w:sz w:val="20"/>
                <w:szCs w:val="20"/>
              </w:rPr>
            </w:pPr>
            <w:r w:rsidRPr="00E03557">
              <w:rPr>
                <w:noProof/>
                <w:sz w:val="20"/>
                <w:szCs w:val="20"/>
                <w:lang w:eastAsia="en-GB"/>
              </w:rPr>
              <w:drawing>
                <wp:inline distT="0" distB="0" distL="0" distR="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rsidR="00E03557" w:rsidRPr="00E03557" w:rsidRDefault="00E03557" w:rsidP="00E03557">
            <w:pPr>
              <w:rPr>
                <w:sz w:val="16"/>
                <w:szCs w:val="16"/>
              </w:rPr>
            </w:pPr>
            <w:r w:rsidRPr="00E03557">
              <w:rPr>
                <w:sz w:val="16"/>
                <w:szCs w:val="16"/>
              </w:rPr>
              <w:t>INTERNATIONAL TELECOMMUNICATION UNION</w:t>
            </w:r>
          </w:p>
          <w:p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rsidR="00E03557" w:rsidRPr="00466454" w:rsidRDefault="00BC1D31" w:rsidP="00466454">
            <w:pPr>
              <w:pStyle w:val="Docnumber"/>
              <w:rPr>
                <w:rFonts w:ascii="docnumber" w:hAnsi="docnumber"/>
              </w:rPr>
            </w:pPr>
            <w:r w:rsidRPr="00466454">
              <w:rPr>
                <w:rFonts w:ascii="docnumber" w:hAnsi="docnumber"/>
              </w:rPr>
              <w:t>FG-AI4H</w:t>
            </w:r>
            <w:r w:rsidR="00E03557" w:rsidRPr="00466454">
              <w:rPr>
                <w:rFonts w:ascii="docnumber" w:hAnsi="docnumber"/>
              </w:rPr>
              <w:t>-</w:t>
            </w:r>
            <w:r w:rsidR="007B7733" w:rsidRPr="00466454">
              <w:rPr>
                <w:rFonts w:ascii="docnumber" w:hAnsi="docnumber"/>
              </w:rPr>
              <w:t>A</w:t>
            </w:r>
            <w:r w:rsidRPr="00466454">
              <w:rPr>
                <w:rFonts w:ascii="docnumber" w:hAnsi="docnumber"/>
              </w:rPr>
              <w:t>-</w:t>
            </w:r>
            <w:r w:rsidR="00466454" w:rsidRPr="00466454">
              <w:rPr>
                <w:rFonts w:ascii="docnumber" w:hAnsi="docnumber"/>
              </w:rPr>
              <w:t>024</w:t>
            </w:r>
          </w:p>
        </w:tc>
      </w:tr>
      <w:tr w:rsidR="00E03557" w:rsidRPr="00E03557" w:rsidTr="00590D62">
        <w:trPr>
          <w:cantSplit/>
          <w:jc w:val="center"/>
        </w:trPr>
        <w:tc>
          <w:tcPr>
            <w:tcW w:w="1133" w:type="dxa"/>
            <w:vMerge/>
          </w:tcPr>
          <w:p w:rsidR="00E03557" w:rsidRPr="00E03557" w:rsidRDefault="00E03557" w:rsidP="00E03557">
            <w:pPr>
              <w:rPr>
                <w:smallCaps/>
                <w:sz w:val="20"/>
              </w:rPr>
            </w:pPr>
          </w:p>
        </w:tc>
        <w:tc>
          <w:tcPr>
            <w:tcW w:w="3829" w:type="dxa"/>
            <w:gridSpan w:val="2"/>
            <w:vMerge/>
          </w:tcPr>
          <w:p w:rsidR="00E03557" w:rsidRPr="00E03557" w:rsidRDefault="00E03557" w:rsidP="00E03557">
            <w:pPr>
              <w:rPr>
                <w:smallCaps/>
                <w:sz w:val="20"/>
              </w:rPr>
            </w:pPr>
            <w:bookmarkStart w:id="0" w:name="ddate" w:colFirst="2" w:colLast="2"/>
          </w:p>
        </w:tc>
        <w:tc>
          <w:tcPr>
            <w:tcW w:w="4678" w:type="dxa"/>
            <w:gridSpan w:val="2"/>
          </w:tcPr>
          <w:p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rsidTr="00590D62">
        <w:trPr>
          <w:cantSplit/>
          <w:jc w:val="center"/>
        </w:trPr>
        <w:tc>
          <w:tcPr>
            <w:tcW w:w="1133" w:type="dxa"/>
            <w:vMerge/>
            <w:tcBorders>
              <w:bottom w:val="single" w:sz="12" w:space="0" w:color="auto"/>
            </w:tcBorders>
          </w:tcPr>
          <w:p w:rsidR="00E03557" w:rsidRPr="00E03557" w:rsidRDefault="00E03557" w:rsidP="00E03557">
            <w:pPr>
              <w:rPr>
                <w:b/>
                <w:bCs/>
                <w:sz w:val="26"/>
              </w:rPr>
            </w:pPr>
          </w:p>
        </w:tc>
        <w:tc>
          <w:tcPr>
            <w:tcW w:w="3829" w:type="dxa"/>
            <w:gridSpan w:val="2"/>
            <w:vMerge/>
            <w:tcBorders>
              <w:bottom w:val="single" w:sz="12" w:space="0" w:color="auto"/>
            </w:tcBorders>
          </w:tcPr>
          <w:p w:rsidR="00E03557" w:rsidRPr="00E03557" w:rsidRDefault="00E03557" w:rsidP="00E03557">
            <w:pPr>
              <w:rPr>
                <w:b/>
                <w:bCs/>
                <w:sz w:val="26"/>
              </w:rPr>
            </w:pPr>
            <w:bookmarkStart w:id="1" w:name="dorlang" w:colFirst="2" w:colLast="2"/>
            <w:bookmarkEnd w:id="0"/>
          </w:p>
        </w:tc>
        <w:tc>
          <w:tcPr>
            <w:tcW w:w="4678" w:type="dxa"/>
            <w:gridSpan w:val="2"/>
            <w:tcBorders>
              <w:bottom w:val="single" w:sz="12" w:space="0" w:color="auto"/>
            </w:tcBorders>
            <w:vAlign w:val="center"/>
          </w:tcPr>
          <w:p w:rsidR="00E03557" w:rsidRPr="00E03557" w:rsidRDefault="00E03557" w:rsidP="00E03557">
            <w:pPr>
              <w:jc w:val="right"/>
              <w:rPr>
                <w:b/>
                <w:bCs/>
                <w:sz w:val="28"/>
                <w:szCs w:val="28"/>
              </w:rPr>
            </w:pPr>
            <w:r w:rsidRPr="00E03557">
              <w:rPr>
                <w:b/>
                <w:bCs/>
                <w:sz w:val="28"/>
                <w:szCs w:val="28"/>
              </w:rPr>
              <w:t>Original: English</w:t>
            </w:r>
          </w:p>
        </w:tc>
      </w:tr>
      <w:tr w:rsidR="00BC1D31" w:rsidRPr="00E03557" w:rsidTr="00590D62">
        <w:trPr>
          <w:cantSplit/>
          <w:jc w:val="center"/>
        </w:trPr>
        <w:tc>
          <w:tcPr>
            <w:tcW w:w="1700" w:type="dxa"/>
            <w:gridSpan w:val="2"/>
          </w:tcPr>
          <w:p w:rsidR="00BC1D31" w:rsidRPr="00E03557" w:rsidRDefault="00BC1D31" w:rsidP="00BC1D31">
            <w:pPr>
              <w:rPr>
                <w:b/>
                <w:bCs/>
              </w:rPr>
            </w:pPr>
            <w:bookmarkStart w:id="2" w:name="dbluepink" w:colFirst="1" w:colLast="1"/>
            <w:bookmarkEnd w:id="1"/>
            <w:r>
              <w:rPr>
                <w:b/>
                <w:bCs/>
              </w:rPr>
              <w:t>WG</w:t>
            </w:r>
            <w:r w:rsidRPr="00E03557">
              <w:rPr>
                <w:b/>
                <w:bCs/>
              </w:rPr>
              <w:t>(s):</w:t>
            </w:r>
          </w:p>
        </w:tc>
        <w:tc>
          <w:tcPr>
            <w:tcW w:w="3262" w:type="dxa"/>
            <w:vAlign w:val="center"/>
          </w:tcPr>
          <w:p w:rsidR="00BC1D31" w:rsidRPr="00123B21" w:rsidRDefault="00BC1D31" w:rsidP="00404076">
            <w:r w:rsidRPr="00466454">
              <w:t>N/A</w:t>
            </w:r>
          </w:p>
        </w:tc>
        <w:tc>
          <w:tcPr>
            <w:tcW w:w="4678" w:type="dxa"/>
            <w:gridSpan w:val="2"/>
            <w:vAlign w:val="center"/>
          </w:tcPr>
          <w:p w:rsidR="00BC1D31" w:rsidRPr="00123B21" w:rsidRDefault="00466454" w:rsidP="00466454">
            <w:pPr>
              <w:jc w:val="right"/>
            </w:pPr>
            <w:r>
              <w:t>Geneva</w:t>
            </w:r>
            <w:r w:rsidR="00BC1D31">
              <w:t xml:space="preserve">, </w:t>
            </w:r>
            <w:r w:rsidRPr="00466454">
              <w:t>26-27</w:t>
            </w:r>
            <w:r w:rsidR="00BC1D31" w:rsidRPr="00466454">
              <w:t xml:space="preserve"> </w:t>
            </w:r>
            <w:r w:rsidRPr="00466454">
              <w:t>S</w:t>
            </w:r>
            <w:r>
              <w:t>eptember 2018</w:t>
            </w:r>
          </w:p>
        </w:tc>
      </w:tr>
      <w:bookmarkEnd w:id="2"/>
      <w:tr w:rsidR="00E03557" w:rsidRPr="00E03557" w:rsidTr="00E03557">
        <w:trPr>
          <w:cantSplit/>
          <w:jc w:val="center"/>
        </w:trPr>
        <w:tc>
          <w:tcPr>
            <w:tcW w:w="9640" w:type="dxa"/>
            <w:gridSpan w:val="5"/>
          </w:tcPr>
          <w:p w:rsidR="00E03557" w:rsidRPr="00E03557" w:rsidRDefault="00BC1D31" w:rsidP="00E03557">
            <w:pPr>
              <w:jc w:val="center"/>
              <w:rPr>
                <w:b/>
                <w:bCs/>
              </w:rPr>
            </w:pPr>
            <w:r w:rsidRPr="00123B21">
              <w:rPr>
                <w:b/>
                <w:bCs/>
              </w:rPr>
              <w:t>DOCUMENT</w:t>
            </w:r>
          </w:p>
        </w:tc>
      </w:tr>
      <w:tr w:rsidR="00BC1D31" w:rsidRPr="00E03557" w:rsidTr="00590D62">
        <w:trPr>
          <w:cantSplit/>
          <w:jc w:val="center"/>
        </w:trPr>
        <w:tc>
          <w:tcPr>
            <w:tcW w:w="1700" w:type="dxa"/>
            <w:gridSpan w:val="2"/>
          </w:tcPr>
          <w:p w:rsidR="00BC1D31" w:rsidRPr="00E03557" w:rsidRDefault="00BC1D31" w:rsidP="00BC1D31">
            <w:pPr>
              <w:rPr>
                <w:b/>
                <w:bCs/>
              </w:rPr>
            </w:pPr>
            <w:r w:rsidRPr="00E03557">
              <w:rPr>
                <w:b/>
                <w:bCs/>
              </w:rPr>
              <w:t>Source:</w:t>
            </w:r>
          </w:p>
        </w:tc>
        <w:tc>
          <w:tcPr>
            <w:tcW w:w="7940" w:type="dxa"/>
            <w:gridSpan w:val="3"/>
            <w:vAlign w:val="center"/>
          </w:tcPr>
          <w:p w:rsidR="00BC1D31" w:rsidRPr="00123B21" w:rsidRDefault="00466454" w:rsidP="00404076">
            <w:r>
              <w:t>Vice-chair, FG-AI4H</w:t>
            </w:r>
          </w:p>
        </w:tc>
      </w:tr>
      <w:tr w:rsidR="00BC1D31" w:rsidRPr="00E03557" w:rsidTr="00590D62">
        <w:trPr>
          <w:cantSplit/>
          <w:jc w:val="center"/>
        </w:trPr>
        <w:tc>
          <w:tcPr>
            <w:tcW w:w="1700" w:type="dxa"/>
            <w:gridSpan w:val="2"/>
          </w:tcPr>
          <w:p w:rsidR="00BC1D31" w:rsidRPr="00E03557" w:rsidRDefault="00BC1D31" w:rsidP="00BC1D31">
            <w:r w:rsidRPr="00E03557">
              <w:rPr>
                <w:b/>
                <w:bCs/>
              </w:rPr>
              <w:t>Title:</w:t>
            </w:r>
          </w:p>
        </w:tc>
        <w:tc>
          <w:tcPr>
            <w:tcW w:w="7940" w:type="dxa"/>
            <w:gridSpan w:val="3"/>
            <w:vAlign w:val="center"/>
          </w:tcPr>
          <w:p w:rsidR="00BC1D31" w:rsidRPr="00123B21" w:rsidRDefault="00466454" w:rsidP="00466454">
            <w:r w:rsidRPr="00466454">
              <w:t>D</w:t>
            </w:r>
            <w:r>
              <w:t>raft</w:t>
            </w:r>
            <w:r w:rsidRPr="00466454">
              <w:t>: Call for Proposals: Use Case, Benchmarking, and Data</w:t>
            </w:r>
          </w:p>
        </w:tc>
      </w:tr>
      <w:tr w:rsidR="00E03557" w:rsidRPr="00E03557" w:rsidTr="00590D62">
        <w:trPr>
          <w:cantSplit/>
          <w:jc w:val="center"/>
        </w:trPr>
        <w:tc>
          <w:tcPr>
            <w:tcW w:w="1700" w:type="dxa"/>
            <w:gridSpan w:val="2"/>
            <w:tcBorders>
              <w:bottom w:val="single" w:sz="6" w:space="0" w:color="auto"/>
            </w:tcBorders>
          </w:tcPr>
          <w:p w:rsidR="00E03557" w:rsidRPr="00466454" w:rsidRDefault="00E03557" w:rsidP="00E03557">
            <w:pPr>
              <w:rPr>
                <w:b/>
                <w:bCs/>
              </w:rPr>
            </w:pPr>
            <w:bookmarkStart w:id="3" w:name="dtitle1" w:colFirst="1" w:colLast="1"/>
            <w:r w:rsidRPr="00466454">
              <w:rPr>
                <w:b/>
                <w:bCs/>
              </w:rPr>
              <w:t>Purpose:</w:t>
            </w:r>
          </w:p>
        </w:tc>
        <w:tc>
          <w:tcPr>
            <w:tcW w:w="7940" w:type="dxa"/>
            <w:gridSpan w:val="3"/>
            <w:tcBorders>
              <w:bottom w:val="single" w:sz="6" w:space="0" w:color="auto"/>
            </w:tcBorders>
          </w:tcPr>
          <w:p w:rsidR="00E03557" w:rsidRPr="00466454" w:rsidRDefault="00BC1D31" w:rsidP="00466454">
            <w:r w:rsidRPr="00466454">
              <w:rPr>
                <w:lang w:val="en-US"/>
              </w:rPr>
              <w:t>Discussion</w:t>
            </w:r>
          </w:p>
        </w:tc>
      </w:tr>
      <w:tr w:rsidR="00BC1D31" w:rsidRPr="00466454" w:rsidTr="00590D62">
        <w:trPr>
          <w:cantSplit/>
          <w:jc w:val="center"/>
        </w:trPr>
        <w:tc>
          <w:tcPr>
            <w:tcW w:w="1700" w:type="dxa"/>
            <w:gridSpan w:val="2"/>
            <w:tcBorders>
              <w:top w:val="single" w:sz="6" w:space="0" w:color="auto"/>
              <w:bottom w:val="single" w:sz="6" w:space="0" w:color="auto"/>
            </w:tcBorders>
          </w:tcPr>
          <w:p w:rsidR="00BC1D31" w:rsidRPr="00E03557" w:rsidRDefault="00BC1D31" w:rsidP="00BC1D31">
            <w:pPr>
              <w:rPr>
                <w:b/>
                <w:bCs/>
              </w:rPr>
            </w:pPr>
            <w:r w:rsidRPr="00E03557">
              <w:rPr>
                <w:b/>
                <w:bCs/>
              </w:rPr>
              <w:t>Contact:</w:t>
            </w:r>
          </w:p>
        </w:tc>
        <w:tc>
          <w:tcPr>
            <w:tcW w:w="4353" w:type="dxa"/>
            <w:gridSpan w:val="2"/>
            <w:tcBorders>
              <w:top w:val="single" w:sz="6" w:space="0" w:color="auto"/>
              <w:bottom w:val="single" w:sz="6" w:space="0" w:color="auto"/>
            </w:tcBorders>
            <w:vAlign w:val="center"/>
          </w:tcPr>
          <w:p w:rsidR="00BC1D31" w:rsidRPr="00466454" w:rsidRDefault="00466454" w:rsidP="00466454">
            <w:r w:rsidRPr="00466454">
              <w:t>Marcel Salathé</w:t>
            </w:r>
            <w:r w:rsidR="00BC1D31" w:rsidRPr="00466454">
              <w:br/>
            </w:r>
            <w:r w:rsidRPr="00466454">
              <w:t>EPFL</w:t>
            </w:r>
            <w:r w:rsidR="00BC1D31" w:rsidRPr="00466454">
              <w:br/>
            </w:r>
            <w:r w:rsidRPr="00466454">
              <w:t>Switzerland</w:t>
            </w:r>
          </w:p>
        </w:tc>
        <w:tc>
          <w:tcPr>
            <w:tcW w:w="3587" w:type="dxa"/>
            <w:tcBorders>
              <w:top w:val="single" w:sz="6" w:space="0" w:color="auto"/>
              <w:bottom w:val="single" w:sz="6" w:space="0" w:color="auto"/>
            </w:tcBorders>
            <w:vAlign w:val="center"/>
          </w:tcPr>
          <w:p w:rsidR="00BC1D31" w:rsidRPr="00466454" w:rsidRDefault="00466454" w:rsidP="00466454">
            <w:pPr>
              <w:rPr>
                <w:lang w:val="fr-CH"/>
              </w:rPr>
            </w:pPr>
            <w:r w:rsidRPr="00466454">
              <w:rPr>
                <w:lang w:val="fr-CH"/>
              </w:rPr>
              <w:t xml:space="preserve">Email: </w:t>
            </w:r>
            <w:hyperlink r:id="rId11" w:history="1">
              <w:r w:rsidRPr="00466454">
                <w:rPr>
                  <w:rStyle w:val="Hyperlink"/>
                  <w:lang w:val="fr-CH"/>
                </w:rPr>
                <w:t>marcel.salathe@epfl.ch</w:t>
              </w:r>
            </w:hyperlink>
            <w:r w:rsidRPr="00466454">
              <w:rPr>
                <w:lang w:val="fr-CH"/>
              </w:rPr>
              <w:t xml:space="preserve"> </w:t>
            </w:r>
            <w:r w:rsidR="00BC1D31" w:rsidRPr="00466454">
              <w:rPr>
                <w:lang w:val="fr-CH"/>
              </w:rPr>
              <w:br/>
            </w:r>
            <w:r w:rsidR="00BC1D31" w:rsidRPr="00466454">
              <w:rPr>
                <w:color w:val="FFFFFF" w:themeColor="background1"/>
                <w:lang w:val="fr-CH"/>
              </w:rPr>
              <w:t xml:space="preserve">Fax: </w:t>
            </w:r>
            <w:r w:rsidR="00BC1D31" w:rsidRPr="00466454">
              <w:rPr>
                <w:color w:val="FFFFFF" w:themeColor="background1"/>
                <w:lang w:val="fr-CH"/>
              </w:rPr>
              <w:tab/>
              <w:t>+xx</w:t>
            </w:r>
            <w:r w:rsidR="00BC1D31" w:rsidRPr="00466454">
              <w:rPr>
                <w:color w:val="FFFFFF" w:themeColor="background1"/>
                <w:lang w:val="fr-CH"/>
              </w:rPr>
              <w:br/>
              <w:t xml:space="preserve">Email: </w:t>
            </w:r>
            <w:r w:rsidR="00BC1D31" w:rsidRPr="00466454">
              <w:rPr>
                <w:color w:val="FFFFFF" w:themeColor="background1"/>
                <w:lang w:val="fr-CH"/>
              </w:rPr>
              <w:tab/>
              <w:t>a@b.com</w:t>
            </w:r>
          </w:p>
        </w:tc>
      </w:tr>
    </w:tbl>
    <w:p w:rsidR="00E03557" w:rsidRPr="00466454" w:rsidRDefault="00E03557"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rsidTr="00E03557">
        <w:trPr>
          <w:cantSplit/>
          <w:jc w:val="center"/>
        </w:trPr>
        <w:tc>
          <w:tcPr>
            <w:tcW w:w="1701" w:type="dxa"/>
          </w:tcPr>
          <w:p w:rsidR="00E03557" w:rsidRPr="00E03557" w:rsidRDefault="00E03557" w:rsidP="00E03557">
            <w:pPr>
              <w:rPr>
                <w:b/>
                <w:bCs/>
              </w:rPr>
            </w:pPr>
            <w:r w:rsidRPr="00E03557">
              <w:rPr>
                <w:b/>
                <w:bCs/>
              </w:rPr>
              <w:t>Abstract:</w:t>
            </w:r>
          </w:p>
        </w:tc>
        <w:tc>
          <w:tcPr>
            <w:tcW w:w="7939" w:type="dxa"/>
          </w:tcPr>
          <w:p w:rsidR="00466454" w:rsidRDefault="00466454" w:rsidP="00466454">
            <w:pPr>
              <w:rPr>
                <w:rFonts w:eastAsia="Times New Roman"/>
                <w:color w:val="000000"/>
              </w:rPr>
            </w:pPr>
            <w:r>
              <w:rPr>
                <w:rFonts w:eastAsia="Times New Roman"/>
                <w:color w:val="000000"/>
              </w:rPr>
              <w:t>In order to rapidly identify a number of projects that the Focus Group AI for health can execute on, it is proposed to publish a call on proposals that combines information on the specific use case, on benchmarking requirements, and on possible data sets. Given the very large number of possible uses cases, and the enormous number of different data sets that exist, this combined call is expected to greatly facilitate the identification of feasible projects, which the Focus Group AI4H can then develop as proofs of concepts.</w:t>
            </w:r>
          </w:p>
          <w:p w:rsidR="00466454" w:rsidRDefault="00466454" w:rsidP="00466454">
            <w:pPr>
              <w:rPr>
                <w:rFonts w:eastAsia="Times New Roman"/>
                <w:color w:val="000000"/>
              </w:rPr>
            </w:pPr>
            <w:r>
              <w:rPr>
                <w:rFonts w:eastAsia="Times New Roman"/>
                <w:color w:val="000000"/>
              </w:rPr>
              <w:t>It is suggested that this call corresponds to the first part of a two-stage process: To reduce the burden of proposers, this form is kept simple. Following acceptance of the proposal for further consideration, the proposer will be invited to provide more detailed information, specifically on the available data sets.</w:t>
            </w:r>
          </w:p>
          <w:p w:rsidR="00E03557" w:rsidRPr="00466454" w:rsidRDefault="00466454" w:rsidP="00BC1D31">
            <w:pPr>
              <w:rPr>
                <w:rFonts w:eastAsia="Times New Roman"/>
                <w:color w:val="000000"/>
              </w:rPr>
            </w:pPr>
            <w:r>
              <w:rPr>
                <w:rFonts w:eastAsia="Times New Roman"/>
                <w:color w:val="000000"/>
              </w:rPr>
              <w:t>The following text is submitted as a draft to be finalized by the Focus Group.</w:t>
            </w:r>
          </w:p>
        </w:tc>
      </w:tr>
      <w:bookmarkEnd w:id="3"/>
    </w:tbl>
    <w:p w:rsidR="000A55A9" w:rsidRPr="000A55A9" w:rsidRDefault="000A55A9" w:rsidP="000A55A9">
      <w:pPr>
        <w:rPr>
          <w:rFonts w:eastAsia="Times New Roman"/>
          <w:color w:val="000000"/>
          <w:lang w:val="en-US"/>
        </w:rPr>
      </w:pPr>
    </w:p>
    <w:p w:rsidR="000A55A9" w:rsidRPr="000A55A9" w:rsidRDefault="000A55A9" w:rsidP="000A55A9">
      <w:pPr>
        <w:spacing w:line="360" w:lineRule="auto"/>
        <w:rPr>
          <w:rFonts w:eastAsia="Times New Roman"/>
          <w:b/>
          <w:color w:val="000000"/>
          <w:lang w:val="en-US"/>
        </w:rPr>
      </w:pPr>
      <w:r>
        <w:rPr>
          <w:rFonts w:eastAsia="Times New Roman"/>
          <w:b/>
          <w:color w:val="000000"/>
          <w:lang w:val="en-US"/>
        </w:rPr>
        <w:t xml:space="preserve">Organization Name   </w:t>
      </w:r>
    </w:p>
    <w:p w:rsidR="000A55A9" w:rsidRPr="000A55A9" w:rsidRDefault="000A55A9" w:rsidP="000A55A9">
      <w:pPr>
        <w:spacing w:line="360" w:lineRule="auto"/>
        <w:rPr>
          <w:rFonts w:eastAsia="Times New Roman"/>
          <w:b/>
          <w:color w:val="000000"/>
          <w:lang w:val="en-US"/>
        </w:rPr>
      </w:pPr>
      <w:r>
        <w:rPr>
          <w:rFonts w:eastAsia="Times New Roman"/>
          <w:b/>
          <w:color w:val="000000"/>
          <w:lang w:val="en-US"/>
        </w:rPr>
        <w:t xml:space="preserve">Contact Name   </w:t>
      </w:r>
    </w:p>
    <w:p w:rsidR="000A55A9" w:rsidRPr="000A55A9" w:rsidRDefault="000A55A9" w:rsidP="000A55A9">
      <w:pPr>
        <w:spacing w:line="360" w:lineRule="auto"/>
        <w:rPr>
          <w:rFonts w:eastAsia="Times New Roman"/>
          <w:b/>
          <w:color w:val="000000"/>
          <w:lang w:val="en-US"/>
        </w:rPr>
      </w:pPr>
      <w:r w:rsidRPr="000A55A9">
        <w:rPr>
          <w:rFonts w:eastAsia="Times New Roman"/>
          <w:b/>
          <w:color w:val="000000"/>
          <w:lang w:val="en-US"/>
        </w:rPr>
        <w:t xml:space="preserve">Contact Email Address   </w:t>
      </w:r>
      <w:bookmarkStart w:id="4" w:name="_GoBack"/>
      <w:bookmarkEnd w:id="4"/>
    </w:p>
    <w:p w:rsidR="000A55A9" w:rsidRPr="000A55A9" w:rsidRDefault="000A55A9" w:rsidP="000A55A9">
      <w:pPr>
        <w:spacing w:line="360" w:lineRule="auto"/>
        <w:rPr>
          <w:rFonts w:eastAsia="Times New Roman"/>
          <w:b/>
          <w:color w:val="000000"/>
          <w:lang w:val="en-US"/>
        </w:rPr>
      </w:pPr>
      <w:r>
        <w:rPr>
          <w:rFonts w:eastAsia="Times New Roman"/>
          <w:b/>
          <w:color w:val="000000"/>
          <w:lang w:val="en-US"/>
        </w:rPr>
        <w:t xml:space="preserve">Contact Phone Number   </w:t>
      </w:r>
    </w:p>
    <w:p w:rsidR="000A55A9" w:rsidRPr="000A55A9" w:rsidRDefault="000A55A9" w:rsidP="000A55A9">
      <w:pPr>
        <w:spacing w:line="360" w:lineRule="auto"/>
        <w:rPr>
          <w:rFonts w:eastAsia="Times New Roman"/>
          <w:b/>
          <w:color w:val="000000"/>
          <w:lang w:val="en-US"/>
        </w:rPr>
      </w:pPr>
      <w:r w:rsidRPr="000A55A9">
        <w:rPr>
          <w:rFonts w:eastAsia="Times New Roman"/>
          <w:b/>
          <w:color w:val="000000"/>
          <w:lang w:val="en-US"/>
        </w:rPr>
        <w:t xml:space="preserve">Project Title   </w:t>
      </w:r>
    </w:p>
    <w:p w:rsidR="000A55A9" w:rsidRPr="000A55A9" w:rsidRDefault="000A55A9" w:rsidP="000A55A9">
      <w:pPr>
        <w:rPr>
          <w:rFonts w:eastAsia="Times New Roman"/>
          <w:b/>
          <w:color w:val="000000"/>
          <w:lang w:val="en-US"/>
        </w:rPr>
      </w:pPr>
      <w:r w:rsidRPr="000A55A9">
        <w:rPr>
          <w:rFonts w:eastAsia="Times New Roman"/>
          <w:b/>
          <w:color w:val="000000"/>
          <w:lang w:val="en-US"/>
        </w:rPr>
        <w:t>Overview</w:t>
      </w:r>
    </w:p>
    <w:p w:rsidR="000A55A9" w:rsidRPr="000A55A9" w:rsidRDefault="000A55A9" w:rsidP="000A55A9">
      <w:pPr>
        <w:rPr>
          <w:rFonts w:eastAsia="Times New Roman"/>
          <w:color w:val="000000"/>
          <w:lang w:val="en-US"/>
        </w:rPr>
      </w:pPr>
      <w:r w:rsidRPr="000A55A9">
        <w:rPr>
          <w:rFonts w:eastAsia="Times New Roman"/>
          <w:color w:val="000000"/>
          <w:lang w:val="en-US"/>
        </w:rPr>
        <w:t>Please give a general overview of the project, and describe what health problem it is att</w:t>
      </w:r>
      <w:r>
        <w:rPr>
          <w:rFonts w:eastAsia="Times New Roman"/>
          <w:color w:val="000000"/>
          <w:lang w:val="en-US"/>
        </w:rPr>
        <w:t>empting to contribute to solve.</w:t>
      </w:r>
    </w:p>
    <w:p w:rsidR="000A55A9" w:rsidRPr="000A55A9" w:rsidRDefault="000A55A9" w:rsidP="000A55A9">
      <w:pPr>
        <w:rPr>
          <w:rFonts w:eastAsia="Times New Roman"/>
          <w:b/>
          <w:color w:val="000000"/>
          <w:lang w:val="en-US"/>
        </w:rPr>
      </w:pPr>
      <w:r w:rsidRPr="000A55A9">
        <w:rPr>
          <w:rFonts w:eastAsia="Times New Roman"/>
          <w:b/>
          <w:color w:val="000000"/>
          <w:lang w:val="en-US"/>
        </w:rPr>
        <w:t>Impact</w:t>
      </w:r>
    </w:p>
    <w:p w:rsidR="000A55A9" w:rsidRPr="000A55A9" w:rsidRDefault="000A55A9" w:rsidP="000A55A9">
      <w:pPr>
        <w:rPr>
          <w:rFonts w:eastAsia="Times New Roman"/>
          <w:color w:val="000000"/>
          <w:lang w:val="en-US"/>
        </w:rPr>
      </w:pPr>
      <w:r w:rsidRPr="000A55A9">
        <w:rPr>
          <w:rFonts w:eastAsia="Times New Roman"/>
          <w:color w:val="000000"/>
          <w:lang w:val="en-US"/>
        </w:rPr>
        <w:t xml:space="preserve">Please explain the significance of the problem and describe the potential impact of the project. Please also provide a brief overview of existing work in the area of the project, and describe the current state of the art how the problem is currently addressed. </w:t>
      </w:r>
    </w:p>
    <w:p w:rsidR="000A55A9" w:rsidRPr="000A55A9" w:rsidRDefault="000A55A9" w:rsidP="000A55A9">
      <w:pPr>
        <w:rPr>
          <w:rFonts w:eastAsia="Times New Roman"/>
          <w:color w:val="000000"/>
          <w:lang w:val="en-US"/>
        </w:rPr>
      </w:pPr>
    </w:p>
    <w:p w:rsidR="000A55A9" w:rsidRPr="000A55A9" w:rsidRDefault="000A55A9" w:rsidP="000A55A9">
      <w:pPr>
        <w:rPr>
          <w:rFonts w:eastAsia="Times New Roman"/>
          <w:b/>
          <w:color w:val="000000"/>
          <w:lang w:val="en-US"/>
        </w:rPr>
      </w:pPr>
      <w:r w:rsidRPr="000A55A9">
        <w:rPr>
          <w:rFonts w:eastAsia="Times New Roman"/>
          <w:b/>
          <w:color w:val="000000"/>
          <w:lang w:val="en-US"/>
        </w:rPr>
        <w:lastRenderedPageBreak/>
        <w:t>Data Availability</w:t>
      </w:r>
    </w:p>
    <w:p w:rsidR="000A55A9" w:rsidRPr="000A55A9" w:rsidRDefault="000A55A9" w:rsidP="000A55A9">
      <w:pPr>
        <w:rPr>
          <w:rFonts w:eastAsia="Times New Roman"/>
          <w:color w:val="000000"/>
          <w:lang w:val="en-US"/>
        </w:rPr>
      </w:pPr>
      <w:r w:rsidRPr="000A55A9">
        <w:rPr>
          <w:rFonts w:eastAsia="Times New Roman"/>
          <w:color w:val="000000"/>
          <w:lang w:val="en-US"/>
        </w:rPr>
        <w:t>Please describe what data sets would be available for the project. In particular, please describe if there are high quality open data sets for training purposes that are available, and / or if you would be able to contribute to an open data set for training purposes. Please also describe what (undisclosed) test data would be available for an evaluation. For any data set, please describe briefly if and how the data have been annotated.</w:t>
      </w:r>
    </w:p>
    <w:p w:rsidR="000A55A9" w:rsidRPr="000A55A9" w:rsidRDefault="000A55A9" w:rsidP="000A55A9">
      <w:pPr>
        <w:rPr>
          <w:rFonts w:eastAsia="Times New Roman"/>
          <w:i/>
          <w:color w:val="000000"/>
          <w:lang w:val="en-US"/>
        </w:rPr>
      </w:pPr>
      <w:r w:rsidRPr="000A55A9">
        <w:rPr>
          <w:rFonts w:eastAsia="Times New Roman"/>
          <w:i/>
          <w:color w:val="000000"/>
          <w:lang w:val="en-US"/>
        </w:rPr>
        <w:t xml:space="preserve">[NOTE: This is where a link to the data submission document </w:t>
      </w:r>
      <w:proofErr w:type="gramStart"/>
      <w:r w:rsidRPr="000A55A9">
        <w:rPr>
          <w:rFonts w:eastAsia="Times New Roman"/>
          <w:i/>
          <w:color w:val="000000"/>
          <w:lang w:val="en-US"/>
        </w:rPr>
        <w:t>could be made</w:t>
      </w:r>
      <w:proofErr w:type="gramEnd"/>
      <w:r w:rsidRPr="000A55A9">
        <w:rPr>
          <w:rFonts w:eastAsia="Times New Roman"/>
          <w:i/>
          <w:color w:val="000000"/>
          <w:lang w:val="en-US"/>
        </w:rPr>
        <w:t>, but it is suggested that very detailed information about the data is only solicited after the preliminary acceptance of the proposal for further consideration.]</w:t>
      </w:r>
    </w:p>
    <w:p w:rsidR="000A55A9" w:rsidRPr="000A55A9" w:rsidRDefault="000A55A9" w:rsidP="000A55A9">
      <w:pPr>
        <w:rPr>
          <w:rFonts w:eastAsia="Times New Roman"/>
          <w:color w:val="000000"/>
          <w:lang w:val="en-US"/>
        </w:rPr>
      </w:pPr>
    </w:p>
    <w:p w:rsidR="000A55A9" w:rsidRPr="000A55A9" w:rsidRDefault="000A55A9" w:rsidP="000A55A9">
      <w:pPr>
        <w:rPr>
          <w:rFonts w:eastAsia="Times New Roman"/>
          <w:b/>
          <w:color w:val="000000"/>
          <w:lang w:val="en-US"/>
        </w:rPr>
      </w:pPr>
      <w:r w:rsidRPr="000A55A9">
        <w:rPr>
          <w:rFonts w:eastAsia="Times New Roman"/>
          <w:b/>
          <w:color w:val="000000"/>
          <w:lang w:val="en-US"/>
        </w:rPr>
        <w:t>Benchmarking</w:t>
      </w:r>
    </w:p>
    <w:p w:rsidR="000A55A9" w:rsidRPr="000A55A9" w:rsidRDefault="000A55A9" w:rsidP="000A55A9">
      <w:pPr>
        <w:rPr>
          <w:rFonts w:eastAsia="Times New Roman"/>
          <w:color w:val="000000"/>
          <w:lang w:val="en-US"/>
        </w:rPr>
      </w:pPr>
      <w:r w:rsidRPr="000A55A9">
        <w:rPr>
          <w:rFonts w:eastAsia="Times New Roman"/>
          <w:color w:val="000000"/>
          <w:lang w:val="en-US"/>
        </w:rPr>
        <w:t xml:space="preserve">Please describe what you expect participants in the benchmarking process to submit. Please also describe how the submissions should be evaluated, and why. </w:t>
      </w:r>
    </w:p>
    <w:p w:rsidR="000A55A9" w:rsidRPr="000A55A9" w:rsidRDefault="000A55A9" w:rsidP="000A55A9">
      <w:pPr>
        <w:rPr>
          <w:rFonts w:eastAsia="Times New Roman"/>
          <w:color w:val="000000"/>
          <w:lang w:val="en-US"/>
        </w:rPr>
      </w:pPr>
    </w:p>
    <w:p w:rsidR="000A55A9" w:rsidRPr="000A55A9" w:rsidRDefault="000A55A9" w:rsidP="000A55A9">
      <w:pPr>
        <w:rPr>
          <w:rFonts w:eastAsia="Times New Roman"/>
          <w:b/>
          <w:color w:val="000000"/>
          <w:lang w:val="en-US"/>
        </w:rPr>
      </w:pPr>
      <w:r w:rsidRPr="000A55A9">
        <w:rPr>
          <w:rFonts w:eastAsia="Times New Roman"/>
          <w:b/>
          <w:color w:val="000000"/>
          <w:lang w:val="en-US"/>
        </w:rPr>
        <w:t>Organizer Details</w:t>
      </w:r>
    </w:p>
    <w:p w:rsidR="000A55A9" w:rsidRPr="000A55A9" w:rsidRDefault="000A55A9" w:rsidP="000A55A9">
      <w:pPr>
        <w:rPr>
          <w:rFonts w:eastAsia="Times New Roman"/>
          <w:color w:val="000000"/>
          <w:lang w:val="en-US"/>
        </w:rPr>
      </w:pPr>
      <w:r w:rsidRPr="000A55A9">
        <w:rPr>
          <w:rFonts w:eastAsia="Times New Roman"/>
          <w:color w:val="000000"/>
          <w:lang w:val="en-US"/>
        </w:rPr>
        <w:t>Please describe why your organization is interested in this project, and if you have run similar projects / benchmarks / challenges before.</w:t>
      </w:r>
    </w:p>
    <w:p w:rsidR="00466454" w:rsidRPr="0070370B" w:rsidRDefault="00466454" w:rsidP="00466454"/>
    <w:p w:rsidR="003429F2" w:rsidRDefault="00BC1D31" w:rsidP="00466454">
      <w:pPr>
        <w:jc w:val="center"/>
      </w:pPr>
      <w:r>
        <w:t>__________________________</w:t>
      </w:r>
    </w:p>
    <w:p w:rsidR="00BC1D31" w:rsidRPr="00AB258E" w:rsidRDefault="00BC1D31" w:rsidP="00BC1D31"/>
    <w:sectPr w:rsidR="00BC1D31" w:rsidRPr="00AB258E" w:rsidSect="007B7733">
      <w:headerReference w:type="default" r:id="rId1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6E7" w:rsidRDefault="005066E7" w:rsidP="007B7733">
      <w:pPr>
        <w:spacing w:before="0"/>
      </w:pPr>
      <w:r>
        <w:separator/>
      </w:r>
    </w:p>
  </w:endnote>
  <w:endnote w:type="continuationSeparator" w:id="0">
    <w:p w:rsidR="005066E7" w:rsidRDefault="005066E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UI"/>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ocnumb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6E7" w:rsidRDefault="005066E7" w:rsidP="007B7733">
      <w:pPr>
        <w:spacing w:before="0"/>
      </w:pPr>
      <w:r>
        <w:separator/>
      </w:r>
    </w:p>
  </w:footnote>
  <w:footnote w:type="continuationSeparator" w:id="0">
    <w:p w:rsidR="005066E7" w:rsidRDefault="005066E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sidR="000A55A9">
      <w:rPr>
        <w:noProof/>
      </w:rPr>
      <w:t>2</w:t>
    </w:r>
    <w:r>
      <w:rPr>
        <w:noProof/>
      </w:rPr>
      <w:fldChar w:fldCharType="end"/>
    </w:r>
    <w:r>
      <w:rPr>
        <w:lang w:val="pt-BR"/>
      </w:rPr>
      <w:t xml:space="preserve"> </w:t>
    </w:r>
    <w:r>
      <w:rPr>
        <w:lang w:val="pt-BR"/>
      </w:rPr>
      <w:t>-</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0A55A9">
      <w:rPr>
        <w:noProof/>
      </w:rPr>
      <w:t>FG-AI4H-A-024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3EE5"/>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A55A9"/>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454"/>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A2ADDE"/>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
    <w:name w:val="Hashtag"/>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
    <w:name w:val="Mention"/>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
    <w:name w:val="Smart Hyperlink"/>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
    <w:name w:val="Unresolved Mention"/>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cel.salathe@epfl.ch"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31FC2A-A990-49D4-BA91-9682E8BEC63B}"/>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4</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Call for Proposals: Use Case, Benchmarking, and Data</dc:title>
  <dc:subject/>
  <dc:creator>Marcel Salathé</dc:creator>
  <cp:keywords/>
  <dc:description/>
  <cp:lastModifiedBy>Restivo, Charlyne</cp:lastModifiedBy>
  <cp:revision>4</cp:revision>
  <cp:lastPrinted>2011-04-05T14:28:00Z</cp:lastPrinted>
  <dcterms:created xsi:type="dcterms:W3CDTF">2018-09-27T08:18:00Z</dcterms:created>
  <dcterms:modified xsi:type="dcterms:W3CDTF">2018-09-27T08:22:00Z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ies>
</file>