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568"/>
        <w:gridCol w:w="3262"/>
        <w:gridCol w:w="567"/>
        <w:gridCol w:w="4252"/>
      </w:tblGrid>
      <w:tr w:rsidR="00E16960" w:rsidRPr="008131A6" w14:paraId="791456E3" w14:textId="77777777" w:rsidTr="00FE477C">
        <w:trPr>
          <w:cantSplit/>
          <w:jc w:val="center"/>
        </w:trPr>
        <w:tc>
          <w:tcPr>
            <w:tcW w:w="1132" w:type="dxa"/>
            <w:vMerge w:val="restart"/>
            <w:vAlign w:val="center"/>
          </w:tcPr>
          <w:p w14:paraId="124B97E0" w14:textId="77777777" w:rsidR="00E16960" w:rsidRPr="00E03557" w:rsidRDefault="00E16960" w:rsidP="00AA3179">
            <w:pPr>
              <w:jc w:val="center"/>
              <w:rPr>
                <w:sz w:val="20"/>
                <w:szCs w:val="20"/>
              </w:rPr>
            </w:pPr>
            <w:r w:rsidRPr="00E03557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4C436CCC" wp14:editId="51B1B47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dxa"/>
            <w:gridSpan w:val="2"/>
            <w:vMerge w:val="restart"/>
          </w:tcPr>
          <w:p w14:paraId="790E1A3A" w14:textId="77777777" w:rsidR="00E16960" w:rsidRPr="00E03557" w:rsidRDefault="00E16960" w:rsidP="00AA3179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E03557" w:rsidRDefault="00E16960" w:rsidP="00AA3179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77777777" w:rsidR="00E16960" w:rsidRPr="00E03557" w:rsidRDefault="00E16960" w:rsidP="00AA3179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819" w:type="dxa"/>
            <w:gridSpan w:val="2"/>
            <w:vAlign w:val="center"/>
          </w:tcPr>
          <w:p w14:paraId="3DAB8B86" w14:textId="1C1BC97C" w:rsidR="00E16960" w:rsidRPr="008131A6" w:rsidRDefault="003409C8" w:rsidP="00D312F7">
            <w:pPr>
              <w:pStyle w:val="Docnumber"/>
            </w:pPr>
            <w:r w:rsidRPr="008131A6">
              <w:t>FG-</w:t>
            </w:r>
            <w:r w:rsidR="00532F66" w:rsidRPr="008131A6">
              <w:t>AI4EE</w:t>
            </w:r>
            <w:r w:rsidR="00E16960" w:rsidRPr="008131A6">
              <w:t>-</w:t>
            </w:r>
            <w:r w:rsidR="004A3C08" w:rsidRPr="008131A6">
              <w:t>WG2-</w:t>
            </w:r>
            <w:r w:rsidR="008E5C9C" w:rsidRPr="008131A6">
              <w:t>O</w:t>
            </w:r>
            <w:r w:rsidR="00E16960" w:rsidRPr="008131A6">
              <w:t>-</w:t>
            </w:r>
            <w:r w:rsidR="004A3C08" w:rsidRPr="008131A6">
              <w:t>00</w:t>
            </w:r>
            <w:r w:rsidR="009B628D" w:rsidRPr="008131A6">
              <w:t>9</w:t>
            </w:r>
          </w:p>
        </w:tc>
      </w:tr>
      <w:tr w:rsidR="00E16960" w:rsidRPr="00E03557" w14:paraId="4B7429D8" w14:textId="77777777" w:rsidTr="00FE477C">
        <w:trPr>
          <w:cantSplit/>
          <w:jc w:val="center"/>
        </w:trPr>
        <w:tc>
          <w:tcPr>
            <w:tcW w:w="1132" w:type="dxa"/>
            <w:vMerge/>
          </w:tcPr>
          <w:p w14:paraId="1C56400C" w14:textId="77777777" w:rsidR="00E16960" w:rsidRPr="00E03557" w:rsidRDefault="00E16960" w:rsidP="00AA3179">
            <w:pPr>
              <w:rPr>
                <w:smallCaps/>
                <w:sz w:val="20"/>
              </w:rPr>
            </w:pPr>
          </w:p>
        </w:tc>
        <w:tc>
          <w:tcPr>
            <w:tcW w:w="3830" w:type="dxa"/>
            <w:gridSpan w:val="2"/>
            <w:vMerge/>
          </w:tcPr>
          <w:p w14:paraId="33E3D052" w14:textId="77777777" w:rsidR="00E16960" w:rsidRPr="00E03557" w:rsidRDefault="00E16960" w:rsidP="00AA3179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819" w:type="dxa"/>
            <w:gridSpan w:val="2"/>
          </w:tcPr>
          <w:p w14:paraId="45BBA9F6" w14:textId="567B4304" w:rsidR="00E16960" w:rsidRPr="00E03557" w:rsidRDefault="00E16960" w:rsidP="003409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Group o</w:t>
            </w:r>
            <w:r w:rsidR="00532F66">
              <w:rPr>
                <w:b/>
                <w:bCs/>
                <w:sz w:val="28"/>
                <w:szCs w:val="28"/>
              </w:rPr>
              <w:t xml:space="preserve">n </w:t>
            </w:r>
            <w:r w:rsidR="00532F66"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E16960" w:rsidRPr="00E03557" w14:paraId="40F1C620" w14:textId="77777777" w:rsidTr="00FE477C">
        <w:trPr>
          <w:cantSplit/>
          <w:jc w:val="center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AA3179">
            <w:pPr>
              <w:rPr>
                <w:b/>
                <w:bCs/>
                <w:sz w:val="26"/>
              </w:rPr>
            </w:pPr>
          </w:p>
        </w:tc>
        <w:tc>
          <w:tcPr>
            <w:tcW w:w="3830" w:type="dxa"/>
            <w:gridSpan w:val="2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AA3179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AA3179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E03557" w14:paraId="655598F6" w14:textId="77777777" w:rsidTr="005600A2">
        <w:trPr>
          <w:cantSplit/>
          <w:trHeight w:val="223"/>
          <w:jc w:val="center"/>
        </w:trPr>
        <w:tc>
          <w:tcPr>
            <w:tcW w:w="1700" w:type="dxa"/>
            <w:gridSpan w:val="2"/>
          </w:tcPr>
          <w:p w14:paraId="164A8F0C" w14:textId="77777777" w:rsidR="00E16960" w:rsidRPr="00E03557" w:rsidRDefault="00E16960" w:rsidP="00AA3179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455E7588" w14:textId="3416F432" w:rsidR="00E16960" w:rsidRPr="00123B21" w:rsidRDefault="00E16960" w:rsidP="00AA3179">
            <w:r w:rsidRPr="00506B56">
              <w:t xml:space="preserve">Working </w:t>
            </w:r>
            <w:r w:rsidR="005600A2" w:rsidRPr="00506B56">
              <w:t>G</w:t>
            </w:r>
            <w:r w:rsidRPr="00506B56">
              <w:t xml:space="preserve">roup </w:t>
            </w:r>
            <w:r w:rsidR="0049796A">
              <w:t>2</w:t>
            </w:r>
            <w:r w:rsidR="00506B56">
              <w:t xml:space="preserve"> </w:t>
            </w:r>
          </w:p>
        </w:tc>
        <w:tc>
          <w:tcPr>
            <w:tcW w:w="4819" w:type="dxa"/>
            <w:gridSpan w:val="2"/>
            <w:vAlign w:val="center"/>
          </w:tcPr>
          <w:p w14:paraId="53CFC8C2" w14:textId="45B1F48F" w:rsidR="00E16960" w:rsidRPr="00123B21" w:rsidRDefault="005F4888" w:rsidP="00D312F7">
            <w:pPr>
              <w:jc w:val="right"/>
            </w:pPr>
            <w:r>
              <w:t>E</w:t>
            </w:r>
            <w:r w:rsidR="00E70339" w:rsidRPr="00E70339">
              <w:t xml:space="preserve">-meeting, </w:t>
            </w:r>
            <w:r w:rsidR="00427E22">
              <w:t>0</w:t>
            </w:r>
            <w:r>
              <w:t>1</w:t>
            </w:r>
            <w:r w:rsidR="004E1D25">
              <w:t xml:space="preserve"> </w:t>
            </w:r>
            <w:r>
              <w:t>September</w:t>
            </w:r>
            <w:r w:rsidR="00E70339" w:rsidRPr="00E70339">
              <w:t xml:space="preserve"> 202</w:t>
            </w:r>
            <w:r w:rsidR="004E1D25">
              <w:t>1</w:t>
            </w:r>
          </w:p>
        </w:tc>
      </w:tr>
      <w:bookmarkEnd w:id="2"/>
      <w:tr w:rsidR="00E16960" w:rsidRPr="00E03557" w14:paraId="070272B2" w14:textId="77777777" w:rsidTr="003D10E0">
        <w:trPr>
          <w:cantSplit/>
          <w:jc w:val="center"/>
        </w:trPr>
        <w:tc>
          <w:tcPr>
            <w:tcW w:w="9781" w:type="dxa"/>
            <w:gridSpan w:val="5"/>
          </w:tcPr>
          <w:p w14:paraId="1FD9F115" w14:textId="77777777" w:rsidR="00E16960" w:rsidRPr="00E03557" w:rsidRDefault="00E16960" w:rsidP="00AA31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E16960" w:rsidRPr="00E03557" w14:paraId="6F53F431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3F6D5C2" w14:textId="77777777" w:rsidR="00E16960" w:rsidRPr="00E03557" w:rsidRDefault="00E16960" w:rsidP="00AA3179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8081" w:type="dxa"/>
            <w:gridSpan w:val="3"/>
            <w:vAlign w:val="center"/>
          </w:tcPr>
          <w:p w14:paraId="2F7324B5" w14:textId="17BABA1D" w:rsidR="00E16960" w:rsidRPr="00123B21" w:rsidRDefault="00FE477C" w:rsidP="00271664">
            <w:r w:rsidRPr="00F10247">
              <w:t>WG2 Co-chairman</w:t>
            </w:r>
          </w:p>
        </w:tc>
      </w:tr>
      <w:tr w:rsidR="00E16960" w:rsidRPr="00E03557" w14:paraId="23ACEAB5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2CBDDBC" w14:textId="77777777" w:rsidR="00E16960" w:rsidRPr="00E03557" w:rsidRDefault="00E16960" w:rsidP="00AA3179">
            <w:r w:rsidRPr="00E03557">
              <w:rPr>
                <w:b/>
                <w:bCs/>
              </w:rPr>
              <w:t>Title:</w:t>
            </w:r>
          </w:p>
        </w:tc>
        <w:tc>
          <w:tcPr>
            <w:tcW w:w="8081" w:type="dxa"/>
            <w:gridSpan w:val="3"/>
            <w:vAlign w:val="center"/>
          </w:tcPr>
          <w:p w14:paraId="6206385B" w14:textId="2AA08C2D" w:rsidR="00E16960" w:rsidRPr="00123B21" w:rsidRDefault="0031130F" w:rsidP="00D312F7">
            <w:r>
              <w:t>Report of</w:t>
            </w:r>
            <w:r w:rsidR="005E610C">
              <w:t xml:space="preserve"> FG-AI4EE Working Group 2, </w:t>
            </w:r>
            <w:r w:rsidR="003946A8">
              <w:t>0</w:t>
            </w:r>
            <w:r w:rsidR="000334C8">
              <w:t>1</w:t>
            </w:r>
            <w:r w:rsidR="003946A8">
              <w:t xml:space="preserve"> </w:t>
            </w:r>
            <w:r w:rsidR="000334C8">
              <w:t>September</w:t>
            </w:r>
            <w:r w:rsidR="003946A8" w:rsidRPr="00E70339">
              <w:t xml:space="preserve"> </w:t>
            </w:r>
            <w:r w:rsidR="00E70339" w:rsidRPr="00E70339">
              <w:t>202</w:t>
            </w:r>
            <w:r w:rsidR="00F10247">
              <w:t>1</w:t>
            </w:r>
          </w:p>
        </w:tc>
      </w:tr>
      <w:tr w:rsidR="00E16960" w:rsidRPr="00E03557" w14:paraId="4EA33B88" w14:textId="77777777" w:rsidTr="003D10E0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BB4DE99" w14:textId="77777777" w:rsidR="00E16960" w:rsidRPr="00E03557" w:rsidRDefault="00E16960" w:rsidP="00AA3179">
            <w:pPr>
              <w:rPr>
                <w:b/>
                <w:bCs/>
              </w:rPr>
            </w:pPr>
            <w:bookmarkStart w:id="3" w:name="dtitle1" w:colFirst="1" w:colLast="1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8081" w:type="dxa"/>
            <w:gridSpan w:val="3"/>
            <w:tcBorders>
              <w:bottom w:val="single" w:sz="6" w:space="0" w:color="auto"/>
            </w:tcBorders>
          </w:tcPr>
          <w:p w14:paraId="24CC59F1" w14:textId="24BA2881" w:rsidR="00E16960" w:rsidRPr="00BC1D31" w:rsidRDefault="005E610C" w:rsidP="00AA3179">
            <w:pPr>
              <w:rPr>
                <w:highlight w:val="yellow"/>
              </w:rPr>
            </w:pPr>
            <w:r w:rsidRPr="005E610C">
              <w:rPr>
                <w:lang w:val="en-US"/>
              </w:rPr>
              <w:t>Information</w:t>
            </w:r>
          </w:p>
        </w:tc>
      </w:tr>
      <w:tr w:rsidR="00D64E3A" w:rsidRPr="00AC14F7" w14:paraId="0FB11779" w14:textId="77777777" w:rsidTr="00AA3179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4483794" w14:textId="27953096" w:rsidR="00D64E3A" w:rsidRPr="00E03557" w:rsidRDefault="00D64E3A" w:rsidP="00D64E3A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3CE7A" w14:textId="1B78BF81" w:rsidR="00D64E3A" w:rsidRPr="00105B24" w:rsidRDefault="00F10247" w:rsidP="00317DBC">
            <w:r w:rsidRPr="00F10247">
              <w:t>Leonidas Anthopoulos</w:t>
            </w:r>
            <w:r>
              <w:br/>
            </w:r>
            <w:r w:rsidRPr="00F10247">
              <w:t>WG2 Co-chairman</w:t>
            </w:r>
            <w:r>
              <w:br/>
            </w:r>
            <w:r w:rsidRPr="00F10247">
              <w:t>FG-AI4EE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9D9B0" w14:textId="32911D47" w:rsidR="00D64E3A" w:rsidRPr="00F10247" w:rsidRDefault="00F10247" w:rsidP="00D64E3A">
            <w:pPr>
              <w:spacing w:before="0"/>
              <w:rPr>
                <w:lang w:val="en-US"/>
              </w:rPr>
            </w:pPr>
            <w:r w:rsidRPr="00F10247">
              <w:rPr>
                <w:color w:val="000000"/>
              </w:rPr>
              <w:t xml:space="preserve">Email: </w:t>
            </w:r>
            <w:hyperlink r:id="rId11" w:history="1">
              <w:r w:rsidRPr="00F10247">
                <w:rPr>
                  <w:rStyle w:val="Hyperlink"/>
                </w:rPr>
                <w:t>lanthopo@gmail.com</w:t>
              </w:r>
            </w:hyperlink>
          </w:p>
        </w:tc>
      </w:tr>
      <w:tr w:rsidR="003409C8" w:rsidRPr="0037415F" w14:paraId="76150AE0" w14:textId="77777777" w:rsidTr="00FE477C">
        <w:trPr>
          <w:cantSplit/>
          <w:trHeight w:val="421"/>
          <w:jc w:val="center"/>
        </w:trPr>
        <w:tc>
          <w:tcPr>
            <w:tcW w:w="1700" w:type="dxa"/>
            <w:gridSpan w:val="2"/>
          </w:tcPr>
          <w:p w14:paraId="5185BE74" w14:textId="77777777" w:rsidR="003409C8" w:rsidRPr="008F7104" w:rsidRDefault="003409C8" w:rsidP="00AA3179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081" w:type="dxa"/>
            <w:gridSpan w:val="3"/>
          </w:tcPr>
          <w:p w14:paraId="12E85517" w14:textId="59A1A0F0" w:rsidR="003409C8" w:rsidRPr="00EF291A" w:rsidRDefault="000C0237" w:rsidP="00AA3179">
            <w:pPr>
              <w:rPr>
                <w:highlight w:val="yellow"/>
              </w:rPr>
            </w:pPr>
            <w:sdt>
              <w:sdtPr>
                <w:alias w:val="Keywords"/>
                <w:id w:val="-1329598096"/>
                <w:placeholder>
                  <w:docPart w:val="E648820DB87D4FC7AA0268A9BD86FCF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1130F">
                  <w:t>Report</w:t>
                </w:r>
                <w:r w:rsidR="005E610C" w:rsidRPr="005E610C">
                  <w:t xml:space="preserve">; </w:t>
                </w:r>
                <w:r w:rsidR="005E610C">
                  <w:t xml:space="preserve">FG-AI4EE; </w:t>
                </w:r>
                <w:r w:rsidR="005E610C" w:rsidRPr="005E610C">
                  <w:t>W</w:t>
                </w:r>
                <w:r w:rsidR="005E610C">
                  <w:t xml:space="preserve">orking </w:t>
                </w:r>
                <w:r w:rsidR="005E610C" w:rsidRPr="005E610C">
                  <w:t>G</w:t>
                </w:r>
                <w:r w:rsidR="005E610C">
                  <w:t xml:space="preserve">roup </w:t>
                </w:r>
                <w:r w:rsidR="005E610C" w:rsidRPr="005E610C">
                  <w:t>2</w:t>
                </w:r>
              </w:sdtContent>
            </w:sdt>
          </w:p>
        </w:tc>
      </w:tr>
      <w:tr w:rsidR="003409C8" w:rsidRPr="0037415F" w14:paraId="6194B0B5" w14:textId="77777777" w:rsidTr="00FE477C">
        <w:trPr>
          <w:cantSplit/>
          <w:trHeight w:val="569"/>
          <w:jc w:val="center"/>
        </w:trPr>
        <w:tc>
          <w:tcPr>
            <w:tcW w:w="1700" w:type="dxa"/>
            <w:gridSpan w:val="2"/>
          </w:tcPr>
          <w:p w14:paraId="204F2412" w14:textId="77777777" w:rsidR="003409C8" w:rsidRPr="008F7104" w:rsidRDefault="003409C8" w:rsidP="00AA3179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21C588FE4F344E3F8606298D8CD4D92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81" w:type="dxa"/>
                <w:gridSpan w:val="3"/>
              </w:tcPr>
              <w:p w14:paraId="17278136" w14:textId="59CC582C" w:rsidR="003409C8" w:rsidRPr="00EF291A" w:rsidRDefault="00E70339" w:rsidP="00D312F7">
                <w:pPr>
                  <w:rPr>
                    <w:highlight w:val="yellow"/>
                  </w:rPr>
                </w:pPr>
                <w:r w:rsidRPr="008131A6">
                  <w:t xml:space="preserve">This document contains the report of the FG-AI4EE Working Group 2 e-meeting, held on </w:t>
                </w:r>
                <w:r w:rsidR="00124B27" w:rsidRPr="008131A6">
                  <w:t>01</w:t>
                </w:r>
                <w:r w:rsidR="00F10247" w:rsidRPr="008131A6">
                  <w:t xml:space="preserve"> </w:t>
                </w:r>
                <w:r w:rsidR="00124B27" w:rsidRPr="008131A6">
                  <w:t>September</w:t>
                </w:r>
                <w:r w:rsidRPr="008131A6">
                  <w:t xml:space="preserve"> 202</w:t>
                </w:r>
                <w:r w:rsidR="00F10247" w:rsidRPr="008131A6">
                  <w:t>1</w:t>
                </w:r>
                <w:r w:rsidRPr="008131A6">
                  <w:t xml:space="preserve">, </w:t>
                </w:r>
                <w:r w:rsidR="00427E22" w:rsidRPr="008131A6">
                  <w:t>1</w:t>
                </w:r>
                <w:r w:rsidR="00124B27" w:rsidRPr="008131A6">
                  <w:t>5</w:t>
                </w:r>
                <w:r w:rsidRPr="008131A6">
                  <w:t>:</w:t>
                </w:r>
                <w:r w:rsidR="00124B27" w:rsidRPr="008131A6">
                  <w:t>0</w:t>
                </w:r>
                <w:r w:rsidRPr="008131A6">
                  <w:t>0-1</w:t>
                </w:r>
                <w:r w:rsidR="00124B27" w:rsidRPr="008131A6">
                  <w:t>6</w:t>
                </w:r>
                <w:r w:rsidRPr="008131A6">
                  <w:t>:</w:t>
                </w:r>
                <w:r w:rsidR="00124B27" w:rsidRPr="008131A6">
                  <w:t>3</w:t>
                </w:r>
                <w:r w:rsidRPr="008131A6">
                  <w:t>0 (CET)</w:t>
                </w:r>
              </w:p>
            </w:tc>
          </w:sdtContent>
        </w:sdt>
      </w:tr>
    </w:tbl>
    <w:p w14:paraId="750673AE" w14:textId="77777777" w:rsidR="0031130F" w:rsidRPr="0031130F" w:rsidRDefault="0031130F" w:rsidP="0031130F">
      <w:pPr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textAlignment w:val="baseline"/>
        <w:outlineLvl w:val="0"/>
        <w:rPr>
          <w:rFonts w:eastAsia="MS Mincho" w:cs="Arial"/>
          <w:b/>
          <w:bCs/>
          <w:kern w:val="32"/>
          <w:szCs w:val="32"/>
        </w:rPr>
      </w:pPr>
      <w:bookmarkStart w:id="4" w:name="_Toc498426726"/>
      <w:bookmarkStart w:id="5" w:name="_Toc244266976"/>
      <w:bookmarkStart w:id="6" w:name="_Toc248114399"/>
      <w:bookmarkStart w:id="7" w:name="_Hlk52440037"/>
      <w:bookmarkEnd w:id="3"/>
      <w:r w:rsidRPr="0031130F">
        <w:rPr>
          <w:rFonts w:eastAsia="MS Mincho" w:cs="Arial"/>
          <w:b/>
          <w:bCs/>
          <w:kern w:val="32"/>
          <w:szCs w:val="32"/>
        </w:rPr>
        <w:t>Introduction</w:t>
      </w:r>
      <w:bookmarkEnd w:id="4"/>
    </w:p>
    <w:p w14:paraId="1390D014" w14:textId="4FC20D62" w:rsidR="0031130F" w:rsidRPr="0031130F" w:rsidRDefault="0031130F" w:rsidP="0031130F">
      <w:r w:rsidRPr="0031130F">
        <w:t xml:space="preserve">Experts of Working Group </w:t>
      </w:r>
      <w:r w:rsidR="00B84FF9">
        <w:t>2</w:t>
      </w:r>
      <w:r w:rsidRPr="0031130F">
        <w:t xml:space="preserve"> met virtually on </w:t>
      </w:r>
      <w:r w:rsidR="00427E22">
        <w:t>0</w:t>
      </w:r>
      <w:r w:rsidR="008131A6">
        <w:t>1</w:t>
      </w:r>
      <w:r w:rsidR="00B84FF9">
        <w:t xml:space="preserve"> </w:t>
      </w:r>
      <w:r w:rsidR="008131A6">
        <w:t>September</w:t>
      </w:r>
      <w:r w:rsidR="00F10247">
        <w:t xml:space="preserve"> 2021</w:t>
      </w:r>
      <w:r w:rsidRPr="0031130F">
        <w:t>.</w:t>
      </w:r>
    </w:p>
    <w:p w14:paraId="358B381A" w14:textId="16F4E3E2" w:rsidR="0031130F" w:rsidRPr="0031130F" w:rsidRDefault="00786B2E" w:rsidP="0031130F">
      <w:r>
        <w:t>A d</w:t>
      </w:r>
      <w:r w:rsidR="0031130F" w:rsidRPr="0031130F">
        <w:t xml:space="preserve">raft agenda </w:t>
      </w:r>
      <w:r>
        <w:t>was</w:t>
      </w:r>
      <w:r w:rsidR="0031130F" w:rsidRPr="0031130F">
        <w:t xml:space="preserve"> provided in document</w:t>
      </w:r>
      <w:r w:rsidR="00B84FF9">
        <w:t xml:space="preserve"> </w:t>
      </w:r>
      <w:hyperlink r:id="rId12" w:history="1">
        <w:r w:rsidR="0079470A" w:rsidRPr="0079470A">
          <w:rPr>
            <w:rStyle w:val="Hyperlink"/>
          </w:rPr>
          <w:t>FG-AI4EE-WG2-I-0</w:t>
        </w:r>
        <w:r w:rsidR="0028785A">
          <w:rPr>
            <w:rStyle w:val="Hyperlink"/>
          </w:rPr>
          <w:t>36</w:t>
        </w:r>
      </w:hyperlink>
      <w:r w:rsidR="0031130F" w:rsidRPr="00786B2E">
        <w:t>.</w:t>
      </w:r>
      <w:r w:rsidR="0031130F" w:rsidRPr="0031130F">
        <w:t xml:space="preserve"> </w:t>
      </w:r>
      <w:r w:rsidR="0031130F" w:rsidRPr="00BA7ACC">
        <w:t>The agenda was approved without modification.</w:t>
      </w:r>
    </w:p>
    <w:p w14:paraId="38F4170F" w14:textId="7001FE8B" w:rsidR="0031130F" w:rsidRPr="0031130F" w:rsidRDefault="0031130F" w:rsidP="0031130F">
      <w:r w:rsidRPr="0031130F">
        <w:t xml:space="preserve">All documents discussed are available </w:t>
      </w:r>
      <w:r w:rsidR="008E5C9C">
        <w:t>on FG-AI4EE Working Group 2 SharePoint</w:t>
      </w:r>
      <w:r w:rsidRPr="0031130F">
        <w:t xml:space="preserve"> </w:t>
      </w:r>
      <w:hyperlink r:id="rId13" w:history="1">
        <w:r w:rsidR="008E5C9C" w:rsidRPr="002300DB">
          <w:rPr>
            <w:rStyle w:val="Hyperlink"/>
          </w:rPr>
          <w:t>https://extranet.itu.int/sites/itu-t/focusgroups/ai4ee/wg/SitePages/WG2.aspx</w:t>
        </w:r>
      </w:hyperlink>
      <w:r w:rsidR="008E5C9C">
        <w:t xml:space="preserve"> </w:t>
      </w:r>
    </w:p>
    <w:p w14:paraId="3FD4A963" w14:textId="1DA64CAB" w:rsidR="008E5C9C" w:rsidRPr="008E5C9C" w:rsidRDefault="0031130F" w:rsidP="0031130F">
      <w:pPr>
        <w:numPr>
          <w:ilvl w:val="1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outlineLvl w:val="1"/>
        <w:rPr>
          <w:rFonts w:eastAsia="MS Mincho" w:cs="Arial"/>
          <w:b/>
          <w:bCs/>
          <w:iCs/>
          <w:szCs w:val="28"/>
        </w:rPr>
      </w:pPr>
      <w:bookmarkStart w:id="8" w:name="_Toc498426032"/>
      <w:bookmarkStart w:id="9" w:name="_Toc498426728"/>
      <w:bookmarkEnd w:id="5"/>
      <w:bookmarkEnd w:id="6"/>
      <w:r w:rsidRPr="0031130F">
        <w:rPr>
          <w:rFonts w:eastAsia="MS Mincho" w:cs="Arial"/>
          <w:b/>
          <w:bCs/>
          <w:iCs/>
          <w:szCs w:val="28"/>
        </w:rPr>
        <w:t xml:space="preserve">Attendance list </w:t>
      </w:r>
      <w:bookmarkEnd w:id="8"/>
      <w:bookmarkEnd w:id="9"/>
    </w:p>
    <w:p w14:paraId="7C66C430" w14:textId="76CA21C0" w:rsidR="009173AC" w:rsidRPr="009173AC" w:rsidRDefault="008E5C9C" w:rsidP="008E5C9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outlineLvl w:val="1"/>
      </w:pPr>
      <w:r>
        <w:t>The mee</w:t>
      </w:r>
      <w:r w:rsidR="00FD19D5">
        <w:t>t</w:t>
      </w:r>
      <w:r>
        <w:t xml:space="preserve">ing was attended by a total of </w:t>
      </w:r>
      <w:r w:rsidR="00427E22" w:rsidRPr="00542F0C">
        <w:t>1</w:t>
      </w:r>
      <w:r w:rsidR="008131A6">
        <w:t>5</w:t>
      </w:r>
      <w:r w:rsidRPr="00542F0C">
        <w:t xml:space="preserve"> participants</w:t>
      </w:r>
      <w:r>
        <w:t xml:space="preserve">. The final list of participants is available in </w:t>
      </w:r>
      <w:r w:rsidR="008D6149">
        <w:t>Annex 1 of this report.</w:t>
      </w:r>
    </w:p>
    <w:p w14:paraId="5BDA56DE" w14:textId="77777777" w:rsidR="0031130F" w:rsidRPr="0031130F" w:rsidRDefault="0031130F" w:rsidP="0031130F">
      <w:pPr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textAlignment w:val="baseline"/>
        <w:outlineLvl w:val="0"/>
        <w:rPr>
          <w:rFonts w:eastAsia="MS Mincho" w:cs="Arial"/>
          <w:b/>
          <w:bCs/>
          <w:kern w:val="32"/>
          <w:szCs w:val="32"/>
        </w:rPr>
      </w:pPr>
      <w:bookmarkStart w:id="10" w:name="_Toc498426729"/>
      <w:bookmarkStart w:id="11" w:name="_Toc150526459"/>
      <w:bookmarkStart w:id="12" w:name="_Toc244266985"/>
      <w:bookmarkStart w:id="13" w:name="_Toc248114408"/>
      <w:r w:rsidRPr="0031130F">
        <w:rPr>
          <w:rFonts w:eastAsia="MS Mincho" w:cs="Arial"/>
          <w:b/>
          <w:bCs/>
          <w:kern w:val="32"/>
          <w:szCs w:val="32"/>
        </w:rPr>
        <w:t>Agenda of the meeting</w:t>
      </w:r>
      <w:bookmarkEnd w:id="10"/>
      <w:r w:rsidRPr="0031130F">
        <w:rPr>
          <w:rFonts w:eastAsia="MS Mincho" w:cs="Arial"/>
          <w:b/>
          <w:bCs/>
          <w:kern w:val="32"/>
          <w:szCs w:val="32"/>
        </w:rPr>
        <w:t xml:space="preserve"> </w:t>
      </w:r>
      <w:bookmarkEnd w:id="11"/>
      <w:bookmarkEnd w:id="12"/>
      <w:bookmarkEnd w:id="13"/>
    </w:p>
    <w:p w14:paraId="2A42656F" w14:textId="3ADB6699" w:rsidR="009173AC" w:rsidRPr="0031130F" w:rsidRDefault="0031130F" w:rsidP="0031130F">
      <w:r w:rsidRPr="0031130F">
        <w:rPr>
          <w:lang w:eastAsia="en-US"/>
        </w:rPr>
        <w:t>The Agenda is available in</w:t>
      </w:r>
      <w:r w:rsidR="00B84FF9">
        <w:rPr>
          <w:lang w:eastAsia="en-US"/>
        </w:rPr>
        <w:t xml:space="preserve"> document </w:t>
      </w:r>
      <w:hyperlink r:id="rId14" w:history="1">
        <w:r w:rsidR="00E65667" w:rsidRPr="0079470A">
          <w:rPr>
            <w:rStyle w:val="Hyperlink"/>
          </w:rPr>
          <w:t>FG-AI4EE-WG2-I-0</w:t>
        </w:r>
        <w:r w:rsidR="00E65667">
          <w:rPr>
            <w:rStyle w:val="Hyperlink"/>
          </w:rPr>
          <w:t>36</w:t>
        </w:r>
      </w:hyperlink>
      <w:r w:rsidR="0079470A">
        <w:t>.</w:t>
      </w:r>
    </w:p>
    <w:p w14:paraId="4D7696A0" w14:textId="77777777" w:rsidR="0031130F" w:rsidRPr="0031130F" w:rsidRDefault="0031130F" w:rsidP="0031130F">
      <w:pPr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textAlignment w:val="baseline"/>
        <w:outlineLvl w:val="0"/>
        <w:rPr>
          <w:rFonts w:eastAsia="MS Mincho" w:cs="Arial"/>
          <w:b/>
          <w:bCs/>
          <w:kern w:val="32"/>
          <w:szCs w:val="32"/>
        </w:rPr>
      </w:pPr>
      <w:bookmarkStart w:id="14" w:name="_Toc498426730"/>
      <w:bookmarkStart w:id="15" w:name="_Toc150526461"/>
      <w:bookmarkStart w:id="16" w:name="_Toc244266990"/>
      <w:bookmarkStart w:id="17" w:name="_Toc248114410"/>
      <w:r w:rsidRPr="0031130F">
        <w:rPr>
          <w:rFonts w:eastAsia="MS Mincho" w:cs="Arial"/>
          <w:b/>
          <w:bCs/>
          <w:kern w:val="32"/>
          <w:szCs w:val="32"/>
        </w:rPr>
        <w:t>Discussion and Summary of inputs</w:t>
      </w:r>
      <w:bookmarkEnd w:id="14"/>
      <w:r w:rsidRPr="0031130F">
        <w:rPr>
          <w:rFonts w:eastAsia="MS Mincho" w:cs="Arial"/>
          <w:b/>
          <w:bCs/>
          <w:kern w:val="32"/>
          <w:szCs w:val="32"/>
        </w:rPr>
        <w:t xml:space="preserve"> </w:t>
      </w:r>
    </w:p>
    <w:p w14:paraId="1A548E6F" w14:textId="6E67F0DD" w:rsidR="00D312F7" w:rsidRPr="00E65667" w:rsidRDefault="00234453" w:rsidP="00F267AD">
      <w:pPr>
        <w:pStyle w:val="FigureNotitle"/>
        <w:jc w:val="left"/>
        <w:rPr>
          <w:rFonts w:eastAsia="Times New Roman"/>
          <w:szCs w:val="24"/>
        </w:rPr>
      </w:pPr>
      <w:r w:rsidRPr="00E65667">
        <w:rPr>
          <w:szCs w:val="24"/>
          <w:lang w:val="en-US" w:eastAsia="en-US"/>
        </w:rPr>
        <w:t xml:space="preserve">3.1 </w:t>
      </w:r>
      <w:r w:rsidR="007239D2" w:rsidRPr="00E65667">
        <w:rPr>
          <w:szCs w:val="24"/>
          <w:lang w:val="en-US" w:eastAsia="en-US"/>
        </w:rPr>
        <w:t>Discussion on</w:t>
      </w:r>
      <w:r w:rsidR="00F267AD" w:rsidRPr="00E65667">
        <w:rPr>
          <w:szCs w:val="24"/>
          <w:lang w:val="en-US" w:eastAsia="en-US"/>
        </w:rPr>
        <w:t xml:space="preserve"> deliverable</w:t>
      </w:r>
      <w:r w:rsidR="00E65667" w:rsidRPr="00E65667">
        <w:rPr>
          <w:szCs w:val="24"/>
          <w:lang w:val="en-US" w:eastAsia="en-US"/>
        </w:rPr>
        <w:t xml:space="preserve"> </w:t>
      </w:r>
      <w:r w:rsidR="00E65667" w:rsidRPr="00E65667">
        <w:rPr>
          <w:szCs w:val="24"/>
        </w:rPr>
        <w:t xml:space="preserve">D.WG2-6: </w:t>
      </w:r>
      <w:r w:rsidR="00E65667" w:rsidRPr="004303B2">
        <w:rPr>
          <w:b w:val="0"/>
          <w:bCs/>
          <w:i/>
          <w:iCs/>
          <w:szCs w:val="24"/>
        </w:rPr>
        <w:t>Technical Report - Assessing Environmentally Efficient Data Centre and Cloud Computing in the framework of the UN SDGs</w:t>
      </w:r>
      <w:r w:rsidR="00E65667" w:rsidRPr="00E65667">
        <w:rPr>
          <w:szCs w:val="24"/>
          <w:lang w:val="en-US" w:eastAsia="en-US"/>
        </w:rPr>
        <w:t xml:space="preserve"> </w:t>
      </w:r>
      <w:r w:rsidR="00D312F7" w:rsidRPr="00E65667">
        <w:rPr>
          <w:rFonts w:eastAsia="Times New Roman"/>
          <w:szCs w:val="24"/>
        </w:rPr>
        <w:t xml:space="preserve">– </w:t>
      </w:r>
      <w:r w:rsidR="00D312F7" w:rsidRPr="004303B2">
        <w:rPr>
          <w:rFonts w:eastAsia="Times New Roman"/>
          <w:b w:val="0"/>
          <w:bCs/>
          <w:szCs w:val="24"/>
        </w:rPr>
        <w:t xml:space="preserve">Leader: </w:t>
      </w:r>
      <w:r w:rsidR="00601E90" w:rsidRPr="004303B2">
        <w:rPr>
          <w:rFonts w:eastAsia="Times New Roman"/>
          <w:b w:val="0"/>
          <w:bCs/>
          <w:szCs w:val="24"/>
        </w:rPr>
        <w:t xml:space="preserve">Paolo Bertoldi, with the help of </w:t>
      </w:r>
      <w:r w:rsidR="00E65667" w:rsidRPr="004303B2">
        <w:rPr>
          <w:rFonts w:eastAsia="Times New Roman"/>
          <w:b w:val="0"/>
          <w:bCs/>
          <w:szCs w:val="24"/>
        </w:rPr>
        <w:t xml:space="preserve">Tiago </w:t>
      </w:r>
      <w:proofErr w:type="spellStart"/>
      <w:r w:rsidR="00E65667" w:rsidRPr="004303B2">
        <w:rPr>
          <w:rFonts w:eastAsia="Times New Roman"/>
          <w:b w:val="0"/>
          <w:bCs/>
          <w:szCs w:val="24"/>
        </w:rPr>
        <w:t>Serrenho</w:t>
      </w:r>
      <w:proofErr w:type="spellEnd"/>
      <w:r w:rsidR="0090687C">
        <w:rPr>
          <w:rFonts w:eastAsia="Times New Roman"/>
          <w:szCs w:val="24"/>
        </w:rPr>
        <w:t xml:space="preserve"> </w:t>
      </w:r>
      <w:r w:rsidR="0090687C" w:rsidRPr="0090687C">
        <w:rPr>
          <w:rFonts w:eastAsia="Times New Roman"/>
          <w:b w:val="0"/>
          <w:bCs/>
          <w:szCs w:val="24"/>
        </w:rPr>
        <w:t>(</w:t>
      </w:r>
      <w:r w:rsidR="00646EC8">
        <w:rPr>
          <w:rFonts w:eastAsia="Times New Roman"/>
          <w:b w:val="0"/>
          <w:bCs/>
          <w:szCs w:val="24"/>
        </w:rPr>
        <w:t xml:space="preserve">see document </w:t>
      </w:r>
      <w:hyperlink r:id="rId15" w:history="1">
        <w:r w:rsidR="0090687C" w:rsidRPr="002C6D63">
          <w:rPr>
            <w:rStyle w:val="Hyperlink"/>
            <w:b w:val="0"/>
            <w:bCs/>
          </w:rPr>
          <w:t>FG-AI4EE-WG2-I-035</w:t>
        </w:r>
      </w:hyperlink>
      <w:r w:rsidR="0090687C" w:rsidRPr="0090687C">
        <w:rPr>
          <w:rFonts w:eastAsia="Times New Roman"/>
          <w:b w:val="0"/>
          <w:bCs/>
          <w:szCs w:val="24"/>
        </w:rPr>
        <w:t>)</w:t>
      </w:r>
      <w:r w:rsidR="00BB3B98" w:rsidRPr="00E65667">
        <w:rPr>
          <w:rFonts w:eastAsia="Times New Roman"/>
          <w:szCs w:val="24"/>
        </w:rPr>
        <w:t xml:space="preserve"> </w:t>
      </w:r>
    </w:p>
    <w:p w14:paraId="622ECDA9" w14:textId="1E24A86E" w:rsidR="00FE477C" w:rsidRDefault="00FE477C" w:rsidP="00FE477C"/>
    <w:p w14:paraId="11E7009F" w14:textId="77777777" w:rsidR="00862E6C" w:rsidRDefault="00862E6C" w:rsidP="000D3DA8">
      <w:pPr>
        <w:jc w:val="both"/>
      </w:pPr>
      <w:bookmarkStart w:id="18" w:name="_Hlk62484388"/>
    </w:p>
    <w:p w14:paraId="362BAEF4" w14:textId="11FDF479" w:rsidR="00862E6C" w:rsidRDefault="00862E6C" w:rsidP="000D3DA8">
      <w:pPr>
        <w:jc w:val="both"/>
      </w:pPr>
    </w:p>
    <w:p w14:paraId="56987037" w14:textId="77777777" w:rsidR="00862E6C" w:rsidRDefault="00862E6C" w:rsidP="000D3DA8">
      <w:pPr>
        <w:jc w:val="both"/>
      </w:pPr>
    </w:p>
    <w:p w14:paraId="5AF332B5" w14:textId="0BCF48F2" w:rsidR="004C5473" w:rsidRDefault="004C5473" w:rsidP="000D3DA8">
      <w:pPr>
        <w:jc w:val="both"/>
      </w:pPr>
    </w:p>
    <w:p w14:paraId="799F4E4B" w14:textId="77777777" w:rsidR="00601E90" w:rsidRDefault="00601E90" w:rsidP="000D3DA8">
      <w:pPr>
        <w:jc w:val="both"/>
      </w:pPr>
    </w:p>
    <w:p w14:paraId="566930E0" w14:textId="77777777" w:rsidR="00C26BEC" w:rsidRPr="004303B2" w:rsidRDefault="00C26BEC" w:rsidP="00601E90">
      <w:pPr>
        <w:rPr>
          <w:b/>
          <w:bCs/>
        </w:rPr>
      </w:pPr>
      <w:r w:rsidRPr="004303B2">
        <w:rPr>
          <w:b/>
          <w:bCs/>
        </w:rPr>
        <w:t>3.1.1 Presentation</w:t>
      </w:r>
    </w:p>
    <w:p w14:paraId="29390954" w14:textId="77777777" w:rsidR="003D090C" w:rsidRDefault="00601E90" w:rsidP="00601E90">
      <w:r>
        <w:t xml:space="preserve">Tiago </w:t>
      </w:r>
      <w:proofErr w:type="spellStart"/>
      <w:r>
        <w:t>Serrenh</w:t>
      </w:r>
      <w:r w:rsidR="00737291">
        <w:t>o</w:t>
      </w:r>
      <w:proofErr w:type="spellEnd"/>
      <w:r w:rsidR="00737291">
        <w:t xml:space="preserve">, </w:t>
      </w:r>
      <w:r>
        <w:t>European Commission JRC</w:t>
      </w:r>
      <w:r w:rsidR="00737291">
        <w:t xml:space="preserve">, </w:t>
      </w:r>
      <w:r>
        <w:t xml:space="preserve">provided an update on the latest iteration of the draft report. </w:t>
      </w:r>
    </w:p>
    <w:p w14:paraId="6B127E9C" w14:textId="29796114" w:rsidR="003D090C" w:rsidRPr="004303B2" w:rsidRDefault="003D090C" w:rsidP="00601E90">
      <w:pPr>
        <w:rPr>
          <w:i/>
          <w:iCs/>
          <w:color w:val="000000"/>
        </w:rPr>
      </w:pPr>
      <w:r w:rsidRPr="004303B2">
        <w:rPr>
          <w:i/>
          <w:iCs/>
          <w:color w:val="000000"/>
        </w:rPr>
        <w:t xml:space="preserve">This technical report aims to adopt an impact-oriented life cycle assessment approach to examine the current development of data centre and cloud computing in the area of energy efficiency and environmental sustainability, </w:t>
      </w:r>
      <w:r w:rsidRPr="004303B2">
        <w:rPr>
          <w:i/>
          <w:iCs/>
          <w:lang w:bidi="ar-DZ"/>
        </w:rPr>
        <w:t>study available assessment matrixes and tools, identify technical challenges and policy gaps in the framework of the UN SDGs.</w:t>
      </w:r>
    </w:p>
    <w:p w14:paraId="63C029B2" w14:textId="77777777" w:rsidR="003D090C" w:rsidRDefault="00601E90" w:rsidP="003D090C">
      <w:r>
        <w:t xml:space="preserve">Tiago went through the document and highlighted </w:t>
      </w:r>
      <w:r w:rsidR="00C26BEC">
        <w:t>sections that were added since the last draft</w:t>
      </w:r>
      <w:r w:rsidR="00737291">
        <w:t xml:space="preserve">. </w:t>
      </w:r>
    </w:p>
    <w:p w14:paraId="4B268E4A" w14:textId="168F3B5C" w:rsidR="003D090C" w:rsidRDefault="00646EC8" w:rsidP="003D090C">
      <w:r>
        <w:t>Regarding the</w:t>
      </w:r>
      <w:r w:rsidR="003D090C">
        <w:t xml:space="preserve"> </w:t>
      </w:r>
      <w:r>
        <w:t>s</w:t>
      </w:r>
      <w:r w:rsidR="003D090C">
        <w:t>cope</w:t>
      </w:r>
      <w:r w:rsidR="0098578B">
        <w:t xml:space="preserve"> of report</w:t>
      </w:r>
      <w:r w:rsidR="003D090C">
        <w:t>, Tiago suggested to let go of the section on standard gap analysis as it could be the subject of a whole new deliverable.</w:t>
      </w:r>
    </w:p>
    <w:p w14:paraId="320711AA" w14:textId="25F0EF27" w:rsidR="00601E90" w:rsidRDefault="00737291" w:rsidP="00601E90">
      <w:r>
        <w:t xml:space="preserve">Tiago </w:t>
      </w:r>
      <w:r w:rsidR="003D090C">
        <w:t xml:space="preserve">also </w:t>
      </w:r>
      <w:r w:rsidR="00C26BEC">
        <w:t>pointed out</w:t>
      </w:r>
      <w:r>
        <w:t xml:space="preserve"> sections</w:t>
      </w:r>
      <w:r w:rsidR="00601E90">
        <w:t xml:space="preserve"> where </w:t>
      </w:r>
      <w:r w:rsidR="00C26BEC">
        <w:t>C</w:t>
      </w:r>
      <w:r w:rsidR="00601E90">
        <w:t xml:space="preserve">ontributions from experts </w:t>
      </w:r>
      <w:r w:rsidR="003D090C">
        <w:t>are needed</w:t>
      </w:r>
      <w:r>
        <w:t xml:space="preserve"> to finalize the report. </w:t>
      </w:r>
      <w:r w:rsidR="00C26BEC">
        <w:t>See</w:t>
      </w:r>
      <w:r>
        <w:t xml:space="preserve"> comments</w:t>
      </w:r>
      <w:r w:rsidR="00C26BEC">
        <w:t xml:space="preserve"> </w:t>
      </w:r>
      <w:r w:rsidR="003D090C">
        <w:t xml:space="preserve">pane </w:t>
      </w:r>
      <w:r w:rsidR="00C26BEC">
        <w:t>on the document</w:t>
      </w:r>
      <w:r>
        <w:t xml:space="preserve"> for further information</w:t>
      </w:r>
      <w:r w:rsidR="003D090C">
        <w:t xml:space="preserve"> (</w:t>
      </w:r>
      <w:hyperlink r:id="rId16" w:history="1">
        <w:r w:rsidR="003D090C" w:rsidRPr="004303B2">
          <w:rPr>
            <w:rStyle w:val="Hyperlink"/>
          </w:rPr>
          <w:t>FG-AI4EE-WG2-I-035</w:t>
        </w:r>
      </w:hyperlink>
      <w:r w:rsidR="003D090C" w:rsidRPr="00C71828">
        <w:rPr>
          <w:rStyle w:val="Hyperlink"/>
          <w:color w:val="auto"/>
          <w:u w:val="none"/>
        </w:rPr>
        <w:t>)</w:t>
      </w:r>
      <w:r>
        <w:t>.</w:t>
      </w:r>
    </w:p>
    <w:p w14:paraId="467BCF6E" w14:textId="60E299C6" w:rsidR="00601E90" w:rsidRDefault="00601E90" w:rsidP="00601E90">
      <w:pPr>
        <w:pStyle w:val="ListParagraph"/>
        <w:numPr>
          <w:ilvl w:val="0"/>
          <w:numId w:val="40"/>
        </w:numPr>
      </w:pPr>
      <w:r>
        <w:t>Introduction</w:t>
      </w:r>
    </w:p>
    <w:p w14:paraId="24A707F0" w14:textId="594CCA2C" w:rsidR="003D090C" w:rsidRDefault="003D090C" w:rsidP="004303B2">
      <w:pPr>
        <w:pStyle w:val="ListParagraph"/>
        <w:numPr>
          <w:ilvl w:val="1"/>
          <w:numId w:val="40"/>
        </w:numPr>
      </w:pPr>
      <w:r>
        <w:t xml:space="preserve">Contributions </w:t>
      </w:r>
      <w:r w:rsidR="00646EC8">
        <w:t>needed</w:t>
      </w:r>
      <w:r w:rsidR="00646EC8">
        <w:rPr>
          <w:b/>
          <w:lang w:eastAsia="en-US"/>
        </w:rPr>
        <w:t xml:space="preserve"> </w:t>
      </w:r>
      <w:r>
        <w:t>on the interlink between Data Centres and the Sustainable Development Goals; Boundaries of DC environmental impact (and the whole lifecycle) and SDGs introduction</w:t>
      </w:r>
    </w:p>
    <w:p w14:paraId="0F244EBE" w14:textId="77777777" w:rsidR="00601E90" w:rsidRDefault="00601E90" w:rsidP="00601E90">
      <w:pPr>
        <w:pStyle w:val="ListParagraph"/>
        <w:numPr>
          <w:ilvl w:val="0"/>
          <w:numId w:val="40"/>
        </w:numPr>
      </w:pPr>
      <w:r>
        <w:t>Section 7</w:t>
      </w:r>
    </w:p>
    <w:p w14:paraId="5C8ABB45" w14:textId="7F44D57E" w:rsidR="00601E90" w:rsidRDefault="00601E90" w:rsidP="004303B2">
      <w:pPr>
        <w:pStyle w:val="ListParagraph"/>
        <w:numPr>
          <w:ilvl w:val="1"/>
          <w:numId w:val="40"/>
        </w:numPr>
      </w:pPr>
      <w:r>
        <w:t xml:space="preserve">Contributions needed on Water effluents, </w:t>
      </w:r>
      <w:r w:rsidR="003D090C">
        <w:t>Embedded</w:t>
      </w:r>
      <w:r>
        <w:t xml:space="preserve"> carbon and Social Impacts.</w:t>
      </w:r>
    </w:p>
    <w:p w14:paraId="6051332B" w14:textId="6BE012DD" w:rsidR="00737291" w:rsidRDefault="00737291" w:rsidP="00601E90">
      <w:pPr>
        <w:pStyle w:val="ListParagraph"/>
        <w:numPr>
          <w:ilvl w:val="0"/>
          <w:numId w:val="40"/>
        </w:numPr>
      </w:pPr>
      <w:r>
        <w:t xml:space="preserve">Section 9 on SDGs and Data </w:t>
      </w:r>
      <w:proofErr w:type="spellStart"/>
      <w:r>
        <w:t>Centers</w:t>
      </w:r>
      <w:proofErr w:type="spellEnd"/>
    </w:p>
    <w:p w14:paraId="3A6C74AA" w14:textId="77777777" w:rsidR="00737291" w:rsidRDefault="00737291" w:rsidP="00601E90">
      <w:pPr>
        <w:pStyle w:val="ListParagraph"/>
        <w:numPr>
          <w:ilvl w:val="1"/>
          <w:numId w:val="40"/>
        </w:numPr>
      </w:pPr>
      <w:r>
        <w:t>Contributions needed on Best Practices related to target 6.1, 6.3, 6.4, 6.5; an</w:t>
      </w:r>
    </w:p>
    <w:p w14:paraId="7EA2A0D0" w14:textId="77777777" w:rsidR="00737291" w:rsidRDefault="00737291" w:rsidP="00737291">
      <w:pPr>
        <w:pStyle w:val="ListParagraph"/>
        <w:numPr>
          <w:ilvl w:val="0"/>
          <w:numId w:val="40"/>
        </w:numPr>
      </w:pPr>
      <w:r>
        <w:t xml:space="preserve">Finalize section 9 on SDGs </w:t>
      </w:r>
    </w:p>
    <w:p w14:paraId="00C14B2D" w14:textId="2EC3CDC3" w:rsidR="00737291" w:rsidRDefault="00737291" w:rsidP="004303B2">
      <w:pPr>
        <w:pStyle w:val="ListParagraph"/>
        <w:numPr>
          <w:ilvl w:val="0"/>
          <w:numId w:val="40"/>
        </w:numPr>
      </w:pPr>
      <w:r>
        <w:t>Develop section 10 on Policy Recommendations.</w:t>
      </w:r>
    </w:p>
    <w:p w14:paraId="28B98AD2" w14:textId="77777777" w:rsidR="009173AC" w:rsidRDefault="009173AC" w:rsidP="009173AC"/>
    <w:p w14:paraId="35657AF5" w14:textId="401F8AFE" w:rsidR="00737291" w:rsidRDefault="00C26BEC" w:rsidP="00601E90">
      <w:pPr>
        <w:rPr>
          <w:b/>
          <w:bCs/>
        </w:rPr>
      </w:pPr>
      <w:r w:rsidRPr="004303B2">
        <w:rPr>
          <w:b/>
          <w:bCs/>
        </w:rPr>
        <w:t>3.1.2 Comments on the draft</w:t>
      </w:r>
    </w:p>
    <w:p w14:paraId="7F27C987" w14:textId="7F5AD1BE" w:rsidR="00C26BEC" w:rsidRDefault="00C26BEC" w:rsidP="00601E90">
      <w:r w:rsidRPr="004303B2">
        <w:t>Experts suggested to consider the following areas:</w:t>
      </w:r>
    </w:p>
    <w:p w14:paraId="5A2D5165" w14:textId="3501AD4F" w:rsidR="00C26BEC" w:rsidRDefault="003D090C" w:rsidP="00C26BEC">
      <w:pPr>
        <w:pStyle w:val="ListParagraph"/>
        <w:numPr>
          <w:ilvl w:val="0"/>
          <w:numId w:val="42"/>
        </w:numPr>
      </w:pPr>
      <w:r>
        <w:t>Data center w</w:t>
      </w:r>
      <w:r w:rsidR="00C26BEC">
        <w:t xml:space="preserve">ater cooling impact </w:t>
      </w:r>
      <w:r w:rsidR="00646EC8">
        <w:t xml:space="preserve">locally </w:t>
      </w:r>
    </w:p>
    <w:p w14:paraId="6FCA3F86" w14:textId="1FA67469" w:rsidR="00C26BEC" w:rsidRDefault="00C26BEC" w:rsidP="00C26BEC">
      <w:pPr>
        <w:pStyle w:val="ListParagraph"/>
        <w:numPr>
          <w:ilvl w:val="0"/>
          <w:numId w:val="42"/>
        </w:numPr>
      </w:pPr>
      <w:r>
        <w:t>Consider adding SDG 3 in section 7</w:t>
      </w:r>
    </w:p>
    <w:p w14:paraId="4FCCA993" w14:textId="11BF08F7" w:rsidR="00C26BEC" w:rsidRDefault="00C26BEC" w:rsidP="00C26BEC">
      <w:pPr>
        <w:pStyle w:val="ListParagraph"/>
        <w:numPr>
          <w:ilvl w:val="0"/>
          <w:numId w:val="42"/>
        </w:numPr>
      </w:pPr>
      <w:r>
        <w:t>Consider adding a part on the social awareness of companies</w:t>
      </w:r>
    </w:p>
    <w:p w14:paraId="7983F3B9" w14:textId="47754EB1" w:rsidR="00C26BEC" w:rsidRDefault="00C26BEC" w:rsidP="00C26BEC">
      <w:pPr>
        <w:pStyle w:val="ListParagraph"/>
        <w:numPr>
          <w:ilvl w:val="0"/>
          <w:numId w:val="42"/>
        </w:numPr>
      </w:pPr>
      <w:r>
        <w:t>Mention of data waste</w:t>
      </w:r>
      <w:r w:rsidR="00646EC8">
        <w:t xml:space="preserve"> and metric to estimate the usefulness of data.</w:t>
      </w:r>
    </w:p>
    <w:p w14:paraId="02E0904B" w14:textId="776F1C63" w:rsidR="00C26BEC" w:rsidRPr="003D090C" w:rsidRDefault="00C26BEC" w:rsidP="004303B2">
      <w:pPr>
        <w:pStyle w:val="ListParagraph"/>
        <w:numPr>
          <w:ilvl w:val="0"/>
          <w:numId w:val="42"/>
        </w:numPr>
      </w:pPr>
      <w:r>
        <w:t>Consider Bitcoin mining impact on data cent</w:t>
      </w:r>
      <w:r w:rsidR="00646EC8">
        <w:t>re</w:t>
      </w:r>
      <w:r>
        <w:t xml:space="preserve">s sustainability  </w:t>
      </w:r>
    </w:p>
    <w:p w14:paraId="7F5E33E9" w14:textId="5D9AD68D" w:rsidR="00FE477C" w:rsidRPr="000C0237" w:rsidRDefault="002F668A" w:rsidP="004303B2">
      <w:pPr>
        <w:rPr>
          <w:b/>
          <w:bCs/>
          <w:u w:val="single"/>
        </w:rPr>
      </w:pPr>
      <w:r w:rsidRPr="000C0237">
        <w:rPr>
          <w:b/>
          <w:bCs/>
          <w:u w:val="single"/>
        </w:rPr>
        <w:t>Action</w:t>
      </w:r>
      <w:r w:rsidR="00737291" w:rsidRPr="000C0237">
        <w:rPr>
          <w:b/>
          <w:bCs/>
          <w:u w:val="single"/>
        </w:rPr>
        <w:t>s</w:t>
      </w:r>
      <w:r w:rsidRPr="000C0237">
        <w:rPr>
          <w:b/>
          <w:bCs/>
          <w:u w:val="single"/>
        </w:rPr>
        <w:t>:</w:t>
      </w:r>
    </w:p>
    <w:p w14:paraId="25B7964B" w14:textId="610BCA3F" w:rsidR="00E57E26" w:rsidRPr="0014026A" w:rsidRDefault="00C26BEC" w:rsidP="004303B2">
      <w:pPr>
        <w:pStyle w:val="ListParagraph"/>
        <w:numPr>
          <w:ilvl w:val="0"/>
          <w:numId w:val="43"/>
        </w:numPr>
      </w:pPr>
      <w:r w:rsidRPr="0014026A">
        <w:rPr>
          <w:rFonts w:eastAsia="MS Mincho" w:cs="Arial"/>
          <w:kern w:val="32"/>
          <w:szCs w:val="32"/>
          <w:lang w:eastAsia="zh-CN"/>
        </w:rPr>
        <w:t xml:space="preserve">Experts to help review the </w:t>
      </w:r>
      <w:r w:rsidR="00764364" w:rsidRPr="004303B2">
        <w:rPr>
          <w:rFonts w:eastAsia="MS Mincho" w:cs="Arial"/>
          <w:kern w:val="32"/>
          <w:szCs w:val="32"/>
          <w:lang w:eastAsia="zh-CN"/>
        </w:rPr>
        <w:t xml:space="preserve">current </w:t>
      </w:r>
      <w:r w:rsidRPr="0014026A">
        <w:rPr>
          <w:rFonts w:eastAsia="MS Mincho" w:cs="Arial"/>
          <w:kern w:val="32"/>
          <w:szCs w:val="32"/>
          <w:lang w:eastAsia="zh-CN"/>
        </w:rPr>
        <w:t xml:space="preserve">draft and provide </w:t>
      </w:r>
      <w:r w:rsidR="00764364" w:rsidRPr="004303B2">
        <w:rPr>
          <w:rFonts w:eastAsia="MS Mincho" w:cs="Arial"/>
          <w:kern w:val="32"/>
          <w:szCs w:val="32"/>
          <w:lang w:eastAsia="zh-CN"/>
        </w:rPr>
        <w:t xml:space="preserve">input </w:t>
      </w:r>
      <w:r w:rsidR="003D090C" w:rsidRPr="0014026A">
        <w:rPr>
          <w:rFonts w:eastAsia="MS Mincho" w:cs="Arial"/>
          <w:kern w:val="32"/>
          <w:szCs w:val="32"/>
          <w:lang w:eastAsia="zh-CN"/>
        </w:rPr>
        <w:t>C</w:t>
      </w:r>
      <w:r w:rsidR="006C5B7E" w:rsidRPr="0014026A">
        <w:rPr>
          <w:rFonts w:eastAsia="MS Mincho" w:cs="Arial"/>
          <w:kern w:val="32"/>
          <w:szCs w:val="32"/>
          <w:lang w:eastAsia="zh-CN"/>
        </w:rPr>
        <w:t>ontribution</w:t>
      </w:r>
      <w:r w:rsidR="003D090C" w:rsidRPr="0014026A">
        <w:rPr>
          <w:rFonts w:eastAsia="MS Mincho" w:cs="Arial"/>
          <w:kern w:val="32"/>
          <w:szCs w:val="32"/>
          <w:lang w:eastAsia="zh-CN"/>
        </w:rPr>
        <w:t>s</w:t>
      </w:r>
      <w:r w:rsidR="006C5B7E" w:rsidRPr="0014026A">
        <w:rPr>
          <w:rFonts w:eastAsia="MS Mincho" w:cs="Arial"/>
          <w:kern w:val="32"/>
          <w:szCs w:val="32"/>
          <w:lang w:eastAsia="zh-CN"/>
        </w:rPr>
        <w:t xml:space="preserve"> on research on existing standards, references </w:t>
      </w:r>
      <w:r w:rsidR="006C5B7E" w:rsidRPr="0014026A">
        <w:t>of social impact of data centres in local communities, and overall analysis of public policies being used to achieve the sustainable</w:t>
      </w:r>
      <w:r w:rsidR="0098578B" w:rsidRPr="004303B2">
        <w:t xml:space="preserve"> data centr</w:t>
      </w:r>
      <w:r w:rsidR="00646EC8" w:rsidRPr="004303B2">
        <w:t>e</w:t>
      </w:r>
      <w:r w:rsidR="0098578B" w:rsidRPr="004303B2">
        <w:t>s</w:t>
      </w:r>
      <w:r w:rsidR="006C5B7E" w:rsidRPr="0014026A">
        <w:t>.</w:t>
      </w:r>
      <w:bookmarkEnd w:id="18"/>
    </w:p>
    <w:p w14:paraId="7F95566A" w14:textId="77777777" w:rsidR="00C26BEC" w:rsidRDefault="00C26BEC" w:rsidP="009173AC">
      <w:pPr>
        <w:spacing w:before="0" w:after="120"/>
        <w:rPr>
          <w:lang w:val="en-US" w:eastAsia="en-US"/>
        </w:rPr>
      </w:pPr>
    </w:p>
    <w:p w14:paraId="6EB2E944" w14:textId="3C469DC1" w:rsidR="00CD1854" w:rsidRPr="00117D4D" w:rsidRDefault="0014026A" w:rsidP="009173AC">
      <w:pPr>
        <w:pStyle w:val="FigureNotitle"/>
        <w:spacing w:before="0"/>
        <w:jc w:val="left"/>
      </w:pPr>
      <w:r w:rsidRPr="004303B2">
        <w:rPr>
          <w:rFonts w:eastAsia="MS Mincho" w:cs="Arial"/>
          <w:bCs/>
          <w:kern w:val="32"/>
          <w:szCs w:val="32"/>
        </w:rPr>
        <w:t>4</w:t>
      </w:r>
      <w:r w:rsidRPr="0014026A">
        <w:rPr>
          <w:rFonts w:eastAsia="MS Mincho" w:cs="Arial"/>
          <w:bCs/>
          <w:kern w:val="32"/>
          <w:szCs w:val="32"/>
        </w:rPr>
        <w:t xml:space="preserve">  </w:t>
      </w:r>
      <w:r w:rsidR="00737291" w:rsidRPr="0014026A">
        <w:rPr>
          <w:rFonts w:eastAsia="MS Mincho" w:cs="Arial"/>
          <w:bCs/>
          <w:kern w:val="32"/>
          <w:szCs w:val="32"/>
        </w:rPr>
        <w:t xml:space="preserve"> </w:t>
      </w:r>
      <w:r w:rsidR="0031130F" w:rsidRPr="0014026A">
        <w:rPr>
          <w:rFonts w:eastAsia="MS Mincho" w:cs="Arial"/>
          <w:bCs/>
          <w:kern w:val="32"/>
          <w:szCs w:val="32"/>
        </w:rPr>
        <w:t>Next steps</w:t>
      </w:r>
      <w:r w:rsidR="00FA7AE3" w:rsidRPr="0014026A">
        <w:rPr>
          <w:rFonts w:eastAsia="MS Mincho" w:cs="Arial"/>
          <w:bCs/>
          <w:kern w:val="32"/>
          <w:szCs w:val="32"/>
        </w:rPr>
        <w:t xml:space="preserve"> &amp; Actions</w:t>
      </w:r>
    </w:p>
    <w:p w14:paraId="4D60FDA7" w14:textId="77777777" w:rsidR="00764364" w:rsidRDefault="00764364" w:rsidP="00764364">
      <w:pPr>
        <w:pStyle w:val="ListParagraph"/>
        <w:numPr>
          <w:ilvl w:val="0"/>
          <w:numId w:val="40"/>
        </w:numPr>
      </w:pPr>
      <w:r>
        <w:t xml:space="preserve">An updated draft will be presented to WG2 Experts at the end of September to take stock on progress on the items discussed.  </w:t>
      </w:r>
    </w:p>
    <w:p w14:paraId="08576B28" w14:textId="75880A0A" w:rsidR="003D090C" w:rsidRDefault="00CD1854" w:rsidP="00C26BEC">
      <w:pPr>
        <w:pStyle w:val="ListParagraph"/>
        <w:numPr>
          <w:ilvl w:val="0"/>
          <w:numId w:val="40"/>
        </w:numPr>
      </w:pPr>
      <w:r w:rsidRPr="004303B2">
        <w:t>The</w:t>
      </w:r>
      <w:r w:rsidR="003D090C">
        <w:t xml:space="preserve"> aim will be to present the final draft of</w:t>
      </w:r>
      <w:r w:rsidRPr="004303B2">
        <w:t xml:space="preserve"> deliverable </w:t>
      </w:r>
      <w:r w:rsidRPr="00325F23">
        <w:t>D.WG2-6</w:t>
      </w:r>
      <w:r w:rsidR="003D090C">
        <w:t xml:space="preserve"> at the next FG-AI4EE meeting. </w:t>
      </w:r>
    </w:p>
    <w:p w14:paraId="7EF60D9A" w14:textId="77777777" w:rsidR="009A12B5" w:rsidRDefault="009A12B5" w:rsidP="009A12B5"/>
    <w:p w14:paraId="5B9A67B7" w14:textId="4431B937" w:rsidR="0014026A" w:rsidRPr="004303B2" w:rsidRDefault="0014026A" w:rsidP="004303B2">
      <w:pPr>
        <w:pStyle w:val="FigureNotitle"/>
        <w:jc w:val="left"/>
        <w:rPr>
          <w:rFonts w:eastAsia="MS Mincho" w:cs="Arial"/>
          <w:bCs/>
          <w:kern w:val="32"/>
          <w:szCs w:val="32"/>
        </w:rPr>
      </w:pPr>
      <w:proofErr w:type="gramStart"/>
      <w:r>
        <w:t>5  Next</w:t>
      </w:r>
      <w:proofErr w:type="gramEnd"/>
      <w:r>
        <w:t xml:space="preserve"> e-meeting </w:t>
      </w:r>
    </w:p>
    <w:p w14:paraId="7CCC71A9" w14:textId="3541C4A9" w:rsidR="008C1AAE" w:rsidRPr="004303B2" w:rsidRDefault="008C1AAE" w:rsidP="005A537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jc w:val="both"/>
        <w:textAlignment w:val="baseline"/>
        <w:outlineLvl w:val="0"/>
        <w:rPr>
          <w:rFonts w:eastAsia="MS Mincho" w:cs="Arial"/>
          <w:kern w:val="32"/>
          <w:szCs w:val="32"/>
          <w:lang w:eastAsia="zh-CN"/>
        </w:rPr>
      </w:pPr>
      <w:bookmarkStart w:id="19" w:name="_Toc498426732"/>
      <w:bookmarkEnd w:id="15"/>
      <w:bookmarkEnd w:id="16"/>
      <w:bookmarkEnd w:id="17"/>
      <w:r w:rsidRPr="004303B2">
        <w:rPr>
          <w:rFonts w:eastAsia="MS Mincho" w:cs="Arial"/>
          <w:kern w:val="32"/>
          <w:szCs w:val="32"/>
          <w:lang w:eastAsia="zh-CN"/>
        </w:rPr>
        <w:lastRenderedPageBreak/>
        <w:t>N</w:t>
      </w:r>
      <w:r>
        <w:rPr>
          <w:rFonts w:eastAsia="MS Mincho" w:cs="Arial"/>
          <w:kern w:val="32"/>
          <w:szCs w:val="32"/>
          <w:lang w:eastAsia="zh-CN"/>
        </w:rPr>
        <w:t>ext e-meeting is scheduled for Wednesday</w:t>
      </w:r>
      <w:r w:rsidR="003D090C">
        <w:rPr>
          <w:rFonts w:eastAsia="MS Mincho" w:cs="Arial"/>
          <w:kern w:val="32"/>
          <w:szCs w:val="32"/>
          <w:lang w:eastAsia="zh-CN"/>
        </w:rPr>
        <w:t xml:space="preserve"> 29</w:t>
      </w:r>
      <w:r>
        <w:rPr>
          <w:rFonts w:eastAsia="MS Mincho" w:cs="Arial"/>
          <w:kern w:val="32"/>
          <w:szCs w:val="32"/>
          <w:lang w:eastAsia="zh-CN"/>
        </w:rPr>
        <w:t xml:space="preserve"> </w:t>
      </w:r>
      <w:r w:rsidR="009A12B5">
        <w:rPr>
          <w:rFonts w:eastAsia="MS Mincho" w:cs="Arial"/>
          <w:kern w:val="32"/>
          <w:szCs w:val="32"/>
          <w:lang w:eastAsia="zh-CN"/>
        </w:rPr>
        <w:t>September</w:t>
      </w:r>
      <w:r>
        <w:rPr>
          <w:rFonts w:eastAsia="MS Mincho" w:cs="Arial"/>
          <w:kern w:val="32"/>
          <w:szCs w:val="32"/>
          <w:lang w:eastAsia="zh-CN"/>
        </w:rPr>
        <w:t xml:space="preserve"> 2021 from 15:00 to 16:30 CEST. The objective will be to update on progress on deliverables </w:t>
      </w:r>
      <w:r w:rsidR="009A1620" w:rsidRPr="00325F23">
        <w:t>D.WG2-6</w:t>
      </w:r>
      <w:r>
        <w:rPr>
          <w:rFonts w:eastAsia="MS Mincho" w:cs="Arial"/>
          <w:kern w:val="32"/>
          <w:szCs w:val="32"/>
          <w:lang w:eastAsia="zh-CN"/>
        </w:rPr>
        <w:t xml:space="preserve"> </w:t>
      </w:r>
      <w:r w:rsidR="003D090C">
        <w:rPr>
          <w:rFonts w:eastAsia="MS Mincho" w:cs="Arial"/>
          <w:kern w:val="32"/>
          <w:szCs w:val="32"/>
          <w:lang w:eastAsia="zh-CN"/>
        </w:rPr>
        <w:t>with a view of presenting the final draft at the next FG-AI4EE plenary meeting.</w:t>
      </w:r>
    </w:p>
    <w:p w14:paraId="4B07E376" w14:textId="0EC57743" w:rsidR="00786B2E" w:rsidRPr="004303B2" w:rsidRDefault="0014026A" w:rsidP="004303B2">
      <w:pPr>
        <w:pStyle w:val="FigureNotitle"/>
        <w:jc w:val="left"/>
        <w:rPr>
          <w:b w:val="0"/>
        </w:rPr>
      </w:pPr>
      <w:r w:rsidRPr="004303B2">
        <w:t xml:space="preserve">6 </w:t>
      </w:r>
      <w:r w:rsidR="0031130F" w:rsidRPr="004303B2">
        <w:t>Other business</w:t>
      </w:r>
      <w:bookmarkEnd w:id="19"/>
    </w:p>
    <w:p w14:paraId="6BA7EFE7" w14:textId="77777777" w:rsidR="00FE7393" w:rsidRDefault="00FE7393" w:rsidP="00786B2E">
      <w:pPr>
        <w:spacing w:before="0"/>
        <w:rPr>
          <w:rFonts w:eastAsia="MS Mincho" w:cs="Arial"/>
          <w:kern w:val="32"/>
          <w:szCs w:val="32"/>
        </w:rPr>
      </w:pPr>
    </w:p>
    <w:p w14:paraId="231F232E" w14:textId="5239E38F" w:rsidR="005A5379" w:rsidRDefault="00E57E26" w:rsidP="005A5379">
      <w:pPr>
        <w:spacing w:before="0"/>
        <w:jc w:val="both"/>
        <w:rPr>
          <w:rFonts w:eastAsia="MS Mincho" w:cs="Arial"/>
          <w:kern w:val="32"/>
          <w:szCs w:val="32"/>
        </w:rPr>
      </w:pPr>
      <w:r>
        <w:rPr>
          <w:rFonts w:eastAsia="MS Mincho" w:cs="Arial"/>
          <w:kern w:val="32"/>
          <w:szCs w:val="32"/>
        </w:rPr>
        <w:t>None.</w:t>
      </w:r>
    </w:p>
    <w:p w14:paraId="4426BBC1" w14:textId="11707AAE" w:rsidR="0031130F" w:rsidRPr="00FE7393" w:rsidRDefault="00786B2E" w:rsidP="005A5379">
      <w:pPr>
        <w:spacing w:before="0"/>
        <w:jc w:val="both"/>
        <w:rPr>
          <w:rFonts w:eastAsia="MS Mincho" w:cs="Arial"/>
          <w:kern w:val="32"/>
          <w:szCs w:val="32"/>
        </w:rPr>
      </w:pPr>
      <w:r w:rsidRPr="00FE7393">
        <w:rPr>
          <w:rFonts w:eastAsia="MS Mincho" w:cs="Arial"/>
          <w:kern w:val="32"/>
          <w:szCs w:val="32"/>
        </w:rPr>
        <w:br w:type="page"/>
      </w:r>
    </w:p>
    <w:p w14:paraId="1FD7CFD2" w14:textId="77777777" w:rsidR="00786B2E" w:rsidRDefault="00786B2E" w:rsidP="00786B2E">
      <w:pPr>
        <w:spacing w:before="0"/>
        <w:rPr>
          <w:rFonts w:eastAsia="MS Mincho" w:cs="Arial"/>
          <w:b/>
          <w:bCs/>
          <w:kern w:val="32"/>
          <w:szCs w:val="32"/>
        </w:rPr>
      </w:pPr>
    </w:p>
    <w:p w14:paraId="5E0478AE" w14:textId="170731B8" w:rsidR="00786B2E" w:rsidRDefault="00786B2E" w:rsidP="00786B2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jc w:val="center"/>
        <w:textAlignment w:val="baseline"/>
        <w:outlineLvl w:val="0"/>
        <w:rPr>
          <w:rFonts w:eastAsia="MS Mincho" w:cs="Arial"/>
          <w:b/>
          <w:bCs/>
          <w:kern w:val="32"/>
          <w:szCs w:val="32"/>
        </w:rPr>
      </w:pPr>
      <w:r>
        <w:rPr>
          <w:rFonts w:eastAsia="MS Mincho" w:cs="Arial"/>
          <w:b/>
          <w:bCs/>
          <w:kern w:val="32"/>
          <w:szCs w:val="32"/>
        </w:rPr>
        <w:t>Annex 1</w:t>
      </w:r>
    </w:p>
    <w:p w14:paraId="0A0B1FFC" w14:textId="46B73D59" w:rsidR="00786B2E" w:rsidRDefault="00786B2E" w:rsidP="00786B2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jc w:val="center"/>
        <w:textAlignment w:val="baseline"/>
        <w:outlineLvl w:val="0"/>
        <w:rPr>
          <w:rFonts w:eastAsia="MS Mincho" w:cs="Arial"/>
          <w:b/>
          <w:bCs/>
          <w:kern w:val="32"/>
          <w:szCs w:val="32"/>
        </w:rPr>
      </w:pPr>
      <w:r>
        <w:rPr>
          <w:rFonts w:eastAsia="MS Mincho" w:cs="Arial"/>
          <w:b/>
          <w:bCs/>
          <w:kern w:val="32"/>
          <w:szCs w:val="32"/>
        </w:rPr>
        <w:t>List of participants</w:t>
      </w:r>
    </w:p>
    <w:p w14:paraId="7EB95155" w14:textId="77777777" w:rsidR="0079470A" w:rsidRDefault="0079470A" w:rsidP="00786B2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jc w:val="center"/>
        <w:textAlignment w:val="baseline"/>
        <w:outlineLvl w:val="0"/>
        <w:rPr>
          <w:rFonts w:eastAsia="MS Mincho" w:cs="Arial"/>
          <w:b/>
          <w:bCs/>
          <w:kern w:val="32"/>
          <w:szCs w:val="3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251"/>
        <w:gridCol w:w="1545"/>
        <w:gridCol w:w="2307"/>
        <w:gridCol w:w="3184"/>
        <w:gridCol w:w="1352"/>
      </w:tblGrid>
      <w:tr w:rsidR="00682921" w:rsidRPr="00682921" w14:paraId="3DE1F41B" w14:textId="77777777" w:rsidTr="00682921">
        <w:trPr>
          <w:trHeight w:val="300"/>
        </w:trPr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818457" w14:textId="77777777" w:rsidR="0079470A" w:rsidRPr="00682921" w:rsidRDefault="0079470A" w:rsidP="00682921">
            <w:pPr>
              <w:spacing w:befor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682921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First Name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BED340" w14:textId="77777777" w:rsidR="0079470A" w:rsidRPr="00682921" w:rsidRDefault="0079470A" w:rsidP="00682921">
            <w:pPr>
              <w:spacing w:befor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682921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Last Name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BB0954" w14:textId="77777777" w:rsidR="0079470A" w:rsidRPr="00682921" w:rsidRDefault="0079470A" w:rsidP="00682921">
            <w:pPr>
              <w:spacing w:befor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682921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Job Title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61B581" w14:textId="77777777" w:rsidR="0079470A" w:rsidRPr="00682921" w:rsidRDefault="0079470A" w:rsidP="00682921">
            <w:pPr>
              <w:spacing w:befor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682921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Company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7CF578" w14:textId="77777777" w:rsidR="0079470A" w:rsidRPr="00682921" w:rsidRDefault="0079470A" w:rsidP="00682921">
            <w:pPr>
              <w:spacing w:befor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682921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Country</w:t>
            </w:r>
          </w:p>
        </w:tc>
      </w:tr>
      <w:tr w:rsidR="00682921" w:rsidRPr="00682921" w14:paraId="3D45A928" w14:textId="77777777" w:rsidTr="00682921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5E7EDC" w14:textId="3F924FA3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Fatime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358999" w14:textId="5EB5C400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Ahmeti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EC9DF4" w14:textId="5070390D" w:rsidR="00E0147A" w:rsidRPr="00682921" w:rsidRDefault="000C0237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sz w:val="22"/>
                <w:szCs w:val="22"/>
                <w:lang w:eastAsia="en-GB"/>
              </w:rPr>
              <w:t>Study</w:t>
            </w:r>
            <w:bookmarkStart w:id="20" w:name="_GoBack"/>
            <w:bookmarkEnd w:id="20"/>
            <w:r w:rsidR="0089176B">
              <w:rPr>
                <w:rFonts w:eastAsia="Times New Roman"/>
                <w:sz w:val="22"/>
                <w:szCs w:val="22"/>
                <w:lang w:eastAsia="en-GB"/>
              </w:rPr>
              <w:t xml:space="preserve"> Group</w:t>
            </w:r>
            <w:r w:rsidR="00682921" w:rsidRPr="00682921">
              <w:rPr>
                <w:rFonts w:eastAsia="Times New Roman"/>
                <w:sz w:val="22"/>
                <w:szCs w:val="22"/>
                <w:lang w:eastAsia="en-GB"/>
              </w:rPr>
              <w:t xml:space="preserve"> Assistant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747EA5" w14:textId="07BC8F5A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International Telecommunication Union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2B5415" w14:textId="4F3C6D54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Switzerland</w:t>
            </w:r>
          </w:p>
        </w:tc>
      </w:tr>
      <w:tr w:rsidR="00682921" w:rsidRPr="00682921" w14:paraId="76587277" w14:textId="77777777" w:rsidTr="00682921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435E" w14:textId="21844243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Leonidas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2CD6" w14:textId="094A795B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Anthopoulos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F6B8" w14:textId="7649273F" w:rsidR="00E0147A" w:rsidRPr="00682921" w:rsidRDefault="00682921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  <w:shd w:val="clear" w:color="auto" w:fill="FFFFFF"/>
              </w:rPr>
              <w:t>Professor, University of Thessaly, Greece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B6AE" w14:textId="62D99796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Ministry of Digital Governance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EFC7" w14:textId="235737E9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Greece</w:t>
            </w:r>
          </w:p>
        </w:tc>
      </w:tr>
      <w:tr w:rsidR="00682921" w:rsidRPr="00682921" w14:paraId="0C5DEFB5" w14:textId="77777777" w:rsidTr="00682921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2C42E1" w14:textId="6A8F5514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Paolo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0E911F" w14:textId="3272E28D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Bertoldi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E234DD" w14:textId="357D7630" w:rsidR="00E0147A" w:rsidRPr="00682921" w:rsidRDefault="00682921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rFonts w:eastAsia="Times New Roman"/>
                <w:sz w:val="22"/>
                <w:szCs w:val="22"/>
                <w:lang w:eastAsia="en-GB"/>
              </w:rPr>
              <w:t>Senior Expert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1303FD" w14:textId="3B31718D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val="es-ES" w:eastAsia="en-GB"/>
              </w:rPr>
            </w:pPr>
            <w:r w:rsidRPr="00682921">
              <w:rPr>
                <w:sz w:val="22"/>
                <w:szCs w:val="22"/>
              </w:rPr>
              <w:t>European Disability Forum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8CC492" w14:textId="4B555A92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Italy</w:t>
            </w:r>
          </w:p>
        </w:tc>
      </w:tr>
      <w:tr w:rsidR="00682921" w:rsidRPr="00682921" w14:paraId="63DF6DEA" w14:textId="77777777" w:rsidTr="00682921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9DFE" w14:textId="08614A68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Claudio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C555" w14:textId="47D336A5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Bianco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203B" w14:textId="421FE16D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1C73" w14:textId="6D53CB9E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Telecom Italia S.p.A.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3746" w14:textId="0CE31A57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Italy</w:t>
            </w:r>
          </w:p>
        </w:tc>
      </w:tr>
      <w:tr w:rsidR="00682921" w:rsidRPr="00682921" w14:paraId="023C1A0F" w14:textId="77777777" w:rsidTr="00682921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88A305" w14:textId="29B852EF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Zhangwei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E2B7B4" w14:textId="35811B67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Chen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AE59C6" w14:textId="55BFFBA8" w:rsidR="00E0147A" w:rsidRPr="00682921" w:rsidRDefault="00682921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rFonts w:eastAsia="Times New Roman"/>
                <w:sz w:val="22"/>
                <w:szCs w:val="22"/>
                <w:lang w:eastAsia="en-GB"/>
              </w:rPr>
              <w:t>Junior Officer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B6AB30" w14:textId="753DDBAF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Tsinghua University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D23B5D" w14:textId="6745D5DE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China</w:t>
            </w:r>
          </w:p>
        </w:tc>
      </w:tr>
      <w:tr w:rsidR="00682921" w:rsidRPr="00682921" w14:paraId="08487F1B" w14:textId="77777777" w:rsidTr="00682921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5890" w14:textId="1CB1CDFB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José Esteban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5F1D" w14:textId="3819F233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Gabarda Balaguer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9B00" w14:textId="0AC733C4" w:rsidR="00E0147A" w:rsidRPr="00682921" w:rsidRDefault="00682921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rFonts w:eastAsia="Times New Roman"/>
                <w:sz w:val="22"/>
                <w:szCs w:val="22"/>
                <w:lang w:eastAsia="en-GB"/>
              </w:rPr>
              <w:t>Researcher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2313" w14:textId="645539F7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682921">
              <w:rPr>
                <w:sz w:val="22"/>
                <w:szCs w:val="22"/>
              </w:rPr>
              <w:t>jose</w:t>
            </w:r>
            <w:proofErr w:type="spellEnd"/>
            <w:r w:rsidRPr="00682921">
              <w:rPr>
                <w:sz w:val="22"/>
                <w:szCs w:val="22"/>
              </w:rPr>
              <w:t xml:space="preserve"> </w:t>
            </w:r>
            <w:proofErr w:type="spellStart"/>
            <w:r w:rsidRPr="00682921">
              <w:rPr>
                <w:sz w:val="22"/>
                <w:szCs w:val="22"/>
              </w:rPr>
              <w:t>esteban</w:t>
            </w:r>
            <w:proofErr w:type="spellEnd"/>
            <w:r w:rsidRPr="00682921">
              <w:rPr>
                <w:sz w:val="22"/>
                <w:szCs w:val="22"/>
              </w:rPr>
              <w:t xml:space="preserve"> </w:t>
            </w:r>
            <w:proofErr w:type="spellStart"/>
            <w:r w:rsidRPr="00682921">
              <w:rPr>
                <w:sz w:val="22"/>
                <w:szCs w:val="22"/>
              </w:rPr>
              <w:t>gabarda</w:t>
            </w:r>
            <w:proofErr w:type="spellEnd"/>
            <w:r w:rsidRPr="00682921">
              <w:rPr>
                <w:sz w:val="22"/>
                <w:szCs w:val="22"/>
              </w:rPr>
              <w:t xml:space="preserve"> </w:t>
            </w:r>
            <w:proofErr w:type="spellStart"/>
            <w:r w:rsidRPr="00682921">
              <w:rPr>
                <w:sz w:val="22"/>
                <w:szCs w:val="22"/>
              </w:rPr>
              <w:t>balaguer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3BBD" w14:textId="1F9ED396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Spain</w:t>
            </w:r>
          </w:p>
        </w:tc>
      </w:tr>
      <w:tr w:rsidR="00682921" w:rsidRPr="00682921" w14:paraId="0B09C8D3" w14:textId="77777777" w:rsidTr="00682921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40E02F" w14:textId="3BE84B3D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Mahmoud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E55FD0" w14:textId="32214A73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Ibrahim Mahmoud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998841" w14:textId="787275CB" w:rsidR="00E0147A" w:rsidRPr="00682921" w:rsidRDefault="00682921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rFonts w:eastAsia="Times New Roman"/>
                <w:sz w:val="22"/>
                <w:szCs w:val="22"/>
                <w:lang w:eastAsia="en-GB"/>
              </w:rPr>
              <w:t>Principal Environmental Scientist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0CE958" w14:textId="36E4C8EF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 xml:space="preserve">National Oil Spill Detection and </w:t>
            </w:r>
            <w:proofErr w:type="spellStart"/>
            <w:r w:rsidRPr="00682921">
              <w:rPr>
                <w:sz w:val="22"/>
                <w:szCs w:val="22"/>
              </w:rPr>
              <w:t>Respons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60DCF7" w14:textId="6B22FA6A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Nigeria</w:t>
            </w:r>
          </w:p>
        </w:tc>
      </w:tr>
      <w:tr w:rsidR="00682921" w:rsidRPr="00682921" w14:paraId="7598D5F5" w14:textId="77777777" w:rsidTr="00682921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F902" w14:textId="127F33DE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Tony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779A" w14:textId="48238B6B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Lee Luen Len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196D" w14:textId="0CCAD7DA" w:rsidR="00E0147A" w:rsidRPr="00682921" w:rsidRDefault="00682921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  <w:shd w:val="clear" w:color="auto" w:fill="FFFFFF"/>
              </w:rPr>
              <w:t>Partner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3333" w14:textId="339125EF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Ecosis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2C1C" w14:textId="73549194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Mauritius</w:t>
            </w:r>
          </w:p>
        </w:tc>
      </w:tr>
      <w:tr w:rsidR="00682921" w:rsidRPr="00682921" w14:paraId="1BA9EE6D" w14:textId="77777777" w:rsidTr="00682921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550328" w14:textId="5606C5C9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Stefano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66BF6A" w14:textId="6363ABAD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Nativi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CA33F4" w14:textId="77777777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rFonts w:eastAsia="Times New Roman"/>
                <w:sz w:val="22"/>
                <w:szCs w:val="22"/>
                <w:lang w:eastAsia="en-GB"/>
              </w:rPr>
              <w:t>Big Data Lead Scientist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37FE85" w14:textId="569981C6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European Union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2BF6DA" w14:textId="5D9374EA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Belgium</w:t>
            </w:r>
          </w:p>
        </w:tc>
      </w:tr>
      <w:tr w:rsidR="00682921" w:rsidRPr="00682921" w14:paraId="6446DE82" w14:textId="77777777" w:rsidTr="00682921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8E5B" w14:textId="6D0A63A4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Madhavan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3332" w14:textId="3001CD6B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682921">
              <w:rPr>
                <w:sz w:val="22"/>
                <w:szCs w:val="22"/>
              </w:rPr>
              <w:t>Pallan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BB7E" w14:textId="68EAED2F" w:rsidR="00E0147A" w:rsidRPr="00682921" w:rsidRDefault="00682921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  <w:shd w:val="clear" w:color="auto" w:fill="FFFFFF"/>
              </w:rPr>
              <w:t>Researcher in AI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7856" w14:textId="7C64ADDA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United Nations Research Institute for Social Development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517C" w14:textId="51282DD7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Switzerland</w:t>
            </w:r>
          </w:p>
        </w:tc>
      </w:tr>
      <w:tr w:rsidR="00682921" w:rsidRPr="00682921" w14:paraId="6C758094" w14:textId="77777777" w:rsidTr="00682921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D3009D" w14:textId="37B5BE20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John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CB4346" w14:textId="3ACA33BE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682921">
              <w:rPr>
                <w:sz w:val="22"/>
                <w:szCs w:val="22"/>
              </w:rPr>
              <w:t>Patsavellas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E0D621" w14:textId="25BD757B" w:rsidR="00E0147A" w:rsidRPr="00682921" w:rsidRDefault="00682921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rFonts w:eastAsia="Times New Roman"/>
                <w:sz w:val="22"/>
                <w:szCs w:val="22"/>
                <w:lang w:eastAsia="en-GB"/>
              </w:rPr>
              <w:t>Senior Lecturer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839A04" w14:textId="1F92BAD2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Cranfield University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B83FD4" w14:textId="6FFD8D41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United Kingdom</w:t>
            </w:r>
          </w:p>
        </w:tc>
      </w:tr>
      <w:tr w:rsidR="00682921" w:rsidRPr="00682921" w14:paraId="15220B95" w14:textId="77777777" w:rsidTr="00682921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A26D" w14:textId="15CC073B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Charlyne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28C2" w14:textId="1E7BFF0E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Restivo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6960" w14:textId="7B6E63DF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rFonts w:eastAsia="Times New Roman"/>
                <w:sz w:val="22"/>
                <w:szCs w:val="22"/>
                <w:lang w:eastAsia="en-GB"/>
              </w:rPr>
              <w:t>FG-AI4EE Advisor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6BFB" w14:textId="243F2689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International Telecommunication Union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4970" w14:textId="557071D5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Switzerland</w:t>
            </w:r>
          </w:p>
        </w:tc>
      </w:tr>
      <w:tr w:rsidR="00682921" w:rsidRPr="00682921" w14:paraId="442D9AD1" w14:textId="77777777" w:rsidTr="00682921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2307F4" w14:textId="624E0099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Tiago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F4F7A8" w14:textId="0CC481D2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682921">
              <w:rPr>
                <w:sz w:val="22"/>
                <w:szCs w:val="22"/>
              </w:rPr>
              <w:t>Serrenho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CD9D9C" w14:textId="77777777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rFonts w:eastAsia="Times New Roman"/>
                <w:sz w:val="22"/>
                <w:szCs w:val="22"/>
                <w:lang w:eastAsia="en-GB"/>
              </w:rPr>
              <w:t>Scientific Officer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241847" w14:textId="06F643E6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European Union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C434E2" w14:textId="409AB09C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Belgium</w:t>
            </w:r>
          </w:p>
        </w:tc>
      </w:tr>
      <w:tr w:rsidR="00682921" w:rsidRPr="00682921" w14:paraId="3CF8D077" w14:textId="77777777" w:rsidTr="00682921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202A" w14:textId="649EF086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Nicolas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B5BD" w14:textId="441D46B1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682921">
              <w:rPr>
                <w:sz w:val="22"/>
                <w:szCs w:val="22"/>
              </w:rPr>
              <w:t>Seynat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DC43" w14:textId="77777777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F6EB" w14:textId="1782DBA8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ESTD motors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6385" w14:textId="11B1704F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France</w:t>
            </w:r>
          </w:p>
        </w:tc>
      </w:tr>
      <w:tr w:rsidR="00682921" w:rsidRPr="00682921" w14:paraId="3594E423" w14:textId="77777777" w:rsidTr="00682921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7A1E8F5" w14:textId="322DCDD7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Vimal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972AD75" w14:textId="223E8D45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Wakhlu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F755305" w14:textId="77777777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2FEC7C7" w14:textId="5F2E4BB5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ITU-APT Foundation of India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342D292" w14:textId="0E1B43C3" w:rsidR="00E0147A" w:rsidRPr="00682921" w:rsidRDefault="00E0147A" w:rsidP="00682921">
            <w:pPr>
              <w:spacing w:before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682921">
              <w:rPr>
                <w:sz w:val="22"/>
                <w:szCs w:val="22"/>
              </w:rPr>
              <w:t>India</w:t>
            </w:r>
          </w:p>
        </w:tc>
      </w:tr>
    </w:tbl>
    <w:p w14:paraId="2F3E414B" w14:textId="1E506955" w:rsidR="00786B2E" w:rsidRDefault="00786B2E" w:rsidP="0079470A"/>
    <w:p w14:paraId="0DE5A219" w14:textId="77777777" w:rsidR="00E57E26" w:rsidRPr="0031130F" w:rsidRDefault="00E57E26" w:rsidP="0079470A"/>
    <w:bookmarkEnd w:id="7"/>
    <w:p w14:paraId="67562A10" w14:textId="36753F0D" w:rsidR="00E57E26" w:rsidRPr="00E16960" w:rsidRDefault="003409C8" w:rsidP="00BF4350">
      <w:pPr>
        <w:spacing w:after="120"/>
        <w:jc w:val="center"/>
      </w:pPr>
      <w:r>
        <w:t>_____</w:t>
      </w:r>
    </w:p>
    <w:sectPr w:rsidR="00E57E26" w:rsidRPr="00E16960" w:rsidSect="007B7733">
      <w:headerReference w:type="default" r:id="rId17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04F22" w14:textId="77777777" w:rsidR="003061CA" w:rsidRDefault="003061CA" w:rsidP="007B7733">
      <w:pPr>
        <w:spacing w:before="0"/>
      </w:pPr>
      <w:r>
        <w:separator/>
      </w:r>
    </w:p>
  </w:endnote>
  <w:endnote w:type="continuationSeparator" w:id="0">
    <w:p w14:paraId="02B9D3E6" w14:textId="77777777" w:rsidR="003061CA" w:rsidRDefault="003061C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0E86E" w14:textId="77777777" w:rsidR="003061CA" w:rsidRDefault="003061CA" w:rsidP="007B7733">
      <w:pPr>
        <w:spacing w:before="0"/>
      </w:pPr>
      <w:r>
        <w:separator/>
      </w:r>
    </w:p>
  </w:footnote>
  <w:footnote w:type="continuationSeparator" w:id="0">
    <w:p w14:paraId="44EDDBCB" w14:textId="77777777" w:rsidR="003061CA" w:rsidRDefault="003061C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5D1C7529" w:rsidR="00646EC8" w:rsidRDefault="00646EC8" w:rsidP="00AA3179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202D2D96" w:rsidR="00646EC8" w:rsidRPr="007336C4" w:rsidRDefault="00646EC8" w:rsidP="00AA3179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C0237">
      <w:rPr>
        <w:noProof/>
      </w:rPr>
      <w:t>FG-AI4EE-WG2-O-009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E60A10"/>
    <w:multiLevelType w:val="hybridMultilevel"/>
    <w:tmpl w:val="52C6E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000529"/>
    <w:multiLevelType w:val="hybridMultilevel"/>
    <w:tmpl w:val="93244CD0"/>
    <w:lvl w:ilvl="0" w:tplc="4EE63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47E8C"/>
    <w:multiLevelType w:val="hybridMultilevel"/>
    <w:tmpl w:val="14B83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66DAD"/>
    <w:multiLevelType w:val="hybridMultilevel"/>
    <w:tmpl w:val="ABAE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02467"/>
    <w:multiLevelType w:val="multilevel"/>
    <w:tmpl w:val="55C856AC"/>
    <w:lvl w:ilvl="0">
      <w:start w:val="1"/>
      <w:numFmt w:val="decimal"/>
      <w:lvlText w:val="%1"/>
      <w:lvlJc w:val="left"/>
      <w:pPr>
        <w:tabs>
          <w:tab w:val="num" w:pos="432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60C558B"/>
    <w:multiLevelType w:val="hybridMultilevel"/>
    <w:tmpl w:val="D952B96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9D7171"/>
    <w:multiLevelType w:val="hybridMultilevel"/>
    <w:tmpl w:val="83721D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270B4"/>
    <w:multiLevelType w:val="hybridMultilevel"/>
    <w:tmpl w:val="CEC0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F21DD"/>
    <w:multiLevelType w:val="hybridMultilevel"/>
    <w:tmpl w:val="4C28ED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347A6"/>
    <w:multiLevelType w:val="hybridMultilevel"/>
    <w:tmpl w:val="C84A5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E4434"/>
    <w:multiLevelType w:val="hybridMultilevel"/>
    <w:tmpl w:val="9EB89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B3817"/>
    <w:multiLevelType w:val="hybridMultilevel"/>
    <w:tmpl w:val="08E82878"/>
    <w:lvl w:ilvl="0" w:tplc="9D66CA7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248E2"/>
    <w:multiLevelType w:val="hybridMultilevel"/>
    <w:tmpl w:val="B9325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D35E7"/>
    <w:multiLevelType w:val="hybridMultilevel"/>
    <w:tmpl w:val="1AEAEF50"/>
    <w:lvl w:ilvl="0" w:tplc="9D66CA7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76BC0"/>
    <w:multiLevelType w:val="hybridMultilevel"/>
    <w:tmpl w:val="E17876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C665B"/>
    <w:multiLevelType w:val="hybridMultilevel"/>
    <w:tmpl w:val="6B029CA6"/>
    <w:lvl w:ilvl="0" w:tplc="5B369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50800"/>
    <w:multiLevelType w:val="hybridMultilevel"/>
    <w:tmpl w:val="4880B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22AB5"/>
    <w:multiLevelType w:val="hybridMultilevel"/>
    <w:tmpl w:val="2B20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1647E"/>
    <w:multiLevelType w:val="hybridMultilevel"/>
    <w:tmpl w:val="FC6205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FD753CC"/>
    <w:multiLevelType w:val="hybridMultilevel"/>
    <w:tmpl w:val="19CC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55102"/>
    <w:multiLevelType w:val="hybridMultilevel"/>
    <w:tmpl w:val="DA6AC662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C6F76"/>
    <w:multiLevelType w:val="hybridMultilevel"/>
    <w:tmpl w:val="9DF4002E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</w:num>
  <w:num w:numId="3">
    <w:abstractNumId w:val="30"/>
  </w:num>
  <w:num w:numId="4">
    <w:abstractNumId w:val="30"/>
  </w:num>
  <w:num w:numId="5">
    <w:abstractNumId w:val="30"/>
  </w:num>
  <w:num w:numId="6">
    <w:abstractNumId w:val="30"/>
  </w:num>
  <w:num w:numId="7">
    <w:abstractNumId w:val="30"/>
  </w:num>
  <w:num w:numId="8">
    <w:abstractNumId w:val="30"/>
  </w:num>
  <w:num w:numId="9">
    <w:abstractNumId w:val="30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25"/>
  </w:num>
  <w:num w:numId="23">
    <w:abstractNumId w:val="29"/>
  </w:num>
  <w:num w:numId="24">
    <w:abstractNumId w:val="12"/>
  </w:num>
  <w:num w:numId="25">
    <w:abstractNumId w:val="16"/>
  </w:num>
  <w:num w:numId="26">
    <w:abstractNumId w:val="12"/>
  </w:num>
  <w:num w:numId="27">
    <w:abstractNumId w:val="13"/>
  </w:num>
  <w:num w:numId="28">
    <w:abstractNumId w:val="27"/>
  </w:num>
  <w:num w:numId="29">
    <w:abstractNumId w:val="33"/>
  </w:num>
  <w:num w:numId="30">
    <w:abstractNumId w:val="21"/>
  </w:num>
  <w:num w:numId="31">
    <w:abstractNumId w:val="20"/>
  </w:num>
  <w:num w:numId="32">
    <w:abstractNumId w:val="17"/>
  </w:num>
  <w:num w:numId="33">
    <w:abstractNumId w:val="19"/>
  </w:num>
  <w:num w:numId="34">
    <w:abstractNumId w:val="11"/>
  </w:num>
  <w:num w:numId="35">
    <w:abstractNumId w:val="31"/>
  </w:num>
  <w:num w:numId="36">
    <w:abstractNumId w:val="28"/>
  </w:num>
  <w:num w:numId="37">
    <w:abstractNumId w:val="14"/>
  </w:num>
  <w:num w:numId="38">
    <w:abstractNumId w:val="26"/>
  </w:num>
  <w:num w:numId="39">
    <w:abstractNumId w:val="32"/>
  </w:num>
  <w:num w:numId="40">
    <w:abstractNumId w:val="18"/>
  </w:num>
  <w:num w:numId="41">
    <w:abstractNumId w:val="23"/>
  </w:num>
  <w:num w:numId="42">
    <w:abstractNumId w:val="24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0B4F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334C8"/>
    <w:rsid w:val="0004493F"/>
    <w:rsid w:val="00050A24"/>
    <w:rsid w:val="00053EE5"/>
    <w:rsid w:val="00055464"/>
    <w:rsid w:val="00055DA5"/>
    <w:rsid w:val="0006330F"/>
    <w:rsid w:val="00063556"/>
    <w:rsid w:val="000661D3"/>
    <w:rsid w:val="000758E8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31CB"/>
    <w:rsid w:val="000A55A9"/>
    <w:rsid w:val="000B286A"/>
    <w:rsid w:val="000B594B"/>
    <w:rsid w:val="000B748C"/>
    <w:rsid w:val="000C0237"/>
    <w:rsid w:val="000C1868"/>
    <w:rsid w:val="000C5FD9"/>
    <w:rsid w:val="000D14A7"/>
    <w:rsid w:val="000D3DA8"/>
    <w:rsid w:val="000D7A19"/>
    <w:rsid w:val="000D7CA8"/>
    <w:rsid w:val="000E4E82"/>
    <w:rsid w:val="000E6414"/>
    <w:rsid w:val="000F2E95"/>
    <w:rsid w:val="000F67F1"/>
    <w:rsid w:val="00103F3E"/>
    <w:rsid w:val="00105064"/>
    <w:rsid w:val="00106AAB"/>
    <w:rsid w:val="00110480"/>
    <w:rsid w:val="001113C7"/>
    <w:rsid w:val="00112783"/>
    <w:rsid w:val="00114606"/>
    <w:rsid w:val="00115D48"/>
    <w:rsid w:val="00116F00"/>
    <w:rsid w:val="0012002D"/>
    <w:rsid w:val="00122669"/>
    <w:rsid w:val="00123A2B"/>
    <w:rsid w:val="00124B27"/>
    <w:rsid w:val="00125500"/>
    <w:rsid w:val="001266E6"/>
    <w:rsid w:val="00131282"/>
    <w:rsid w:val="00131D86"/>
    <w:rsid w:val="00134BB5"/>
    <w:rsid w:val="00137E61"/>
    <w:rsid w:val="0014026A"/>
    <w:rsid w:val="001430A3"/>
    <w:rsid w:val="00143F0B"/>
    <w:rsid w:val="00146FED"/>
    <w:rsid w:val="00147EE6"/>
    <w:rsid w:val="001528E6"/>
    <w:rsid w:val="00153CCD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387C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BAC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9C9"/>
    <w:rsid w:val="001E7D6A"/>
    <w:rsid w:val="001F0D74"/>
    <w:rsid w:val="001F5DA4"/>
    <w:rsid w:val="00201267"/>
    <w:rsid w:val="002027A2"/>
    <w:rsid w:val="00202AA7"/>
    <w:rsid w:val="002124E2"/>
    <w:rsid w:val="00213C1C"/>
    <w:rsid w:val="002157FB"/>
    <w:rsid w:val="00216499"/>
    <w:rsid w:val="00220D44"/>
    <w:rsid w:val="0022194A"/>
    <w:rsid w:val="00222121"/>
    <w:rsid w:val="00223009"/>
    <w:rsid w:val="00226A0F"/>
    <w:rsid w:val="00227D66"/>
    <w:rsid w:val="00230922"/>
    <w:rsid w:val="002313E5"/>
    <w:rsid w:val="002341B0"/>
    <w:rsid w:val="00234453"/>
    <w:rsid w:val="00242B8D"/>
    <w:rsid w:val="00257576"/>
    <w:rsid w:val="00257A66"/>
    <w:rsid w:val="00260003"/>
    <w:rsid w:val="00262AC6"/>
    <w:rsid w:val="00263A01"/>
    <w:rsid w:val="00263D63"/>
    <w:rsid w:val="00265E0D"/>
    <w:rsid w:val="00265FC7"/>
    <w:rsid w:val="002706A2"/>
    <w:rsid w:val="00271664"/>
    <w:rsid w:val="00271D94"/>
    <w:rsid w:val="00272DCD"/>
    <w:rsid w:val="00273E95"/>
    <w:rsid w:val="0027462B"/>
    <w:rsid w:val="00281AC7"/>
    <w:rsid w:val="0028651A"/>
    <w:rsid w:val="00287355"/>
    <w:rsid w:val="0028785A"/>
    <w:rsid w:val="002A6E11"/>
    <w:rsid w:val="002B27EF"/>
    <w:rsid w:val="002B4844"/>
    <w:rsid w:val="002B49FE"/>
    <w:rsid w:val="002B4C67"/>
    <w:rsid w:val="002B5EFE"/>
    <w:rsid w:val="002C69A4"/>
    <w:rsid w:val="002C6A7F"/>
    <w:rsid w:val="002C6D63"/>
    <w:rsid w:val="002D0969"/>
    <w:rsid w:val="002D372B"/>
    <w:rsid w:val="002D632E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68A"/>
    <w:rsid w:val="002F6AD3"/>
    <w:rsid w:val="00306040"/>
    <w:rsid w:val="003061CA"/>
    <w:rsid w:val="003102A3"/>
    <w:rsid w:val="00310F96"/>
    <w:rsid w:val="0031130F"/>
    <w:rsid w:val="00314E84"/>
    <w:rsid w:val="00315755"/>
    <w:rsid w:val="00317DBC"/>
    <w:rsid w:val="00320696"/>
    <w:rsid w:val="00327081"/>
    <w:rsid w:val="003331EE"/>
    <w:rsid w:val="00335A28"/>
    <w:rsid w:val="00337560"/>
    <w:rsid w:val="003409C8"/>
    <w:rsid w:val="003429F2"/>
    <w:rsid w:val="00343245"/>
    <w:rsid w:val="00343BA0"/>
    <w:rsid w:val="0034630B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46A8"/>
    <w:rsid w:val="003A121C"/>
    <w:rsid w:val="003A229D"/>
    <w:rsid w:val="003A76F6"/>
    <w:rsid w:val="003B197C"/>
    <w:rsid w:val="003B1D28"/>
    <w:rsid w:val="003B2A40"/>
    <w:rsid w:val="003B42E5"/>
    <w:rsid w:val="003B53B3"/>
    <w:rsid w:val="003C7451"/>
    <w:rsid w:val="003D090C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27E22"/>
    <w:rsid w:val="004303B2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4D6A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796A"/>
    <w:rsid w:val="004A019C"/>
    <w:rsid w:val="004A3C08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473"/>
    <w:rsid w:val="004C5F5E"/>
    <w:rsid w:val="004C6C19"/>
    <w:rsid w:val="004D054B"/>
    <w:rsid w:val="004D0FFC"/>
    <w:rsid w:val="004D217C"/>
    <w:rsid w:val="004D3133"/>
    <w:rsid w:val="004D53AD"/>
    <w:rsid w:val="004D5D51"/>
    <w:rsid w:val="004E1D1B"/>
    <w:rsid w:val="004E1D25"/>
    <w:rsid w:val="004E7413"/>
    <w:rsid w:val="004F18BB"/>
    <w:rsid w:val="004F467F"/>
    <w:rsid w:val="004F4EB6"/>
    <w:rsid w:val="00500C55"/>
    <w:rsid w:val="00502C16"/>
    <w:rsid w:val="00504261"/>
    <w:rsid w:val="005066E7"/>
    <w:rsid w:val="00506B56"/>
    <w:rsid w:val="00506E8F"/>
    <w:rsid w:val="00507D55"/>
    <w:rsid w:val="00514399"/>
    <w:rsid w:val="005166B9"/>
    <w:rsid w:val="00517C7D"/>
    <w:rsid w:val="00522154"/>
    <w:rsid w:val="00524AFA"/>
    <w:rsid w:val="00525E27"/>
    <w:rsid w:val="0052618A"/>
    <w:rsid w:val="00527984"/>
    <w:rsid w:val="005307FF"/>
    <w:rsid w:val="00532F66"/>
    <w:rsid w:val="00541EA9"/>
    <w:rsid w:val="00542167"/>
    <w:rsid w:val="00542F0C"/>
    <w:rsid w:val="00544A20"/>
    <w:rsid w:val="0054509D"/>
    <w:rsid w:val="00547A8B"/>
    <w:rsid w:val="00553C5C"/>
    <w:rsid w:val="00554DAD"/>
    <w:rsid w:val="00555133"/>
    <w:rsid w:val="005600A2"/>
    <w:rsid w:val="00560C65"/>
    <w:rsid w:val="005614F6"/>
    <w:rsid w:val="005633B4"/>
    <w:rsid w:val="00574F82"/>
    <w:rsid w:val="00575F9B"/>
    <w:rsid w:val="005771A3"/>
    <w:rsid w:val="0057782F"/>
    <w:rsid w:val="0058153D"/>
    <w:rsid w:val="005815CC"/>
    <w:rsid w:val="00583141"/>
    <w:rsid w:val="0058633E"/>
    <w:rsid w:val="00590C8C"/>
    <w:rsid w:val="00590D62"/>
    <w:rsid w:val="00593191"/>
    <w:rsid w:val="00593340"/>
    <w:rsid w:val="005A2A95"/>
    <w:rsid w:val="005A5379"/>
    <w:rsid w:val="005B0D58"/>
    <w:rsid w:val="005B1C8B"/>
    <w:rsid w:val="005B29FD"/>
    <w:rsid w:val="005B5734"/>
    <w:rsid w:val="005B5835"/>
    <w:rsid w:val="005B66FC"/>
    <w:rsid w:val="005C083A"/>
    <w:rsid w:val="005C6264"/>
    <w:rsid w:val="005C6CB9"/>
    <w:rsid w:val="005D3BE6"/>
    <w:rsid w:val="005D572B"/>
    <w:rsid w:val="005D59CD"/>
    <w:rsid w:val="005D633F"/>
    <w:rsid w:val="005D6FA8"/>
    <w:rsid w:val="005D7328"/>
    <w:rsid w:val="005E3DA5"/>
    <w:rsid w:val="005E4B83"/>
    <w:rsid w:val="005E51E1"/>
    <w:rsid w:val="005E5474"/>
    <w:rsid w:val="005E610C"/>
    <w:rsid w:val="005E7AFD"/>
    <w:rsid w:val="005E7EB9"/>
    <w:rsid w:val="005F23F2"/>
    <w:rsid w:val="005F3636"/>
    <w:rsid w:val="005F4888"/>
    <w:rsid w:val="005F4B8F"/>
    <w:rsid w:val="005F6550"/>
    <w:rsid w:val="005F6894"/>
    <w:rsid w:val="005F6B17"/>
    <w:rsid w:val="00601E90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63E0"/>
    <w:rsid w:val="00646EC8"/>
    <w:rsid w:val="00646FBA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2921"/>
    <w:rsid w:val="006851ED"/>
    <w:rsid w:val="006871D2"/>
    <w:rsid w:val="00691155"/>
    <w:rsid w:val="0069505A"/>
    <w:rsid w:val="0069505B"/>
    <w:rsid w:val="006A079E"/>
    <w:rsid w:val="006A20A8"/>
    <w:rsid w:val="006A2774"/>
    <w:rsid w:val="006A3DF0"/>
    <w:rsid w:val="006A43C1"/>
    <w:rsid w:val="006A7878"/>
    <w:rsid w:val="006B1676"/>
    <w:rsid w:val="006B1D1B"/>
    <w:rsid w:val="006B5FAD"/>
    <w:rsid w:val="006B60DE"/>
    <w:rsid w:val="006B67A7"/>
    <w:rsid w:val="006C20B0"/>
    <w:rsid w:val="006C2430"/>
    <w:rsid w:val="006C2AC8"/>
    <w:rsid w:val="006C40DE"/>
    <w:rsid w:val="006C538F"/>
    <w:rsid w:val="006C5B7E"/>
    <w:rsid w:val="006C6EAE"/>
    <w:rsid w:val="006C72D3"/>
    <w:rsid w:val="006D0765"/>
    <w:rsid w:val="006D1F7B"/>
    <w:rsid w:val="006D6A9B"/>
    <w:rsid w:val="006D715B"/>
    <w:rsid w:val="006E1652"/>
    <w:rsid w:val="006E3121"/>
    <w:rsid w:val="006E3E05"/>
    <w:rsid w:val="006E550A"/>
    <w:rsid w:val="006E7742"/>
    <w:rsid w:val="006E7AB0"/>
    <w:rsid w:val="006F117E"/>
    <w:rsid w:val="006F6A15"/>
    <w:rsid w:val="0070068E"/>
    <w:rsid w:val="00703F8A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9D2"/>
    <w:rsid w:val="00723B74"/>
    <w:rsid w:val="007262D6"/>
    <w:rsid w:val="00726B8B"/>
    <w:rsid w:val="00735274"/>
    <w:rsid w:val="00737291"/>
    <w:rsid w:val="0074553A"/>
    <w:rsid w:val="00746B67"/>
    <w:rsid w:val="007472FB"/>
    <w:rsid w:val="00753305"/>
    <w:rsid w:val="00753F94"/>
    <w:rsid w:val="00755A6D"/>
    <w:rsid w:val="00761CA4"/>
    <w:rsid w:val="00762E3F"/>
    <w:rsid w:val="00764015"/>
    <w:rsid w:val="00764364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86B2E"/>
    <w:rsid w:val="007935B0"/>
    <w:rsid w:val="00793CD3"/>
    <w:rsid w:val="0079470A"/>
    <w:rsid w:val="00794834"/>
    <w:rsid w:val="0079581B"/>
    <w:rsid w:val="00796096"/>
    <w:rsid w:val="00796FCB"/>
    <w:rsid w:val="007977C4"/>
    <w:rsid w:val="007A096C"/>
    <w:rsid w:val="007A4E4C"/>
    <w:rsid w:val="007A522A"/>
    <w:rsid w:val="007A72EA"/>
    <w:rsid w:val="007A7398"/>
    <w:rsid w:val="007B07DA"/>
    <w:rsid w:val="007B3431"/>
    <w:rsid w:val="007B40F5"/>
    <w:rsid w:val="007B7733"/>
    <w:rsid w:val="007C11F2"/>
    <w:rsid w:val="007C7042"/>
    <w:rsid w:val="007D2F0F"/>
    <w:rsid w:val="007D2F42"/>
    <w:rsid w:val="007D41EE"/>
    <w:rsid w:val="007D7074"/>
    <w:rsid w:val="007E1D1A"/>
    <w:rsid w:val="007F107B"/>
    <w:rsid w:val="007F5562"/>
    <w:rsid w:val="008062A5"/>
    <w:rsid w:val="00807B28"/>
    <w:rsid w:val="00811118"/>
    <w:rsid w:val="008131A6"/>
    <w:rsid w:val="00814C73"/>
    <w:rsid w:val="00821E6D"/>
    <w:rsid w:val="00823B5F"/>
    <w:rsid w:val="00823E8E"/>
    <w:rsid w:val="008316BB"/>
    <w:rsid w:val="00831BDA"/>
    <w:rsid w:val="0083402B"/>
    <w:rsid w:val="00840285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E6C"/>
    <w:rsid w:val="00862F6E"/>
    <w:rsid w:val="008709E6"/>
    <w:rsid w:val="00870CFD"/>
    <w:rsid w:val="008730A8"/>
    <w:rsid w:val="00873CD3"/>
    <w:rsid w:val="00877486"/>
    <w:rsid w:val="008800C6"/>
    <w:rsid w:val="00882DF8"/>
    <w:rsid w:val="0088492F"/>
    <w:rsid w:val="008879EF"/>
    <w:rsid w:val="00887A32"/>
    <w:rsid w:val="0089140E"/>
    <w:rsid w:val="0089176B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1AAE"/>
    <w:rsid w:val="008C25C8"/>
    <w:rsid w:val="008C2962"/>
    <w:rsid w:val="008C2F86"/>
    <w:rsid w:val="008C38B8"/>
    <w:rsid w:val="008C5677"/>
    <w:rsid w:val="008C71ED"/>
    <w:rsid w:val="008D31AC"/>
    <w:rsid w:val="008D3778"/>
    <w:rsid w:val="008D39F0"/>
    <w:rsid w:val="008D6149"/>
    <w:rsid w:val="008E3321"/>
    <w:rsid w:val="008E3FAA"/>
    <w:rsid w:val="008E3FD0"/>
    <w:rsid w:val="008E5942"/>
    <w:rsid w:val="008E5C9C"/>
    <w:rsid w:val="008E7D3D"/>
    <w:rsid w:val="008F24C6"/>
    <w:rsid w:val="008F55EA"/>
    <w:rsid w:val="008F6E82"/>
    <w:rsid w:val="008F7D58"/>
    <w:rsid w:val="00900222"/>
    <w:rsid w:val="0090354F"/>
    <w:rsid w:val="0090687C"/>
    <w:rsid w:val="00906CD8"/>
    <w:rsid w:val="009142BB"/>
    <w:rsid w:val="009168AF"/>
    <w:rsid w:val="009173AC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4CED"/>
    <w:rsid w:val="00955E8A"/>
    <w:rsid w:val="00956489"/>
    <w:rsid w:val="00957B16"/>
    <w:rsid w:val="00960F92"/>
    <w:rsid w:val="009622BC"/>
    <w:rsid w:val="00964783"/>
    <w:rsid w:val="00964FDC"/>
    <w:rsid w:val="009659E4"/>
    <w:rsid w:val="00976863"/>
    <w:rsid w:val="0098004D"/>
    <w:rsid w:val="00980114"/>
    <w:rsid w:val="00980403"/>
    <w:rsid w:val="0098040D"/>
    <w:rsid w:val="00983899"/>
    <w:rsid w:val="009847FC"/>
    <w:rsid w:val="0098578B"/>
    <w:rsid w:val="0098766E"/>
    <w:rsid w:val="00993F54"/>
    <w:rsid w:val="009961B2"/>
    <w:rsid w:val="009A0558"/>
    <w:rsid w:val="009A0FF0"/>
    <w:rsid w:val="009A12B5"/>
    <w:rsid w:val="009A1620"/>
    <w:rsid w:val="009A1F81"/>
    <w:rsid w:val="009A629B"/>
    <w:rsid w:val="009B20B2"/>
    <w:rsid w:val="009B3D53"/>
    <w:rsid w:val="009B628D"/>
    <w:rsid w:val="009B7695"/>
    <w:rsid w:val="009B7E38"/>
    <w:rsid w:val="009C17D4"/>
    <w:rsid w:val="009C1953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437C"/>
    <w:rsid w:val="00A26EC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179"/>
    <w:rsid w:val="00AA3B47"/>
    <w:rsid w:val="00AA7BFE"/>
    <w:rsid w:val="00AB258E"/>
    <w:rsid w:val="00AB274D"/>
    <w:rsid w:val="00AC14F7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A2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32D8"/>
    <w:rsid w:val="00B03AFD"/>
    <w:rsid w:val="00B04944"/>
    <w:rsid w:val="00B060E3"/>
    <w:rsid w:val="00B10963"/>
    <w:rsid w:val="00B11FAD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63D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75A1D"/>
    <w:rsid w:val="00B8109D"/>
    <w:rsid w:val="00B8179B"/>
    <w:rsid w:val="00B84329"/>
    <w:rsid w:val="00B846A3"/>
    <w:rsid w:val="00B84FF9"/>
    <w:rsid w:val="00B912E0"/>
    <w:rsid w:val="00B9268E"/>
    <w:rsid w:val="00B94B9A"/>
    <w:rsid w:val="00B959B9"/>
    <w:rsid w:val="00B974E8"/>
    <w:rsid w:val="00B9752D"/>
    <w:rsid w:val="00B9764D"/>
    <w:rsid w:val="00BA1424"/>
    <w:rsid w:val="00BA2256"/>
    <w:rsid w:val="00BA2B4C"/>
    <w:rsid w:val="00BA3F2D"/>
    <w:rsid w:val="00BA451B"/>
    <w:rsid w:val="00BA4D2E"/>
    <w:rsid w:val="00BA5199"/>
    <w:rsid w:val="00BA7ACC"/>
    <w:rsid w:val="00BB0838"/>
    <w:rsid w:val="00BB2183"/>
    <w:rsid w:val="00BB3B98"/>
    <w:rsid w:val="00BB411B"/>
    <w:rsid w:val="00BB46A0"/>
    <w:rsid w:val="00BB7122"/>
    <w:rsid w:val="00BC031E"/>
    <w:rsid w:val="00BC1D31"/>
    <w:rsid w:val="00BC1F8A"/>
    <w:rsid w:val="00BC27D4"/>
    <w:rsid w:val="00BC3156"/>
    <w:rsid w:val="00BC38CC"/>
    <w:rsid w:val="00BC3A5A"/>
    <w:rsid w:val="00BC41A0"/>
    <w:rsid w:val="00BD0091"/>
    <w:rsid w:val="00BD06A6"/>
    <w:rsid w:val="00BD3ACE"/>
    <w:rsid w:val="00BD6C74"/>
    <w:rsid w:val="00BE735C"/>
    <w:rsid w:val="00BF0878"/>
    <w:rsid w:val="00BF0FBB"/>
    <w:rsid w:val="00BF3358"/>
    <w:rsid w:val="00BF4350"/>
    <w:rsid w:val="00BF5690"/>
    <w:rsid w:val="00BF639B"/>
    <w:rsid w:val="00C0104E"/>
    <w:rsid w:val="00C02937"/>
    <w:rsid w:val="00C0323E"/>
    <w:rsid w:val="00C036F7"/>
    <w:rsid w:val="00C03E5B"/>
    <w:rsid w:val="00C04058"/>
    <w:rsid w:val="00C058B3"/>
    <w:rsid w:val="00C06B27"/>
    <w:rsid w:val="00C076C1"/>
    <w:rsid w:val="00C10877"/>
    <w:rsid w:val="00C13153"/>
    <w:rsid w:val="00C142A5"/>
    <w:rsid w:val="00C16FA2"/>
    <w:rsid w:val="00C24E33"/>
    <w:rsid w:val="00C26BEC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76B2"/>
    <w:rsid w:val="00C603DE"/>
    <w:rsid w:val="00C61742"/>
    <w:rsid w:val="00C61D2C"/>
    <w:rsid w:val="00C62383"/>
    <w:rsid w:val="00C63CB5"/>
    <w:rsid w:val="00C6485D"/>
    <w:rsid w:val="00C64E15"/>
    <w:rsid w:val="00C672A3"/>
    <w:rsid w:val="00C71828"/>
    <w:rsid w:val="00C72B4C"/>
    <w:rsid w:val="00C802CE"/>
    <w:rsid w:val="00C81734"/>
    <w:rsid w:val="00C82954"/>
    <w:rsid w:val="00C83124"/>
    <w:rsid w:val="00C839F2"/>
    <w:rsid w:val="00C8468B"/>
    <w:rsid w:val="00C90EEE"/>
    <w:rsid w:val="00C91A05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6045"/>
    <w:rsid w:val="00CC64E6"/>
    <w:rsid w:val="00CC795E"/>
    <w:rsid w:val="00CD0289"/>
    <w:rsid w:val="00CD0BF5"/>
    <w:rsid w:val="00CD1854"/>
    <w:rsid w:val="00CD24B3"/>
    <w:rsid w:val="00CD3809"/>
    <w:rsid w:val="00CD4ACC"/>
    <w:rsid w:val="00CE2E7F"/>
    <w:rsid w:val="00CF1AB3"/>
    <w:rsid w:val="00CF1F92"/>
    <w:rsid w:val="00CF3243"/>
    <w:rsid w:val="00CF44F8"/>
    <w:rsid w:val="00CF7A4F"/>
    <w:rsid w:val="00D002DE"/>
    <w:rsid w:val="00D0442B"/>
    <w:rsid w:val="00D06403"/>
    <w:rsid w:val="00D11F7F"/>
    <w:rsid w:val="00D22FC6"/>
    <w:rsid w:val="00D25E27"/>
    <w:rsid w:val="00D305B5"/>
    <w:rsid w:val="00D312F7"/>
    <w:rsid w:val="00D32900"/>
    <w:rsid w:val="00D34EC4"/>
    <w:rsid w:val="00D42D8D"/>
    <w:rsid w:val="00D43B84"/>
    <w:rsid w:val="00D45DE4"/>
    <w:rsid w:val="00D47F21"/>
    <w:rsid w:val="00D50156"/>
    <w:rsid w:val="00D50BAD"/>
    <w:rsid w:val="00D50DD7"/>
    <w:rsid w:val="00D5167B"/>
    <w:rsid w:val="00D51AFF"/>
    <w:rsid w:val="00D53F49"/>
    <w:rsid w:val="00D561D6"/>
    <w:rsid w:val="00D64E3A"/>
    <w:rsid w:val="00D671C7"/>
    <w:rsid w:val="00D672BA"/>
    <w:rsid w:val="00D6768B"/>
    <w:rsid w:val="00D67A52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608F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93A"/>
    <w:rsid w:val="00DE2BD6"/>
    <w:rsid w:val="00DE415F"/>
    <w:rsid w:val="00DE68D8"/>
    <w:rsid w:val="00DE7E61"/>
    <w:rsid w:val="00DF1FFD"/>
    <w:rsid w:val="00DF6239"/>
    <w:rsid w:val="00DF7859"/>
    <w:rsid w:val="00E00C83"/>
    <w:rsid w:val="00E0147A"/>
    <w:rsid w:val="00E016C3"/>
    <w:rsid w:val="00E016E9"/>
    <w:rsid w:val="00E01A5E"/>
    <w:rsid w:val="00E01DAD"/>
    <w:rsid w:val="00E02E8F"/>
    <w:rsid w:val="00E03557"/>
    <w:rsid w:val="00E041DB"/>
    <w:rsid w:val="00E058A4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57E26"/>
    <w:rsid w:val="00E628BB"/>
    <w:rsid w:val="00E62B7F"/>
    <w:rsid w:val="00E65667"/>
    <w:rsid w:val="00E70339"/>
    <w:rsid w:val="00E715F6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0BA8"/>
    <w:rsid w:val="00EB22C2"/>
    <w:rsid w:val="00EB2D68"/>
    <w:rsid w:val="00EB5397"/>
    <w:rsid w:val="00EB6D19"/>
    <w:rsid w:val="00EB6E6A"/>
    <w:rsid w:val="00EC00CA"/>
    <w:rsid w:val="00EC2769"/>
    <w:rsid w:val="00EC3335"/>
    <w:rsid w:val="00EC4AAC"/>
    <w:rsid w:val="00EC7452"/>
    <w:rsid w:val="00EC784D"/>
    <w:rsid w:val="00ED4081"/>
    <w:rsid w:val="00ED5BA8"/>
    <w:rsid w:val="00EE0F09"/>
    <w:rsid w:val="00EF23EE"/>
    <w:rsid w:val="00EF32A4"/>
    <w:rsid w:val="00EF39B8"/>
    <w:rsid w:val="00EF3E94"/>
    <w:rsid w:val="00EF591D"/>
    <w:rsid w:val="00F01F9E"/>
    <w:rsid w:val="00F02A93"/>
    <w:rsid w:val="00F03019"/>
    <w:rsid w:val="00F10247"/>
    <w:rsid w:val="00F104F7"/>
    <w:rsid w:val="00F127BF"/>
    <w:rsid w:val="00F13B70"/>
    <w:rsid w:val="00F150E2"/>
    <w:rsid w:val="00F154A1"/>
    <w:rsid w:val="00F208FE"/>
    <w:rsid w:val="00F226EE"/>
    <w:rsid w:val="00F267AD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3759"/>
    <w:rsid w:val="00F873DF"/>
    <w:rsid w:val="00F94445"/>
    <w:rsid w:val="00F96940"/>
    <w:rsid w:val="00F97800"/>
    <w:rsid w:val="00FA1AF9"/>
    <w:rsid w:val="00FA57E6"/>
    <w:rsid w:val="00FA6F95"/>
    <w:rsid w:val="00FA7AE3"/>
    <w:rsid w:val="00FB2166"/>
    <w:rsid w:val="00FC1B22"/>
    <w:rsid w:val="00FC253A"/>
    <w:rsid w:val="00FC4278"/>
    <w:rsid w:val="00FC4DE6"/>
    <w:rsid w:val="00FC7293"/>
    <w:rsid w:val="00FC73A2"/>
    <w:rsid w:val="00FC7ACB"/>
    <w:rsid w:val="00FD19D5"/>
    <w:rsid w:val="00FE477C"/>
    <w:rsid w:val="00FE7393"/>
    <w:rsid w:val="00FF0158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98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E5C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7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267A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E47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6EC8"/>
    <w:rPr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ee/wg/SitePages/WG2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ee/wg/_layouts/15/WopiFrame2.aspx?sourcedoc=%7B0A3241FC-8BEE-4AA6-99CA-33F49CC4ED06%7D&amp;file=FG-AI4EE-WG2-I-036.docx&amp;action=default&amp;CT=1630500983899&amp;OR=DocLibClassicU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ee/wg/_layouts/15/WopiFrame2.aspx?sourcedoc=%7B63063298-BDF7-4D64-920C-E84D58298CF6%7D&amp;file=FG-AI4EE-WG2-I-035.docx&amp;action=default&amp;CT=1630509211878&amp;OR=DocLibClassicU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restivo/AppData/Local/Microsoft/Windows/INetCache/Content.Outlook/SREZ70MO/lanthopo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ee/wg/_layouts/15/WopiFrame2.aspx?sourcedoc=%7B63063298-BDF7-4D64-920C-E84D58298CF6%7D&amp;file=FG-AI4EE-WG2-I-035.docx&amp;action=default&amp;CT=1630509211878&amp;OR=DocLibClassicUI" TargetMode="Externa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ee/wg/_layouts/15/WopiFrame2.aspx?sourcedoc=%7B0A3241FC-8BEE-4AA6-99CA-33F49CC4ED06%7D&amp;file=FG-AI4EE-WG2-I-036.docx&amp;action=default&amp;CT=1630500983899&amp;OR=DocLibClassicU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48820DB87D4FC7AA0268A9BD86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FA98-6377-4F2D-A6E0-9591F74AD0F8}"/>
      </w:docPartPr>
      <w:docPartBody>
        <w:p w:rsidR="003A29F4" w:rsidRDefault="00B4570B" w:rsidP="00B4570B">
          <w:pPr>
            <w:pStyle w:val="E648820DB87D4FC7AA0268A9BD86FCFF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21C588FE4F344E3F8606298D8CD4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8FDB-3A55-4586-AF02-23B8E8D33C2D}"/>
      </w:docPartPr>
      <w:docPartBody>
        <w:p w:rsidR="003A29F4" w:rsidRDefault="00B4570B" w:rsidP="00B4570B">
          <w:pPr>
            <w:pStyle w:val="21C588FE4F344E3F8606298D8CD4D92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0B"/>
    <w:rsid w:val="00023B6E"/>
    <w:rsid w:val="00103775"/>
    <w:rsid w:val="001D4447"/>
    <w:rsid w:val="00222E40"/>
    <w:rsid w:val="002A794F"/>
    <w:rsid w:val="00345A3A"/>
    <w:rsid w:val="003A29F4"/>
    <w:rsid w:val="003C62FA"/>
    <w:rsid w:val="00692164"/>
    <w:rsid w:val="006C530B"/>
    <w:rsid w:val="00784638"/>
    <w:rsid w:val="008744F1"/>
    <w:rsid w:val="0088400C"/>
    <w:rsid w:val="00943E7E"/>
    <w:rsid w:val="00977C29"/>
    <w:rsid w:val="009D156B"/>
    <w:rsid w:val="00A6394F"/>
    <w:rsid w:val="00B4570B"/>
    <w:rsid w:val="00B62D2A"/>
    <w:rsid w:val="00C548FA"/>
    <w:rsid w:val="00CB0149"/>
    <w:rsid w:val="00D33773"/>
    <w:rsid w:val="00F9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70B"/>
    <w:rPr>
      <w:color w:val="808080"/>
    </w:rPr>
  </w:style>
  <w:style w:type="paragraph" w:customStyle="1" w:styleId="E648820DB87D4FC7AA0268A9BD86FCFF">
    <w:name w:val="E648820DB87D4FC7AA0268A9BD86FCFF"/>
    <w:rsid w:val="00B4570B"/>
  </w:style>
  <w:style w:type="paragraph" w:customStyle="1" w:styleId="21C588FE4F344E3F8606298D8CD4D92D">
    <w:name w:val="21C588FE4F344E3F8606298D8CD4D92D"/>
    <w:rsid w:val="00B45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C72B6-B15C-4CF0-B5D5-B6613D8FBFB2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8th meeting of WG2, 05 March 2021</vt:lpstr>
    </vt:vector>
  </TitlesOfParts>
  <Manager>ITU-T</Manager>
  <Company>International Telecommunication Union (ITU)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8th meeting of WG2, 05 March 2021</dc:title>
  <dc:subject/>
  <dc:creator>Editor</dc:creator>
  <cp:keywords>Report; FG-AI4EE; Working Group 2</cp:keywords>
  <dc:description/>
  <cp:lastModifiedBy>TSB</cp:lastModifiedBy>
  <cp:revision>12</cp:revision>
  <cp:lastPrinted>2011-04-05T14:28:00Z</cp:lastPrinted>
  <dcterms:created xsi:type="dcterms:W3CDTF">2021-09-02T08:16:00Z</dcterms:created>
  <dcterms:modified xsi:type="dcterms:W3CDTF">2021-09-09T14:33:00Z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