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199"/>
        <w:gridCol w:w="3770"/>
        <w:gridCol w:w="383"/>
        <w:gridCol w:w="4153"/>
      </w:tblGrid>
      <w:tr w:rsidR="00572440" w:rsidRPr="0012245A" w14:paraId="21888FB0" w14:textId="77777777" w:rsidTr="00572440">
        <w:trPr>
          <w:cantSplit/>
        </w:trPr>
        <w:tc>
          <w:tcPr>
            <w:tcW w:w="1418" w:type="dxa"/>
            <w:vMerge w:val="restart"/>
          </w:tcPr>
          <w:p w14:paraId="40D29D67" w14:textId="10F66334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r w:rsidRPr="00FD6002">
              <w:rPr>
                <w:noProof/>
                <w:sz w:val="20"/>
                <w:lang w:eastAsia="en-GB"/>
              </w:rPr>
              <w:drawing>
                <wp:inline distT="0" distB="0" distL="0" distR="0" wp14:anchorId="57487FEE" wp14:editId="1360B69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80612D5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572440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1C0D7E20" w14:textId="77777777" w:rsidR="00572440" w:rsidRPr="00572440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572440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572440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21888FAE" w14:textId="014304F7" w:rsidR="00572440" w:rsidRPr="0012245A" w:rsidRDefault="00572440" w:rsidP="005724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536" w:type="dxa"/>
            <w:gridSpan w:val="2"/>
          </w:tcPr>
          <w:p w14:paraId="21888FAF" w14:textId="548B3A29" w:rsidR="00572440" w:rsidRPr="00572440" w:rsidRDefault="00572440" w:rsidP="00D023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572440">
              <w:rPr>
                <w:rFonts w:eastAsia="SimSun"/>
                <w:b/>
                <w:bCs/>
                <w:sz w:val="28"/>
                <w:szCs w:val="28"/>
              </w:rPr>
              <w:t xml:space="preserve">Digital Currency </w:t>
            </w:r>
            <w:r w:rsidR="003E4AF3">
              <w:rPr>
                <w:rFonts w:eastAsia="SimSun"/>
                <w:b/>
                <w:bCs/>
                <w:sz w:val="28"/>
                <w:szCs w:val="28"/>
              </w:rPr>
              <w:t>Global Initiative</w:t>
            </w:r>
          </w:p>
        </w:tc>
      </w:tr>
      <w:tr w:rsidR="00572440" w:rsidRPr="0012245A" w14:paraId="21888FB4" w14:textId="77777777" w:rsidTr="00572440">
        <w:trPr>
          <w:cantSplit/>
          <w:trHeight w:val="461"/>
        </w:trPr>
        <w:tc>
          <w:tcPr>
            <w:tcW w:w="1418" w:type="dxa"/>
            <w:vMerge/>
          </w:tcPr>
          <w:p w14:paraId="259642E9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21888FB2" w14:textId="24C1458F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0" w:name="dnum" w:colFirst="1" w:colLast="1"/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21888FB3" w14:textId="5DF481E6" w:rsidR="00572440" w:rsidRPr="0012245A" w:rsidRDefault="003E4AF3" w:rsidP="001F2C7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DCGI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297150">
              <w:rPr>
                <w:rFonts w:eastAsia="SimSun"/>
                <w:b/>
                <w:bCs/>
                <w:sz w:val="28"/>
                <w:szCs w:val="28"/>
              </w:rPr>
              <w:t>PG</w:t>
            </w:r>
            <w:r w:rsidR="00EF66F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572440">
              <w:rPr>
                <w:rFonts w:eastAsia="SimSun"/>
                <w:b/>
                <w:bCs/>
                <w:sz w:val="28"/>
                <w:szCs w:val="28"/>
              </w:rPr>
              <w:t>I</w:t>
            </w:r>
            <w:r w:rsidR="00572440" w:rsidRPr="00572440">
              <w:rPr>
                <w:rFonts w:eastAsia="SimSun"/>
                <w:b/>
                <w:bCs/>
                <w:sz w:val="28"/>
                <w:szCs w:val="28"/>
              </w:rPr>
              <w:t>-</w:t>
            </w:r>
            <w:r w:rsidR="001F2C70">
              <w:rPr>
                <w:rFonts w:eastAsia="SimSun"/>
                <w:b/>
                <w:bCs/>
                <w:sz w:val="28"/>
                <w:szCs w:val="28"/>
              </w:rPr>
              <w:t>0</w:t>
            </w:r>
            <w:r w:rsidR="00EF66F0">
              <w:rPr>
                <w:rFonts w:eastAsia="SimSun"/>
                <w:b/>
                <w:bCs/>
                <w:sz w:val="28"/>
                <w:szCs w:val="28"/>
              </w:rPr>
              <w:t>11</w:t>
            </w:r>
            <w:r w:rsidR="000E4DB8">
              <w:rPr>
                <w:rFonts w:eastAsia="SimSun"/>
                <w:b/>
                <w:bCs/>
                <w:sz w:val="28"/>
                <w:szCs w:val="28"/>
              </w:rPr>
              <w:t>-R1</w:t>
            </w:r>
          </w:p>
        </w:tc>
      </w:tr>
      <w:tr w:rsidR="00572440" w:rsidRPr="0012245A" w14:paraId="21888FB8" w14:textId="77777777" w:rsidTr="00572440">
        <w:trPr>
          <w:cantSplit/>
          <w:trHeight w:val="355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C65B443" w14:textId="77777777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21888FB5" w14:textId="45A3EA70" w:rsidR="00572440" w:rsidRPr="0012245A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</w:tcPr>
          <w:p w14:paraId="21888FB7" w14:textId="77777777" w:rsidR="00572440" w:rsidRPr="00572440" w:rsidRDefault="00572440" w:rsidP="0012245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572440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12245A" w:rsidRPr="0012245A" w14:paraId="21888FBC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9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2" w:name="dmeeting" w:colFirst="2" w:colLast="2"/>
            <w:bookmarkStart w:id="3" w:name="dbluepink" w:colFirst="1" w:colLast="1"/>
            <w:bookmarkEnd w:id="1"/>
            <w:r w:rsidRPr="0012245A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3770" w:type="dxa"/>
          </w:tcPr>
          <w:p w14:paraId="21888FBA" w14:textId="45DD5F52" w:rsidR="0012245A" w:rsidRPr="00FA1AC2" w:rsidRDefault="00297150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rFonts w:eastAsia="Batang"/>
              </w:rPr>
              <w:t>PG WG</w:t>
            </w:r>
          </w:p>
        </w:tc>
        <w:sdt>
          <w:sdtPr>
            <w:alias w:val="Place"/>
            <w:tag w:val="Place"/>
            <w:id w:val="-697545311"/>
            <w:placeholder>
              <w:docPart w:val="6A5ED6EA83A347CF9EF1B06065E1E10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536" w:type="dxa"/>
                <w:gridSpan w:val="2"/>
              </w:tcPr>
              <w:p w14:paraId="21888FBB" w14:textId="5CB2B993" w:rsidR="0012245A" w:rsidRPr="0012245A" w:rsidRDefault="00F67771" w:rsidP="00BC7E90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>
                  <w:t xml:space="preserve">e-meeting </w:t>
                </w:r>
                <w:r w:rsidR="00297150">
                  <w:t>18</w:t>
                </w:r>
                <w:r w:rsidR="00EF66F0">
                  <w:t xml:space="preserve"> September</w:t>
                </w:r>
                <w:r>
                  <w:t xml:space="preserve"> 2020</w:t>
                </w:r>
              </w:p>
            </w:tc>
          </w:sdtContent>
        </w:sdt>
      </w:tr>
      <w:tr w:rsidR="0012245A" w:rsidRPr="0012245A" w14:paraId="21888FBE" w14:textId="77777777" w:rsidTr="00CD16E0">
        <w:trPr>
          <w:cantSplit/>
          <w:trHeight w:val="357"/>
        </w:trPr>
        <w:tc>
          <w:tcPr>
            <w:tcW w:w="9923" w:type="dxa"/>
            <w:gridSpan w:val="5"/>
          </w:tcPr>
          <w:p w14:paraId="21888FBD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12245A">
              <w:rPr>
                <w:rFonts w:eastAsia="Batang"/>
                <w:b/>
                <w:bCs/>
              </w:rPr>
              <w:t>INPUT DOCUMENT</w:t>
            </w:r>
          </w:p>
        </w:tc>
      </w:tr>
      <w:tr w:rsidR="0012245A" w:rsidRPr="0012245A" w14:paraId="21888FC1" w14:textId="77777777" w:rsidTr="00CD16E0">
        <w:trPr>
          <w:cantSplit/>
          <w:trHeight w:val="357"/>
        </w:trPr>
        <w:tc>
          <w:tcPr>
            <w:tcW w:w="1617" w:type="dxa"/>
            <w:gridSpan w:val="2"/>
          </w:tcPr>
          <w:p w14:paraId="21888FBF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5" w:name="dsource" w:colFirst="1" w:colLast="1"/>
            <w:bookmarkEnd w:id="4"/>
            <w:r w:rsidRPr="0012245A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21888FC0" w14:textId="7145CED2" w:rsidR="0012245A" w:rsidRPr="00FA1AC2" w:rsidRDefault="00E874B0" w:rsidP="006C48D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>
              <w:rPr>
                <w:lang w:val="en-US"/>
              </w:rPr>
              <w:t>Peter Kersten, Team Leader, Policy &amp; Governance WG</w:t>
            </w:r>
          </w:p>
        </w:tc>
      </w:tr>
      <w:tr w:rsidR="0012245A" w:rsidRPr="0012245A" w14:paraId="21888FC4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14:paraId="21888FC2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6" w:name="dtitle1" w:colFirst="1" w:colLast="1"/>
            <w:bookmarkEnd w:id="5"/>
            <w:r w:rsidRPr="0012245A">
              <w:rPr>
                <w:rFonts w:eastAsia="Batang"/>
                <w:b/>
                <w:bCs/>
              </w:rPr>
              <w:t>Title:</w:t>
            </w:r>
          </w:p>
        </w:tc>
        <w:sdt>
          <w:sdtPr>
            <w:rPr>
              <w:rFonts w:eastAsia="Batang"/>
            </w:rPr>
            <w:alias w:val="Title"/>
            <w:tag w:val=""/>
            <w:id w:val="-1461417335"/>
            <w:placeholder>
              <w:docPart w:val="3711172AE7914B47817C69A484E4D1F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306" w:type="dxa"/>
                <w:gridSpan w:val="3"/>
                <w:tcBorders>
                  <w:bottom w:val="single" w:sz="12" w:space="0" w:color="auto"/>
                </w:tcBorders>
              </w:tcPr>
              <w:p w14:paraId="21888FC3" w14:textId="7850BC67" w:rsidR="0012245A" w:rsidRPr="00FA1AC2" w:rsidRDefault="001E6D06" w:rsidP="006C48D7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rPr>
                    <w:rFonts w:eastAsia="Batang"/>
                  </w:rPr>
                </w:pPr>
                <w:r>
                  <w:rPr>
                    <w:rFonts w:eastAsia="Batang"/>
                  </w:rPr>
                  <w:t>Meeting Agenda, PG WG e-meeting, 18 September 2020</w:t>
                </w:r>
              </w:p>
            </w:tc>
          </w:sdtContent>
        </w:sdt>
      </w:tr>
      <w:tr w:rsidR="0012245A" w:rsidRPr="000E4DB8" w14:paraId="21888FCC" w14:textId="77777777" w:rsidTr="00CD16E0">
        <w:trPr>
          <w:cantSplit/>
          <w:trHeight w:val="357"/>
        </w:trPr>
        <w:tc>
          <w:tcPr>
            <w:tcW w:w="1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8FC5" w14:textId="77777777" w:rsidR="0012245A" w:rsidRPr="0012245A" w:rsidRDefault="0012245A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12245A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888FC8" w14:textId="607A4925" w:rsidR="005B5B17" w:rsidRPr="00782C60" w:rsidRDefault="000E4DB8" w:rsidP="004862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</w:rPr>
            </w:pPr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69378EFE12C648C6B2AB6B97011E78E5"/>
                </w:placeholder>
                <w:text w:multiLine="1"/>
              </w:sdtPr>
              <w:sdtEndPr/>
              <w:sdtContent>
                <w:r w:rsidR="00F67771" w:rsidRPr="00F67771">
                  <w:rPr>
                    <w:lang w:val="en-US"/>
                  </w:rPr>
                  <w:t>DCGI Secretariat</w:t>
                </w:r>
                <w:r w:rsidR="00F67771">
                  <w:rPr>
                    <w:lang w:val="en-US"/>
                  </w:rPr>
                  <w:br/>
                  <w:t>ITU</w:t>
                </w:r>
                <w:r w:rsidR="00F67771" w:rsidRPr="00F67771">
                  <w:rPr>
                    <w:lang w:val="en-US"/>
                  </w:rPr>
                  <w:br/>
                </w:r>
              </w:sdtContent>
            </w:sdt>
          </w:p>
        </w:tc>
        <w:tc>
          <w:tcPr>
            <w:tcW w:w="4153" w:type="dxa"/>
            <w:tcBorders>
              <w:top w:val="single" w:sz="12" w:space="0" w:color="auto"/>
              <w:bottom w:val="single" w:sz="12" w:space="0" w:color="auto"/>
            </w:tcBorders>
          </w:tcPr>
          <w:p w14:paraId="21888FCB" w14:textId="7EF02A29" w:rsidR="0012245A" w:rsidRPr="00F67771" w:rsidRDefault="000E4DB8" w:rsidP="00DB11B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eastAsia="Batang"/>
                <w:lang w:val="fr-FR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284AA39870C34FC2B04B12EC145D3F32"/>
                </w:placeholder>
              </w:sdtPr>
              <w:sdtEndPr/>
              <w:sdtContent>
                <w:r w:rsidR="00FA1AC2" w:rsidRPr="00F67771">
                  <w:rPr>
                    <w:lang w:val="pt-BR"/>
                  </w:rPr>
                  <w:t xml:space="preserve">E-mail: </w:t>
                </w:r>
                <w:r>
                  <w:fldChar w:fldCharType="begin"/>
                </w:r>
                <w:r w:rsidRPr="000E4DB8">
                  <w:rPr>
                    <w:lang w:val="fr-FR"/>
                  </w:rPr>
                  <w:instrText xml:space="preserve"> HYPERLINK "mailto:dcgi-secretariat@itu.int" </w:instrText>
                </w:r>
                <w:r>
                  <w:fldChar w:fldCharType="separate"/>
                </w:r>
                <w:r w:rsidR="00F67771" w:rsidRPr="000C05E0">
                  <w:rPr>
                    <w:rStyle w:val="Hyperlink"/>
                    <w:lang w:val="pt-BR"/>
                  </w:rPr>
                  <w:t>dcgi-secretariat@itu.int</w:t>
                </w:r>
                <w:r>
                  <w:rPr>
                    <w:rStyle w:val="Hyperlink"/>
                    <w:lang w:val="pt-BR"/>
                  </w:rPr>
                  <w:fldChar w:fldCharType="end"/>
                </w:r>
                <w:r w:rsidR="00F67771">
                  <w:rPr>
                    <w:lang w:val="pt-BR"/>
                  </w:rPr>
                  <w:t xml:space="preserve"> </w:t>
                </w:r>
              </w:sdtContent>
            </w:sdt>
            <w:r w:rsidR="003E4AF3" w:rsidRPr="00F67771">
              <w:rPr>
                <w:rFonts w:eastAsia="Batang"/>
                <w:lang w:val="fr-FR"/>
              </w:rPr>
              <w:t xml:space="preserve"> </w:t>
            </w:r>
            <w:r w:rsidR="00DB11B2" w:rsidRPr="00F67771">
              <w:rPr>
                <w:rFonts w:eastAsia="Batang"/>
                <w:lang w:val="fr-FR"/>
              </w:rPr>
              <w:t xml:space="preserve"> </w:t>
            </w:r>
          </w:p>
        </w:tc>
      </w:tr>
      <w:bookmarkEnd w:id="6"/>
    </w:tbl>
    <w:p w14:paraId="30C81370" w14:textId="069E86AF" w:rsidR="005B5B17" w:rsidRPr="00F67771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5B5B17" w:rsidRPr="00136DDD" w14:paraId="7197EF0A" w14:textId="77777777" w:rsidTr="00FA1AC2">
        <w:trPr>
          <w:cantSplit/>
        </w:trPr>
        <w:tc>
          <w:tcPr>
            <w:tcW w:w="1607" w:type="dxa"/>
          </w:tcPr>
          <w:p w14:paraId="741C7B06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316" w:type="dxa"/>
          </w:tcPr>
          <w:p w14:paraId="03A87B89" w14:textId="71078E31" w:rsidR="005B5B17" w:rsidRPr="00917D9A" w:rsidRDefault="000E4DB8" w:rsidP="0042341E">
            <w:sdt>
              <w:sdtPr>
                <w:alias w:val="Keywords"/>
                <w:tag w:val="Keywords"/>
                <w:id w:val="-1329598096"/>
                <w:placeholder>
                  <w:docPart w:val="CEFC4E4BF6B746A8B8F9CB2939D27E0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E874B0">
                  <w:t xml:space="preserve">DCGI; CBDC; Agenda; </w:t>
                </w:r>
                <w:proofErr w:type="spellStart"/>
                <w:r w:rsidR="00E874B0">
                  <w:t>emoney</w:t>
                </w:r>
                <w:proofErr w:type="spellEnd"/>
                <w:r w:rsidR="00E874B0">
                  <w:t>; digital currency; governance; policy;</w:t>
                </w:r>
              </w:sdtContent>
            </w:sdt>
          </w:p>
        </w:tc>
      </w:tr>
      <w:tr w:rsidR="005B5B17" w:rsidRPr="00136DDD" w14:paraId="162CD3A0" w14:textId="77777777" w:rsidTr="00FA1AC2">
        <w:trPr>
          <w:cantSplit/>
        </w:trPr>
        <w:tc>
          <w:tcPr>
            <w:tcW w:w="1607" w:type="dxa"/>
          </w:tcPr>
          <w:p w14:paraId="6CBA3C48" w14:textId="77777777" w:rsidR="005B5B17" w:rsidRPr="00136DDD" w:rsidRDefault="005B5B17" w:rsidP="0042341E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rPr>
              <w:rFonts w:eastAsia="Batang"/>
            </w:rPr>
            <w:alias w:val="Abstract"/>
            <w:tag w:val="Abstract"/>
            <w:id w:val="-939903723"/>
            <w:placeholder>
              <w:docPart w:val="F544FD27CB694765BA1A9F88C33DC9E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3FA7747E" w14:textId="4CB82128" w:rsidR="005B5B17" w:rsidRPr="00917D9A" w:rsidRDefault="00297150" w:rsidP="0042341E">
                <w:pPr>
                  <w:rPr>
                    <w:highlight w:val="yellow"/>
                  </w:rPr>
                </w:pPr>
                <w:r w:rsidRPr="00297150">
                  <w:rPr>
                    <w:rFonts w:eastAsia="Batang"/>
                  </w:rPr>
                  <w:t xml:space="preserve">This document contains the agenda for the Policy &amp; Governance </w:t>
                </w:r>
                <w:r>
                  <w:rPr>
                    <w:rFonts w:eastAsia="Batang"/>
                  </w:rPr>
                  <w:t>W</w:t>
                </w:r>
                <w:r w:rsidRPr="00297150">
                  <w:rPr>
                    <w:rFonts w:eastAsia="Batang"/>
                  </w:rPr>
                  <w:t xml:space="preserve">orking </w:t>
                </w:r>
                <w:r>
                  <w:rPr>
                    <w:rFonts w:eastAsia="Batang"/>
                  </w:rPr>
                  <w:t>G</w:t>
                </w:r>
                <w:r w:rsidRPr="00297150">
                  <w:rPr>
                    <w:rFonts w:eastAsia="Batang"/>
                  </w:rPr>
                  <w:t xml:space="preserve">roup </w:t>
                </w:r>
                <w:r w:rsidR="00A81A03">
                  <w:rPr>
                    <w:rFonts w:eastAsia="Batang"/>
                  </w:rPr>
                  <w:t>e-</w:t>
                </w:r>
                <w:r w:rsidRPr="00297150">
                  <w:rPr>
                    <w:rFonts w:eastAsia="Batang"/>
                  </w:rPr>
                  <w:t xml:space="preserve">meeting on </w:t>
                </w:r>
                <w:r>
                  <w:rPr>
                    <w:rFonts w:eastAsia="Batang"/>
                  </w:rPr>
                  <w:t>18</w:t>
                </w:r>
                <w:r w:rsidRPr="00297150">
                  <w:rPr>
                    <w:rFonts w:eastAsia="Batang"/>
                  </w:rPr>
                  <w:t xml:space="preserve"> September 2020</w:t>
                </w:r>
                <w:r w:rsidR="00A81A03">
                  <w:rPr>
                    <w:rFonts w:eastAsia="Batang"/>
                  </w:rPr>
                  <w:t xml:space="preserve"> (15:00-17:00 CEST)</w:t>
                </w:r>
              </w:p>
            </w:tc>
          </w:sdtContent>
        </w:sdt>
      </w:tr>
    </w:tbl>
    <w:p w14:paraId="0AA196A2" w14:textId="4882154F" w:rsidR="005B5B17" w:rsidRDefault="005B5B17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</w:rPr>
      </w:pPr>
    </w:p>
    <w:p w14:paraId="4178458D" w14:textId="0DF2211D" w:rsidR="00321069" w:rsidRPr="00321069" w:rsidRDefault="002557C3" w:rsidP="00321069">
      <w:pPr>
        <w:tabs>
          <w:tab w:val="left" w:pos="1134"/>
          <w:tab w:val="left" w:pos="1871"/>
          <w:tab w:val="left" w:pos="2268"/>
        </w:tabs>
        <w:ind w:firstLine="567"/>
        <w:jc w:val="center"/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Working Group Meeting Agenda</w:t>
      </w:r>
    </w:p>
    <w:p w14:paraId="2653DA81" w14:textId="6C374E6E" w:rsidR="00321069" w:rsidRDefault="00321069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</w:rPr>
      </w:pPr>
    </w:p>
    <w:p w14:paraId="0E74CD44" w14:textId="77777777" w:rsidR="00297150" w:rsidRDefault="00297150" w:rsidP="00297150">
      <w:pPr>
        <w:rPr>
          <w:sz w:val="22"/>
        </w:rPr>
      </w:pPr>
    </w:p>
    <w:p w14:paraId="31F374A2" w14:textId="77777777" w:rsidR="00297150" w:rsidRDefault="00297150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Opening and Welcome</w:t>
      </w:r>
    </w:p>
    <w:p w14:paraId="63CE36E7" w14:textId="50A84BDA" w:rsidR="00297150" w:rsidRPr="001E6D06" w:rsidRDefault="00297150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Approval of Agenda</w:t>
      </w:r>
      <w:r w:rsidR="001E6D06">
        <w:rPr>
          <w:rFonts w:eastAsia="Times New Roman"/>
        </w:rPr>
        <w:t xml:space="preserve"> [</w:t>
      </w:r>
      <w:hyperlink r:id="rId11" w:history="1">
        <w:r w:rsidR="001E6D06" w:rsidRPr="001E6D06">
          <w:rPr>
            <w:rStyle w:val="Hyperlink"/>
            <w:color w:val="0072C6"/>
            <w:szCs w:val="24"/>
          </w:rPr>
          <w:t>DCGI-PG-I-011</w:t>
        </w:r>
      </w:hyperlink>
      <w:r w:rsidR="001E6D06" w:rsidRPr="001E6D06">
        <w:rPr>
          <w:szCs w:val="24"/>
        </w:rPr>
        <w:t>]</w:t>
      </w:r>
    </w:p>
    <w:p w14:paraId="39F4665F" w14:textId="36334C0C" w:rsidR="001E6D06" w:rsidRDefault="001E6D06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List of contributions received for information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536"/>
        <w:gridCol w:w="2688"/>
      </w:tblGrid>
      <w:tr w:rsidR="001E6D06" w14:paraId="04A1A190" w14:textId="77777777" w:rsidTr="00912B77">
        <w:tc>
          <w:tcPr>
            <w:tcW w:w="1685" w:type="dxa"/>
          </w:tcPr>
          <w:p w14:paraId="5484DE02" w14:textId="79F743EC" w:rsidR="001E6D06" w:rsidRPr="001E6D06" w:rsidRDefault="001E6D06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1E6D0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Document No</w:t>
            </w:r>
          </w:p>
        </w:tc>
        <w:tc>
          <w:tcPr>
            <w:tcW w:w="4536" w:type="dxa"/>
          </w:tcPr>
          <w:p w14:paraId="0845DD21" w14:textId="48AD26E6" w:rsidR="001E6D06" w:rsidRPr="001E6D06" w:rsidRDefault="001E6D06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1E6D0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Title</w:t>
            </w:r>
          </w:p>
        </w:tc>
        <w:tc>
          <w:tcPr>
            <w:tcW w:w="2688" w:type="dxa"/>
          </w:tcPr>
          <w:p w14:paraId="7B40EBC3" w14:textId="34505E10" w:rsidR="001E6D06" w:rsidRPr="001E6D06" w:rsidRDefault="001E6D06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1E6D0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From </w:t>
            </w:r>
          </w:p>
        </w:tc>
      </w:tr>
      <w:tr w:rsidR="001E6D06" w14:paraId="4BB154F2" w14:textId="77777777" w:rsidTr="00912B77">
        <w:tc>
          <w:tcPr>
            <w:tcW w:w="1685" w:type="dxa"/>
          </w:tcPr>
          <w:p w14:paraId="47BFBF65" w14:textId="5924B21D" w:rsidR="001E6D06" w:rsidRPr="001E6D06" w:rsidRDefault="000E4DB8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hyperlink r:id="rId12" w:history="1">
              <w:r w:rsidR="001E6D06" w:rsidRPr="001E6D06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DCGI-PG-I-012</w:t>
              </w:r>
            </w:hyperlink>
          </w:p>
        </w:tc>
        <w:tc>
          <w:tcPr>
            <w:tcW w:w="4536" w:type="dxa"/>
          </w:tcPr>
          <w:p w14:paraId="221E545E" w14:textId="5E276E93" w:rsidR="001E6D06" w:rsidRPr="001E6D06" w:rsidRDefault="001E6D06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 w:rsidRPr="001E6D06">
              <w:rPr>
                <w:rFonts w:ascii="Times New Roman" w:hAnsi="Times New Roman" w:cs="Times New Roman"/>
                <w:color w:val="444444"/>
                <w:sz w:val="22"/>
              </w:rPr>
              <w:t>Cryptodollars</w:t>
            </w:r>
            <w:proofErr w:type="spellEnd"/>
            <w:r w:rsidRPr="001E6D06">
              <w:rPr>
                <w:rFonts w:ascii="Times New Roman" w:hAnsi="Times New Roman" w:cs="Times New Roman"/>
                <w:color w:val="444444"/>
                <w:sz w:val="22"/>
              </w:rPr>
              <w:t xml:space="preserve"> by Castle Island Ventures</w:t>
            </w:r>
          </w:p>
        </w:tc>
        <w:tc>
          <w:tcPr>
            <w:tcW w:w="2688" w:type="dxa"/>
          </w:tcPr>
          <w:p w14:paraId="0097695A" w14:textId="1E9A597D" w:rsidR="001E6D06" w:rsidRPr="001E6D06" w:rsidRDefault="001E6D06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1E6D06">
              <w:rPr>
                <w:rFonts w:ascii="Times New Roman" w:eastAsia="Times New Roman" w:hAnsi="Times New Roman" w:cs="Times New Roman"/>
                <w:sz w:val="22"/>
              </w:rPr>
              <w:t>David Deputy, Vertex</w:t>
            </w:r>
          </w:p>
        </w:tc>
      </w:tr>
      <w:tr w:rsidR="001E6D06" w14:paraId="75152EA7" w14:textId="77777777" w:rsidTr="00912B77">
        <w:tc>
          <w:tcPr>
            <w:tcW w:w="1685" w:type="dxa"/>
          </w:tcPr>
          <w:p w14:paraId="6D14AB0B" w14:textId="42922784" w:rsidR="001E6D06" w:rsidRPr="001E6D06" w:rsidRDefault="000E4DB8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hyperlink r:id="rId13" w:history="1">
              <w:r w:rsidR="001E6D06" w:rsidRPr="001E6D06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DCGI-PG-I-013</w:t>
              </w:r>
            </w:hyperlink>
          </w:p>
        </w:tc>
        <w:tc>
          <w:tcPr>
            <w:tcW w:w="4536" w:type="dxa"/>
          </w:tcPr>
          <w:p w14:paraId="4CF2B636" w14:textId="1887E9EB" w:rsidR="001E6D06" w:rsidRPr="001E6D06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Presentation on the Classification and Ecosystem of Digital Currency</w:t>
            </w:r>
          </w:p>
        </w:tc>
        <w:tc>
          <w:tcPr>
            <w:tcW w:w="2688" w:type="dxa"/>
          </w:tcPr>
          <w:p w14:paraId="16452124" w14:textId="51B9DE73" w:rsidR="001E6D06" w:rsidRPr="001E6D06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Feng Cheng, CAICT</w:t>
            </w:r>
          </w:p>
        </w:tc>
      </w:tr>
      <w:tr w:rsidR="001E6D06" w14:paraId="50910EFE" w14:textId="77777777" w:rsidTr="00912B77">
        <w:tc>
          <w:tcPr>
            <w:tcW w:w="1685" w:type="dxa"/>
          </w:tcPr>
          <w:p w14:paraId="4B06B6FD" w14:textId="0462108C" w:rsidR="001E6D06" w:rsidRPr="00912B77" w:rsidRDefault="000E4DB8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14" w:history="1">
              <w:r w:rsidR="001E6D06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DCGI-PG-I-015</w:t>
              </w:r>
            </w:hyperlink>
          </w:p>
        </w:tc>
        <w:tc>
          <w:tcPr>
            <w:tcW w:w="4536" w:type="dxa"/>
          </w:tcPr>
          <w:p w14:paraId="5BA6D529" w14:textId="5029C0B2" w:rsidR="001E6D06" w:rsidRPr="00912B77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policy principles for workstream on Privacy/Digital/Onboarding/AML-KYC-CFT</w:t>
            </w:r>
          </w:p>
        </w:tc>
        <w:tc>
          <w:tcPr>
            <w:tcW w:w="2688" w:type="dxa"/>
          </w:tcPr>
          <w:p w14:paraId="2A4C6A26" w14:textId="029EDDAC" w:rsidR="001E6D06" w:rsidRPr="00912B77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Bejoy Das Gupta, eCurrency</w:t>
            </w:r>
          </w:p>
        </w:tc>
      </w:tr>
      <w:tr w:rsidR="001E6D06" w14:paraId="39ACFA0C" w14:textId="77777777" w:rsidTr="00912B77">
        <w:tc>
          <w:tcPr>
            <w:tcW w:w="1685" w:type="dxa"/>
          </w:tcPr>
          <w:p w14:paraId="67F90249" w14:textId="42114B68" w:rsidR="001E6D06" w:rsidRPr="00912B77" w:rsidRDefault="000E4DB8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15" w:history="1">
              <w:r w:rsidR="001E6D06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DCGI-PG-I-016</w:t>
              </w:r>
            </w:hyperlink>
          </w:p>
        </w:tc>
        <w:tc>
          <w:tcPr>
            <w:tcW w:w="4536" w:type="dxa"/>
          </w:tcPr>
          <w:p w14:paraId="56D98675" w14:textId="79C8BD74" w:rsidR="001E6D06" w:rsidRPr="00912B77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Proposal for work on Competition, Consumer Protection and Dispute Resolution Workstream</w:t>
            </w:r>
          </w:p>
        </w:tc>
        <w:tc>
          <w:tcPr>
            <w:tcW w:w="2688" w:type="dxa"/>
          </w:tcPr>
          <w:p w14:paraId="72080B78" w14:textId="3BE3F661" w:rsidR="001E6D06" w:rsidRPr="00912B77" w:rsidRDefault="001E6D06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 xml:space="preserve">S. Yanamandra &amp; M. </w:t>
            </w:r>
            <w:proofErr w:type="spellStart"/>
            <w:r w:rsidRPr="00912B77">
              <w:rPr>
                <w:rFonts w:ascii="Times New Roman" w:eastAsia="Times New Roman" w:hAnsi="Times New Roman" w:cs="Times New Roman"/>
                <w:sz w:val="22"/>
              </w:rPr>
              <w:t>Liberati</w:t>
            </w:r>
            <w:proofErr w:type="spellEnd"/>
          </w:p>
        </w:tc>
      </w:tr>
      <w:tr w:rsidR="001E6D06" w14:paraId="32D6E787" w14:textId="77777777" w:rsidTr="00912B77">
        <w:tc>
          <w:tcPr>
            <w:tcW w:w="1685" w:type="dxa"/>
          </w:tcPr>
          <w:p w14:paraId="5F87F4A3" w14:textId="21A0359D" w:rsidR="001E6D06" w:rsidRPr="00912B77" w:rsidRDefault="000E4DB8" w:rsidP="001E6D06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16" w:history="1">
              <w:r w:rsidR="00912B77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DCGI-PG-I-017</w:t>
              </w:r>
            </w:hyperlink>
          </w:p>
        </w:tc>
        <w:tc>
          <w:tcPr>
            <w:tcW w:w="4536" w:type="dxa"/>
          </w:tcPr>
          <w:p w14:paraId="7DC0F431" w14:textId="46A889DB" w:rsidR="001E6D06" w:rsidRPr="00912B77" w:rsidRDefault="00912B77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Policy Principles for Digital Currencies and Financial Inclusion</w:t>
            </w:r>
          </w:p>
        </w:tc>
        <w:tc>
          <w:tcPr>
            <w:tcW w:w="2688" w:type="dxa"/>
          </w:tcPr>
          <w:p w14:paraId="6E64F9FA" w14:textId="6E872379" w:rsidR="001E6D06" w:rsidRPr="00912B77" w:rsidRDefault="00912B77" w:rsidP="00912B77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Bejoy Das Gupta, eCurrency</w:t>
            </w:r>
          </w:p>
        </w:tc>
      </w:tr>
    </w:tbl>
    <w:p w14:paraId="4FADB8E3" w14:textId="77777777" w:rsidR="001E6D06" w:rsidRPr="001E6D06" w:rsidRDefault="001E6D06" w:rsidP="001E6D06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</w:p>
    <w:p w14:paraId="6372B7F8" w14:textId="20E1A621" w:rsidR="001E6D06" w:rsidRPr="00912B77" w:rsidRDefault="001E6D06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szCs w:val="24"/>
        </w:rPr>
        <w:t xml:space="preserve">Presentation by Peter </w:t>
      </w:r>
      <w:proofErr w:type="spellStart"/>
      <w:r>
        <w:rPr>
          <w:szCs w:val="24"/>
        </w:rPr>
        <w:t>Kerstens</w:t>
      </w:r>
      <w:proofErr w:type="spellEnd"/>
      <w:r w:rsidR="00912B77">
        <w:rPr>
          <w:szCs w:val="24"/>
        </w:rPr>
        <w:t>, Team Leader</w:t>
      </w:r>
      <w:bookmarkStart w:id="7" w:name="_GoBack"/>
      <w:bookmarkEnd w:id="7"/>
    </w:p>
    <w:p w14:paraId="0BAEFB43" w14:textId="58232548" w:rsidR="00912B77" w:rsidRPr="00912B77" w:rsidRDefault="00912B77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szCs w:val="24"/>
        </w:rPr>
        <w:t xml:space="preserve">New candidate for Report Editor – Justine </w:t>
      </w:r>
      <w:proofErr w:type="spellStart"/>
      <w:r>
        <w:rPr>
          <w:szCs w:val="24"/>
        </w:rPr>
        <w:t>Humanensky</w:t>
      </w:r>
      <w:proofErr w:type="spellEnd"/>
      <w:r>
        <w:rPr>
          <w:szCs w:val="24"/>
        </w:rPr>
        <w:t>, Stanford Digital Currency Lab [</w:t>
      </w:r>
      <w:r w:rsidRPr="00912B77">
        <w:rPr>
          <w:sz w:val="22"/>
          <w:szCs w:val="22"/>
        </w:rPr>
        <w:t xml:space="preserve">See </w:t>
      </w:r>
      <w:hyperlink r:id="rId17" w:history="1">
        <w:r w:rsidRPr="00912B77">
          <w:rPr>
            <w:rStyle w:val="Hyperlink"/>
            <w:color w:val="0072C6"/>
            <w:sz w:val="22"/>
            <w:szCs w:val="22"/>
          </w:rPr>
          <w:t>DCGI-PG-I-014</w:t>
        </w:r>
      </w:hyperlink>
      <w:r>
        <w:t xml:space="preserve">] </w:t>
      </w:r>
    </w:p>
    <w:p w14:paraId="791D23C4" w14:textId="7C0BCAAC" w:rsidR="00297150" w:rsidRPr="00912B77" w:rsidRDefault="00297150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  <w:lang w:val="en-US"/>
        </w:rPr>
        <w:t>Scoping of focus areas – presentation by Vice Team Leaders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536"/>
        <w:gridCol w:w="2688"/>
      </w:tblGrid>
      <w:tr w:rsidR="00912B77" w:rsidRPr="001E6D06" w14:paraId="774BB37E" w14:textId="77777777" w:rsidTr="00AF76A8">
        <w:tc>
          <w:tcPr>
            <w:tcW w:w="1685" w:type="dxa"/>
          </w:tcPr>
          <w:p w14:paraId="5A501006" w14:textId="77777777" w:rsidR="00912B77" w:rsidRPr="001E6D06" w:rsidRDefault="000E4DB8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hyperlink r:id="rId18" w:history="1">
              <w:r w:rsidR="00912B77" w:rsidRPr="001E6D06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DCGI-PG-I-013</w:t>
              </w:r>
            </w:hyperlink>
          </w:p>
        </w:tc>
        <w:tc>
          <w:tcPr>
            <w:tcW w:w="4536" w:type="dxa"/>
          </w:tcPr>
          <w:p w14:paraId="4C839F4E" w14:textId="77777777" w:rsidR="00912B77" w:rsidRPr="001E6D06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Presentation on the Classification and Ecosystem of Digital Currency</w:t>
            </w:r>
          </w:p>
        </w:tc>
        <w:tc>
          <w:tcPr>
            <w:tcW w:w="2688" w:type="dxa"/>
          </w:tcPr>
          <w:p w14:paraId="7083471A" w14:textId="77777777" w:rsidR="00912B77" w:rsidRPr="001E6D06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Feng Cheng, CAICT</w:t>
            </w:r>
          </w:p>
        </w:tc>
      </w:tr>
      <w:tr w:rsidR="00912B77" w:rsidRPr="00912B77" w14:paraId="5E650256" w14:textId="77777777" w:rsidTr="00AF76A8">
        <w:tc>
          <w:tcPr>
            <w:tcW w:w="1685" w:type="dxa"/>
          </w:tcPr>
          <w:p w14:paraId="2E31DD23" w14:textId="77777777" w:rsidR="00912B77" w:rsidRPr="00912B77" w:rsidRDefault="000E4DB8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19" w:history="1">
              <w:r w:rsidR="00912B77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DCGI-PG-I-015</w:t>
              </w:r>
            </w:hyperlink>
          </w:p>
        </w:tc>
        <w:tc>
          <w:tcPr>
            <w:tcW w:w="4536" w:type="dxa"/>
          </w:tcPr>
          <w:p w14:paraId="49FD6500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policy principles for workstream on Privacy/Digital/Onboarding/AML-KYC-CFT</w:t>
            </w:r>
          </w:p>
        </w:tc>
        <w:tc>
          <w:tcPr>
            <w:tcW w:w="2688" w:type="dxa"/>
          </w:tcPr>
          <w:p w14:paraId="19189050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Bejoy Das Gupta, eCurrency</w:t>
            </w:r>
          </w:p>
        </w:tc>
      </w:tr>
      <w:tr w:rsidR="00912B77" w:rsidRPr="00912B77" w14:paraId="39557638" w14:textId="77777777" w:rsidTr="00AF76A8">
        <w:tc>
          <w:tcPr>
            <w:tcW w:w="1685" w:type="dxa"/>
          </w:tcPr>
          <w:p w14:paraId="64177CB3" w14:textId="77777777" w:rsidR="00912B77" w:rsidRPr="00912B77" w:rsidRDefault="000E4DB8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20" w:history="1">
              <w:r w:rsidR="00912B77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DCGI-PG-I-016</w:t>
              </w:r>
            </w:hyperlink>
          </w:p>
        </w:tc>
        <w:tc>
          <w:tcPr>
            <w:tcW w:w="4536" w:type="dxa"/>
          </w:tcPr>
          <w:p w14:paraId="7417C899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Proposal for work on Competition, Consumer Protection and Dispute Resolution Workstream</w:t>
            </w:r>
          </w:p>
        </w:tc>
        <w:tc>
          <w:tcPr>
            <w:tcW w:w="2688" w:type="dxa"/>
          </w:tcPr>
          <w:p w14:paraId="4F779329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 xml:space="preserve">S. Yanamandra &amp; M. </w:t>
            </w:r>
            <w:proofErr w:type="spellStart"/>
            <w:r w:rsidRPr="00912B77">
              <w:rPr>
                <w:rFonts w:ascii="Times New Roman" w:eastAsia="Times New Roman" w:hAnsi="Times New Roman" w:cs="Times New Roman"/>
                <w:sz w:val="22"/>
              </w:rPr>
              <w:t>Liberati</w:t>
            </w:r>
            <w:proofErr w:type="spellEnd"/>
          </w:p>
        </w:tc>
      </w:tr>
      <w:tr w:rsidR="00912B77" w:rsidRPr="00912B77" w14:paraId="32B4165D" w14:textId="77777777" w:rsidTr="00AF76A8">
        <w:tc>
          <w:tcPr>
            <w:tcW w:w="1685" w:type="dxa"/>
          </w:tcPr>
          <w:p w14:paraId="1EA51285" w14:textId="77777777" w:rsidR="00912B77" w:rsidRPr="00912B77" w:rsidRDefault="000E4DB8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360" w:lineRule="auto"/>
              <w:ind w:left="0"/>
              <w:contextualSpacing w:val="0"/>
              <w:textAlignment w:val="auto"/>
              <w:rPr>
                <w:rFonts w:ascii="Times New Roman" w:hAnsi="Times New Roman" w:cs="Times New Roman"/>
                <w:sz w:val="22"/>
              </w:rPr>
            </w:pPr>
            <w:hyperlink r:id="rId21" w:history="1">
              <w:r w:rsidR="00912B77" w:rsidRPr="00912B77">
                <w:rPr>
                  <w:rStyle w:val="Hyperlink"/>
                  <w:rFonts w:ascii="Times New Roman" w:hAnsi="Times New Roman" w:cs="Times New Roman"/>
                  <w:color w:val="0072C6"/>
                  <w:sz w:val="22"/>
                </w:rPr>
                <w:t>DCGI-PG-I-017</w:t>
              </w:r>
            </w:hyperlink>
          </w:p>
        </w:tc>
        <w:tc>
          <w:tcPr>
            <w:tcW w:w="4536" w:type="dxa"/>
          </w:tcPr>
          <w:p w14:paraId="3DC4396E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Policy Principles for Digital Currencies and Financial Inclusion</w:t>
            </w:r>
          </w:p>
        </w:tc>
        <w:tc>
          <w:tcPr>
            <w:tcW w:w="2688" w:type="dxa"/>
          </w:tcPr>
          <w:p w14:paraId="2BDC04E2" w14:textId="77777777" w:rsidR="00912B77" w:rsidRPr="00912B77" w:rsidRDefault="00912B77" w:rsidP="00AF76A8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0"/>
              <w:contextualSpacing w:val="0"/>
              <w:textAlignment w:val="auto"/>
              <w:rPr>
                <w:rFonts w:ascii="Times New Roman" w:eastAsia="Times New Roman" w:hAnsi="Times New Roman" w:cs="Times New Roman"/>
                <w:sz w:val="22"/>
              </w:rPr>
            </w:pPr>
            <w:r w:rsidRPr="00912B77">
              <w:rPr>
                <w:rFonts w:ascii="Times New Roman" w:eastAsia="Times New Roman" w:hAnsi="Times New Roman" w:cs="Times New Roman"/>
                <w:sz w:val="22"/>
              </w:rPr>
              <w:t>Bejoy Das Gupta, eCurrency</w:t>
            </w:r>
          </w:p>
        </w:tc>
      </w:tr>
    </w:tbl>
    <w:p w14:paraId="6B6B3439" w14:textId="77777777" w:rsidR="00912B77" w:rsidRDefault="00912B77" w:rsidP="00912B77">
      <w:pPr>
        <w:pStyle w:val="ListParagraph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</w:p>
    <w:p w14:paraId="084F6997" w14:textId="50AD6A75" w:rsidR="00912B77" w:rsidRPr="00912B77" w:rsidRDefault="00912B77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 xml:space="preserve">Presentation of David Deputy, Vertex - </w:t>
      </w:r>
      <w:hyperlink r:id="rId22" w:history="1">
        <w:r w:rsidRPr="001E6D06">
          <w:rPr>
            <w:rStyle w:val="Hyperlink"/>
            <w:color w:val="0072C6"/>
            <w:sz w:val="22"/>
            <w:szCs w:val="22"/>
          </w:rPr>
          <w:t>DCGI-PG-I-012</w:t>
        </w:r>
      </w:hyperlink>
    </w:p>
    <w:p w14:paraId="27D9DBA7" w14:textId="5989A4B1" w:rsidR="00912B77" w:rsidRPr="00912B77" w:rsidRDefault="00912B77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sz w:val="22"/>
          <w:szCs w:val="22"/>
        </w:rPr>
        <w:t>Next meeting date</w:t>
      </w:r>
    </w:p>
    <w:p w14:paraId="79E835D2" w14:textId="77777777" w:rsidR="00297150" w:rsidRDefault="00297150" w:rsidP="00297150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360" w:lineRule="auto"/>
        <w:contextualSpacing w:val="0"/>
        <w:textAlignment w:val="auto"/>
        <w:rPr>
          <w:rFonts w:eastAsia="Times New Roman"/>
        </w:rPr>
      </w:pPr>
      <w:r>
        <w:rPr>
          <w:rFonts w:eastAsia="Times New Roman"/>
        </w:rPr>
        <w:t>AOB</w:t>
      </w:r>
    </w:p>
    <w:p w14:paraId="454BF089" w14:textId="77777777" w:rsidR="00FA1AC2" w:rsidRPr="00BC7E90" w:rsidRDefault="00FA1AC2" w:rsidP="005B5B17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szCs w:val="24"/>
        </w:rPr>
      </w:pPr>
    </w:p>
    <w:p w14:paraId="25CCF5C0" w14:textId="77777777" w:rsidR="00782C60" w:rsidRPr="00D012EE" w:rsidRDefault="00782C60" w:rsidP="00782C60">
      <w:pPr>
        <w:spacing w:before="0" w:after="160" w:line="259" w:lineRule="auto"/>
        <w:jc w:val="center"/>
      </w:pPr>
      <w:r w:rsidRPr="00D012EE">
        <w:t>_______________________</w:t>
      </w:r>
    </w:p>
    <w:p w14:paraId="2AC2C6CF" w14:textId="67EFB102" w:rsidR="00782C60" w:rsidRPr="001F2C70" w:rsidRDefault="00782C60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7166876B" w14:textId="05661115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37A9F3D3" w14:textId="0DFBAB0A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0ADD59C1" w14:textId="68C900A6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022AE1B6" w14:textId="4221AAD4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20A36B33" w14:textId="38544863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1469D509" w14:textId="3B1E704B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19C6C5AA" w14:textId="7999CB1E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1C123F3A" w14:textId="03105B55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258C7564" w14:textId="188048F0" w:rsidR="00DB11B2" w:rsidRPr="001F2C70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</w:rPr>
      </w:pPr>
    </w:p>
    <w:p w14:paraId="29AF4921" w14:textId="77777777" w:rsidR="00DB11B2" w:rsidRPr="0012245A" w:rsidRDefault="00DB11B2" w:rsidP="00782C60">
      <w:pPr>
        <w:tabs>
          <w:tab w:val="left" w:pos="794"/>
          <w:tab w:val="left" w:pos="1191"/>
          <w:tab w:val="left" w:pos="1588"/>
          <w:tab w:val="left" w:pos="1985"/>
        </w:tabs>
        <w:rPr>
          <w:rFonts w:eastAsia="Batang"/>
          <w:lang w:val="fr-CH"/>
        </w:rPr>
      </w:pPr>
    </w:p>
    <w:sectPr w:rsidR="00DB11B2" w:rsidRPr="0012245A" w:rsidSect="0012245A">
      <w:headerReference w:type="default" r:id="rId23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DED8" w14:textId="77777777" w:rsidR="005D06E4" w:rsidRDefault="005D06E4">
      <w:r>
        <w:separator/>
      </w:r>
    </w:p>
  </w:endnote>
  <w:endnote w:type="continuationSeparator" w:id="0">
    <w:p w14:paraId="5EDFDC57" w14:textId="77777777" w:rsidR="005D06E4" w:rsidRDefault="005D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1CF2" w14:textId="77777777" w:rsidR="005D06E4" w:rsidRDefault="005D06E4">
      <w:r>
        <w:separator/>
      </w:r>
    </w:p>
  </w:footnote>
  <w:footnote w:type="continuationSeparator" w:id="0">
    <w:p w14:paraId="4562FD69" w14:textId="77777777" w:rsidR="005D06E4" w:rsidRDefault="005D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9014" w14:textId="28B6EF9B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A86694">
      <w:rPr>
        <w:rFonts w:eastAsia="Batang"/>
        <w:noProof/>
        <w:sz w:val="18"/>
      </w:rPr>
      <w:t>4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21889015" w14:textId="39E11E3F" w:rsidR="00F31B0E" w:rsidRPr="0012245A" w:rsidRDefault="005B5B17" w:rsidP="00572440">
    <w:pPr>
      <w:spacing w:before="0" w:after="240"/>
      <w:jc w:val="center"/>
    </w:pPr>
    <w:r>
      <w:rPr>
        <w:rFonts w:eastAsia="Batang"/>
        <w:sz w:val="18"/>
      </w:rPr>
      <w:t>DCGI</w:t>
    </w:r>
    <w:r w:rsidR="00572440" w:rsidRPr="00572440">
      <w:rPr>
        <w:rFonts w:eastAsia="Batang"/>
        <w:sz w:val="18"/>
      </w:rPr>
      <w:t>-</w:t>
    </w:r>
    <w:r w:rsidR="000E4DB8">
      <w:rPr>
        <w:rFonts w:eastAsia="Batang"/>
        <w:sz w:val="18"/>
      </w:rPr>
      <w:t>PG-I-011-R1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C45C03"/>
    <w:multiLevelType w:val="hybridMultilevel"/>
    <w:tmpl w:val="521EB94A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DCF"/>
    <w:multiLevelType w:val="hybridMultilevel"/>
    <w:tmpl w:val="B716616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1D7E9A"/>
    <w:multiLevelType w:val="hybridMultilevel"/>
    <w:tmpl w:val="6B9A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65D"/>
    <w:multiLevelType w:val="hybridMultilevel"/>
    <w:tmpl w:val="CDC6B092"/>
    <w:lvl w:ilvl="0" w:tplc="1C9A864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45E4A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5ACF"/>
    <w:multiLevelType w:val="hybridMultilevel"/>
    <w:tmpl w:val="596CD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1E21"/>
    <w:multiLevelType w:val="hybridMultilevel"/>
    <w:tmpl w:val="04D22680"/>
    <w:lvl w:ilvl="0" w:tplc="741A6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4B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88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8C9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6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2C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AF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2A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A7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D3730"/>
    <w:multiLevelType w:val="hybridMultilevel"/>
    <w:tmpl w:val="E144AB0E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40246311"/>
    <w:multiLevelType w:val="hybridMultilevel"/>
    <w:tmpl w:val="7A80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852C1"/>
    <w:multiLevelType w:val="hybridMultilevel"/>
    <w:tmpl w:val="E91C874E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149C"/>
    <w:multiLevelType w:val="hybridMultilevel"/>
    <w:tmpl w:val="A9AE223C"/>
    <w:lvl w:ilvl="0" w:tplc="02966BC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3BD74A9"/>
    <w:multiLevelType w:val="hybridMultilevel"/>
    <w:tmpl w:val="3AF64AE4"/>
    <w:lvl w:ilvl="0" w:tplc="FF4EEC3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CA740D"/>
    <w:multiLevelType w:val="hybridMultilevel"/>
    <w:tmpl w:val="FDE4BD62"/>
    <w:lvl w:ilvl="0" w:tplc="4F3AEC0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7223A1"/>
    <w:multiLevelType w:val="hybridMultilevel"/>
    <w:tmpl w:val="08E813C4"/>
    <w:lvl w:ilvl="0" w:tplc="146838A8">
      <w:start w:val="19"/>
      <w:numFmt w:val="bullet"/>
      <w:lvlText w:val="-"/>
      <w:lvlJc w:val="left"/>
      <w:pPr>
        <w:ind w:left="70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15" w15:restartNumberingAfterBreak="0">
    <w:nsid w:val="530C4104"/>
    <w:multiLevelType w:val="hybridMultilevel"/>
    <w:tmpl w:val="7B52635A"/>
    <w:lvl w:ilvl="0" w:tplc="9D9C01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40C6A"/>
    <w:multiLevelType w:val="hybridMultilevel"/>
    <w:tmpl w:val="E6A4BF1C"/>
    <w:lvl w:ilvl="0" w:tplc="50A6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87E08">
      <w:start w:val="43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EC9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E0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B8E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D4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5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6F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91E1F"/>
    <w:multiLevelType w:val="hybridMultilevel"/>
    <w:tmpl w:val="C2F6F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4E10"/>
    <w:multiLevelType w:val="hybridMultilevel"/>
    <w:tmpl w:val="F6EA34D6"/>
    <w:lvl w:ilvl="0" w:tplc="7D1405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278FD"/>
    <w:multiLevelType w:val="hybridMultilevel"/>
    <w:tmpl w:val="96C8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5132E"/>
    <w:multiLevelType w:val="hybridMultilevel"/>
    <w:tmpl w:val="2B386CC0"/>
    <w:lvl w:ilvl="0" w:tplc="D15EB38A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90309B"/>
    <w:multiLevelType w:val="hybridMultilevel"/>
    <w:tmpl w:val="D764CD6E"/>
    <w:lvl w:ilvl="0" w:tplc="2BB8A88E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21"/>
  </w:num>
  <w:num w:numId="13">
    <w:abstractNumId w:val="20"/>
  </w:num>
  <w:num w:numId="14">
    <w:abstractNumId w:val="13"/>
  </w:num>
  <w:num w:numId="15">
    <w:abstractNumId w:val="5"/>
  </w:num>
  <w:num w:numId="16">
    <w:abstractNumId w:val="11"/>
  </w:num>
  <w:num w:numId="17">
    <w:abstractNumId w:val="3"/>
  </w:num>
  <w:num w:numId="18">
    <w:abstractNumId w:val="18"/>
  </w:num>
  <w:num w:numId="19">
    <w:abstractNumId w:val="8"/>
  </w:num>
  <w:num w:numId="20">
    <w:abstractNumId w:val="19"/>
  </w:num>
  <w:num w:numId="21">
    <w:abstractNumId w:val="4"/>
  </w:num>
  <w:num w:numId="22">
    <w:abstractNumId w:val="9"/>
  </w:num>
  <w:num w:numId="23">
    <w:abstractNumId w:val="17"/>
  </w:num>
  <w:num w:numId="24">
    <w:abstractNumId w:val="16"/>
  </w:num>
  <w:num w:numId="25">
    <w:abstractNumId w:val="16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17AE9"/>
    <w:rsid w:val="000279E4"/>
    <w:rsid w:val="00047A4B"/>
    <w:rsid w:val="00047F98"/>
    <w:rsid w:val="0006415A"/>
    <w:rsid w:val="000B3F62"/>
    <w:rsid w:val="000E4DB8"/>
    <w:rsid w:val="0012245A"/>
    <w:rsid w:val="0015046B"/>
    <w:rsid w:val="001D278A"/>
    <w:rsid w:val="001E6D06"/>
    <w:rsid w:val="001F2C70"/>
    <w:rsid w:val="0020399F"/>
    <w:rsid w:val="00230CD1"/>
    <w:rsid w:val="00235435"/>
    <w:rsid w:val="0023670C"/>
    <w:rsid w:val="00245263"/>
    <w:rsid w:val="002557C3"/>
    <w:rsid w:val="00267599"/>
    <w:rsid w:val="00284941"/>
    <w:rsid w:val="00297150"/>
    <w:rsid w:val="002977BE"/>
    <w:rsid w:val="002B6698"/>
    <w:rsid w:val="00321069"/>
    <w:rsid w:val="00334838"/>
    <w:rsid w:val="003352F5"/>
    <w:rsid w:val="003C5583"/>
    <w:rsid w:val="003E4AF3"/>
    <w:rsid w:val="00420BB8"/>
    <w:rsid w:val="00422417"/>
    <w:rsid w:val="00423A86"/>
    <w:rsid w:val="004453AA"/>
    <w:rsid w:val="00446FE8"/>
    <w:rsid w:val="00466F46"/>
    <w:rsid w:val="00485B36"/>
    <w:rsid w:val="00486240"/>
    <w:rsid w:val="004A106E"/>
    <w:rsid w:val="004A1775"/>
    <w:rsid w:val="004E744C"/>
    <w:rsid w:val="00510DA6"/>
    <w:rsid w:val="00572440"/>
    <w:rsid w:val="005B37DD"/>
    <w:rsid w:val="005B5B17"/>
    <w:rsid w:val="005B726D"/>
    <w:rsid w:val="005C053E"/>
    <w:rsid w:val="005D06E4"/>
    <w:rsid w:val="005D2541"/>
    <w:rsid w:val="0060796B"/>
    <w:rsid w:val="00641950"/>
    <w:rsid w:val="00642841"/>
    <w:rsid w:val="00683E32"/>
    <w:rsid w:val="006C48D7"/>
    <w:rsid w:val="006E3981"/>
    <w:rsid w:val="00701334"/>
    <w:rsid w:val="007329F3"/>
    <w:rsid w:val="00772C35"/>
    <w:rsid w:val="00774544"/>
    <w:rsid w:val="00782C60"/>
    <w:rsid w:val="007B14B2"/>
    <w:rsid w:val="008233DD"/>
    <w:rsid w:val="0086736E"/>
    <w:rsid w:val="008A1664"/>
    <w:rsid w:val="008A6476"/>
    <w:rsid w:val="008C1165"/>
    <w:rsid w:val="008C473D"/>
    <w:rsid w:val="00902B79"/>
    <w:rsid w:val="00912B77"/>
    <w:rsid w:val="00917D9A"/>
    <w:rsid w:val="0092328C"/>
    <w:rsid w:val="00925B29"/>
    <w:rsid w:val="00940F4B"/>
    <w:rsid w:val="00941718"/>
    <w:rsid w:val="00947AE4"/>
    <w:rsid w:val="00951D60"/>
    <w:rsid w:val="00967115"/>
    <w:rsid w:val="0097033B"/>
    <w:rsid w:val="009D1E84"/>
    <w:rsid w:val="009D235C"/>
    <w:rsid w:val="009E1E65"/>
    <w:rsid w:val="009E3191"/>
    <w:rsid w:val="009F4B01"/>
    <w:rsid w:val="00A06D6F"/>
    <w:rsid w:val="00A141B3"/>
    <w:rsid w:val="00A23CF5"/>
    <w:rsid w:val="00A47B1E"/>
    <w:rsid w:val="00A65BC5"/>
    <w:rsid w:val="00A7409E"/>
    <w:rsid w:val="00A81A03"/>
    <w:rsid w:val="00A86694"/>
    <w:rsid w:val="00A917A7"/>
    <w:rsid w:val="00AB5AA8"/>
    <w:rsid w:val="00AC2027"/>
    <w:rsid w:val="00AD6A4D"/>
    <w:rsid w:val="00B30DB7"/>
    <w:rsid w:val="00B44E80"/>
    <w:rsid w:val="00B774CF"/>
    <w:rsid w:val="00B91C44"/>
    <w:rsid w:val="00BB25D9"/>
    <w:rsid w:val="00BC7E90"/>
    <w:rsid w:val="00BD4536"/>
    <w:rsid w:val="00BE43F9"/>
    <w:rsid w:val="00BF158C"/>
    <w:rsid w:val="00C05A6D"/>
    <w:rsid w:val="00C20FB0"/>
    <w:rsid w:val="00C802FE"/>
    <w:rsid w:val="00CD16E0"/>
    <w:rsid w:val="00D02340"/>
    <w:rsid w:val="00D55DA1"/>
    <w:rsid w:val="00D90979"/>
    <w:rsid w:val="00DB11B2"/>
    <w:rsid w:val="00E04347"/>
    <w:rsid w:val="00E17F7D"/>
    <w:rsid w:val="00E41B61"/>
    <w:rsid w:val="00E874B0"/>
    <w:rsid w:val="00EC2A42"/>
    <w:rsid w:val="00EC32E5"/>
    <w:rsid w:val="00EF66F0"/>
    <w:rsid w:val="00F31B0E"/>
    <w:rsid w:val="00F35AEB"/>
    <w:rsid w:val="00F529E1"/>
    <w:rsid w:val="00F60A3A"/>
    <w:rsid w:val="00F67771"/>
    <w:rsid w:val="00F73300"/>
    <w:rsid w:val="00F9551A"/>
    <w:rsid w:val="00FA1AC2"/>
    <w:rsid w:val="00FA6C2C"/>
    <w:rsid w:val="00FE6E46"/>
    <w:rsid w:val="00FF151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888FAE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771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0F4B"/>
    <w:pPr>
      <w:tabs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eastAsia="Batang"/>
    </w:rPr>
  </w:style>
  <w:style w:type="paragraph" w:styleId="NoSpacing">
    <w:name w:val="No Spacing"/>
    <w:uiPriority w:val="1"/>
    <w:qFormat/>
    <w:rsid w:val="00DB11B2"/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5B17"/>
    <w:rPr>
      <w:rFonts w:ascii="Times New Roman" w:hAnsi="Times New Roman"/>
      <w:color w:val="808080"/>
    </w:rPr>
  </w:style>
  <w:style w:type="table" w:styleId="TableGrid">
    <w:name w:val="Table Grid"/>
    <w:basedOn w:val="TableNormal"/>
    <w:uiPriority w:val="39"/>
    <w:rsid w:val="00F6777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0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tu.int/sites/itu-t/initiatives/dcgi/wg/input_policy/DCGI-PG-I-013.pptx" TargetMode="External"/><Relationship Id="rId18" Type="http://schemas.openxmlformats.org/officeDocument/2006/relationships/hyperlink" Target="https://extranet.itu.int/sites/itu-t/initiatives/dcgi/wg/input_policy/DCGI-PG-I-013.ppt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xtranet.itu.int/sites/itu-t/initiatives/dcgi/wg/input_policy/DCGI-PG-I-017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xtranet.itu.int/sites/itu-t/initiatives/dcgi/wg/input_policy/DCGI-PG-I-012.zip" TargetMode="External"/><Relationship Id="rId17" Type="http://schemas.openxmlformats.org/officeDocument/2006/relationships/hyperlink" Target="https://extranet.itu.int/sites/itu-t/initiatives/dcgi/wg/input_policy/DCGI-PG-I-014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tu.int/sites/itu-t/initiatives/dcgi/wg/input_policy/DCGI-PG-I-017.docx" TargetMode="External"/><Relationship Id="rId20" Type="http://schemas.openxmlformats.org/officeDocument/2006/relationships/hyperlink" Target="https://extranet.itu.int/sites/itu-t/initiatives/dcgi/wg/input_policy/DCGI-PG-I-016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tu.int/sites/itu-t/initiatives/dcgi/wg/_layouts/15/WopiFrame.aspx?sourcedoc=%7BB545E6BD-1A46-4D44-B7B0-BF50C648FA3C%7D&amp;file=DCGI-PG-I-011.docx&amp;action=defaul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xtranet.itu.int/sites/itu-t/initiatives/dcgi/wg/input_policy/DCGI-PG-I-016.zip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hyperlink" Target="https://extranet.itu.int/sites/itu-t/initiatives/dcgi/wg/input_policy/DCGI-PG-I-015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tranet.itu.int/sites/itu-t/initiatives/dcgi/wg/input_policy/DCGI-PG-I-015.docx" TargetMode="External"/><Relationship Id="rId22" Type="http://schemas.openxmlformats.org/officeDocument/2006/relationships/hyperlink" Target="https://extranet.itu.int/sites/itu-t/initiatives/dcgi/wg/input_policy/DCGI-PG-I-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FC4E4BF6B746A8B8F9CB2939D2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A17F-623A-45D1-8E71-B7F37E9A498A}"/>
      </w:docPartPr>
      <w:docPartBody>
        <w:p w:rsidR="00B95C1B" w:rsidRDefault="00FD5047" w:rsidP="00FD5047">
          <w:pPr>
            <w:pStyle w:val="CEFC4E4BF6B746A8B8F9CB2939D27E0A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F544FD27CB694765BA1A9F88C33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8782-06E3-4219-9E38-8E5305E99678}"/>
      </w:docPartPr>
      <w:docPartBody>
        <w:p w:rsidR="00B95C1B" w:rsidRDefault="00FD5047" w:rsidP="00FD5047">
          <w:pPr>
            <w:pStyle w:val="F544FD27CB694765BA1A9F88C33DC9E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69378EFE12C648C6B2AB6B97011E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995E-5B55-4920-9839-9369CCDA142F}"/>
      </w:docPartPr>
      <w:docPartBody>
        <w:p w:rsidR="00980F34" w:rsidRDefault="00352DA2" w:rsidP="00352DA2">
          <w:pPr>
            <w:pStyle w:val="69378EFE12C648C6B2AB6B97011E78E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84AA39870C34FC2B04B12EC145D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C74C-C021-4B44-B3D9-500B2C8462BD}"/>
      </w:docPartPr>
      <w:docPartBody>
        <w:p w:rsidR="00980F34" w:rsidRDefault="00352DA2" w:rsidP="00352DA2">
          <w:pPr>
            <w:pStyle w:val="284AA39870C34FC2B04B12EC145D3F3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6A5ED6EA83A347CF9EF1B06065E1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8E79-4041-4FD8-B968-A9DEF1606C2B}"/>
      </w:docPartPr>
      <w:docPartBody>
        <w:p w:rsidR="00980F34" w:rsidRDefault="00352DA2" w:rsidP="00352DA2">
          <w:pPr>
            <w:pStyle w:val="6A5ED6EA83A347CF9EF1B06065E1E10E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3711172AE7914B47817C69A484E4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70C8-BC05-4A65-99AB-6FBFD1BDC506}"/>
      </w:docPartPr>
      <w:docPartBody>
        <w:p w:rsidR="00980F34" w:rsidRDefault="00352DA2" w:rsidP="00352DA2">
          <w:pPr>
            <w:pStyle w:val="3711172AE7914B47817C69A484E4D1F9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Insert t</w:t>
          </w:r>
          <w:r w:rsidRPr="00D45095">
            <w:rPr>
              <w:rStyle w:val="PlaceholderText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47"/>
    <w:rsid w:val="00114C46"/>
    <w:rsid w:val="0014349E"/>
    <w:rsid w:val="00352DA2"/>
    <w:rsid w:val="0097053F"/>
    <w:rsid w:val="00980F34"/>
    <w:rsid w:val="00B95C1B"/>
    <w:rsid w:val="00C87AD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DA2"/>
    <w:rPr>
      <w:rFonts w:ascii="Times New Roman" w:hAnsi="Times New Roman"/>
      <w:color w:val="808080"/>
    </w:rPr>
  </w:style>
  <w:style w:type="paragraph" w:customStyle="1" w:styleId="F260B6BAD16E47E8B60B0F7681C870E4">
    <w:name w:val="F260B6BAD16E47E8B60B0F7681C870E4"/>
    <w:rsid w:val="00FD5047"/>
  </w:style>
  <w:style w:type="paragraph" w:customStyle="1" w:styleId="6CC21E8FCE78457A8411A6E1E39A9105">
    <w:name w:val="6CC21E8FCE78457A8411A6E1E39A9105"/>
    <w:rsid w:val="00FD5047"/>
  </w:style>
  <w:style w:type="paragraph" w:customStyle="1" w:styleId="CEFC4E4BF6B746A8B8F9CB2939D27E0A">
    <w:name w:val="CEFC4E4BF6B746A8B8F9CB2939D27E0A"/>
    <w:rsid w:val="00FD5047"/>
  </w:style>
  <w:style w:type="paragraph" w:customStyle="1" w:styleId="F544FD27CB694765BA1A9F88C33DC9E5">
    <w:name w:val="F544FD27CB694765BA1A9F88C33DC9E5"/>
    <w:rsid w:val="00FD5047"/>
  </w:style>
  <w:style w:type="paragraph" w:customStyle="1" w:styleId="69378EFE12C648C6B2AB6B97011E78E5">
    <w:name w:val="69378EFE12C648C6B2AB6B97011E78E5"/>
    <w:rsid w:val="00352DA2"/>
  </w:style>
  <w:style w:type="paragraph" w:customStyle="1" w:styleId="284AA39870C34FC2B04B12EC145D3F32">
    <w:name w:val="284AA39870C34FC2B04B12EC145D3F32"/>
    <w:rsid w:val="00352DA2"/>
  </w:style>
  <w:style w:type="paragraph" w:customStyle="1" w:styleId="6A5ED6EA83A347CF9EF1B06065E1E10E">
    <w:name w:val="6A5ED6EA83A347CF9EF1B06065E1E10E"/>
    <w:rsid w:val="00352DA2"/>
  </w:style>
  <w:style w:type="paragraph" w:customStyle="1" w:styleId="B87F4433D25D41198BFAE56754E38AA1">
    <w:name w:val="B87F4433D25D41198BFAE56754E38AA1"/>
    <w:rsid w:val="00352DA2"/>
  </w:style>
  <w:style w:type="paragraph" w:customStyle="1" w:styleId="120D7CB94C7945DE90A9B719AA95659C">
    <w:name w:val="120D7CB94C7945DE90A9B719AA95659C"/>
    <w:rsid w:val="00352DA2"/>
  </w:style>
  <w:style w:type="paragraph" w:customStyle="1" w:styleId="6A333AE3CD594340ABA41F9E885ED4D3">
    <w:name w:val="6A333AE3CD594340ABA41F9E885ED4D3"/>
    <w:rsid w:val="00352DA2"/>
  </w:style>
  <w:style w:type="paragraph" w:customStyle="1" w:styleId="3711172AE7914B47817C69A484E4D1F9">
    <w:name w:val="3711172AE7914B47817C69A484E4D1F9"/>
    <w:rsid w:val="00352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ECBC6-2637-4965-A349-3CD6754D8028}"/>
</file>

<file path=customXml/itemProps2.xml><?xml version="1.0" encoding="utf-8"?>
<ds:datastoreItem xmlns:ds="http://schemas.openxmlformats.org/officeDocument/2006/customXml" ds:itemID="{9EF561ED-57AB-4E4B-8887-0B8769730D96}"/>
</file>

<file path=customXml/itemProps3.xml><?xml version="1.0" encoding="utf-8"?>
<ds:datastoreItem xmlns:ds="http://schemas.openxmlformats.org/officeDocument/2006/customXml" ds:itemID="{F7CA4B30-CACD-4912-856F-AEEF8A2DA84B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262</Words>
  <Characters>3229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Agenda, PG WG e-meeting, 18 September 2020</vt:lpstr>
    </vt:vector>
  </TitlesOfParts>
  <Company/>
  <LinksUpToDate>false</LinksUpToDate>
  <CharactersWithSpaces>3485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Agenda, PG WG e-meeting, 18 September 2020</dc:title>
  <dc:subject/>
  <dc:creator>Jacques francoeur</dc:creator>
  <cp:keywords>DCGI; CBDC; Agenda; emoney; digital currency; governance; policy;</cp:keywords>
  <dc:description/>
  <cp:lastModifiedBy>FG-AI4EE</cp:lastModifiedBy>
  <cp:revision>2</cp:revision>
  <cp:lastPrinted>2002-08-01T07:30:00Z</cp:lastPrinted>
  <dcterms:created xsi:type="dcterms:W3CDTF">2020-09-18T06:22:00Z</dcterms:created>
  <dcterms:modified xsi:type="dcterms:W3CDTF">2020-09-18T06:22:00Z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0x010100E48D743B622CD0489B9B5EAB796C5D8D</vt:lpwstr>
  </property>
</Properties>
</file>