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769"/>
        <w:gridCol w:w="3912"/>
      </w:tblGrid>
      <w:tr w:rsidR="003A0076" w:rsidRPr="003A0076" w:rsidTr="00F37FA6">
        <w:trPr>
          <w:cantSplit/>
        </w:trPr>
        <w:tc>
          <w:tcPr>
            <w:tcW w:w="1191" w:type="dxa"/>
            <w:vMerge w:val="restart"/>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bookmarkStart w:id="0" w:name="dnum" w:colFirst="2" w:colLast="2"/>
            <w:bookmarkStart w:id="1" w:name="dcontact"/>
            <w:bookmarkStart w:id="2" w:name="dcontact1"/>
            <w:bookmarkStart w:id="3" w:name="dcontent1" w:colFirst="1" w:colLast="1"/>
            <w:bookmarkStart w:id="4" w:name="_GoBack"/>
            <w:bookmarkEnd w:id="4"/>
            <w:r w:rsidRPr="003A0076">
              <w:rPr>
                <w:rFonts w:ascii="Times New Roman" w:eastAsia="Times New Roman" w:hAnsi="Times New Roman" w:cs="Times New Roman"/>
                <w:noProof/>
                <w:sz w:val="20"/>
                <w:szCs w:val="20"/>
                <w:lang w:val="en-GB" w:eastAsia="en-GB"/>
              </w:rPr>
              <w:drawing>
                <wp:inline distT="0" distB="0" distL="0" distR="0" wp14:anchorId="300FF175" wp14:editId="6EAEDAF6">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16"/>
                <w:szCs w:val="16"/>
                <w:lang w:val="en-GB" w:eastAsia="en-US"/>
              </w:rPr>
            </w:pPr>
            <w:r w:rsidRPr="003A0076">
              <w:rPr>
                <w:rFonts w:ascii="Times New Roman" w:eastAsia="Times New Roman" w:hAnsi="Times New Roman" w:cs="Times New Roman"/>
                <w:sz w:val="16"/>
                <w:szCs w:val="16"/>
                <w:lang w:val="en-GB" w:eastAsia="en-US"/>
              </w:rPr>
              <w:t>INTERNATIONAL TELECOMMUNICATION UNION</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6"/>
                <w:lang w:val="en-GB" w:eastAsia="en-US"/>
              </w:rPr>
            </w:pPr>
            <w:r w:rsidRPr="003A0076">
              <w:rPr>
                <w:rFonts w:ascii="Times New Roman" w:eastAsia="Times New Roman" w:hAnsi="Times New Roman" w:cs="Times New Roman"/>
                <w:b/>
                <w:bCs/>
                <w:sz w:val="26"/>
                <w:szCs w:val="26"/>
                <w:lang w:val="en-GB" w:eastAsia="en-US"/>
              </w:rPr>
              <w:t>TELECOMMUNICATION</w:t>
            </w:r>
            <w:r w:rsidRPr="003A0076">
              <w:rPr>
                <w:rFonts w:ascii="Times New Roman" w:eastAsia="Times New Roman" w:hAnsi="Times New Roman" w:cs="Times New Roman"/>
                <w:b/>
                <w:bCs/>
                <w:sz w:val="26"/>
                <w:szCs w:val="26"/>
                <w:lang w:val="en-GB" w:eastAsia="en-US"/>
              </w:rPr>
              <w:br/>
              <w:t>STANDARDIZATION SECTOR</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0"/>
                <w:szCs w:val="20"/>
                <w:lang w:val="en-GB" w:eastAsia="en-US"/>
              </w:rPr>
            </w:pPr>
            <w:r w:rsidRPr="003A0076">
              <w:rPr>
                <w:rFonts w:ascii="Times New Roman" w:eastAsia="Times New Roman" w:hAnsi="Times New Roman" w:cs="Times New Roman"/>
                <w:sz w:val="20"/>
                <w:szCs w:val="20"/>
                <w:lang w:val="en-GB" w:eastAsia="en-US"/>
              </w:rPr>
              <w:t xml:space="preserve">STUDY PERIOD </w:t>
            </w:r>
            <w:bookmarkStart w:id="5" w:name="dstudyperiod"/>
            <w:r w:rsidRPr="003A0076">
              <w:rPr>
                <w:rFonts w:ascii="Times New Roman" w:eastAsia="Times New Roman" w:hAnsi="Times New Roman" w:cs="Times New Roman"/>
                <w:sz w:val="20"/>
                <w:szCs w:val="20"/>
                <w:lang w:val="en-GB" w:eastAsia="en-US"/>
              </w:rPr>
              <w:t>2017-2020</w:t>
            </w:r>
            <w:bookmarkEnd w:id="5"/>
          </w:p>
        </w:tc>
        <w:tc>
          <w:tcPr>
            <w:tcW w:w="4681" w:type="dxa"/>
            <w:gridSpan w:val="2"/>
            <w:vAlign w:val="center"/>
          </w:tcPr>
          <w:p w:rsidR="003A0076" w:rsidRPr="003A0076" w:rsidRDefault="003A0076" w:rsidP="00BB78B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40"/>
                <w:szCs w:val="20"/>
                <w:lang w:val="en-GB" w:eastAsia="en-US"/>
              </w:rPr>
            </w:pPr>
            <w:r w:rsidRPr="003A0076">
              <w:rPr>
                <w:rFonts w:ascii="Times New Roman" w:eastAsia="Times New Roman" w:hAnsi="Times New Roman" w:cs="Times New Roman"/>
                <w:b/>
                <w:bCs/>
                <w:sz w:val="40"/>
                <w:szCs w:val="20"/>
                <w:lang w:val="en-GB" w:eastAsia="en-US"/>
              </w:rPr>
              <w:t xml:space="preserve">DOC </w:t>
            </w:r>
            <w:r w:rsidR="008E7EF8">
              <w:rPr>
                <w:rFonts w:ascii="Times New Roman" w:eastAsia="Times New Roman" w:hAnsi="Times New Roman" w:cs="Times New Roman"/>
                <w:b/>
                <w:bCs/>
                <w:sz w:val="40"/>
                <w:szCs w:val="20"/>
                <w:lang w:val="en-GB" w:eastAsia="en-US"/>
              </w:rPr>
              <w:t>2</w:t>
            </w:r>
            <w:r w:rsidR="00BB78B5">
              <w:rPr>
                <w:rFonts w:ascii="Times New Roman" w:eastAsia="Times New Roman" w:hAnsi="Times New Roman" w:cs="Times New Roman"/>
                <w:b/>
                <w:bCs/>
                <w:sz w:val="40"/>
                <w:szCs w:val="20"/>
                <w:lang w:val="en-GB" w:eastAsia="en-US"/>
              </w:rPr>
              <w:t>2</w:t>
            </w:r>
            <w:r w:rsidRPr="003A0076">
              <w:rPr>
                <w:rFonts w:ascii="Times New Roman" w:eastAsia="Times New Roman" w:hAnsi="Times New Roman" w:cs="Times New Roman"/>
                <w:b/>
                <w:bCs/>
                <w:sz w:val="40"/>
                <w:szCs w:val="20"/>
                <w:lang w:val="en-GB" w:eastAsia="en-US"/>
              </w:rPr>
              <w:t xml:space="preserve"> </w:t>
            </w:r>
          </w:p>
        </w:tc>
      </w:tr>
      <w:tr w:rsidR="003A0076" w:rsidRPr="003A0076" w:rsidTr="00F37FA6">
        <w:trPr>
          <w:cantSplit/>
        </w:trPr>
        <w:tc>
          <w:tcPr>
            <w:tcW w:w="1191" w:type="dxa"/>
            <w:vMerge/>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bookmarkStart w:id="6" w:name="dsg" w:colFirst="2" w:colLast="2"/>
            <w:bookmarkEnd w:id="0"/>
          </w:p>
        </w:tc>
        <w:tc>
          <w:tcPr>
            <w:tcW w:w="4051" w:type="dxa"/>
            <w:gridSpan w:val="2"/>
            <w:vMerge/>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mallCaps/>
                <w:sz w:val="20"/>
                <w:szCs w:val="20"/>
                <w:lang w:val="en-GB" w:eastAsia="en-US"/>
              </w:rPr>
            </w:pPr>
          </w:p>
        </w:tc>
        <w:tc>
          <w:tcPr>
            <w:tcW w:w="4681" w:type="dxa"/>
            <w:gridSpan w:val="2"/>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mallCaps/>
                <w:sz w:val="28"/>
                <w:szCs w:val="28"/>
                <w:lang w:val="en-GB" w:eastAsia="en-US"/>
              </w:rPr>
            </w:pPr>
            <w:r w:rsidRPr="003A0076">
              <w:rPr>
                <w:rFonts w:ascii="Times New Roman" w:eastAsia="Times New Roman" w:hAnsi="Times New Roman" w:cs="Times New Roman"/>
                <w:b/>
                <w:bCs/>
                <w:smallCaps/>
                <w:sz w:val="28"/>
                <w:szCs w:val="28"/>
                <w:lang w:val="en-GB" w:eastAsia="en-US"/>
              </w:rPr>
              <w:t>Collaboration on Intelligent Transport Systems Communication Standards</w:t>
            </w:r>
          </w:p>
        </w:tc>
      </w:tr>
      <w:bookmarkEnd w:id="6"/>
      <w:tr w:rsidR="003A0076" w:rsidRPr="003A0076" w:rsidTr="00F37FA6">
        <w:trPr>
          <w:cantSplit/>
        </w:trPr>
        <w:tc>
          <w:tcPr>
            <w:tcW w:w="1191" w:type="dxa"/>
            <w:vMerge/>
            <w:tcBorders>
              <w:bottom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051" w:type="dxa"/>
            <w:gridSpan w:val="2"/>
            <w:vMerge/>
            <w:tcBorders>
              <w:bottom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6"/>
                <w:szCs w:val="20"/>
                <w:lang w:val="en-GB" w:eastAsia="en-US"/>
              </w:rPr>
            </w:pPr>
          </w:p>
        </w:tc>
        <w:tc>
          <w:tcPr>
            <w:tcW w:w="4681" w:type="dxa"/>
            <w:gridSpan w:val="2"/>
            <w:tcBorders>
              <w:bottom w:val="single" w:sz="12" w:space="0" w:color="auto"/>
            </w:tcBorders>
            <w:vAlign w:val="center"/>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28"/>
                <w:szCs w:val="28"/>
                <w:lang w:val="en-GB" w:eastAsia="en-US"/>
              </w:rPr>
            </w:pPr>
            <w:r w:rsidRPr="003A0076">
              <w:rPr>
                <w:rFonts w:ascii="Times New Roman" w:eastAsia="Times New Roman" w:hAnsi="Times New Roman" w:cs="Times New Roman"/>
                <w:b/>
                <w:bCs/>
                <w:sz w:val="28"/>
                <w:szCs w:val="28"/>
                <w:lang w:val="en-GB" w:eastAsia="en-US"/>
              </w:rPr>
              <w:t>Original: English</w:t>
            </w:r>
          </w:p>
        </w:tc>
      </w:tr>
      <w:tr w:rsidR="003A0076" w:rsidRPr="003A0076" w:rsidTr="00F37FA6">
        <w:trPr>
          <w:cantSplit/>
        </w:trPr>
        <w:tc>
          <w:tcPr>
            <w:tcW w:w="1617" w:type="dxa"/>
            <w:gridSpan w:val="2"/>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7" w:name="dmeeting" w:colFirst="2" w:colLast="2"/>
            <w:r w:rsidRPr="003A0076">
              <w:rPr>
                <w:rFonts w:ascii="Times New Roman" w:eastAsia="Times New Roman" w:hAnsi="Times New Roman" w:cs="Times New Roman"/>
                <w:b/>
                <w:bCs/>
                <w:sz w:val="24"/>
                <w:szCs w:val="20"/>
                <w:lang w:val="en-GB" w:eastAsia="en-US"/>
              </w:rPr>
              <w:t>Question(s):</w:t>
            </w:r>
          </w:p>
        </w:tc>
        <w:tc>
          <w:tcPr>
            <w:tcW w:w="3625" w:type="dxa"/>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p>
        </w:tc>
        <w:tc>
          <w:tcPr>
            <w:tcW w:w="4681" w:type="dxa"/>
            <w:gridSpan w:val="2"/>
          </w:tcPr>
          <w:p w:rsidR="003A0076" w:rsidRPr="003A0076" w:rsidRDefault="00CB7C55" w:rsidP="00CB7C5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sz w:val="24"/>
                <w:szCs w:val="20"/>
                <w:lang w:val="en-GB" w:eastAsia="en-US"/>
              </w:rPr>
            </w:pPr>
            <w:r>
              <w:rPr>
                <w:rFonts w:ascii="Times New Roman" w:eastAsia="Times New Roman" w:hAnsi="Times New Roman" w:cs="Times New Roman"/>
                <w:sz w:val="24"/>
                <w:szCs w:val="20"/>
                <w:lang w:val="en-GB" w:eastAsia="en-US"/>
              </w:rPr>
              <w:t>Nanjing</w:t>
            </w:r>
            <w:r w:rsidR="00F87EEA" w:rsidRPr="00F87EEA">
              <w:rPr>
                <w:rFonts w:ascii="Times New Roman" w:eastAsia="Times New Roman" w:hAnsi="Times New Roman" w:cs="Times New Roman"/>
                <w:sz w:val="24"/>
                <w:szCs w:val="20"/>
                <w:lang w:val="en-GB" w:eastAsia="en-US"/>
              </w:rPr>
              <w:t xml:space="preserve">, </w:t>
            </w:r>
            <w:r>
              <w:rPr>
                <w:rFonts w:ascii="Times New Roman" w:eastAsia="Times New Roman" w:hAnsi="Times New Roman" w:cs="Times New Roman"/>
                <w:sz w:val="24"/>
                <w:szCs w:val="20"/>
                <w:lang w:val="en-GB" w:eastAsia="en-US"/>
              </w:rPr>
              <w:t>China</w:t>
            </w:r>
            <w:r w:rsidR="00F87EEA" w:rsidRPr="00F87EEA">
              <w:rPr>
                <w:rFonts w:ascii="Times New Roman" w:eastAsia="Times New Roman" w:hAnsi="Times New Roman" w:cs="Times New Roman"/>
                <w:sz w:val="24"/>
                <w:szCs w:val="20"/>
                <w:lang w:val="en-GB" w:eastAsia="en-US"/>
              </w:rPr>
              <w:t xml:space="preserve">, </w:t>
            </w:r>
            <w:r w:rsidRPr="000030D6">
              <w:rPr>
                <w:rFonts w:ascii="Times New Roman" w:eastAsia="Times New Roman" w:hAnsi="Times New Roman" w:cs="Times New Roman"/>
                <w:sz w:val="24"/>
                <w:szCs w:val="20"/>
                <w:lang w:val="en-GB" w:eastAsia="en-US"/>
              </w:rPr>
              <w:t>7</w:t>
            </w:r>
            <w:r w:rsidR="00F87EEA" w:rsidRPr="00F87EEA">
              <w:rPr>
                <w:rFonts w:ascii="Times New Roman" w:eastAsia="Times New Roman" w:hAnsi="Times New Roman" w:cs="Times New Roman"/>
                <w:sz w:val="24"/>
                <w:szCs w:val="20"/>
                <w:lang w:val="en-GB" w:eastAsia="en-US"/>
              </w:rPr>
              <w:t xml:space="preserve"> </w:t>
            </w:r>
            <w:r>
              <w:rPr>
                <w:rFonts w:ascii="Times New Roman" w:eastAsia="Times New Roman" w:hAnsi="Times New Roman" w:cs="Times New Roman"/>
                <w:sz w:val="24"/>
                <w:szCs w:val="20"/>
                <w:lang w:val="en-GB" w:eastAsia="en-US"/>
              </w:rPr>
              <w:t>September</w:t>
            </w:r>
            <w:r w:rsidRPr="00F87EEA">
              <w:rPr>
                <w:rFonts w:ascii="Times New Roman" w:eastAsia="Times New Roman" w:hAnsi="Times New Roman" w:cs="Times New Roman"/>
                <w:sz w:val="24"/>
                <w:szCs w:val="20"/>
                <w:lang w:val="en-GB" w:eastAsia="en-US"/>
              </w:rPr>
              <w:t xml:space="preserve"> </w:t>
            </w:r>
            <w:r w:rsidR="00F87EEA" w:rsidRPr="00F87EEA">
              <w:rPr>
                <w:rFonts w:ascii="Times New Roman" w:eastAsia="Times New Roman" w:hAnsi="Times New Roman" w:cs="Times New Roman"/>
                <w:sz w:val="24"/>
                <w:szCs w:val="20"/>
                <w:lang w:val="en-GB" w:eastAsia="en-US"/>
              </w:rPr>
              <w:t>2018</w:t>
            </w:r>
          </w:p>
        </w:tc>
      </w:tr>
      <w:tr w:rsidR="003A0076" w:rsidRPr="003A0076" w:rsidTr="00F37FA6">
        <w:trPr>
          <w:cantSplit/>
        </w:trPr>
        <w:tc>
          <w:tcPr>
            <w:tcW w:w="9923" w:type="dxa"/>
            <w:gridSpan w:val="5"/>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sz w:val="24"/>
                <w:szCs w:val="20"/>
                <w:lang w:val="en-GB" w:eastAsia="en-US"/>
              </w:rPr>
            </w:pPr>
            <w:bookmarkStart w:id="8" w:name="ddoctype" w:colFirst="0" w:colLast="0"/>
            <w:bookmarkEnd w:id="7"/>
            <w:r w:rsidRPr="003A0076">
              <w:rPr>
                <w:rFonts w:ascii="Times New Roman" w:eastAsia="Times New Roman" w:hAnsi="Times New Roman" w:cs="Times New Roman"/>
                <w:b/>
                <w:bCs/>
                <w:sz w:val="24"/>
                <w:szCs w:val="20"/>
                <w:lang w:val="en-GB" w:eastAsia="en-US"/>
              </w:rPr>
              <w:t>DOCUMENT</w:t>
            </w:r>
          </w:p>
        </w:tc>
      </w:tr>
      <w:bookmarkEnd w:id="8"/>
      <w:tr w:rsidR="003A0076" w:rsidRPr="003A0076" w:rsidTr="00F37FA6">
        <w:trPr>
          <w:cantSplit/>
        </w:trPr>
        <w:tc>
          <w:tcPr>
            <w:tcW w:w="1617" w:type="dxa"/>
            <w:gridSpan w:val="2"/>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Source:</w:t>
            </w:r>
          </w:p>
        </w:tc>
        <w:tc>
          <w:tcPr>
            <w:tcW w:w="8306" w:type="dxa"/>
            <w:gridSpan w:val="3"/>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Chairman, Collaboration on ITS Communication Standards</w:t>
            </w:r>
          </w:p>
        </w:tc>
      </w:tr>
      <w:tr w:rsidR="003A0076" w:rsidRPr="003A0076" w:rsidTr="00F37FA6">
        <w:trPr>
          <w:cantSplit/>
        </w:trPr>
        <w:tc>
          <w:tcPr>
            <w:tcW w:w="1617" w:type="dxa"/>
            <w:gridSpan w:val="2"/>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b/>
                <w:bCs/>
                <w:sz w:val="24"/>
                <w:szCs w:val="20"/>
                <w:lang w:val="en-GB" w:eastAsia="en-US"/>
              </w:rPr>
              <w:t>Title:</w:t>
            </w:r>
          </w:p>
        </w:tc>
        <w:tc>
          <w:tcPr>
            <w:tcW w:w="8306" w:type="dxa"/>
            <w:gridSpan w:val="3"/>
          </w:tcPr>
          <w:p w:rsidR="003A0076" w:rsidRPr="003A0076" w:rsidRDefault="00F0086C" w:rsidP="00F0086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Pr>
                <w:rFonts w:ascii="Times New Roman" w:eastAsia="Times New Roman" w:hAnsi="Times New Roman" w:cs="Times New Roman"/>
                <w:sz w:val="24"/>
                <w:szCs w:val="20"/>
                <w:lang w:val="en-GB" w:eastAsia="en-US"/>
              </w:rPr>
              <w:t xml:space="preserve">Draft </w:t>
            </w:r>
            <w:r w:rsidR="003A0076">
              <w:rPr>
                <w:rFonts w:ascii="Times New Roman" w:eastAsia="Times New Roman" w:hAnsi="Times New Roman" w:cs="Times New Roman"/>
                <w:sz w:val="24"/>
                <w:szCs w:val="20"/>
                <w:lang w:val="en-GB" w:eastAsia="en-US"/>
              </w:rPr>
              <w:t>Report</w:t>
            </w:r>
            <w:r w:rsidR="003A0076" w:rsidRPr="003A0076">
              <w:rPr>
                <w:rFonts w:ascii="Times New Roman" w:eastAsia="Times New Roman" w:hAnsi="Times New Roman" w:cs="Times New Roman"/>
                <w:sz w:val="24"/>
                <w:szCs w:val="20"/>
                <w:lang w:val="en-GB" w:eastAsia="en-US"/>
              </w:rPr>
              <w:t xml:space="preserve"> (CITS meeting, </w:t>
            </w:r>
            <w:r>
              <w:rPr>
                <w:rFonts w:ascii="Times New Roman" w:eastAsia="Times New Roman" w:hAnsi="Times New Roman" w:cs="Times New Roman"/>
                <w:sz w:val="24"/>
                <w:szCs w:val="20"/>
                <w:lang w:val="en-GB" w:eastAsia="en-US"/>
              </w:rPr>
              <w:t>7</w:t>
            </w:r>
            <w:r w:rsidR="00293B47" w:rsidRPr="00F87EEA">
              <w:rPr>
                <w:rFonts w:ascii="Times New Roman" w:eastAsia="Times New Roman" w:hAnsi="Times New Roman" w:cs="Times New Roman"/>
                <w:sz w:val="24"/>
                <w:szCs w:val="20"/>
                <w:lang w:val="en-GB" w:eastAsia="en-US"/>
              </w:rPr>
              <w:t xml:space="preserve"> </w:t>
            </w:r>
            <w:r>
              <w:rPr>
                <w:rFonts w:ascii="Times New Roman" w:eastAsia="Times New Roman" w:hAnsi="Times New Roman" w:cs="Times New Roman"/>
                <w:sz w:val="24"/>
                <w:szCs w:val="20"/>
                <w:lang w:val="en-GB" w:eastAsia="en-US"/>
              </w:rPr>
              <w:t>September</w:t>
            </w:r>
            <w:r w:rsidR="00293B47" w:rsidRPr="00F87EEA">
              <w:rPr>
                <w:rFonts w:ascii="Times New Roman" w:eastAsia="Times New Roman" w:hAnsi="Times New Roman" w:cs="Times New Roman"/>
                <w:sz w:val="24"/>
                <w:szCs w:val="20"/>
                <w:lang w:val="en-GB" w:eastAsia="en-US"/>
              </w:rPr>
              <w:t xml:space="preserve"> 2018</w:t>
            </w:r>
            <w:r w:rsidR="003A0076" w:rsidRPr="003A0076">
              <w:rPr>
                <w:rFonts w:ascii="Times New Roman" w:eastAsia="Times New Roman" w:hAnsi="Times New Roman" w:cs="Times New Roman"/>
                <w:sz w:val="24"/>
                <w:szCs w:val="20"/>
                <w:lang w:val="en-GB" w:eastAsia="en-US"/>
              </w:rPr>
              <w:t xml:space="preserve">, </w:t>
            </w:r>
            <w:r>
              <w:rPr>
                <w:rFonts w:ascii="Times New Roman" w:eastAsia="Times New Roman" w:hAnsi="Times New Roman" w:cs="Times New Roman"/>
                <w:sz w:val="24"/>
                <w:szCs w:val="20"/>
                <w:lang w:val="en-GB" w:eastAsia="en-US"/>
              </w:rPr>
              <w:t>Nanjing, China</w:t>
            </w:r>
            <w:r w:rsidR="003A0076" w:rsidRPr="003A0076">
              <w:rPr>
                <w:rFonts w:ascii="Times New Roman" w:eastAsia="Times New Roman" w:hAnsi="Times New Roman" w:cs="Times New Roman"/>
                <w:sz w:val="24"/>
                <w:szCs w:val="20"/>
                <w:lang w:val="en-GB" w:eastAsia="en-US"/>
              </w:rPr>
              <w:t>)</w:t>
            </w:r>
          </w:p>
        </w:tc>
      </w:tr>
      <w:tr w:rsidR="003A0076" w:rsidRPr="003A0076" w:rsidTr="00F37FA6">
        <w:trPr>
          <w:cantSplit/>
        </w:trPr>
        <w:tc>
          <w:tcPr>
            <w:tcW w:w="1617" w:type="dxa"/>
            <w:gridSpan w:val="2"/>
            <w:tcBorders>
              <w:bottom w:val="single" w:sz="8"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bookmarkStart w:id="9" w:name="dpurpose" w:colFirst="1" w:colLast="1"/>
            <w:r w:rsidRPr="003A0076">
              <w:rPr>
                <w:rFonts w:ascii="Times New Roman" w:eastAsia="Times New Roman" w:hAnsi="Times New Roman" w:cs="Times New Roman"/>
                <w:b/>
                <w:bCs/>
                <w:sz w:val="24"/>
                <w:szCs w:val="20"/>
                <w:lang w:val="en-GB" w:eastAsia="en-US"/>
              </w:rPr>
              <w:t>Purpose:</w:t>
            </w:r>
          </w:p>
        </w:tc>
        <w:tc>
          <w:tcPr>
            <w:tcW w:w="8306" w:type="dxa"/>
            <w:gridSpan w:val="3"/>
            <w:tcBorders>
              <w:bottom w:val="single" w:sz="8"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Information</w:t>
            </w:r>
          </w:p>
        </w:tc>
      </w:tr>
      <w:bookmarkEnd w:id="9"/>
      <w:tr w:rsidR="003A0076" w:rsidRPr="003A0076" w:rsidTr="00F37FA6">
        <w:trPr>
          <w:cantSplit/>
          <w:trHeight w:val="204"/>
        </w:trPr>
        <w:tc>
          <w:tcPr>
            <w:tcW w:w="1617" w:type="dxa"/>
            <w:gridSpan w:val="2"/>
            <w:tcBorders>
              <w:top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0"/>
                <w:lang w:val="en-GB" w:eastAsia="en-US"/>
              </w:rPr>
            </w:pPr>
            <w:r w:rsidRPr="003A0076">
              <w:rPr>
                <w:rFonts w:ascii="Times New Roman" w:eastAsia="Times New Roman" w:hAnsi="Times New Roman" w:cs="Times New Roman"/>
                <w:b/>
                <w:bCs/>
                <w:sz w:val="24"/>
                <w:szCs w:val="20"/>
                <w:lang w:val="en-GB" w:eastAsia="en-US"/>
              </w:rPr>
              <w:t>Contact:</w:t>
            </w:r>
          </w:p>
        </w:tc>
        <w:tc>
          <w:tcPr>
            <w:tcW w:w="4394" w:type="dxa"/>
            <w:gridSpan w:val="2"/>
            <w:tcBorders>
              <w:top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T.Russell Shields</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Ygomi LLC</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United States</w:t>
            </w:r>
          </w:p>
        </w:tc>
        <w:tc>
          <w:tcPr>
            <w:tcW w:w="3912" w:type="dxa"/>
            <w:tcBorders>
              <w:top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Tel:</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Fax:</w:t>
            </w:r>
          </w:p>
          <w:p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n-GB" w:eastAsia="en-US"/>
              </w:rPr>
            </w:pPr>
            <w:r w:rsidRPr="003A0076">
              <w:rPr>
                <w:rFonts w:ascii="Times New Roman" w:eastAsia="Times New Roman" w:hAnsi="Times New Roman" w:cs="Times New Roman"/>
                <w:sz w:val="24"/>
                <w:szCs w:val="20"/>
                <w:lang w:val="en-GB" w:eastAsia="en-US"/>
              </w:rPr>
              <w:t>Email:</w:t>
            </w:r>
            <w:r w:rsidRPr="003A0076">
              <w:rPr>
                <w:rFonts w:ascii="Times New Roman" w:eastAsia="Times New Roman" w:hAnsi="Times New Roman" w:cs="Times New Roman"/>
                <w:sz w:val="24"/>
                <w:szCs w:val="20"/>
                <w:lang w:val="en-GB" w:eastAsia="en-US"/>
              </w:rPr>
              <w:tab/>
              <w:t>trs@ygomi.com</w:t>
            </w:r>
          </w:p>
        </w:tc>
      </w:tr>
      <w:bookmarkEnd w:id="1"/>
      <w:bookmarkEnd w:id="2"/>
      <w:bookmarkEnd w:id="3"/>
      <w:tr w:rsidR="003A0076" w:rsidRPr="003A0076" w:rsidTr="00F37FA6">
        <w:trPr>
          <w:cantSplit/>
          <w:trHeight w:val="204"/>
        </w:trPr>
        <w:tc>
          <w:tcPr>
            <w:tcW w:w="9923" w:type="dxa"/>
            <w:gridSpan w:val="5"/>
            <w:tcBorders>
              <w:top w:val="single" w:sz="12" w:space="0" w:color="auto"/>
            </w:tcBorders>
          </w:tcPr>
          <w:p w:rsidR="003A0076" w:rsidRPr="003A0076" w:rsidRDefault="003A0076" w:rsidP="003A007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en-GB" w:eastAsia="en-US"/>
              </w:rPr>
            </w:pPr>
            <w:r w:rsidRPr="003A0076">
              <w:rPr>
                <w:rFonts w:ascii="Times New Roman" w:eastAsia="Times New Roman" w:hAnsi="Times New Roman" w:cs="Times New Roman"/>
                <w:sz w:val="18"/>
                <w:szCs w:val="20"/>
                <w:lang w:val="en-GB" w:eastAsia="en-US"/>
              </w:rPr>
              <w:t>Please don’t change the structure of this table, just insert the necessary information.</w:t>
            </w:r>
          </w:p>
        </w:tc>
      </w:tr>
    </w:tbl>
    <w:p w:rsidR="003A0076" w:rsidRDefault="003A0076" w:rsidP="00FC511A">
      <w:pPr>
        <w:spacing w:before="120" w:after="0"/>
        <w:jc w:val="center"/>
        <w:rPr>
          <w:rFonts w:asciiTheme="majorBidi" w:hAnsiTheme="majorBidi" w:cstheme="majorBidi"/>
          <w:b/>
          <w:bCs/>
          <w:sz w:val="24"/>
          <w:szCs w:val="24"/>
        </w:rPr>
      </w:pPr>
      <w:r>
        <w:rPr>
          <w:rFonts w:asciiTheme="majorBidi" w:hAnsiTheme="majorBidi" w:cstheme="majorBidi"/>
          <w:b/>
          <w:bCs/>
          <w:sz w:val="24"/>
          <w:szCs w:val="24"/>
        </w:rPr>
        <w:t>Draft Report</w:t>
      </w:r>
      <w:r w:rsidRPr="00BA50BE">
        <w:rPr>
          <w:rFonts w:asciiTheme="majorBidi" w:hAnsiTheme="majorBidi" w:cstheme="majorBidi"/>
          <w:b/>
          <w:bCs/>
          <w:sz w:val="24"/>
          <w:szCs w:val="24"/>
        </w:rPr>
        <w:t xml:space="preserve"> – Meeting of Collaboration on ITS Communication Standards</w:t>
      </w:r>
    </w:p>
    <w:p w:rsidR="003A0076" w:rsidRPr="006F0091" w:rsidRDefault="006F0091" w:rsidP="00FC511A">
      <w:pPr>
        <w:spacing w:after="120"/>
        <w:jc w:val="center"/>
        <w:rPr>
          <w:rFonts w:asciiTheme="majorBidi" w:hAnsiTheme="majorBidi" w:cstheme="majorBidi"/>
          <w:b/>
          <w:bCs/>
          <w:i/>
          <w:iCs/>
          <w:sz w:val="24"/>
          <w:szCs w:val="24"/>
        </w:rPr>
      </w:pPr>
      <w:r>
        <w:rPr>
          <w:rFonts w:asciiTheme="majorBidi" w:hAnsiTheme="majorBidi" w:cstheme="majorBidi"/>
          <w:b/>
          <w:bCs/>
          <w:i/>
          <w:iCs/>
          <w:sz w:val="24"/>
          <w:szCs w:val="24"/>
        </w:rPr>
        <w:t>(</w:t>
      </w:r>
      <w:r w:rsidR="00CB7C55">
        <w:rPr>
          <w:rFonts w:asciiTheme="majorBidi" w:hAnsiTheme="majorBidi" w:cstheme="majorBidi"/>
          <w:b/>
          <w:bCs/>
          <w:i/>
          <w:iCs/>
          <w:sz w:val="24"/>
          <w:szCs w:val="24"/>
        </w:rPr>
        <w:t>7</w:t>
      </w:r>
      <w:r w:rsidR="00293B47" w:rsidRPr="00293B47">
        <w:rPr>
          <w:rFonts w:asciiTheme="majorBidi" w:hAnsiTheme="majorBidi" w:cstheme="majorBidi"/>
          <w:b/>
          <w:bCs/>
          <w:i/>
          <w:iCs/>
          <w:sz w:val="24"/>
          <w:szCs w:val="24"/>
        </w:rPr>
        <w:t xml:space="preserve"> </w:t>
      </w:r>
      <w:r w:rsidR="00CB7C55">
        <w:rPr>
          <w:rFonts w:asciiTheme="majorBidi" w:hAnsiTheme="majorBidi" w:cstheme="majorBidi"/>
          <w:b/>
          <w:bCs/>
          <w:i/>
          <w:iCs/>
          <w:sz w:val="24"/>
          <w:szCs w:val="24"/>
        </w:rPr>
        <w:t>September</w:t>
      </w:r>
      <w:r w:rsidR="00293B47" w:rsidRPr="00293B47">
        <w:rPr>
          <w:rFonts w:asciiTheme="majorBidi" w:hAnsiTheme="majorBidi" w:cstheme="majorBidi"/>
          <w:b/>
          <w:bCs/>
          <w:i/>
          <w:iCs/>
          <w:sz w:val="24"/>
          <w:szCs w:val="24"/>
        </w:rPr>
        <w:t xml:space="preserve"> 2018, </w:t>
      </w:r>
      <w:r w:rsidR="00CB7C55">
        <w:rPr>
          <w:rFonts w:asciiTheme="majorBidi" w:hAnsiTheme="majorBidi" w:cstheme="majorBidi"/>
          <w:b/>
          <w:bCs/>
          <w:i/>
          <w:iCs/>
          <w:sz w:val="24"/>
          <w:szCs w:val="24"/>
        </w:rPr>
        <w:t>Nanjing</w:t>
      </w:r>
      <w:r>
        <w:rPr>
          <w:rFonts w:asciiTheme="majorBidi" w:hAnsiTheme="majorBidi" w:cstheme="majorBidi"/>
          <w:b/>
          <w:bCs/>
          <w:i/>
          <w:iCs/>
          <w:sz w:val="24"/>
          <w:szCs w:val="24"/>
        </w:rPr>
        <w:t>)</w:t>
      </w:r>
    </w:p>
    <w:p w:rsidR="003A0076" w:rsidRPr="003A0076" w:rsidRDefault="00E57A73" w:rsidP="003A0076">
      <w:pPr>
        <w:jc w:val="center"/>
        <w:rPr>
          <w:rFonts w:cs="Calibri"/>
          <w:lang w:val="en-GB"/>
        </w:rPr>
      </w:pPr>
      <w:hyperlink r:id="rId12" w:history="1">
        <w:r w:rsidR="003A0076" w:rsidRPr="00BA50BE">
          <w:rPr>
            <w:rStyle w:val="Hyperlink"/>
            <w:rFonts w:asciiTheme="majorBidi" w:hAnsiTheme="majorBidi" w:cstheme="majorBidi"/>
            <w:b/>
            <w:bCs/>
            <w:sz w:val="24"/>
            <w:szCs w:val="24"/>
          </w:rPr>
          <w:t>http://itu.int/go/ITScomms</w:t>
        </w:r>
      </w:hyperlink>
    </w:p>
    <w:p w:rsidR="00A63753" w:rsidRPr="003A0076" w:rsidRDefault="00A63753" w:rsidP="00BC6108">
      <w:pPr>
        <w:pStyle w:val="ListParagraph"/>
        <w:keepNext/>
        <w:numPr>
          <w:ilvl w:val="0"/>
          <w:numId w:val="1"/>
        </w:numPr>
        <w:suppressAutoHyphens/>
        <w:adjustRightInd w:val="0"/>
        <w:spacing w:before="240"/>
        <w:ind w:left="357" w:hanging="357"/>
        <w:rPr>
          <w:rFonts w:ascii="Times New Roman" w:hAnsi="Times New Roman" w:cs="Times New Roman"/>
          <w:b/>
          <w:bCs/>
          <w:sz w:val="24"/>
          <w:szCs w:val="24"/>
          <w:lang w:val="en-GB"/>
        </w:rPr>
      </w:pPr>
      <w:r w:rsidRPr="003A0076">
        <w:rPr>
          <w:rFonts w:ascii="Times New Roman" w:hAnsi="Times New Roman" w:cs="Times New Roman"/>
          <w:b/>
          <w:bCs/>
          <w:sz w:val="24"/>
          <w:szCs w:val="24"/>
          <w:lang w:val="en-GB"/>
        </w:rPr>
        <w:t>Introduction</w:t>
      </w:r>
    </w:p>
    <w:p w:rsidR="00A63753" w:rsidRPr="003A0076" w:rsidRDefault="00A63753" w:rsidP="00FC511A">
      <w:pPr>
        <w:suppressAutoHyphens/>
        <w:adjustRightInd w:val="0"/>
        <w:spacing w:before="120" w:after="0" w:line="240" w:lineRule="auto"/>
        <w:rPr>
          <w:rFonts w:ascii="Times New Roman" w:hAnsi="Times New Roman" w:cs="Times New Roman"/>
          <w:sz w:val="24"/>
          <w:szCs w:val="24"/>
          <w:lang w:val="en-GB"/>
        </w:rPr>
      </w:pPr>
      <w:r w:rsidRPr="003A0076">
        <w:rPr>
          <w:rFonts w:ascii="Times New Roman" w:hAnsi="Times New Roman" w:cs="Times New Roman"/>
          <w:sz w:val="24"/>
          <w:szCs w:val="24"/>
          <w:lang w:val="en-GB"/>
        </w:rPr>
        <w:t>The meeting of the Collaboration on ITS Communication Standards (</w:t>
      </w:r>
      <w:r w:rsidR="00087FB3">
        <w:rPr>
          <w:rFonts w:ascii="Times New Roman" w:hAnsi="Times New Roman" w:cs="Times New Roman"/>
          <w:sz w:val="24"/>
          <w:szCs w:val="24"/>
          <w:lang w:val="en-GB"/>
        </w:rPr>
        <w:t>CITS</w:t>
      </w:r>
      <w:r w:rsidRPr="003A0076">
        <w:rPr>
          <w:rFonts w:ascii="Times New Roman" w:hAnsi="Times New Roman" w:cs="Times New Roman"/>
          <w:sz w:val="24"/>
          <w:szCs w:val="24"/>
          <w:lang w:val="en-GB"/>
        </w:rPr>
        <w:t xml:space="preserve">) took place on </w:t>
      </w:r>
      <w:r w:rsidR="00CB7C55">
        <w:rPr>
          <w:rFonts w:ascii="Times New Roman" w:eastAsia="Times New Roman" w:hAnsi="Times New Roman" w:cs="Times New Roman"/>
          <w:sz w:val="24"/>
          <w:szCs w:val="20"/>
          <w:lang w:val="en-GB" w:eastAsia="en-US"/>
        </w:rPr>
        <w:t>7</w:t>
      </w:r>
      <w:r w:rsidR="00293B47">
        <w:rPr>
          <w:lang w:val="en-GB" w:eastAsia="en-US"/>
        </w:rPr>
        <w:t> </w:t>
      </w:r>
      <w:r w:rsidR="00CB7C55">
        <w:rPr>
          <w:rFonts w:ascii="Times New Roman" w:eastAsia="Times New Roman" w:hAnsi="Times New Roman" w:cs="Times New Roman"/>
          <w:sz w:val="24"/>
          <w:szCs w:val="20"/>
          <w:lang w:val="en-GB" w:eastAsia="en-US"/>
        </w:rPr>
        <w:t>September</w:t>
      </w:r>
      <w:r w:rsidR="00CB7C55" w:rsidRPr="00F87EEA">
        <w:rPr>
          <w:rFonts w:ascii="Times New Roman" w:eastAsia="Times New Roman" w:hAnsi="Times New Roman" w:cs="Times New Roman"/>
          <w:sz w:val="24"/>
          <w:szCs w:val="20"/>
          <w:lang w:val="en-GB" w:eastAsia="en-US"/>
        </w:rPr>
        <w:t xml:space="preserve"> </w:t>
      </w:r>
      <w:r w:rsidR="00293B47" w:rsidRPr="00F87EEA">
        <w:rPr>
          <w:rFonts w:ascii="Times New Roman" w:eastAsia="Times New Roman" w:hAnsi="Times New Roman" w:cs="Times New Roman"/>
          <w:sz w:val="24"/>
          <w:szCs w:val="20"/>
          <w:lang w:val="en-GB" w:eastAsia="en-US"/>
        </w:rPr>
        <w:t>2018</w:t>
      </w:r>
      <w:r w:rsidR="00293B47" w:rsidRPr="003A0076">
        <w:rPr>
          <w:rFonts w:ascii="Times New Roman" w:eastAsia="Times New Roman" w:hAnsi="Times New Roman" w:cs="Times New Roman"/>
          <w:sz w:val="24"/>
          <w:szCs w:val="20"/>
          <w:lang w:val="en-GB" w:eastAsia="en-US"/>
        </w:rPr>
        <w:t xml:space="preserve">, </w:t>
      </w:r>
      <w:r w:rsidR="00CB7C55">
        <w:rPr>
          <w:rFonts w:ascii="Times New Roman" w:eastAsia="Times New Roman" w:hAnsi="Times New Roman" w:cs="Times New Roman"/>
          <w:sz w:val="24"/>
          <w:szCs w:val="20"/>
          <w:lang w:val="en-GB" w:eastAsia="en-US"/>
        </w:rPr>
        <w:t>Nanjing</w:t>
      </w:r>
      <w:r w:rsidR="00CB7C55" w:rsidRPr="003A0076">
        <w:rPr>
          <w:rFonts w:ascii="Times New Roman" w:hAnsi="Times New Roman" w:cs="Times New Roman"/>
          <w:sz w:val="24"/>
          <w:szCs w:val="24"/>
          <w:lang w:val="en-GB"/>
        </w:rPr>
        <w:t xml:space="preserve"> </w:t>
      </w:r>
      <w:r w:rsidRPr="003A0076">
        <w:rPr>
          <w:rFonts w:ascii="Times New Roman" w:hAnsi="Times New Roman" w:cs="Times New Roman"/>
          <w:sz w:val="24"/>
          <w:szCs w:val="24"/>
          <w:lang w:val="en-GB"/>
        </w:rPr>
        <w:t>at</w:t>
      </w:r>
      <w:r w:rsidR="00195EA5" w:rsidRPr="003A0076">
        <w:rPr>
          <w:rFonts w:ascii="Times New Roman" w:hAnsi="Times New Roman" w:cs="Times New Roman"/>
          <w:sz w:val="24"/>
          <w:szCs w:val="24"/>
          <w:lang w:val="en-GB"/>
        </w:rPr>
        <w:t xml:space="preserve"> </w:t>
      </w:r>
      <w:r w:rsidR="00293B47">
        <w:rPr>
          <w:rFonts w:ascii="Times New Roman" w:hAnsi="Times New Roman" w:cs="Times New Roman"/>
          <w:sz w:val="24"/>
          <w:szCs w:val="24"/>
          <w:lang w:val="en-GB"/>
        </w:rPr>
        <w:t xml:space="preserve">the </w:t>
      </w:r>
      <w:r w:rsidR="00CB7C55">
        <w:rPr>
          <w:rFonts w:ascii="Times New Roman" w:hAnsi="Times New Roman" w:cs="Times New Roman"/>
          <w:sz w:val="24"/>
          <w:szCs w:val="24"/>
          <w:lang w:val="en-GB"/>
        </w:rPr>
        <w:t>Jiangning Exhibition Center</w:t>
      </w:r>
      <w:r w:rsidR="00293B47">
        <w:rPr>
          <w:rFonts w:ascii="Times New Roman" w:hAnsi="Times New Roman" w:cs="Times New Roman"/>
          <w:sz w:val="24"/>
          <w:szCs w:val="24"/>
          <w:lang w:val="en-GB"/>
        </w:rPr>
        <w:t xml:space="preserve"> </w:t>
      </w:r>
      <w:r w:rsidR="00087FB3">
        <w:rPr>
          <w:rFonts w:ascii="Times New Roman" w:hAnsi="Times New Roman" w:cs="Times New Roman"/>
          <w:sz w:val="24"/>
          <w:szCs w:val="24"/>
          <w:lang w:val="en-GB"/>
        </w:rPr>
        <w:t xml:space="preserve">premises in </w:t>
      </w:r>
      <w:r w:rsidR="00CB7C55">
        <w:rPr>
          <w:rFonts w:ascii="Times New Roman" w:hAnsi="Times New Roman" w:cs="Times New Roman"/>
          <w:sz w:val="24"/>
          <w:szCs w:val="24"/>
          <w:lang w:val="en-GB"/>
        </w:rPr>
        <w:t>Nanjing</w:t>
      </w:r>
      <w:r w:rsidR="00087FB3" w:rsidRPr="00087FB3">
        <w:rPr>
          <w:rFonts w:ascii="Times New Roman" w:hAnsi="Times New Roman" w:cs="Times New Roman"/>
          <w:sz w:val="24"/>
          <w:szCs w:val="24"/>
          <w:lang w:val="en-GB"/>
        </w:rPr>
        <w:t xml:space="preserve">, </w:t>
      </w:r>
      <w:r w:rsidR="00CB7C55">
        <w:rPr>
          <w:rFonts w:ascii="Times New Roman" w:hAnsi="Times New Roman" w:cs="Times New Roman"/>
          <w:sz w:val="24"/>
          <w:szCs w:val="24"/>
          <w:lang w:val="en-GB"/>
        </w:rPr>
        <w:t>China</w:t>
      </w:r>
      <w:r w:rsidR="00195EA5" w:rsidRPr="003A0076">
        <w:rPr>
          <w:rFonts w:ascii="Times New Roman" w:hAnsi="Times New Roman" w:cs="Times New Roman"/>
          <w:sz w:val="24"/>
          <w:szCs w:val="24"/>
          <w:lang w:val="en-GB"/>
        </w:rPr>
        <w:t xml:space="preserve">, kindly hosted by the </w:t>
      </w:r>
      <w:r w:rsidR="00CB7C55">
        <w:rPr>
          <w:rFonts w:ascii="Times New Roman" w:hAnsi="Times New Roman" w:cs="Times New Roman"/>
          <w:sz w:val="24"/>
          <w:szCs w:val="24"/>
          <w:lang w:val="en-GB"/>
        </w:rPr>
        <w:t>ITS Industry Alliance of China</w:t>
      </w:r>
      <w:r w:rsidRPr="003A0076">
        <w:rPr>
          <w:rFonts w:ascii="Times New Roman" w:hAnsi="Times New Roman" w:cs="Times New Roman"/>
          <w:sz w:val="24"/>
          <w:szCs w:val="24"/>
        </w:rPr>
        <w:t xml:space="preserve">. </w:t>
      </w:r>
      <w:r w:rsidR="006F0091" w:rsidRPr="006F0091">
        <w:rPr>
          <w:rFonts w:ascii="Times New Roman" w:hAnsi="Times New Roman" w:cs="Times New Roman"/>
          <w:sz w:val="24"/>
          <w:szCs w:val="24"/>
          <w:lang w:val="en-GB"/>
        </w:rPr>
        <w:t>Russell Shields</w:t>
      </w:r>
      <w:r w:rsidR="006F0091" w:rsidRPr="003A0076">
        <w:rPr>
          <w:rFonts w:ascii="Times New Roman" w:hAnsi="Times New Roman" w:cs="Times New Roman"/>
          <w:sz w:val="24"/>
          <w:szCs w:val="24"/>
          <w:lang w:val="en-GB"/>
        </w:rPr>
        <w:t xml:space="preserve"> </w:t>
      </w:r>
      <w:r w:rsidR="006F0091">
        <w:rPr>
          <w:rFonts w:ascii="Times New Roman" w:hAnsi="Times New Roman" w:cs="Times New Roman"/>
          <w:sz w:val="24"/>
          <w:szCs w:val="24"/>
          <w:lang w:val="en-GB"/>
        </w:rPr>
        <w:t>(</w:t>
      </w:r>
      <w:r w:rsidR="006F0091" w:rsidRPr="003A0076">
        <w:rPr>
          <w:rFonts w:ascii="Times New Roman" w:hAnsi="Times New Roman" w:cs="Times New Roman"/>
          <w:sz w:val="24"/>
          <w:szCs w:val="24"/>
          <w:lang w:val="en-GB"/>
        </w:rPr>
        <w:t>Ygomi LLC</w:t>
      </w:r>
      <w:r w:rsidR="006F0091">
        <w:rPr>
          <w:rFonts w:ascii="Times New Roman" w:hAnsi="Times New Roman" w:cs="Times New Roman"/>
          <w:sz w:val="24"/>
          <w:szCs w:val="24"/>
          <w:lang w:val="en-GB"/>
        </w:rPr>
        <w:t>)</w:t>
      </w:r>
      <w:r w:rsidR="006F0091" w:rsidRPr="003A0076">
        <w:rPr>
          <w:rFonts w:ascii="Times New Roman" w:hAnsi="Times New Roman" w:cs="Times New Roman"/>
          <w:sz w:val="24"/>
          <w:szCs w:val="24"/>
          <w:lang w:val="en-GB"/>
        </w:rPr>
        <w:t xml:space="preserve"> chaired the meeting</w:t>
      </w:r>
      <w:r w:rsidR="006F0091">
        <w:rPr>
          <w:rFonts w:ascii="Times New Roman" w:hAnsi="Times New Roman" w:cs="Times New Roman"/>
          <w:sz w:val="24"/>
          <w:szCs w:val="24"/>
          <w:lang w:val="en-GB"/>
        </w:rPr>
        <w:t xml:space="preserve"> assisted by Stefano Polidori (ITU/TSB Advisor)</w:t>
      </w:r>
      <w:r w:rsidR="006F0091" w:rsidRPr="003A0076">
        <w:rPr>
          <w:rFonts w:ascii="Times New Roman" w:hAnsi="Times New Roman" w:cs="Times New Roman"/>
          <w:sz w:val="24"/>
          <w:szCs w:val="24"/>
          <w:lang w:val="en-GB"/>
        </w:rPr>
        <w:t>.</w:t>
      </w:r>
    </w:p>
    <w:p w:rsidR="00087FB3" w:rsidRDefault="00087FB3" w:rsidP="00FC511A">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rPr>
        <w:t>The</w:t>
      </w:r>
      <w:r w:rsidR="00FC511A">
        <w:rPr>
          <w:rFonts w:ascii="Times New Roman" w:hAnsi="Times New Roman" w:cs="Times New Roman"/>
          <w:sz w:val="24"/>
          <w:szCs w:val="24"/>
        </w:rPr>
        <w:t xml:space="preserve"> CITS meeting was preceded by the </w:t>
      </w:r>
      <w:r w:rsidR="00CB7C55">
        <w:rPr>
          <w:rFonts w:ascii="Times New Roman" w:hAnsi="Times New Roman" w:cs="Times New Roman"/>
          <w:sz w:val="24"/>
          <w:szCs w:val="24"/>
        </w:rPr>
        <w:t>International Forum on ITS (</w:t>
      </w:r>
      <w:hyperlink r:id="rId13" w:history="1">
        <w:r w:rsidR="00CB7C55" w:rsidRPr="00CB7C55">
          <w:rPr>
            <w:rStyle w:val="Hyperlink"/>
            <w:rFonts w:ascii="Times New Roman" w:hAnsi="Times New Roman"/>
            <w:sz w:val="24"/>
            <w:szCs w:val="24"/>
          </w:rPr>
          <w:t>ITS-2018</w:t>
        </w:r>
      </w:hyperlink>
      <w:r w:rsidR="00CB7C55">
        <w:rPr>
          <w:rFonts w:ascii="Times New Roman" w:hAnsi="Times New Roman" w:cs="Times New Roman"/>
          <w:sz w:val="24"/>
          <w:szCs w:val="24"/>
        </w:rPr>
        <w:t>)</w:t>
      </w:r>
      <w:r w:rsidR="00FC511A">
        <w:rPr>
          <w:rFonts w:ascii="Times New Roman" w:hAnsi="Times New Roman" w:cs="Times New Roman"/>
          <w:sz w:val="24"/>
          <w:szCs w:val="24"/>
        </w:rPr>
        <w:t>, which</w:t>
      </w:r>
      <w:r w:rsidR="00CB7C55" w:rsidRPr="003A0076">
        <w:rPr>
          <w:rFonts w:ascii="Times New Roman" w:hAnsi="Times New Roman" w:cs="Times New Roman"/>
          <w:sz w:val="24"/>
          <w:szCs w:val="24"/>
        </w:rPr>
        <w:t xml:space="preserve"> </w:t>
      </w:r>
      <w:r w:rsidR="00A63753" w:rsidRPr="003A0076">
        <w:rPr>
          <w:rFonts w:ascii="Times New Roman" w:hAnsi="Times New Roman" w:cs="Times New Roman"/>
          <w:sz w:val="24"/>
          <w:szCs w:val="24"/>
        </w:rPr>
        <w:t xml:space="preserve">was </w:t>
      </w:r>
      <w:r w:rsidR="00CB7C55">
        <w:rPr>
          <w:rFonts w:ascii="Times New Roman" w:hAnsi="Times New Roman" w:cs="Times New Roman"/>
          <w:sz w:val="24"/>
          <w:szCs w:val="24"/>
        </w:rPr>
        <w:t>co-organized by the ITS Industry Alliance (</w:t>
      </w:r>
      <w:hyperlink r:id="rId14" w:history="1">
        <w:r w:rsidR="00CB7C55" w:rsidRPr="00CB7C55">
          <w:rPr>
            <w:rStyle w:val="Hyperlink"/>
            <w:rFonts w:ascii="Times New Roman" w:hAnsi="Times New Roman"/>
            <w:sz w:val="24"/>
            <w:szCs w:val="24"/>
          </w:rPr>
          <w:t>C-ITS</w:t>
        </w:r>
      </w:hyperlink>
      <w:r w:rsidR="00CB7C55">
        <w:rPr>
          <w:rFonts w:ascii="Times New Roman" w:hAnsi="Times New Roman" w:cs="Times New Roman"/>
          <w:sz w:val="24"/>
          <w:szCs w:val="24"/>
        </w:rPr>
        <w:t>) of China and the International Telecommunication Union (</w:t>
      </w:r>
      <w:hyperlink r:id="rId15" w:history="1">
        <w:r w:rsidR="00CB7C55" w:rsidRPr="00CB7C55">
          <w:rPr>
            <w:rStyle w:val="Hyperlink"/>
            <w:rFonts w:ascii="Times New Roman" w:hAnsi="Times New Roman"/>
            <w:sz w:val="24"/>
            <w:szCs w:val="24"/>
          </w:rPr>
          <w:t>ITU</w:t>
        </w:r>
      </w:hyperlink>
      <w:r w:rsidR="00CB7C55">
        <w:rPr>
          <w:rFonts w:ascii="Times New Roman" w:hAnsi="Times New Roman" w:cs="Times New Roman"/>
          <w:sz w:val="24"/>
          <w:szCs w:val="24"/>
        </w:rPr>
        <w:t>) with the aim to explore How Communications will Change Vehicles and Transport.</w:t>
      </w:r>
    </w:p>
    <w:p w:rsidR="006F0091" w:rsidRDefault="00CB7C55" w:rsidP="00087FB3">
      <w:pPr>
        <w:suppressAutoHyphens/>
        <w:adjustRightInd w:val="0"/>
        <w:spacing w:before="240" w:after="0" w:line="240" w:lineRule="auto"/>
        <w:rPr>
          <w:rFonts w:ascii="Times New Roman" w:hAnsi="Times New Roman" w:cs="Times New Roman"/>
          <w:sz w:val="24"/>
          <w:szCs w:val="24"/>
        </w:rPr>
      </w:pPr>
      <w:r w:rsidRPr="00CB7C55">
        <w:rPr>
          <w:rFonts w:ascii="Segoe UI" w:hAnsi="Segoe UI" w:cs="Segoe UI"/>
          <w:noProof/>
          <w:color w:val="444444"/>
          <w:lang w:val="en-GB" w:eastAsia="en-GB"/>
        </w:rPr>
        <w:drawing>
          <wp:inline distT="0" distB="0" distL="0" distR="0" wp14:anchorId="537B7ED1" wp14:editId="43BD06E5">
            <wp:extent cx="3630520" cy="2042556"/>
            <wp:effectExtent l="0" t="0" r="8255" b="0"/>
            <wp:docPr id="1" name="Picture 1" descr="https://www.itu.int/en/ITU-T/Workshops-and-Seminars/20180906/PublishingImages/workshop_Nanjing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tu.int/en/ITU-T/Workshops-and-Seminars/20180906/PublishingImages/workshop_Nanjing_banne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40838" cy="2048361"/>
                    </a:xfrm>
                    <a:prstGeom prst="rect">
                      <a:avLst/>
                    </a:prstGeom>
                    <a:noFill/>
                    <a:ln>
                      <a:noFill/>
                    </a:ln>
                  </pic:spPr>
                </pic:pic>
              </a:graphicData>
            </a:graphic>
          </wp:inline>
        </w:drawing>
      </w:r>
    </w:p>
    <w:p w:rsidR="000030D6" w:rsidRPr="00FC511A" w:rsidRDefault="00A63753">
      <w:pPr>
        <w:pStyle w:val="ListParagraph"/>
        <w:keepNext/>
        <w:numPr>
          <w:ilvl w:val="0"/>
          <w:numId w:val="1"/>
        </w:numPr>
        <w:suppressAutoHyphens/>
        <w:adjustRightInd w:val="0"/>
        <w:spacing w:before="240"/>
        <w:rPr>
          <w:rFonts w:ascii="Times New Roman" w:hAnsi="Times New Roman" w:cs="Times New Roman"/>
          <w:b/>
          <w:bCs/>
          <w:sz w:val="24"/>
          <w:szCs w:val="24"/>
          <w:lang w:val="en-GB"/>
        </w:rPr>
      </w:pPr>
      <w:r w:rsidRPr="003A0076">
        <w:rPr>
          <w:rFonts w:ascii="Times New Roman" w:hAnsi="Times New Roman" w:cs="Times New Roman"/>
          <w:b/>
          <w:bCs/>
          <w:sz w:val="24"/>
          <w:szCs w:val="24"/>
          <w:lang w:val="en-GB"/>
        </w:rPr>
        <w:t>O</w:t>
      </w:r>
      <w:r w:rsidR="005E488C">
        <w:rPr>
          <w:rFonts w:ascii="Times New Roman" w:hAnsi="Times New Roman" w:cs="Times New Roman"/>
          <w:b/>
          <w:bCs/>
          <w:sz w:val="24"/>
          <w:szCs w:val="24"/>
          <w:lang w:val="en-GB"/>
        </w:rPr>
        <w:t>pening, meeting participants</w:t>
      </w:r>
      <w:r w:rsidRPr="003A0076">
        <w:rPr>
          <w:rFonts w:ascii="Times New Roman" w:hAnsi="Times New Roman" w:cs="Times New Roman"/>
          <w:b/>
          <w:bCs/>
          <w:sz w:val="24"/>
          <w:szCs w:val="24"/>
          <w:lang w:val="en-GB"/>
        </w:rPr>
        <w:t xml:space="preserve"> and adoption of the agenda</w:t>
      </w:r>
    </w:p>
    <w:p w:rsidR="0008111D" w:rsidRPr="003A0076" w:rsidRDefault="00DE5D03" w:rsidP="00BC6108">
      <w:pPr>
        <w:suppressAutoHyphens/>
        <w:adjustRightInd w:val="0"/>
        <w:spacing w:before="120" w:after="0"/>
        <w:rPr>
          <w:rFonts w:ascii="Times New Roman" w:hAnsi="Times New Roman" w:cs="Times New Roman"/>
          <w:sz w:val="24"/>
          <w:szCs w:val="24"/>
          <w:lang w:val="en-GB"/>
        </w:rPr>
      </w:pPr>
      <w:r w:rsidRPr="00DE5D03">
        <w:rPr>
          <w:rFonts w:ascii="Times New Roman" w:hAnsi="Times New Roman" w:cs="Times New Roman"/>
          <w:b/>
          <w:bCs/>
          <w:sz w:val="24"/>
          <w:szCs w:val="24"/>
          <w:lang w:val="en-GB"/>
        </w:rPr>
        <w:t>T. Russell Shields</w:t>
      </w:r>
      <w:r>
        <w:rPr>
          <w:rFonts w:ascii="Times New Roman" w:hAnsi="Times New Roman" w:cs="Times New Roman"/>
          <w:sz w:val="24"/>
          <w:szCs w:val="24"/>
          <w:lang w:val="en-GB"/>
        </w:rPr>
        <w:t>, Chair of CITS,</w:t>
      </w:r>
      <w:r w:rsidRPr="003A0076">
        <w:rPr>
          <w:rFonts w:ascii="Times New Roman" w:hAnsi="Times New Roman" w:cs="Times New Roman"/>
          <w:sz w:val="24"/>
          <w:szCs w:val="24"/>
          <w:lang w:val="en-GB"/>
        </w:rPr>
        <w:t xml:space="preserve"> </w:t>
      </w:r>
      <w:r w:rsidR="006F0091" w:rsidRPr="006F0091">
        <w:rPr>
          <w:rFonts w:ascii="Times New Roman" w:hAnsi="Times New Roman" w:cs="Times New Roman"/>
          <w:sz w:val="24"/>
          <w:szCs w:val="24"/>
          <w:lang w:val="en-GB"/>
        </w:rPr>
        <w:t xml:space="preserve">opened the meeting </w:t>
      </w:r>
      <w:r>
        <w:rPr>
          <w:rFonts w:ascii="Times New Roman" w:hAnsi="Times New Roman" w:cs="Times New Roman"/>
          <w:sz w:val="24"/>
          <w:szCs w:val="24"/>
          <w:lang w:val="en-GB"/>
        </w:rPr>
        <w:t xml:space="preserve">and </w:t>
      </w:r>
      <w:r w:rsidR="006F0091" w:rsidRPr="006F0091">
        <w:rPr>
          <w:rFonts w:ascii="Times New Roman" w:hAnsi="Times New Roman" w:cs="Times New Roman"/>
          <w:sz w:val="24"/>
          <w:szCs w:val="24"/>
          <w:lang w:val="en-GB"/>
        </w:rPr>
        <w:t>provid</w:t>
      </w:r>
      <w:r>
        <w:rPr>
          <w:rFonts w:ascii="Times New Roman" w:hAnsi="Times New Roman" w:cs="Times New Roman"/>
          <w:sz w:val="24"/>
          <w:szCs w:val="24"/>
          <w:lang w:val="en-GB"/>
        </w:rPr>
        <w:t>ed</w:t>
      </w:r>
      <w:r w:rsidR="006F0091" w:rsidRPr="006F0091">
        <w:rPr>
          <w:rFonts w:ascii="Times New Roman" w:hAnsi="Times New Roman" w:cs="Times New Roman"/>
          <w:sz w:val="24"/>
          <w:szCs w:val="24"/>
          <w:lang w:val="en-GB"/>
        </w:rPr>
        <w:t xml:space="preserve"> background information on the Collaboration on ITS Communication Standards</w:t>
      </w:r>
      <w:r>
        <w:rPr>
          <w:rFonts w:ascii="Times New Roman" w:hAnsi="Times New Roman" w:cs="Times New Roman"/>
          <w:sz w:val="24"/>
          <w:szCs w:val="24"/>
          <w:lang w:val="en-GB"/>
        </w:rPr>
        <w:t xml:space="preserve"> (</w:t>
      </w:r>
      <w:r w:rsidRPr="006F0091">
        <w:rPr>
          <w:rFonts w:ascii="Times New Roman" w:hAnsi="Times New Roman" w:cs="Times New Roman"/>
          <w:sz w:val="24"/>
          <w:szCs w:val="24"/>
          <w:lang w:val="en-GB"/>
        </w:rPr>
        <w:t>CITS</w:t>
      </w:r>
      <w:r w:rsidR="006F0091" w:rsidRPr="006F0091">
        <w:rPr>
          <w:rFonts w:ascii="Times New Roman" w:hAnsi="Times New Roman" w:cs="Times New Roman"/>
          <w:sz w:val="24"/>
          <w:szCs w:val="24"/>
          <w:lang w:val="en-GB"/>
        </w:rPr>
        <w:t xml:space="preserve">) and its role. He clarified that the </w:t>
      </w:r>
      <w:r w:rsidR="0008111D">
        <w:rPr>
          <w:rFonts w:ascii="Times New Roman" w:hAnsi="Times New Roman" w:cs="Times New Roman"/>
          <w:sz w:val="24"/>
          <w:szCs w:val="24"/>
          <w:lang w:val="en-GB"/>
        </w:rPr>
        <w:t>CITS</w:t>
      </w:r>
      <w:r w:rsidR="006F0091" w:rsidRPr="006F0091">
        <w:rPr>
          <w:rFonts w:ascii="Times New Roman" w:hAnsi="Times New Roman" w:cs="Times New Roman"/>
          <w:sz w:val="24"/>
          <w:szCs w:val="24"/>
          <w:lang w:val="en-GB"/>
        </w:rPr>
        <w:t xml:space="preserve"> </w:t>
      </w:r>
      <w:r w:rsidR="0008111D" w:rsidRPr="003A0076">
        <w:rPr>
          <w:rFonts w:ascii="Times New Roman" w:hAnsi="Times New Roman" w:cs="Times New Roman"/>
          <w:sz w:val="24"/>
          <w:szCs w:val="24"/>
          <w:lang w:val="en-GB"/>
        </w:rPr>
        <w:t>is not a standards-setting</w:t>
      </w:r>
      <w:r w:rsidR="0008111D">
        <w:rPr>
          <w:rFonts w:ascii="Times New Roman" w:hAnsi="Times New Roman" w:cs="Times New Roman"/>
          <w:sz w:val="24"/>
          <w:szCs w:val="24"/>
          <w:lang w:val="en-GB"/>
        </w:rPr>
        <w:t xml:space="preserve"> body</w:t>
      </w:r>
      <w:r w:rsidR="0008111D" w:rsidRPr="003A0076">
        <w:rPr>
          <w:rFonts w:ascii="Times New Roman" w:hAnsi="Times New Roman" w:cs="Times New Roman"/>
          <w:sz w:val="24"/>
          <w:szCs w:val="24"/>
          <w:lang w:val="en-GB"/>
        </w:rPr>
        <w:t xml:space="preserve">, but a standards-facilitating group, </w:t>
      </w:r>
      <w:r w:rsidR="0008111D">
        <w:rPr>
          <w:rFonts w:ascii="Times New Roman" w:hAnsi="Times New Roman" w:cs="Times New Roman"/>
          <w:sz w:val="24"/>
          <w:szCs w:val="24"/>
          <w:lang w:val="en-GB"/>
        </w:rPr>
        <w:t xml:space="preserve">mainly used for </w:t>
      </w:r>
      <w:r w:rsidR="0008111D" w:rsidRPr="003A0076">
        <w:rPr>
          <w:rFonts w:ascii="Times New Roman" w:hAnsi="Times New Roman" w:cs="Times New Roman"/>
          <w:sz w:val="24"/>
          <w:szCs w:val="24"/>
          <w:lang w:val="en-GB"/>
        </w:rPr>
        <w:t xml:space="preserve">exchanging information and promoting </w:t>
      </w:r>
      <w:r w:rsidR="0008111D">
        <w:rPr>
          <w:rFonts w:ascii="Times New Roman" w:hAnsi="Times New Roman" w:cs="Times New Roman"/>
          <w:sz w:val="24"/>
          <w:szCs w:val="24"/>
          <w:lang w:val="en-GB"/>
        </w:rPr>
        <w:t>Collaboration to support</w:t>
      </w:r>
      <w:r w:rsidR="0008111D" w:rsidRPr="003A0076">
        <w:rPr>
          <w:rFonts w:ascii="Times New Roman" w:hAnsi="Times New Roman" w:cs="Times New Roman"/>
          <w:sz w:val="24"/>
          <w:szCs w:val="24"/>
          <w:lang w:val="en-GB"/>
        </w:rPr>
        <w:t xml:space="preserve"> ITS communications standards.</w:t>
      </w:r>
    </w:p>
    <w:p w:rsidR="006F0091" w:rsidRDefault="0008111D" w:rsidP="00BC6108">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aim of CITS </w:t>
      </w:r>
      <w:r w:rsidR="006F0091" w:rsidRPr="006F0091">
        <w:rPr>
          <w:rFonts w:ascii="Times New Roman" w:hAnsi="Times New Roman" w:cs="Times New Roman"/>
          <w:sz w:val="24"/>
          <w:szCs w:val="24"/>
          <w:lang w:val="en-GB"/>
        </w:rPr>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rsidR="000E6B8C" w:rsidRDefault="000E6B8C" w:rsidP="000E6B8C">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TSB Advisor </w:t>
      </w:r>
      <w:r w:rsidRPr="000E6B8C">
        <w:rPr>
          <w:rFonts w:ascii="Times New Roman" w:hAnsi="Times New Roman" w:cs="Times New Roman"/>
          <w:sz w:val="24"/>
          <w:szCs w:val="24"/>
        </w:rPr>
        <w:t xml:space="preserve">explained that the Collaboration is following a yearly cycle of three meetings and three workshops: (1) March, during Geneva Motor Show; (2) summer in Asia; (3) </w:t>
      </w:r>
      <w:r w:rsidR="008F6AE7">
        <w:rPr>
          <w:rFonts w:ascii="Times New Roman" w:hAnsi="Times New Roman" w:cs="Times New Roman"/>
          <w:sz w:val="24"/>
          <w:szCs w:val="24"/>
        </w:rPr>
        <w:t xml:space="preserve">late fall </w:t>
      </w:r>
      <w:r w:rsidRPr="000E6B8C">
        <w:rPr>
          <w:rFonts w:ascii="Times New Roman" w:hAnsi="Times New Roman" w:cs="Times New Roman"/>
          <w:sz w:val="24"/>
          <w:szCs w:val="24"/>
        </w:rPr>
        <w:t>in the Americas.</w:t>
      </w:r>
      <w:r w:rsidR="00E5017A">
        <w:rPr>
          <w:rFonts w:ascii="Times New Roman" w:hAnsi="Times New Roman" w:cs="Times New Roman"/>
          <w:sz w:val="24"/>
          <w:szCs w:val="24"/>
        </w:rPr>
        <w:t xml:space="preserve"> However as the event in USA will take place in October, this year the CITS will only meet twice.</w:t>
      </w:r>
    </w:p>
    <w:p w:rsidR="00DE5D03" w:rsidRPr="00E5017A" w:rsidRDefault="00DE5D03">
      <w:pPr>
        <w:suppressAutoHyphens/>
        <w:adjustRightInd w:val="0"/>
        <w:spacing w:before="120" w:after="0"/>
        <w:rPr>
          <w:rFonts w:asciiTheme="majorBidi" w:hAnsiTheme="majorBidi" w:cstheme="majorBidi"/>
          <w:sz w:val="24"/>
          <w:szCs w:val="24"/>
          <w:lang w:val="en-GB"/>
        </w:rPr>
      </w:pPr>
      <w:r w:rsidRPr="00E5017A">
        <w:rPr>
          <w:rFonts w:asciiTheme="majorBidi" w:hAnsiTheme="majorBidi" w:cstheme="majorBidi"/>
          <w:sz w:val="24"/>
          <w:szCs w:val="24"/>
          <w:lang w:val="en-GB"/>
        </w:rPr>
        <w:t xml:space="preserve">The Chair invited all participants </w:t>
      </w:r>
      <w:r w:rsidR="0008111D" w:rsidRPr="00E5017A">
        <w:rPr>
          <w:rFonts w:asciiTheme="majorBidi" w:hAnsiTheme="majorBidi" w:cstheme="majorBidi"/>
          <w:sz w:val="24"/>
          <w:szCs w:val="24"/>
          <w:lang w:val="en-GB"/>
        </w:rPr>
        <w:t>present</w:t>
      </w:r>
      <w:r w:rsidRPr="00E5017A">
        <w:rPr>
          <w:rFonts w:asciiTheme="majorBidi" w:hAnsiTheme="majorBidi" w:cstheme="majorBidi"/>
          <w:sz w:val="24"/>
          <w:szCs w:val="24"/>
          <w:lang w:val="en-GB"/>
        </w:rPr>
        <w:t xml:space="preserve"> on site as well as </w:t>
      </w:r>
      <w:r w:rsidR="0008111D" w:rsidRPr="00E5017A">
        <w:rPr>
          <w:rFonts w:asciiTheme="majorBidi" w:hAnsiTheme="majorBidi" w:cstheme="majorBidi"/>
          <w:sz w:val="24"/>
          <w:szCs w:val="24"/>
          <w:lang w:val="en-GB"/>
        </w:rPr>
        <w:t>those connected</w:t>
      </w:r>
      <w:r w:rsidRPr="00E5017A">
        <w:rPr>
          <w:rFonts w:asciiTheme="majorBidi" w:hAnsiTheme="majorBidi" w:cstheme="majorBidi"/>
          <w:sz w:val="24"/>
          <w:szCs w:val="24"/>
          <w:lang w:val="en-GB"/>
        </w:rPr>
        <w:t xml:space="preserve"> remote</w:t>
      </w:r>
      <w:r w:rsidR="0008111D" w:rsidRPr="00E5017A">
        <w:rPr>
          <w:rFonts w:asciiTheme="majorBidi" w:hAnsiTheme="majorBidi" w:cstheme="majorBidi"/>
          <w:sz w:val="24"/>
          <w:szCs w:val="24"/>
          <w:lang w:val="en-GB"/>
        </w:rPr>
        <w:t>ly</w:t>
      </w:r>
      <w:r w:rsidRPr="00E5017A">
        <w:rPr>
          <w:rFonts w:asciiTheme="majorBidi" w:hAnsiTheme="majorBidi" w:cstheme="majorBidi"/>
          <w:sz w:val="24"/>
          <w:szCs w:val="24"/>
          <w:lang w:val="en-GB"/>
        </w:rPr>
        <w:t xml:space="preserve"> to introduce themselves. </w:t>
      </w:r>
      <w:r w:rsidR="00F50C70" w:rsidRPr="00E5017A">
        <w:rPr>
          <w:rFonts w:asciiTheme="majorBidi" w:hAnsiTheme="majorBidi" w:cstheme="majorBidi"/>
          <w:b/>
          <w:bCs/>
          <w:sz w:val="24"/>
          <w:szCs w:val="24"/>
          <w:lang w:val="en-GB"/>
        </w:rPr>
        <w:t>2</w:t>
      </w:r>
      <w:r w:rsidR="006638FD" w:rsidRPr="00E5017A">
        <w:rPr>
          <w:rFonts w:asciiTheme="majorBidi" w:hAnsiTheme="majorBidi" w:cstheme="majorBidi"/>
          <w:b/>
          <w:bCs/>
          <w:sz w:val="24"/>
          <w:szCs w:val="24"/>
          <w:lang w:val="en-GB"/>
        </w:rPr>
        <w:t>9</w:t>
      </w:r>
      <w:r w:rsidR="00F50C70" w:rsidRPr="00E5017A">
        <w:rPr>
          <w:rFonts w:asciiTheme="majorBidi" w:hAnsiTheme="majorBidi" w:cstheme="majorBidi"/>
          <w:sz w:val="24"/>
          <w:szCs w:val="24"/>
          <w:lang w:val="en-GB"/>
        </w:rPr>
        <w:t xml:space="preserve"> </w:t>
      </w:r>
      <w:r w:rsidRPr="00E5017A">
        <w:rPr>
          <w:rFonts w:asciiTheme="majorBidi" w:hAnsiTheme="majorBidi" w:cstheme="majorBidi"/>
          <w:sz w:val="24"/>
          <w:szCs w:val="24"/>
          <w:lang w:val="en-GB"/>
        </w:rPr>
        <w:t xml:space="preserve">participants joined the meeting representing various Standards Development Organizations (SDOs) and other stakeholders, of which </w:t>
      </w:r>
      <w:r w:rsidR="00AA40C5" w:rsidRPr="00E5017A">
        <w:rPr>
          <w:rFonts w:asciiTheme="majorBidi" w:hAnsiTheme="majorBidi" w:cstheme="majorBidi"/>
          <w:b/>
          <w:bCs/>
          <w:sz w:val="24"/>
          <w:szCs w:val="24"/>
          <w:lang w:val="en-GB"/>
        </w:rPr>
        <w:t>1</w:t>
      </w:r>
      <w:r w:rsidR="00F50C70" w:rsidRPr="00E5017A">
        <w:rPr>
          <w:rFonts w:asciiTheme="majorBidi" w:hAnsiTheme="majorBidi" w:cstheme="majorBidi"/>
          <w:b/>
          <w:bCs/>
          <w:sz w:val="24"/>
          <w:szCs w:val="24"/>
          <w:lang w:val="en-GB"/>
        </w:rPr>
        <w:t>7</w:t>
      </w:r>
      <w:r w:rsidRPr="00E5017A">
        <w:rPr>
          <w:rFonts w:asciiTheme="majorBidi" w:hAnsiTheme="majorBidi" w:cstheme="majorBidi"/>
          <w:sz w:val="24"/>
          <w:szCs w:val="24"/>
          <w:lang w:val="en-GB"/>
        </w:rPr>
        <w:t xml:space="preserve"> joined remotely and </w:t>
      </w:r>
      <w:r w:rsidR="006638FD" w:rsidRPr="00E5017A">
        <w:rPr>
          <w:rFonts w:asciiTheme="majorBidi" w:hAnsiTheme="majorBidi" w:cstheme="majorBidi"/>
          <w:b/>
          <w:bCs/>
          <w:sz w:val="24"/>
          <w:szCs w:val="24"/>
          <w:lang w:val="en-GB"/>
        </w:rPr>
        <w:t>12</w:t>
      </w:r>
      <w:r w:rsidRPr="00E5017A">
        <w:rPr>
          <w:rFonts w:asciiTheme="majorBidi" w:hAnsiTheme="majorBidi" w:cstheme="majorBidi"/>
          <w:sz w:val="24"/>
          <w:szCs w:val="24"/>
          <w:lang w:val="en-GB"/>
        </w:rPr>
        <w:t xml:space="preserve"> on site. The list of participants is available and posted as</w:t>
      </w:r>
      <w:r w:rsidR="006638FD" w:rsidRPr="00E5017A">
        <w:rPr>
          <w:rFonts w:asciiTheme="majorBidi" w:hAnsiTheme="majorBidi" w:cstheme="majorBidi"/>
          <w:sz w:val="24"/>
          <w:szCs w:val="24"/>
          <w:lang w:val="en-GB"/>
        </w:rPr>
        <w:t xml:space="preserve"> </w:t>
      </w:r>
      <w:hyperlink r:id="rId17" w:history="1">
        <w:r w:rsidR="006638FD" w:rsidRPr="00E5017A">
          <w:rPr>
            <w:rStyle w:val="Hyperlink"/>
            <w:rFonts w:asciiTheme="majorBidi" w:hAnsiTheme="majorBidi" w:cstheme="majorBidi"/>
            <w:sz w:val="24"/>
            <w:szCs w:val="24"/>
          </w:rPr>
          <w:t>Doc 21</w:t>
        </w:r>
      </w:hyperlink>
      <w:r w:rsidRPr="00E5017A">
        <w:rPr>
          <w:rFonts w:asciiTheme="majorBidi" w:hAnsiTheme="majorBidi" w:cstheme="majorBidi"/>
          <w:sz w:val="24"/>
          <w:szCs w:val="24"/>
          <w:lang w:val="en-GB"/>
        </w:rPr>
        <w:t>.</w:t>
      </w:r>
    </w:p>
    <w:p w:rsidR="0008111D" w:rsidRDefault="0008111D" w:rsidP="00E5017A">
      <w:pPr>
        <w:suppressAutoHyphens/>
        <w:adjustRightInd w:val="0"/>
        <w:spacing w:before="120" w:after="0"/>
        <w:rPr>
          <w:rFonts w:ascii="Times New Roman" w:hAnsi="Times New Roman" w:cs="Times New Roman"/>
          <w:sz w:val="24"/>
          <w:szCs w:val="24"/>
          <w:lang w:val="en-GB"/>
        </w:rPr>
      </w:pPr>
      <w:r>
        <w:rPr>
          <w:rFonts w:ascii="Times New Roman" w:hAnsi="Times New Roman" w:cs="Times New Roman"/>
          <w:sz w:val="24"/>
          <w:szCs w:val="24"/>
          <w:lang w:val="en-GB"/>
        </w:rPr>
        <w:t xml:space="preserve">A total of </w:t>
      </w:r>
      <w:r w:rsidR="00AA40C5">
        <w:rPr>
          <w:rFonts w:ascii="Times New Roman" w:hAnsi="Times New Roman" w:cs="Times New Roman"/>
          <w:sz w:val="24"/>
          <w:szCs w:val="24"/>
          <w:lang w:val="en-GB"/>
        </w:rPr>
        <w:t>2</w:t>
      </w:r>
      <w:r w:rsidR="008E7EF8">
        <w:rPr>
          <w:rFonts w:ascii="Times New Roman" w:hAnsi="Times New Roman" w:cs="Times New Roman"/>
          <w:sz w:val="24"/>
          <w:szCs w:val="24"/>
          <w:lang w:val="en-GB"/>
        </w:rPr>
        <w:t>0</w:t>
      </w:r>
      <w:r>
        <w:rPr>
          <w:rFonts w:ascii="Times New Roman" w:hAnsi="Times New Roman" w:cs="Times New Roman"/>
          <w:sz w:val="24"/>
          <w:szCs w:val="24"/>
          <w:lang w:val="en-GB"/>
        </w:rPr>
        <w:t xml:space="preserve"> meeting documents were submitted</w:t>
      </w:r>
      <w:r w:rsidR="00426C76">
        <w:rPr>
          <w:rFonts w:ascii="Times New Roman" w:hAnsi="Times New Roman" w:cs="Times New Roman"/>
          <w:sz w:val="24"/>
          <w:szCs w:val="24"/>
          <w:lang w:val="en-GB"/>
        </w:rPr>
        <w:t>. This meeting report was posted as Doc 2</w:t>
      </w:r>
      <w:r w:rsidR="00E5017A">
        <w:rPr>
          <w:rFonts w:ascii="Times New Roman" w:hAnsi="Times New Roman" w:cs="Times New Roman"/>
          <w:sz w:val="24"/>
          <w:szCs w:val="24"/>
          <w:lang w:val="en-GB"/>
        </w:rPr>
        <w:t>2</w:t>
      </w:r>
      <w:r w:rsidR="00426C76">
        <w:rPr>
          <w:rFonts w:ascii="Times New Roman" w:hAnsi="Times New Roman" w:cs="Times New Roman"/>
          <w:sz w:val="24"/>
          <w:szCs w:val="24"/>
          <w:lang w:val="en-GB"/>
        </w:rPr>
        <w:t xml:space="preserve"> </w:t>
      </w:r>
      <w:r>
        <w:rPr>
          <w:rFonts w:ascii="Times New Roman" w:hAnsi="Times New Roman" w:cs="Times New Roman"/>
          <w:sz w:val="24"/>
          <w:szCs w:val="24"/>
          <w:lang w:val="en-GB"/>
        </w:rPr>
        <w:t>after the meeting. All related meeting documents were openly accessible by everyone in the CITS site</w:t>
      </w:r>
      <w:r w:rsidR="00F50C70">
        <w:rPr>
          <w:rFonts w:ascii="Times New Roman" w:hAnsi="Times New Roman" w:cs="Times New Roman"/>
          <w:sz w:val="24"/>
          <w:szCs w:val="24"/>
          <w:lang w:val="en-GB"/>
        </w:rPr>
        <w:t xml:space="preserve"> </w:t>
      </w:r>
      <w:hyperlink r:id="rId18" w:history="1">
        <w:r w:rsidR="00F50C70" w:rsidRPr="00F50C70">
          <w:rPr>
            <w:rStyle w:val="Hyperlink"/>
            <w:rFonts w:ascii="Times New Roman" w:hAnsi="Times New Roman"/>
            <w:sz w:val="24"/>
            <w:szCs w:val="24"/>
            <w:lang w:val="en-GB"/>
          </w:rPr>
          <w:t>here</w:t>
        </w:r>
      </w:hyperlink>
      <w:r w:rsidR="00F50C70">
        <w:rPr>
          <w:rFonts w:ascii="Times New Roman" w:hAnsi="Times New Roman" w:cs="Times New Roman"/>
          <w:sz w:val="24"/>
          <w:szCs w:val="24"/>
          <w:lang w:val="en-GB"/>
        </w:rPr>
        <w:t>.</w:t>
      </w:r>
    </w:p>
    <w:p w:rsidR="00A63753" w:rsidRPr="003A0076" w:rsidRDefault="00A63753" w:rsidP="00BC6108">
      <w:pPr>
        <w:suppressAutoHyphens/>
        <w:adjustRightInd w:val="0"/>
        <w:spacing w:before="120" w:after="0" w:line="240" w:lineRule="auto"/>
        <w:rPr>
          <w:rFonts w:ascii="Times New Roman" w:hAnsi="Times New Roman" w:cs="Times New Roman"/>
          <w:sz w:val="24"/>
          <w:szCs w:val="24"/>
          <w:lang w:val="en-GB"/>
        </w:rPr>
      </w:pPr>
      <w:r w:rsidRPr="003A0076">
        <w:rPr>
          <w:rFonts w:ascii="Times New Roman" w:hAnsi="Times New Roman" w:cs="Times New Roman"/>
          <w:sz w:val="24"/>
          <w:szCs w:val="24"/>
          <w:lang w:val="en-GB"/>
        </w:rPr>
        <w:t xml:space="preserve">The draft agenda was adopted </w:t>
      </w:r>
      <w:r w:rsidR="003F669A" w:rsidRPr="003A0076">
        <w:rPr>
          <w:rFonts w:ascii="Times New Roman" w:hAnsi="Times New Roman" w:cs="Times New Roman"/>
          <w:sz w:val="24"/>
          <w:szCs w:val="24"/>
          <w:lang w:val="en-GB"/>
        </w:rPr>
        <w:t xml:space="preserve">as </w:t>
      </w:r>
      <w:r w:rsidRPr="003A0076">
        <w:rPr>
          <w:rFonts w:ascii="Times New Roman" w:hAnsi="Times New Roman" w:cs="Times New Roman"/>
          <w:sz w:val="24"/>
          <w:szCs w:val="24"/>
          <w:lang w:val="en-GB"/>
        </w:rPr>
        <w:t xml:space="preserve">in </w:t>
      </w:r>
      <w:hyperlink r:id="rId19" w:history="1">
        <w:r w:rsidR="00F50C70" w:rsidRPr="00F50C70">
          <w:rPr>
            <w:rStyle w:val="Hyperlink"/>
            <w:rFonts w:ascii="Times New Roman" w:hAnsi="Times New Roman"/>
            <w:sz w:val="24"/>
            <w:szCs w:val="24"/>
            <w:lang w:val="en-GB"/>
          </w:rPr>
          <w:t>Doc 1</w:t>
        </w:r>
      </w:hyperlink>
      <w:r w:rsidRPr="003A0076">
        <w:rPr>
          <w:rFonts w:ascii="Times New Roman" w:hAnsi="Times New Roman" w:cs="Times New Roman"/>
          <w:sz w:val="24"/>
          <w:szCs w:val="24"/>
          <w:lang w:val="en-GB"/>
        </w:rPr>
        <w:t>.</w:t>
      </w:r>
    </w:p>
    <w:p w:rsidR="001C3AA6" w:rsidRPr="003A0076" w:rsidRDefault="001C3AA6">
      <w:pPr>
        <w:pStyle w:val="ListParagraph"/>
        <w:keepNext/>
        <w:numPr>
          <w:ilvl w:val="0"/>
          <w:numId w:val="1"/>
        </w:numPr>
        <w:suppressAutoHyphens/>
        <w:adjustRightInd w:val="0"/>
        <w:spacing w:before="240"/>
        <w:rPr>
          <w:rFonts w:ascii="Times New Roman" w:hAnsi="Times New Roman" w:cs="Times New Roman"/>
          <w:b/>
          <w:bCs/>
          <w:sz w:val="24"/>
          <w:szCs w:val="24"/>
          <w:lang w:val="en-GB"/>
        </w:rPr>
      </w:pPr>
      <w:r w:rsidRPr="003A0076">
        <w:rPr>
          <w:rFonts w:ascii="Times New Roman" w:hAnsi="Times New Roman" w:cs="Times New Roman"/>
          <w:b/>
          <w:bCs/>
          <w:sz w:val="24"/>
          <w:szCs w:val="24"/>
          <w:lang w:val="en-GB"/>
        </w:rPr>
        <w:t xml:space="preserve">Wrap-up of </w:t>
      </w:r>
      <w:r w:rsidR="00AA40C5" w:rsidRPr="00B7274A">
        <w:rPr>
          <w:rFonts w:ascii="Times New Roman" w:hAnsi="Times New Roman" w:cs="Times New Roman"/>
          <w:b/>
          <w:bCs/>
          <w:sz w:val="24"/>
          <w:szCs w:val="24"/>
          <w:lang w:val="en-GB"/>
        </w:rPr>
        <w:t>ITU</w:t>
      </w:r>
      <w:r w:rsidR="00AA40C5">
        <w:rPr>
          <w:rFonts w:ascii="Times New Roman" w:hAnsi="Times New Roman" w:cs="Times New Roman"/>
          <w:b/>
          <w:bCs/>
          <w:sz w:val="24"/>
          <w:szCs w:val="24"/>
          <w:lang w:val="en-GB"/>
        </w:rPr>
        <w:t>/</w:t>
      </w:r>
      <w:r w:rsidR="00F50C70">
        <w:rPr>
          <w:rFonts w:ascii="Times New Roman" w:hAnsi="Times New Roman" w:cs="Times New Roman"/>
          <w:b/>
          <w:bCs/>
          <w:sz w:val="24"/>
          <w:szCs w:val="24"/>
          <w:lang w:val="en-GB"/>
        </w:rPr>
        <w:t>C-ITS International Forum on ITS (</w:t>
      </w:r>
      <w:hyperlink r:id="rId20" w:history="1">
        <w:r w:rsidR="00F50C70" w:rsidRPr="00F50C70">
          <w:rPr>
            <w:rStyle w:val="Hyperlink"/>
            <w:rFonts w:ascii="Times New Roman" w:hAnsi="Times New Roman"/>
            <w:b/>
            <w:bCs/>
            <w:sz w:val="24"/>
            <w:szCs w:val="24"/>
            <w:lang w:val="en-GB"/>
          </w:rPr>
          <w:t>ITS-2018</w:t>
        </w:r>
      </w:hyperlink>
      <w:r w:rsidR="00F50C70">
        <w:rPr>
          <w:rFonts w:ascii="Times New Roman" w:hAnsi="Times New Roman" w:cs="Times New Roman"/>
          <w:b/>
          <w:bCs/>
          <w:sz w:val="24"/>
          <w:szCs w:val="24"/>
          <w:lang w:val="en-GB"/>
        </w:rPr>
        <w:t>)</w:t>
      </w:r>
      <w:r w:rsidR="00093740">
        <w:rPr>
          <w:rFonts w:ascii="Times New Roman" w:hAnsi="Times New Roman" w:cs="Times New Roman"/>
          <w:b/>
          <w:bCs/>
          <w:sz w:val="24"/>
          <w:szCs w:val="24"/>
          <w:lang w:val="en-GB"/>
        </w:rPr>
        <w:br/>
      </w:r>
      <w:r w:rsidR="00BC6108">
        <w:rPr>
          <w:rFonts w:ascii="Times New Roman" w:hAnsi="Times New Roman" w:cs="Times New Roman"/>
          <w:b/>
          <w:bCs/>
          <w:sz w:val="24"/>
          <w:szCs w:val="24"/>
          <w:lang w:val="en-GB"/>
        </w:rPr>
        <w:t>(</w:t>
      </w:r>
      <w:r w:rsidR="00364AE3">
        <w:rPr>
          <w:rFonts w:ascii="Times New Roman" w:hAnsi="Times New Roman" w:cs="Times New Roman"/>
          <w:b/>
          <w:bCs/>
          <w:sz w:val="24"/>
          <w:szCs w:val="24"/>
          <w:lang w:val="en-GB"/>
        </w:rPr>
        <w:t>6</w:t>
      </w:r>
      <w:r w:rsidR="00F50C70">
        <w:rPr>
          <w:rFonts w:ascii="Times New Roman" w:hAnsi="Times New Roman" w:cs="Times New Roman"/>
          <w:b/>
          <w:bCs/>
          <w:sz w:val="24"/>
          <w:szCs w:val="24"/>
          <w:lang w:val="en-GB"/>
        </w:rPr>
        <w:t xml:space="preserve"> </w:t>
      </w:r>
      <w:r w:rsidR="00E5017A">
        <w:rPr>
          <w:rFonts w:ascii="Times New Roman" w:hAnsi="Times New Roman" w:cs="Times New Roman"/>
          <w:b/>
          <w:bCs/>
          <w:sz w:val="24"/>
          <w:szCs w:val="24"/>
          <w:lang w:val="en-GB"/>
        </w:rPr>
        <w:t xml:space="preserve">-7 </w:t>
      </w:r>
      <w:r w:rsidR="00F50C70">
        <w:rPr>
          <w:rFonts w:ascii="Times New Roman" w:hAnsi="Times New Roman" w:cs="Times New Roman"/>
          <w:b/>
          <w:bCs/>
          <w:sz w:val="24"/>
          <w:szCs w:val="24"/>
          <w:lang w:val="en-GB"/>
        </w:rPr>
        <w:t xml:space="preserve">September </w:t>
      </w:r>
      <w:r w:rsidR="00BC6108">
        <w:rPr>
          <w:rFonts w:ascii="Times New Roman" w:hAnsi="Times New Roman" w:cs="Times New Roman"/>
          <w:b/>
          <w:bCs/>
          <w:sz w:val="24"/>
          <w:szCs w:val="24"/>
          <w:lang w:val="en-GB"/>
        </w:rPr>
        <w:t>2018)</w:t>
      </w:r>
      <w:r w:rsidR="00426C76" w:rsidRPr="00087FB3">
        <w:rPr>
          <w:rFonts w:ascii="Times New Roman" w:hAnsi="Times New Roman" w:cs="Times New Roman"/>
          <w:b/>
          <w:bCs/>
          <w:sz w:val="24"/>
          <w:szCs w:val="24"/>
          <w:lang w:val="en-GB"/>
        </w:rPr>
        <w:t xml:space="preserve"> </w:t>
      </w:r>
    </w:p>
    <w:p w:rsidR="00093740" w:rsidRDefault="00426C76" w:rsidP="00E5017A">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093740">
        <w:rPr>
          <w:rFonts w:ascii="Times New Roman" w:hAnsi="Times New Roman" w:cs="Times New Roman"/>
          <w:sz w:val="24"/>
          <w:szCs w:val="24"/>
        </w:rPr>
        <w:t>day</w:t>
      </w:r>
      <w:r>
        <w:rPr>
          <w:rFonts w:ascii="Times New Roman" w:hAnsi="Times New Roman" w:cs="Times New Roman"/>
          <w:sz w:val="24"/>
          <w:szCs w:val="24"/>
        </w:rPr>
        <w:t xml:space="preserve"> before the </w:t>
      </w:r>
      <w:r w:rsidR="00BC6108">
        <w:rPr>
          <w:rFonts w:ascii="Times New Roman" w:hAnsi="Times New Roman" w:cs="Times New Roman"/>
          <w:sz w:val="24"/>
          <w:szCs w:val="24"/>
        </w:rPr>
        <w:t>CITS meeting,</w:t>
      </w:r>
      <w:r>
        <w:rPr>
          <w:rFonts w:ascii="Times New Roman" w:hAnsi="Times New Roman" w:cs="Times New Roman"/>
          <w:sz w:val="24"/>
          <w:szCs w:val="24"/>
        </w:rPr>
        <w:t xml:space="preserve"> </w:t>
      </w:r>
      <w:r w:rsidR="00093740">
        <w:rPr>
          <w:rFonts w:ascii="Times New Roman" w:hAnsi="Times New Roman" w:cs="Times New Roman"/>
          <w:sz w:val="24"/>
          <w:szCs w:val="24"/>
        </w:rPr>
        <w:t>the</w:t>
      </w:r>
      <w:r>
        <w:rPr>
          <w:rFonts w:ascii="Times New Roman" w:hAnsi="Times New Roman" w:cs="Times New Roman"/>
          <w:sz w:val="24"/>
          <w:szCs w:val="24"/>
        </w:rPr>
        <w:t xml:space="preserve"> </w:t>
      </w:r>
      <w:r w:rsidR="00F50C70">
        <w:rPr>
          <w:rFonts w:ascii="Times New Roman" w:hAnsi="Times New Roman" w:cs="Times New Roman"/>
          <w:b/>
          <w:bCs/>
          <w:sz w:val="24"/>
          <w:szCs w:val="24"/>
          <w:lang w:val="en-GB"/>
        </w:rPr>
        <w:t>International Forum on ITS (</w:t>
      </w:r>
      <w:hyperlink r:id="rId21" w:history="1">
        <w:r w:rsidR="00F50C70" w:rsidRPr="00F50C70">
          <w:rPr>
            <w:rStyle w:val="Hyperlink"/>
            <w:rFonts w:ascii="Times New Roman" w:hAnsi="Times New Roman"/>
            <w:b/>
            <w:bCs/>
            <w:sz w:val="24"/>
            <w:szCs w:val="24"/>
            <w:lang w:val="en-GB"/>
          </w:rPr>
          <w:t>ITS-2018</w:t>
        </w:r>
      </w:hyperlink>
      <w:r w:rsidR="00F50C70">
        <w:rPr>
          <w:rFonts w:ascii="Times New Roman" w:hAnsi="Times New Roman" w:cs="Times New Roman"/>
          <w:b/>
          <w:bCs/>
          <w:sz w:val="24"/>
          <w:szCs w:val="24"/>
          <w:lang w:val="en-GB"/>
        </w:rPr>
        <w:t xml:space="preserve">) </w:t>
      </w:r>
      <w:r>
        <w:rPr>
          <w:rFonts w:ascii="Times New Roman" w:hAnsi="Times New Roman" w:cs="Times New Roman"/>
          <w:sz w:val="24"/>
          <w:szCs w:val="24"/>
        </w:rPr>
        <w:t>was held and p</w:t>
      </w:r>
      <w:r w:rsidR="000A5745" w:rsidRPr="003A0076">
        <w:rPr>
          <w:rFonts w:ascii="Times New Roman" w:hAnsi="Times New Roman" w:cs="Times New Roman"/>
          <w:sz w:val="24"/>
          <w:szCs w:val="24"/>
        </w:rPr>
        <w:t xml:space="preserve">articipants </w:t>
      </w:r>
      <w:r>
        <w:rPr>
          <w:rFonts w:ascii="Times New Roman" w:hAnsi="Times New Roman" w:cs="Times New Roman"/>
          <w:sz w:val="24"/>
          <w:szCs w:val="24"/>
        </w:rPr>
        <w:t xml:space="preserve">expressed appreciation for </w:t>
      </w:r>
      <w:r w:rsidR="00093740">
        <w:rPr>
          <w:rFonts w:ascii="Times New Roman" w:hAnsi="Times New Roman" w:cs="Times New Roman"/>
          <w:sz w:val="24"/>
          <w:szCs w:val="24"/>
        </w:rPr>
        <w:t xml:space="preserve">the organization, </w:t>
      </w:r>
      <w:r w:rsidR="00093740" w:rsidRPr="00093740">
        <w:rPr>
          <w:rFonts w:ascii="Times New Roman" w:hAnsi="Times New Roman" w:cs="Times New Roman"/>
          <w:sz w:val="24"/>
          <w:szCs w:val="24"/>
        </w:rPr>
        <w:t xml:space="preserve">format </w:t>
      </w:r>
      <w:r w:rsidR="009E59D7">
        <w:rPr>
          <w:rFonts w:ascii="Times New Roman" w:hAnsi="Times New Roman" w:cs="Times New Roman"/>
          <w:sz w:val="24"/>
          <w:szCs w:val="24"/>
        </w:rPr>
        <w:t>and</w:t>
      </w:r>
      <w:r w:rsidR="00093740" w:rsidRPr="00093740">
        <w:rPr>
          <w:rFonts w:ascii="Times New Roman" w:hAnsi="Times New Roman" w:cs="Times New Roman"/>
          <w:sz w:val="24"/>
          <w:szCs w:val="24"/>
        </w:rPr>
        <w:t xml:space="preserve"> quality of the panelists</w:t>
      </w:r>
      <w:r w:rsidR="00093740">
        <w:rPr>
          <w:rFonts w:ascii="Times New Roman" w:hAnsi="Times New Roman" w:cs="Times New Roman"/>
          <w:sz w:val="24"/>
          <w:szCs w:val="24"/>
        </w:rPr>
        <w:t xml:space="preserve"> of this </w:t>
      </w:r>
      <w:r w:rsidR="00093740" w:rsidRPr="00093740">
        <w:rPr>
          <w:rFonts w:ascii="Times New Roman" w:hAnsi="Times New Roman" w:cs="Times New Roman"/>
          <w:sz w:val="24"/>
          <w:szCs w:val="24"/>
        </w:rPr>
        <w:t>conferenc</w:t>
      </w:r>
      <w:r w:rsidR="009E59D7">
        <w:rPr>
          <w:rFonts w:ascii="Times New Roman" w:hAnsi="Times New Roman" w:cs="Times New Roman"/>
          <w:sz w:val="24"/>
          <w:szCs w:val="24"/>
        </w:rPr>
        <w:t xml:space="preserve">e that </w:t>
      </w:r>
      <w:r w:rsidR="00E5017A">
        <w:rPr>
          <w:rFonts w:ascii="Times New Roman" w:hAnsi="Times New Roman" w:cs="Times New Roman"/>
          <w:sz w:val="24"/>
          <w:szCs w:val="24"/>
        </w:rPr>
        <w:t>is planned to be held annually</w:t>
      </w:r>
      <w:r w:rsidR="00F50C70">
        <w:rPr>
          <w:rFonts w:ascii="Times New Roman" w:hAnsi="Times New Roman" w:cs="Times New Roman"/>
          <w:sz w:val="24"/>
          <w:szCs w:val="24"/>
        </w:rPr>
        <w:t>.</w:t>
      </w:r>
    </w:p>
    <w:p w:rsidR="00093740" w:rsidRPr="00093740" w:rsidRDefault="00093740" w:rsidP="006248A5">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50C70">
        <w:rPr>
          <w:rFonts w:ascii="Times New Roman" w:hAnsi="Times New Roman" w:cs="Times New Roman"/>
          <w:sz w:val="24"/>
          <w:szCs w:val="24"/>
        </w:rPr>
        <w:t xml:space="preserve">Forum </w:t>
      </w:r>
      <w:r w:rsidR="00E5017A">
        <w:rPr>
          <w:rFonts w:ascii="Times New Roman" w:hAnsi="Times New Roman" w:cs="Times New Roman"/>
          <w:sz w:val="24"/>
          <w:szCs w:val="24"/>
        </w:rPr>
        <w:t>was organized with an opening Plenary and four sub-forum in two parallel ses</w:t>
      </w:r>
      <w:r>
        <w:rPr>
          <w:rFonts w:ascii="Times New Roman" w:hAnsi="Times New Roman" w:cs="Times New Roman"/>
          <w:sz w:val="24"/>
          <w:szCs w:val="24"/>
        </w:rPr>
        <w:t>sions, f</w:t>
      </w:r>
      <w:r w:rsidR="009E59D7">
        <w:rPr>
          <w:rFonts w:ascii="Times New Roman" w:hAnsi="Times New Roman" w:cs="Times New Roman"/>
          <w:sz w:val="24"/>
          <w:szCs w:val="24"/>
        </w:rPr>
        <w:t xml:space="preserve">eaturing </w:t>
      </w:r>
      <w:r w:rsidR="005F0F4D">
        <w:rPr>
          <w:rFonts w:ascii="Times New Roman" w:hAnsi="Times New Roman" w:cs="Times New Roman"/>
          <w:sz w:val="24"/>
          <w:szCs w:val="24"/>
        </w:rPr>
        <w:t xml:space="preserve">five to seven </w:t>
      </w:r>
      <w:r w:rsidR="00E5017A">
        <w:rPr>
          <w:rFonts w:ascii="Times New Roman" w:hAnsi="Times New Roman" w:cs="Times New Roman"/>
          <w:sz w:val="24"/>
          <w:szCs w:val="24"/>
        </w:rPr>
        <w:t>speaker</w:t>
      </w:r>
      <w:r w:rsidR="009E59D7">
        <w:rPr>
          <w:rFonts w:ascii="Times New Roman" w:hAnsi="Times New Roman" w:cs="Times New Roman"/>
          <w:sz w:val="24"/>
          <w:szCs w:val="24"/>
        </w:rPr>
        <w:t xml:space="preserve">s </w:t>
      </w:r>
      <w:r w:rsidR="00E5017A">
        <w:rPr>
          <w:rFonts w:ascii="Times New Roman" w:hAnsi="Times New Roman" w:cs="Times New Roman"/>
          <w:sz w:val="24"/>
          <w:szCs w:val="24"/>
        </w:rPr>
        <w:t xml:space="preserve">per track </w:t>
      </w:r>
      <w:r w:rsidR="006248A5">
        <w:rPr>
          <w:rFonts w:ascii="Times New Roman" w:hAnsi="Times New Roman" w:cs="Times New Roman"/>
          <w:sz w:val="24"/>
          <w:szCs w:val="24"/>
        </w:rPr>
        <w:t xml:space="preserve">which allowed interesting </w:t>
      </w:r>
      <w:r w:rsidRPr="00093740">
        <w:rPr>
          <w:rFonts w:ascii="Times New Roman" w:hAnsi="Times New Roman" w:cs="Times New Roman"/>
          <w:sz w:val="24"/>
          <w:szCs w:val="24"/>
        </w:rPr>
        <w:t>panel discussion</w:t>
      </w:r>
      <w:r w:rsidR="006248A5">
        <w:rPr>
          <w:rFonts w:ascii="Times New Roman" w:hAnsi="Times New Roman" w:cs="Times New Roman"/>
          <w:sz w:val="24"/>
          <w:szCs w:val="24"/>
        </w:rPr>
        <w:t xml:space="preserve"> on</w:t>
      </w:r>
      <w:r w:rsidRPr="00093740">
        <w:rPr>
          <w:rFonts w:ascii="Times New Roman" w:hAnsi="Times New Roman" w:cs="Times New Roman"/>
          <w:sz w:val="24"/>
          <w:szCs w:val="24"/>
        </w:rPr>
        <w:t xml:space="preserve"> specific theme</w:t>
      </w:r>
      <w:r w:rsidR="006248A5">
        <w:rPr>
          <w:rFonts w:ascii="Times New Roman" w:hAnsi="Times New Roman" w:cs="Times New Roman"/>
          <w:sz w:val="24"/>
          <w:szCs w:val="24"/>
        </w:rPr>
        <w:t>s</w:t>
      </w:r>
      <w:r>
        <w:rPr>
          <w:rFonts w:ascii="Times New Roman" w:hAnsi="Times New Roman" w:cs="Times New Roman"/>
          <w:sz w:val="24"/>
          <w:szCs w:val="24"/>
        </w:rPr>
        <w:t>.</w:t>
      </w:r>
      <w:r w:rsidRPr="00093740">
        <w:rPr>
          <w:rFonts w:ascii="Times New Roman" w:hAnsi="Times New Roman" w:cs="Times New Roman"/>
          <w:sz w:val="24"/>
          <w:szCs w:val="24"/>
        </w:rPr>
        <w:t xml:space="preserve"> </w:t>
      </w:r>
      <w:r>
        <w:rPr>
          <w:rFonts w:ascii="Times New Roman" w:hAnsi="Times New Roman" w:cs="Times New Roman"/>
          <w:sz w:val="24"/>
          <w:szCs w:val="24"/>
        </w:rPr>
        <w:t>A</w:t>
      </w:r>
      <w:r w:rsidRPr="00093740">
        <w:rPr>
          <w:rFonts w:ascii="Times New Roman" w:hAnsi="Times New Roman" w:cs="Times New Roman"/>
          <w:sz w:val="24"/>
          <w:szCs w:val="24"/>
        </w:rPr>
        <w:t xml:space="preserve"> presentations</w:t>
      </w:r>
      <w:r w:rsidR="009E59D7">
        <w:rPr>
          <w:rFonts w:ascii="Times New Roman" w:hAnsi="Times New Roman" w:cs="Times New Roman"/>
          <w:sz w:val="24"/>
          <w:szCs w:val="24"/>
        </w:rPr>
        <w:t xml:space="preserve"> (about </w:t>
      </w:r>
      <w:r w:rsidR="006248A5">
        <w:rPr>
          <w:rFonts w:ascii="Times New Roman" w:hAnsi="Times New Roman" w:cs="Times New Roman"/>
          <w:sz w:val="24"/>
          <w:szCs w:val="24"/>
        </w:rPr>
        <w:t>twenty-</w:t>
      </w:r>
      <w:r w:rsidR="009E59D7">
        <w:rPr>
          <w:rFonts w:ascii="Times New Roman" w:hAnsi="Times New Roman" w:cs="Times New Roman"/>
          <w:sz w:val="24"/>
          <w:szCs w:val="24"/>
        </w:rPr>
        <w:t>five minutes)</w:t>
      </w:r>
      <w:r w:rsidRPr="00093740">
        <w:rPr>
          <w:rFonts w:ascii="Times New Roman" w:hAnsi="Times New Roman" w:cs="Times New Roman"/>
          <w:sz w:val="24"/>
          <w:szCs w:val="24"/>
        </w:rPr>
        <w:t xml:space="preserve"> by </w:t>
      </w:r>
      <w:r>
        <w:rPr>
          <w:rFonts w:ascii="Times New Roman" w:hAnsi="Times New Roman" w:cs="Times New Roman"/>
          <w:sz w:val="24"/>
          <w:szCs w:val="24"/>
        </w:rPr>
        <w:t xml:space="preserve">each of </w:t>
      </w:r>
      <w:r w:rsidRPr="00093740">
        <w:rPr>
          <w:rFonts w:ascii="Times New Roman" w:hAnsi="Times New Roman" w:cs="Times New Roman"/>
          <w:sz w:val="24"/>
          <w:szCs w:val="24"/>
        </w:rPr>
        <w:t>the panelists focus</w:t>
      </w:r>
      <w:r>
        <w:rPr>
          <w:rFonts w:ascii="Times New Roman" w:hAnsi="Times New Roman" w:cs="Times New Roman"/>
          <w:sz w:val="24"/>
          <w:szCs w:val="24"/>
        </w:rPr>
        <w:t>ed</w:t>
      </w:r>
      <w:r w:rsidRPr="00093740">
        <w:rPr>
          <w:rFonts w:ascii="Times New Roman" w:hAnsi="Times New Roman" w:cs="Times New Roman"/>
          <w:sz w:val="24"/>
          <w:szCs w:val="24"/>
        </w:rPr>
        <w:t xml:space="preserve"> on what their company or organization contributes toward solving a particular problem related to the theme.</w:t>
      </w:r>
    </w:p>
    <w:p w:rsidR="00093740" w:rsidRDefault="00093740" w:rsidP="006248A5">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bios of the panelists can be seen at: </w:t>
      </w:r>
    </w:p>
    <w:p w:rsidR="006248A5" w:rsidRPr="00093740" w:rsidRDefault="00E57A73" w:rsidP="006248A5">
      <w:pPr>
        <w:suppressAutoHyphens/>
        <w:adjustRightInd w:val="0"/>
        <w:spacing w:before="120" w:after="0" w:line="240" w:lineRule="auto"/>
        <w:rPr>
          <w:rFonts w:ascii="Times New Roman" w:hAnsi="Times New Roman" w:cs="Times New Roman"/>
          <w:sz w:val="24"/>
          <w:szCs w:val="24"/>
        </w:rPr>
      </w:pPr>
      <w:hyperlink r:id="rId22" w:history="1">
        <w:r w:rsidR="006248A5" w:rsidRPr="00BC30AA">
          <w:rPr>
            <w:rStyle w:val="Hyperlink"/>
            <w:rFonts w:ascii="Times New Roman" w:hAnsi="Times New Roman"/>
            <w:sz w:val="24"/>
            <w:szCs w:val="24"/>
          </w:rPr>
          <w:t>https://www.itu.int/en/ITU-T/Workshops-and-Seminars/20180906/Pages/Biographies.aspx</w:t>
        </w:r>
      </w:hyperlink>
      <w:r w:rsidR="006248A5">
        <w:rPr>
          <w:rFonts w:ascii="Times New Roman" w:hAnsi="Times New Roman" w:cs="Times New Roman"/>
          <w:sz w:val="24"/>
          <w:szCs w:val="24"/>
        </w:rPr>
        <w:t xml:space="preserve"> </w:t>
      </w:r>
    </w:p>
    <w:p w:rsidR="00093740" w:rsidRPr="0077637E" w:rsidRDefault="00093740">
      <w:pPr>
        <w:suppressAutoHyphens/>
        <w:adjustRightInd w:val="0"/>
        <w:spacing w:before="120" w:after="0" w:line="240" w:lineRule="auto"/>
        <w:rPr>
          <w:rStyle w:val="Strong"/>
          <w:rFonts w:ascii="Segoe UI" w:hAnsi="Segoe UI" w:cs="Segoe UI"/>
          <w:i/>
          <w:iCs/>
          <w:color w:val="444444"/>
          <w:sz w:val="20"/>
          <w:szCs w:val="20"/>
        </w:rPr>
      </w:pPr>
      <w:r>
        <w:rPr>
          <w:rFonts w:ascii="Times New Roman" w:hAnsi="Times New Roman" w:cs="Times New Roman"/>
          <w:sz w:val="24"/>
          <w:szCs w:val="24"/>
        </w:rPr>
        <w:t xml:space="preserve">The following themes were covered </w:t>
      </w:r>
      <w:r w:rsidR="005F0F4D">
        <w:rPr>
          <w:rFonts w:ascii="Times New Roman" w:hAnsi="Times New Roman" w:cs="Times New Roman"/>
          <w:sz w:val="24"/>
          <w:szCs w:val="24"/>
        </w:rPr>
        <w:t xml:space="preserve">at </w:t>
      </w:r>
      <w:r>
        <w:rPr>
          <w:rFonts w:ascii="Times New Roman" w:hAnsi="Times New Roman" w:cs="Times New Roman"/>
          <w:sz w:val="24"/>
          <w:szCs w:val="24"/>
        </w:rPr>
        <w:t xml:space="preserve">the </w:t>
      </w:r>
      <w:r w:rsidR="005F0F4D">
        <w:rPr>
          <w:rFonts w:ascii="Times New Roman" w:hAnsi="Times New Roman" w:cs="Times New Roman"/>
          <w:sz w:val="24"/>
          <w:szCs w:val="24"/>
        </w:rPr>
        <w:t>Forum</w:t>
      </w:r>
      <w:r>
        <w:rPr>
          <w:rFonts w:ascii="Times New Roman" w:hAnsi="Times New Roman" w:cs="Times New Roman"/>
          <w:sz w:val="24"/>
          <w:szCs w:val="24"/>
        </w:rPr>
        <w:t>:</w:t>
      </w:r>
    </w:p>
    <w:p w:rsidR="00375B08" w:rsidRPr="006248A5" w:rsidRDefault="0077637E" w:rsidP="006248A5">
      <w:pPr>
        <w:pStyle w:val="ListParagraph"/>
        <w:numPr>
          <w:ilvl w:val="0"/>
          <w:numId w:val="14"/>
        </w:numPr>
        <w:suppressAutoHyphens/>
        <w:adjustRightInd w:val="0"/>
        <w:spacing w:before="120"/>
        <w:rPr>
          <w:rStyle w:val="Strong"/>
          <w:rFonts w:asciiTheme="majorBidi" w:hAnsiTheme="majorBidi" w:cstheme="majorBidi"/>
          <w:b w:val="0"/>
          <w:bCs w:val="0"/>
          <w:sz w:val="24"/>
          <w:szCs w:val="24"/>
        </w:rPr>
      </w:pPr>
      <w:r w:rsidRPr="006248A5">
        <w:rPr>
          <w:rStyle w:val="Strong"/>
          <w:rFonts w:asciiTheme="majorBidi" w:hAnsiTheme="majorBidi" w:cstheme="majorBidi"/>
          <w:b w:val="0"/>
          <w:bCs w:val="0"/>
          <w:sz w:val="24"/>
          <w:szCs w:val="24"/>
        </w:rPr>
        <w:t xml:space="preserve">Session 1 </w:t>
      </w:r>
      <w:r w:rsidR="005F0F4D" w:rsidRPr="006248A5">
        <w:rPr>
          <w:rStyle w:val="Strong"/>
          <w:rFonts w:asciiTheme="majorBidi" w:hAnsiTheme="majorBidi" w:cstheme="majorBidi"/>
          <w:b w:val="0"/>
          <w:bCs w:val="0"/>
          <w:sz w:val="24"/>
          <w:szCs w:val="24"/>
        </w:rPr>
        <w:t>–</w:t>
      </w:r>
      <w:r w:rsidRPr="006248A5">
        <w:rPr>
          <w:rStyle w:val="Strong"/>
          <w:rFonts w:asciiTheme="majorBidi" w:hAnsiTheme="majorBidi" w:cstheme="majorBidi"/>
          <w:b w:val="0"/>
          <w:bCs w:val="0"/>
          <w:sz w:val="24"/>
          <w:szCs w:val="24"/>
        </w:rPr>
        <w:t xml:space="preserve"> </w:t>
      </w:r>
      <w:r w:rsidR="005F0F4D" w:rsidRPr="006248A5">
        <w:rPr>
          <w:rStyle w:val="Strong"/>
          <w:rFonts w:asciiTheme="majorBidi" w:hAnsiTheme="majorBidi" w:cstheme="majorBidi"/>
          <w:b w:val="0"/>
          <w:bCs w:val="0"/>
          <w:sz w:val="24"/>
          <w:szCs w:val="24"/>
        </w:rPr>
        <w:t>Plenary Presentations</w:t>
      </w:r>
    </w:p>
    <w:p w:rsidR="00375B08" w:rsidRDefault="00093740" w:rsidP="006248A5">
      <w:pPr>
        <w:pStyle w:val="ListParagraph"/>
        <w:numPr>
          <w:ilvl w:val="0"/>
          <w:numId w:val="14"/>
        </w:numPr>
        <w:suppressAutoHyphens/>
        <w:adjustRightInd w:val="0"/>
        <w:spacing w:before="120"/>
        <w:rPr>
          <w:rStyle w:val="Strong"/>
          <w:rFonts w:asciiTheme="majorBidi" w:hAnsiTheme="majorBidi" w:cstheme="majorBidi"/>
          <w:b w:val="0"/>
          <w:bCs w:val="0"/>
          <w:sz w:val="24"/>
          <w:szCs w:val="24"/>
        </w:rPr>
      </w:pPr>
      <w:r w:rsidRPr="006248A5">
        <w:rPr>
          <w:rStyle w:val="Strong"/>
          <w:rFonts w:asciiTheme="majorBidi" w:hAnsiTheme="majorBidi" w:cstheme="majorBidi"/>
          <w:b w:val="0"/>
          <w:bCs w:val="0"/>
          <w:sz w:val="24"/>
          <w:szCs w:val="24"/>
        </w:rPr>
        <w:t>Session 2</w:t>
      </w:r>
      <w:r w:rsidR="005F0F4D" w:rsidRPr="006248A5">
        <w:rPr>
          <w:rStyle w:val="Strong"/>
          <w:rFonts w:asciiTheme="majorBidi" w:hAnsiTheme="majorBidi" w:cstheme="majorBidi"/>
          <w:b w:val="0"/>
          <w:bCs w:val="0"/>
          <w:sz w:val="24"/>
          <w:szCs w:val="24"/>
        </w:rPr>
        <w:t>A</w:t>
      </w:r>
      <w:r w:rsidRPr="006248A5">
        <w:rPr>
          <w:rStyle w:val="Strong"/>
          <w:rFonts w:asciiTheme="majorBidi" w:hAnsiTheme="majorBidi" w:cstheme="majorBidi"/>
          <w:b w:val="0"/>
          <w:bCs w:val="0"/>
          <w:sz w:val="24"/>
          <w:szCs w:val="24"/>
        </w:rPr>
        <w:t xml:space="preserve"> – </w:t>
      </w:r>
      <w:r w:rsidR="005F0F4D" w:rsidRPr="006248A5">
        <w:rPr>
          <w:rStyle w:val="Strong"/>
          <w:rFonts w:asciiTheme="majorBidi" w:hAnsiTheme="majorBidi" w:cstheme="majorBidi"/>
          <w:b w:val="0"/>
          <w:bCs w:val="0"/>
          <w:sz w:val="24"/>
          <w:szCs w:val="24"/>
        </w:rPr>
        <w:t>ITS Policy and ITS Industry Evolution</w:t>
      </w:r>
    </w:p>
    <w:p w:rsidR="00375B08" w:rsidRPr="006248A5" w:rsidRDefault="005F0F4D" w:rsidP="006248A5">
      <w:pPr>
        <w:pStyle w:val="ListParagraph"/>
        <w:numPr>
          <w:ilvl w:val="0"/>
          <w:numId w:val="14"/>
        </w:numPr>
        <w:suppressAutoHyphens/>
        <w:adjustRightInd w:val="0"/>
        <w:spacing w:before="120"/>
        <w:rPr>
          <w:rStyle w:val="Strong"/>
          <w:rFonts w:asciiTheme="majorBidi" w:hAnsiTheme="majorBidi" w:cstheme="majorBidi"/>
          <w:b w:val="0"/>
          <w:bCs w:val="0"/>
          <w:sz w:val="24"/>
          <w:szCs w:val="24"/>
        </w:rPr>
      </w:pPr>
      <w:r w:rsidRPr="006248A5">
        <w:rPr>
          <w:rStyle w:val="Strong"/>
          <w:rFonts w:asciiTheme="majorBidi" w:hAnsiTheme="majorBidi" w:cstheme="majorBidi"/>
          <w:b w:val="0"/>
          <w:bCs w:val="0"/>
          <w:sz w:val="24"/>
          <w:szCs w:val="24"/>
        </w:rPr>
        <w:t>Session 2B – New Energy Vehicles and Intelligent Connected Vehicles (NEV-ICV)</w:t>
      </w:r>
    </w:p>
    <w:p w:rsidR="00375B08" w:rsidRDefault="00093740" w:rsidP="006248A5">
      <w:pPr>
        <w:pStyle w:val="ListParagraph"/>
        <w:numPr>
          <w:ilvl w:val="0"/>
          <w:numId w:val="14"/>
        </w:numPr>
        <w:suppressAutoHyphens/>
        <w:adjustRightInd w:val="0"/>
        <w:spacing w:before="120"/>
        <w:rPr>
          <w:rStyle w:val="Strong"/>
          <w:rFonts w:asciiTheme="majorBidi" w:hAnsiTheme="majorBidi" w:cstheme="majorBidi"/>
          <w:b w:val="0"/>
          <w:bCs w:val="0"/>
          <w:sz w:val="24"/>
          <w:szCs w:val="24"/>
          <w:lang w:val="fr-CH"/>
        </w:rPr>
      </w:pPr>
      <w:r w:rsidRPr="006248A5">
        <w:rPr>
          <w:rStyle w:val="Strong"/>
          <w:rFonts w:asciiTheme="majorBidi" w:hAnsiTheme="majorBidi" w:cstheme="majorBidi"/>
          <w:b w:val="0"/>
          <w:bCs w:val="0"/>
          <w:sz w:val="24"/>
          <w:szCs w:val="24"/>
          <w:lang w:val="fr-CH"/>
        </w:rPr>
        <w:lastRenderedPageBreak/>
        <w:t>Session 3</w:t>
      </w:r>
      <w:r w:rsidR="005F0F4D" w:rsidRPr="006248A5">
        <w:rPr>
          <w:rStyle w:val="Strong"/>
          <w:rFonts w:asciiTheme="majorBidi" w:hAnsiTheme="majorBidi" w:cstheme="majorBidi"/>
          <w:b w:val="0"/>
          <w:bCs w:val="0"/>
          <w:sz w:val="24"/>
          <w:szCs w:val="24"/>
          <w:lang w:val="fr-CH"/>
        </w:rPr>
        <w:t>A</w:t>
      </w:r>
      <w:r w:rsidRPr="006248A5">
        <w:rPr>
          <w:rStyle w:val="Strong"/>
          <w:rFonts w:asciiTheme="majorBidi" w:hAnsiTheme="majorBidi" w:cstheme="majorBidi"/>
          <w:b w:val="0"/>
          <w:bCs w:val="0"/>
          <w:sz w:val="24"/>
          <w:szCs w:val="24"/>
          <w:lang w:val="fr-CH"/>
        </w:rPr>
        <w:t xml:space="preserve"> – </w:t>
      </w:r>
      <w:r w:rsidR="005F0F4D" w:rsidRPr="006248A5">
        <w:rPr>
          <w:rStyle w:val="Strong"/>
          <w:rFonts w:asciiTheme="majorBidi" w:hAnsiTheme="majorBidi" w:cstheme="majorBidi"/>
          <w:b w:val="0"/>
          <w:bCs w:val="0"/>
          <w:sz w:val="24"/>
          <w:szCs w:val="24"/>
          <w:lang w:val="fr-CH"/>
        </w:rPr>
        <w:t>Intelligent Transport Infrastructure</w:t>
      </w:r>
    </w:p>
    <w:p w:rsidR="005F0F4D" w:rsidRPr="006248A5" w:rsidRDefault="005F0F4D" w:rsidP="006248A5">
      <w:pPr>
        <w:pStyle w:val="ListParagraph"/>
        <w:numPr>
          <w:ilvl w:val="0"/>
          <w:numId w:val="14"/>
        </w:numPr>
        <w:suppressAutoHyphens/>
        <w:adjustRightInd w:val="0"/>
        <w:spacing w:before="120"/>
        <w:rPr>
          <w:rFonts w:asciiTheme="majorBidi" w:hAnsiTheme="majorBidi" w:cstheme="majorBidi"/>
          <w:sz w:val="24"/>
          <w:szCs w:val="24"/>
        </w:rPr>
      </w:pPr>
      <w:r w:rsidRPr="006248A5">
        <w:rPr>
          <w:rStyle w:val="Strong"/>
          <w:rFonts w:asciiTheme="majorBidi" w:hAnsiTheme="majorBidi" w:cstheme="majorBidi"/>
          <w:b w:val="0"/>
          <w:bCs w:val="0"/>
          <w:sz w:val="24"/>
          <w:szCs w:val="24"/>
        </w:rPr>
        <w:t>Session 3B – ITS for Smart Cities</w:t>
      </w:r>
    </w:p>
    <w:p w:rsidR="00F97919" w:rsidRDefault="00F97919" w:rsidP="00C26039">
      <w:pPr>
        <w:suppressAutoHyphens/>
        <w:adjustRightInd w:val="0"/>
        <w:spacing w:before="120" w:after="0" w:line="240" w:lineRule="auto"/>
        <w:rPr>
          <w:rFonts w:ascii="Times New Roman" w:hAnsi="Times New Roman" w:cs="Times New Roman"/>
          <w:sz w:val="24"/>
          <w:szCs w:val="24"/>
        </w:rPr>
      </w:pPr>
    </w:p>
    <w:p w:rsidR="00F97919" w:rsidRDefault="0077637E">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See the </w:t>
      </w:r>
      <w:r w:rsidR="00F97919">
        <w:rPr>
          <w:rFonts w:ascii="Times New Roman" w:hAnsi="Times New Roman" w:cs="Times New Roman"/>
          <w:sz w:val="24"/>
          <w:szCs w:val="24"/>
        </w:rPr>
        <w:t xml:space="preserve">Forum </w:t>
      </w:r>
      <w:r>
        <w:rPr>
          <w:rFonts w:ascii="Times New Roman" w:hAnsi="Times New Roman" w:cs="Times New Roman"/>
          <w:sz w:val="24"/>
          <w:szCs w:val="24"/>
        </w:rPr>
        <w:t>program at</w:t>
      </w:r>
      <w:r w:rsidR="00F97919">
        <w:rPr>
          <w:rFonts w:ascii="Times New Roman" w:hAnsi="Times New Roman" w:cs="Times New Roman"/>
          <w:sz w:val="24"/>
          <w:szCs w:val="24"/>
        </w:rPr>
        <w:t xml:space="preserve">: </w:t>
      </w:r>
      <w:hyperlink r:id="rId23" w:history="1">
        <w:r w:rsidR="006248A5" w:rsidRPr="00BC30AA">
          <w:rPr>
            <w:rStyle w:val="Hyperlink"/>
            <w:rFonts w:ascii="Times New Roman" w:hAnsi="Times New Roman"/>
            <w:sz w:val="24"/>
            <w:szCs w:val="24"/>
          </w:rPr>
          <w:t>https://www.itu.int/en/ITU-T/Workshops-and-Seminars/20180906/Pages/Programme.aspx</w:t>
        </w:r>
      </w:hyperlink>
      <w:r w:rsidR="00F97919">
        <w:rPr>
          <w:rFonts w:ascii="Times New Roman" w:hAnsi="Times New Roman" w:cs="Times New Roman"/>
          <w:sz w:val="24"/>
          <w:szCs w:val="24"/>
        </w:rPr>
        <w:t xml:space="preserve"> </w:t>
      </w:r>
    </w:p>
    <w:p w:rsidR="0077637E" w:rsidRDefault="00F97919">
      <w:pPr>
        <w:suppressAutoHyphens/>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The biographies of each speakers are available on the Forum program, and the biographies of the </w:t>
      </w:r>
      <w:r w:rsidR="006248A5" w:rsidRPr="006248A5">
        <w:rPr>
          <w:rFonts w:ascii="Times New Roman" w:hAnsi="Times New Roman" w:cs="Times New Roman"/>
          <w:sz w:val="24"/>
          <w:szCs w:val="24"/>
        </w:rPr>
        <w:t xml:space="preserve">Programme </w:t>
      </w:r>
      <w:r>
        <w:rPr>
          <w:rFonts w:ascii="Times New Roman" w:hAnsi="Times New Roman" w:cs="Times New Roman"/>
          <w:sz w:val="24"/>
          <w:szCs w:val="24"/>
        </w:rPr>
        <w:t xml:space="preserve">committee members are available </w:t>
      </w:r>
      <w:hyperlink r:id="rId24" w:history="1">
        <w:r w:rsidRPr="00F97919">
          <w:rPr>
            <w:rStyle w:val="Hyperlink"/>
            <w:rFonts w:ascii="Times New Roman" w:hAnsi="Times New Roman"/>
            <w:sz w:val="24"/>
            <w:szCs w:val="24"/>
          </w:rPr>
          <w:t>here</w:t>
        </w:r>
      </w:hyperlink>
      <w:r>
        <w:rPr>
          <w:rFonts w:ascii="Times New Roman" w:hAnsi="Times New Roman" w:cs="Times New Roman"/>
          <w:sz w:val="24"/>
          <w:szCs w:val="24"/>
        </w:rPr>
        <w:t>.</w:t>
      </w:r>
    </w:p>
    <w:p w:rsidR="0000515F" w:rsidRPr="000B65FD" w:rsidRDefault="000E6B8C" w:rsidP="0000515F">
      <w:pPr>
        <w:pStyle w:val="ListParagraph"/>
        <w:keepNext/>
        <w:numPr>
          <w:ilvl w:val="0"/>
          <w:numId w:val="1"/>
        </w:numPr>
        <w:suppressAutoHyphens/>
        <w:adjustRightInd w:val="0"/>
        <w:spacing w:before="240"/>
        <w:rPr>
          <w:rFonts w:asciiTheme="majorBidi" w:hAnsiTheme="majorBidi" w:cstheme="majorBidi"/>
          <w:b/>
          <w:bCs/>
          <w:sz w:val="24"/>
          <w:szCs w:val="24"/>
          <w:lang w:val="en-GB"/>
        </w:rPr>
      </w:pPr>
      <w:r w:rsidRPr="000B65FD">
        <w:rPr>
          <w:rFonts w:asciiTheme="majorBidi" w:hAnsiTheme="majorBidi" w:cstheme="majorBidi"/>
          <w:b/>
          <w:bCs/>
          <w:sz w:val="24"/>
          <w:szCs w:val="24"/>
        </w:rPr>
        <w:t>Status of ITS communications work in various SDOs</w:t>
      </w:r>
    </w:p>
    <w:p w:rsidR="00F37FA6" w:rsidRPr="006248A5" w:rsidRDefault="00F37FA6">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4.1</w:t>
      </w:r>
      <w:r w:rsidRPr="000B65FD">
        <w:rPr>
          <w:rFonts w:asciiTheme="majorBidi" w:hAnsiTheme="majorBidi" w:cstheme="majorBidi"/>
          <w:b/>
          <w:bCs/>
          <w:sz w:val="24"/>
          <w:szCs w:val="24"/>
        </w:rPr>
        <w:tab/>
        <w:t xml:space="preserve"> </w:t>
      </w:r>
      <w:hyperlink r:id="rId25" w:history="1">
        <w:r w:rsidR="00B77F8C" w:rsidRPr="006248A5">
          <w:rPr>
            <w:rStyle w:val="Hyperlink"/>
            <w:rFonts w:asciiTheme="majorBidi" w:hAnsiTheme="majorBidi" w:cstheme="majorBidi"/>
            <w:b/>
            <w:bCs/>
            <w:sz w:val="24"/>
            <w:szCs w:val="24"/>
          </w:rPr>
          <w:t>ISO/TC 22/SC 31</w:t>
        </w:r>
        <w:r w:rsidR="006248A5" w:rsidRPr="006248A5">
          <w:rPr>
            <w:rStyle w:val="Hyperlink"/>
            <w:rFonts w:asciiTheme="majorBidi" w:hAnsiTheme="majorBidi" w:cstheme="majorBidi"/>
            <w:b/>
            <w:bCs/>
            <w:sz w:val="24"/>
            <w:szCs w:val="24"/>
          </w:rPr>
          <w:t>/WG8</w:t>
        </w:r>
      </w:hyperlink>
    </w:p>
    <w:p w:rsidR="00C43A2D" w:rsidRDefault="00C26039">
      <w:pPr>
        <w:suppressAutoHyphens/>
        <w:adjustRightInd w:val="0"/>
        <w:spacing w:before="120" w:after="0" w:line="240" w:lineRule="auto"/>
        <w:rPr>
          <w:rFonts w:asciiTheme="majorBidi" w:hAnsiTheme="majorBidi" w:cstheme="majorBidi"/>
          <w:sz w:val="24"/>
          <w:szCs w:val="24"/>
        </w:rPr>
      </w:pPr>
      <w:r w:rsidRPr="00B77F8C">
        <w:rPr>
          <w:rFonts w:asciiTheme="majorBidi" w:hAnsiTheme="majorBidi" w:cstheme="majorBidi"/>
          <w:sz w:val="24"/>
          <w:szCs w:val="24"/>
        </w:rPr>
        <w:t>[</w:t>
      </w:r>
      <w:hyperlink r:id="rId26" w:history="1">
        <w:r w:rsidR="00B77F8C" w:rsidRPr="00B77F8C">
          <w:rPr>
            <w:rStyle w:val="Hyperlink"/>
            <w:rFonts w:asciiTheme="majorBidi" w:hAnsiTheme="majorBidi" w:cstheme="majorBidi"/>
            <w:sz w:val="24"/>
            <w:szCs w:val="24"/>
          </w:rPr>
          <w:t>Doc 10</w:t>
        </w:r>
      </w:hyperlink>
      <w:r w:rsidRPr="00B77F8C">
        <w:rPr>
          <w:rFonts w:asciiTheme="majorBidi" w:hAnsiTheme="majorBidi" w:cstheme="majorBidi"/>
          <w:sz w:val="24"/>
          <w:szCs w:val="24"/>
        </w:rPr>
        <w:t>] w</w:t>
      </w:r>
      <w:r w:rsidR="00DC0399" w:rsidRPr="00B77F8C">
        <w:rPr>
          <w:rFonts w:asciiTheme="majorBidi" w:hAnsiTheme="majorBidi" w:cstheme="majorBidi"/>
          <w:sz w:val="24"/>
          <w:szCs w:val="24"/>
        </w:rPr>
        <w:t>as</w:t>
      </w:r>
      <w:r w:rsidRPr="00B77F8C">
        <w:rPr>
          <w:rFonts w:asciiTheme="majorBidi" w:hAnsiTheme="majorBidi" w:cstheme="majorBidi"/>
          <w:sz w:val="24"/>
          <w:szCs w:val="24"/>
        </w:rPr>
        <w:t xml:space="preserve"> submitted</w:t>
      </w:r>
      <w:r w:rsidR="00DC0399" w:rsidRPr="00B77F8C">
        <w:rPr>
          <w:rFonts w:asciiTheme="majorBidi" w:hAnsiTheme="majorBidi" w:cstheme="majorBidi"/>
          <w:sz w:val="24"/>
          <w:szCs w:val="24"/>
        </w:rPr>
        <w:t xml:space="preserve"> </w:t>
      </w:r>
      <w:r w:rsidR="00054EAB">
        <w:rPr>
          <w:rFonts w:asciiTheme="majorBidi" w:hAnsiTheme="majorBidi" w:cstheme="majorBidi"/>
          <w:sz w:val="24"/>
          <w:szCs w:val="24"/>
        </w:rPr>
        <w:t xml:space="preserve">by ISO </w:t>
      </w:r>
      <w:r w:rsidRPr="00B77F8C">
        <w:rPr>
          <w:rFonts w:asciiTheme="majorBidi" w:hAnsiTheme="majorBidi" w:cstheme="majorBidi"/>
          <w:sz w:val="24"/>
          <w:szCs w:val="24"/>
        </w:rPr>
        <w:t xml:space="preserve">and presented by </w:t>
      </w:r>
      <w:r w:rsidR="00054EAB">
        <w:rPr>
          <w:rFonts w:asciiTheme="majorBidi" w:hAnsiTheme="majorBidi" w:cstheme="majorBidi"/>
          <w:sz w:val="24"/>
          <w:szCs w:val="24"/>
        </w:rPr>
        <w:t xml:space="preserve">Kaname Tokita, WG8 Convenor, </w:t>
      </w:r>
      <w:r w:rsidR="00DC0399" w:rsidRPr="00B77F8C">
        <w:rPr>
          <w:rFonts w:asciiTheme="majorBidi" w:hAnsiTheme="majorBidi" w:cstheme="majorBidi"/>
          <w:sz w:val="24"/>
          <w:szCs w:val="24"/>
        </w:rPr>
        <w:t>Honda</w:t>
      </w:r>
      <w:r w:rsidRPr="00B77F8C">
        <w:rPr>
          <w:rFonts w:asciiTheme="majorBidi" w:hAnsiTheme="majorBidi" w:cstheme="majorBidi"/>
          <w:sz w:val="24"/>
          <w:szCs w:val="24"/>
        </w:rPr>
        <w:t xml:space="preserve">. </w:t>
      </w:r>
      <w:r w:rsidR="00DC0399" w:rsidRPr="00B77F8C">
        <w:rPr>
          <w:rFonts w:asciiTheme="majorBidi" w:hAnsiTheme="majorBidi" w:cstheme="majorBidi"/>
          <w:sz w:val="24"/>
          <w:szCs w:val="24"/>
        </w:rPr>
        <w:t xml:space="preserve">It </w:t>
      </w:r>
      <w:r w:rsidRPr="00B77F8C">
        <w:rPr>
          <w:rFonts w:asciiTheme="majorBidi" w:hAnsiTheme="majorBidi" w:cstheme="majorBidi"/>
          <w:sz w:val="24"/>
          <w:szCs w:val="24"/>
        </w:rPr>
        <w:t>provide</w:t>
      </w:r>
      <w:r w:rsidR="00DC0399" w:rsidRPr="00B77F8C">
        <w:rPr>
          <w:rFonts w:asciiTheme="majorBidi" w:hAnsiTheme="majorBidi" w:cstheme="majorBidi"/>
          <w:sz w:val="24"/>
          <w:szCs w:val="24"/>
        </w:rPr>
        <w:t>s</w:t>
      </w:r>
      <w:r w:rsidRPr="00B77F8C">
        <w:rPr>
          <w:rFonts w:asciiTheme="majorBidi" w:hAnsiTheme="majorBidi" w:cstheme="majorBidi"/>
          <w:sz w:val="24"/>
          <w:szCs w:val="24"/>
        </w:rPr>
        <w:t xml:space="preserve"> updates </w:t>
      </w:r>
      <w:r w:rsidR="00DC0399" w:rsidRPr="00B77F8C">
        <w:rPr>
          <w:rFonts w:asciiTheme="majorBidi" w:hAnsiTheme="majorBidi" w:cstheme="majorBidi"/>
          <w:sz w:val="24"/>
          <w:szCs w:val="24"/>
        </w:rPr>
        <w:t xml:space="preserve">on the status of </w:t>
      </w:r>
      <w:r w:rsidR="00274E11">
        <w:rPr>
          <w:rFonts w:asciiTheme="majorBidi" w:hAnsiTheme="majorBidi" w:cstheme="majorBidi"/>
          <w:sz w:val="24"/>
          <w:szCs w:val="24"/>
        </w:rPr>
        <w:t>project ISO 23239 Vehicle Domain Service (VDS)</w:t>
      </w:r>
      <w:r w:rsidR="00C43A2D">
        <w:rPr>
          <w:rFonts w:asciiTheme="majorBidi" w:hAnsiTheme="majorBidi" w:cstheme="majorBidi"/>
          <w:sz w:val="24"/>
          <w:szCs w:val="24"/>
        </w:rPr>
        <w:t>,</w:t>
      </w:r>
      <w:r w:rsidR="00274E11">
        <w:rPr>
          <w:rFonts w:asciiTheme="majorBidi" w:hAnsiTheme="majorBidi" w:cstheme="majorBidi"/>
          <w:sz w:val="24"/>
          <w:szCs w:val="24"/>
        </w:rPr>
        <w:t xml:space="preserve"> allocated under ISO TC 22 / SC 31 as the new WG8. The presentation then defined Vehicle Domains and Actors,</w:t>
      </w:r>
      <w:r w:rsidR="00B77F8C">
        <w:rPr>
          <w:rFonts w:asciiTheme="majorBidi" w:hAnsiTheme="majorBidi" w:cstheme="majorBidi"/>
          <w:sz w:val="24"/>
          <w:szCs w:val="24"/>
        </w:rPr>
        <w:t xml:space="preserve"> as well as the role of data integration, calibration and collection as part of VDS.</w:t>
      </w:r>
    </w:p>
    <w:p w:rsidR="00B77F8C" w:rsidRDefault="00B77F8C">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Potential harmonization are under discussion with SAW and ISO TC 205 / WG3, and harmonization with standardization bodies about smart cities and smart traffic might be necessary.</w:t>
      </w:r>
    </w:p>
    <w:p w:rsidR="00F37FA6" w:rsidRDefault="00F37FA6">
      <w:pPr>
        <w:keepNext/>
        <w:suppressAutoHyphens/>
        <w:adjustRightInd w:val="0"/>
        <w:spacing w:before="240" w:after="0" w:line="240" w:lineRule="auto"/>
        <w:rPr>
          <w:rStyle w:val="Hyperlink"/>
          <w:rFonts w:asciiTheme="majorBidi" w:hAnsiTheme="majorBidi" w:cstheme="majorBidi"/>
          <w:b/>
          <w:bCs/>
          <w:sz w:val="24"/>
          <w:szCs w:val="24"/>
        </w:rPr>
      </w:pPr>
      <w:r w:rsidRPr="000B65FD">
        <w:rPr>
          <w:rFonts w:asciiTheme="majorBidi" w:hAnsiTheme="majorBidi" w:cstheme="majorBidi"/>
          <w:b/>
          <w:bCs/>
          <w:sz w:val="24"/>
          <w:szCs w:val="24"/>
        </w:rPr>
        <w:t>4.2</w:t>
      </w:r>
      <w:r w:rsidRPr="000B65FD">
        <w:rPr>
          <w:rFonts w:asciiTheme="majorBidi" w:hAnsiTheme="majorBidi" w:cstheme="majorBidi"/>
          <w:b/>
          <w:bCs/>
          <w:sz w:val="24"/>
          <w:szCs w:val="24"/>
        </w:rPr>
        <w:tab/>
      </w:r>
      <w:hyperlink r:id="rId27" w:history="1">
        <w:r w:rsidR="00FF32A8" w:rsidRPr="00FF32A8">
          <w:rPr>
            <w:rStyle w:val="Hyperlink"/>
            <w:rFonts w:asciiTheme="majorBidi" w:hAnsiTheme="majorBidi" w:cstheme="majorBidi"/>
            <w:b/>
            <w:bCs/>
            <w:sz w:val="24"/>
            <w:szCs w:val="24"/>
          </w:rPr>
          <w:t>CCSA</w:t>
        </w:r>
      </w:hyperlink>
    </w:p>
    <w:p w:rsidR="00AB78D0" w:rsidRDefault="00AB78D0">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t>
      </w:r>
      <w:hyperlink r:id="rId28" w:history="1">
        <w:r w:rsidRPr="00054EAB">
          <w:rPr>
            <w:rStyle w:val="Hyperlink"/>
            <w:rFonts w:asciiTheme="majorBidi" w:hAnsiTheme="majorBidi" w:cstheme="majorBidi"/>
            <w:sz w:val="24"/>
            <w:szCs w:val="24"/>
          </w:rPr>
          <w:t>Doc 11</w:t>
        </w:r>
      </w:hyperlink>
      <w:r>
        <w:rPr>
          <w:rFonts w:asciiTheme="majorBidi" w:hAnsiTheme="majorBidi" w:cstheme="majorBidi"/>
          <w:sz w:val="24"/>
          <w:szCs w:val="24"/>
        </w:rPr>
        <w:t>] was submitted</w:t>
      </w:r>
      <w:r w:rsidR="00054EAB">
        <w:rPr>
          <w:rFonts w:asciiTheme="majorBidi" w:hAnsiTheme="majorBidi" w:cstheme="majorBidi"/>
          <w:sz w:val="24"/>
          <w:szCs w:val="24"/>
        </w:rPr>
        <w:t xml:space="preserve"> by the CCSA</w:t>
      </w:r>
      <w:r>
        <w:rPr>
          <w:rFonts w:asciiTheme="majorBidi" w:hAnsiTheme="majorBidi" w:cstheme="majorBidi"/>
          <w:sz w:val="24"/>
          <w:szCs w:val="24"/>
        </w:rPr>
        <w:t xml:space="preserve"> and presented by Yuming Ge, ITS expert from CAICT. It provides </w:t>
      </w:r>
      <w:r w:rsidR="00C710CE">
        <w:rPr>
          <w:rFonts w:asciiTheme="majorBidi" w:hAnsiTheme="majorBidi" w:cstheme="majorBidi"/>
          <w:sz w:val="24"/>
          <w:szCs w:val="24"/>
        </w:rPr>
        <w:t xml:space="preserve">an </w:t>
      </w:r>
      <w:r w:rsidR="003E779C">
        <w:rPr>
          <w:rFonts w:asciiTheme="majorBidi" w:hAnsiTheme="majorBidi" w:cstheme="majorBidi"/>
          <w:sz w:val="24"/>
          <w:szCs w:val="24"/>
        </w:rPr>
        <w:t>update on C-V2X standards from the IMT-2020 C-V2X working group, as well as an overview on the CCSA organizations and the C-V2X Industry with a focus on China.</w:t>
      </w:r>
    </w:p>
    <w:p w:rsidR="003E779C" w:rsidRDefault="003E779C">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The IMT-2020 Promotion Group</w:t>
      </w:r>
      <w:r w:rsidR="00054EAB">
        <w:rPr>
          <w:rFonts w:asciiTheme="majorBidi" w:hAnsiTheme="majorBidi" w:cstheme="majorBidi"/>
          <w:sz w:val="24"/>
          <w:szCs w:val="24"/>
        </w:rPr>
        <w:t xml:space="preserve"> established the C-V2X Work Group to promote the establishment of a cross-industry innovation platform. 75 institutes and research centers and enterprises joined and formed a member alliance for cooperation among multiple industries.</w:t>
      </w:r>
    </w:p>
    <w:p w:rsidR="00F37FA6" w:rsidRPr="000B65FD" w:rsidRDefault="00F37FA6">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0B65FD">
        <w:rPr>
          <w:rFonts w:asciiTheme="majorBidi" w:hAnsiTheme="majorBidi" w:cstheme="majorBidi"/>
          <w:b/>
          <w:bCs/>
          <w:sz w:val="24"/>
          <w:szCs w:val="24"/>
        </w:rPr>
        <w:t>3</w:t>
      </w:r>
      <w:r w:rsidRPr="000B65FD">
        <w:rPr>
          <w:rFonts w:asciiTheme="majorBidi" w:hAnsiTheme="majorBidi" w:cstheme="majorBidi"/>
          <w:b/>
          <w:bCs/>
          <w:sz w:val="24"/>
          <w:szCs w:val="24"/>
        </w:rPr>
        <w:tab/>
      </w:r>
      <w:hyperlink r:id="rId29" w:history="1">
        <w:r w:rsidR="00054EAB" w:rsidRPr="00126526">
          <w:rPr>
            <w:rStyle w:val="Hyperlink"/>
            <w:rFonts w:asciiTheme="majorBidi" w:hAnsiTheme="majorBidi" w:cstheme="majorBidi"/>
            <w:b/>
            <w:bCs/>
            <w:sz w:val="24"/>
            <w:szCs w:val="24"/>
          </w:rPr>
          <w:t>TTC/WG Connected Car</w:t>
        </w:r>
      </w:hyperlink>
    </w:p>
    <w:p w:rsidR="00054EAB" w:rsidRPr="00FA6C27" w:rsidRDefault="00597DC4" w:rsidP="00FA6C27">
      <w:pPr>
        <w:suppressAutoHyphens/>
        <w:adjustRightInd w:val="0"/>
        <w:spacing w:before="120" w:after="0" w:line="240" w:lineRule="auto"/>
        <w:rPr>
          <w:rFonts w:asciiTheme="majorBidi" w:hAnsiTheme="majorBidi" w:cstheme="majorBidi"/>
          <w:sz w:val="24"/>
          <w:szCs w:val="24"/>
        </w:rPr>
      </w:pPr>
      <w:r w:rsidRPr="00597DC4">
        <w:rPr>
          <w:rFonts w:asciiTheme="majorBidi" w:hAnsiTheme="majorBidi" w:cstheme="majorBidi"/>
          <w:sz w:val="24"/>
          <w:szCs w:val="24"/>
        </w:rPr>
        <w:t>[</w:t>
      </w:r>
      <w:hyperlink r:id="rId30" w:history="1">
        <w:r w:rsidR="00054EAB" w:rsidRPr="003C5926">
          <w:rPr>
            <w:rStyle w:val="Hyperlink"/>
            <w:rFonts w:asciiTheme="majorBidi" w:hAnsiTheme="majorBidi" w:cstheme="majorBidi"/>
            <w:sz w:val="24"/>
            <w:szCs w:val="24"/>
          </w:rPr>
          <w:t>Doc 12</w:t>
        </w:r>
      </w:hyperlink>
      <w:r w:rsidR="006638FD">
        <w:rPr>
          <w:rFonts w:asciiTheme="majorBidi" w:hAnsiTheme="majorBidi" w:cstheme="majorBidi"/>
          <w:sz w:val="24"/>
          <w:szCs w:val="24"/>
        </w:rPr>
        <w:t xml:space="preserve"> and </w:t>
      </w:r>
      <w:hyperlink r:id="rId31" w:history="1">
        <w:r w:rsidR="006638FD" w:rsidRPr="006638FD">
          <w:rPr>
            <w:rStyle w:val="Hyperlink"/>
            <w:rFonts w:asciiTheme="majorBidi" w:hAnsiTheme="majorBidi" w:cstheme="majorBidi"/>
            <w:sz w:val="24"/>
            <w:szCs w:val="24"/>
          </w:rPr>
          <w:t>Doc 17</w:t>
        </w:r>
      </w:hyperlink>
      <w:r w:rsidRPr="00597DC4">
        <w:rPr>
          <w:rFonts w:asciiTheme="majorBidi" w:hAnsiTheme="majorBidi" w:cstheme="majorBidi"/>
          <w:sz w:val="24"/>
          <w:szCs w:val="24"/>
        </w:rPr>
        <w:t>]</w:t>
      </w:r>
      <w:r w:rsidRPr="00FA6C27">
        <w:rPr>
          <w:rFonts w:asciiTheme="majorBidi" w:hAnsiTheme="majorBidi" w:cstheme="majorBidi"/>
          <w:sz w:val="24"/>
          <w:szCs w:val="24"/>
        </w:rPr>
        <w:t xml:space="preserve"> </w:t>
      </w:r>
      <w:r w:rsidR="006638FD">
        <w:rPr>
          <w:rFonts w:asciiTheme="majorBidi" w:hAnsiTheme="majorBidi" w:cstheme="majorBidi"/>
          <w:sz w:val="24"/>
          <w:szCs w:val="24"/>
        </w:rPr>
        <w:t>were</w:t>
      </w:r>
      <w:r w:rsidR="00054EAB">
        <w:rPr>
          <w:rFonts w:asciiTheme="majorBidi" w:hAnsiTheme="majorBidi" w:cstheme="majorBidi"/>
          <w:sz w:val="24"/>
          <w:szCs w:val="24"/>
        </w:rPr>
        <w:t xml:space="preserve"> submitted by TTC and presented by Hideki Yamamoto, Oki, Japan. The report describes the recent activities of WG Connected Car, regarding vehicle hub (V-HUB) and reprogramming for vehicles.</w:t>
      </w:r>
    </w:p>
    <w:p w:rsidR="003C5926" w:rsidRDefault="003C5926" w:rsidP="00FA6C27">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Standardization of the V-HUB system was adopted in ASTAP-30, and endorsed by fifteen APT member administrations. It will be sent to MC-42 for final approval.</w:t>
      </w:r>
    </w:p>
    <w:p w:rsidR="00610704" w:rsidRPr="00610704" w:rsidRDefault="003C5926" w:rsidP="00FA6C27">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A technical report, TR-1068</w:t>
      </w:r>
      <w:r w:rsidR="00F965EB">
        <w:rPr>
          <w:rFonts w:asciiTheme="majorBidi" w:hAnsiTheme="majorBidi" w:cstheme="majorBidi"/>
          <w:sz w:val="24"/>
          <w:szCs w:val="24"/>
        </w:rPr>
        <w:t>, was published by TTC in late 2017 regarding OTA updating in vehicles.</w:t>
      </w:r>
    </w:p>
    <w:p w:rsidR="00F37FA6" w:rsidRPr="000B65FD" w:rsidRDefault="00F37FA6">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054EAB">
        <w:rPr>
          <w:rFonts w:asciiTheme="majorBidi" w:hAnsiTheme="majorBidi" w:cstheme="majorBidi"/>
          <w:b/>
          <w:bCs/>
          <w:sz w:val="24"/>
          <w:szCs w:val="24"/>
        </w:rPr>
        <w:t>4</w:t>
      </w:r>
      <w:r w:rsidRPr="000B65FD">
        <w:rPr>
          <w:rFonts w:asciiTheme="majorBidi" w:hAnsiTheme="majorBidi" w:cstheme="majorBidi"/>
          <w:b/>
          <w:bCs/>
          <w:sz w:val="24"/>
          <w:szCs w:val="24"/>
        </w:rPr>
        <w:tab/>
      </w:r>
      <w:hyperlink r:id="rId32" w:history="1">
        <w:r w:rsidR="00F965EB" w:rsidRPr="001834E1">
          <w:rPr>
            <w:rStyle w:val="Hyperlink"/>
            <w:rFonts w:asciiTheme="majorBidi" w:hAnsiTheme="majorBidi" w:cstheme="majorBidi"/>
            <w:b/>
            <w:bCs/>
            <w:sz w:val="24"/>
            <w:szCs w:val="24"/>
          </w:rPr>
          <w:t xml:space="preserve">UNECE </w:t>
        </w:r>
        <w:r w:rsidR="00375B08" w:rsidRPr="001834E1">
          <w:rPr>
            <w:rStyle w:val="Hyperlink"/>
            <w:rFonts w:asciiTheme="majorBidi" w:hAnsiTheme="majorBidi" w:cstheme="majorBidi"/>
            <w:b/>
            <w:bCs/>
            <w:sz w:val="24"/>
            <w:szCs w:val="24"/>
          </w:rPr>
          <w:t>WP.29</w:t>
        </w:r>
      </w:hyperlink>
    </w:p>
    <w:p w:rsidR="001834E1" w:rsidRDefault="00F37FA6">
      <w:pPr>
        <w:suppressAutoHyphens/>
        <w:adjustRightInd w:val="0"/>
        <w:spacing w:before="120" w:after="0" w:line="240" w:lineRule="auto"/>
        <w:rPr>
          <w:rFonts w:asciiTheme="majorBidi" w:hAnsiTheme="majorBidi" w:cstheme="majorBidi"/>
          <w:sz w:val="24"/>
          <w:szCs w:val="24"/>
        </w:rPr>
      </w:pPr>
      <w:r w:rsidRPr="000B65FD">
        <w:rPr>
          <w:rFonts w:asciiTheme="majorBidi" w:hAnsiTheme="majorBidi" w:cstheme="majorBidi"/>
          <w:sz w:val="24"/>
          <w:szCs w:val="24"/>
        </w:rPr>
        <w:t>[</w:t>
      </w:r>
      <w:hyperlink r:id="rId33" w:history="1">
        <w:r w:rsidR="00F965EB" w:rsidRPr="00375B08">
          <w:rPr>
            <w:rStyle w:val="Hyperlink"/>
            <w:rFonts w:asciiTheme="majorBidi" w:hAnsiTheme="majorBidi" w:cstheme="majorBidi"/>
            <w:sz w:val="24"/>
            <w:szCs w:val="24"/>
          </w:rPr>
          <w:t>Doc 13</w:t>
        </w:r>
      </w:hyperlink>
      <w:r w:rsidRPr="000B65FD">
        <w:rPr>
          <w:rFonts w:asciiTheme="majorBidi" w:hAnsiTheme="majorBidi" w:cstheme="majorBidi"/>
          <w:sz w:val="24"/>
          <w:szCs w:val="24"/>
        </w:rPr>
        <w:t xml:space="preserve">] was submitted by </w:t>
      </w:r>
      <w:r w:rsidR="00375B08">
        <w:rPr>
          <w:rFonts w:asciiTheme="majorBidi" w:hAnsiTheme="majorBidi" w:cstheme="majorBidi"/>
          <w:sz w:val="24"/>
          <w:szCs w:val="24"/>
        </w:rPr>
        <w:t xml:space="preserve">the </w:t>
      </w:r>
      <w:hyperlink r:id="rId34" w:history="1">
        <w:r w:rsidR="00375B08" w:rsidRPr="006638FD">
          <w:rPr>
            <w:rStyle w:val="Hyperlink"/>
            <w:rFonts w:asciiTheme="majorBidi" w:hAnsiTheme="majorBidi" w:cstheme="majorBidi"/>
            <w:sz w:val="24"/>
            <w:szCs w:val="24"/>
          </w:rPr>
          <w:t>UNECE TFCS</w:t>
        </w:r>
      </w:hyperlink>
      <w:r w:rsidR="00FA6C27">
        <w:rPr>
          <w:rFonts w:asciiTheme="majorBidi" w:hAnsiTheme="majorBidi" w:cstheme="majorBidi"/>
          <w:sz w:val="24"/>
          <w:szCs w:val="24"/>
        </w:rPr>
        <w:t>/OTA</w:t>
      </w:r>
      <w:r w:rsidR="00375B08">
        <w:rPr>
          <w:rFonts w:asciiTheme="majorBidi" w:hAnsiTheme="majorBidi" w:cstheme="majorBidi"/>
          <w:sz w:val="24"/>
          <w:szCs w:val="24"/>
        </w:rPr>
        <w:t xml:space="preserve"> and presented remotely by Darren Handley, Chair CS/OTA, Department for transport, UK. It provides updates on the status of two recommendations: Software updates and cyber security.</w:t>
      </w:r>
    </w:p>
    <w:p w:rsidR="00375B08" w:rsidRDefault="00375B08" w:rsidP="00FA6C27">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lastRenderedPageBreak/>
        <w:t>The software updates paper has been fully reviewed but has some outstanding comments that need to be resolved.</w:t>
      </w:r>
    </w:p>
    <w:p w:rsidR="003122A2" w:rsidRDefault="00375B08" w:rsidP="00FA6C27">
      <w:pPr>
        <w:pStyle w:val="ListParagraph"/>
        <w:numPr>
          <w:ilvl w:val="0"/>
          <w:numId w:val="13"/>
        </w:numPr>
        <w:rPr>
          <w:rFonts w:asciiTheme="majorBidi" w:hAnsiTheme="majorBidi" w:cstheme="majorBidi"/>
          <w:sz w:val="24"/>
          <w:szCs w:val="24"/>
        </w:rPr>
      </w:pPr>
      <w:r>
        <w:rPr>
          <w:rFonts w:asciiTheme="majorBidi" w:hAnsiTheme="majorBidi" w:cstheme="majorBidi"/>
          <w:sz w:val="24"/>
          <w:szCs w:val="24"/>
        </w:rPr>
        <w:t>The cyber security paper has been fully reviewed but has some outstanding comments and the structure of the draft regulations need to be confirmed.</w:t>
      </w:r>
    </w:p>
    <w:p w:rsidR="00610704" w:rsidRPr="00E87175" w:rsidRDefault="003122A2" w:rsidP="00FA6C27">
      <w:pPr>
        <w:pStyle w:val="bodytext"/>
        <w:rPr>
          <w:lang w:val="en-GB"/>
        </w:rPr>
      </w:pPr>
      <w:r>
        <w:t>At its June 2018 session, the UNECE WP.29 activities related to automated, autonomous and connected vehicles, including the task force on cybersecurity and OTA issues were restructured. The previous Working Party on Brakes and Running Gear (GRRF) was therefore revamped into a new Working Party on Automated/Autonomous and Connected Vehicles (GRVA). This new GRVA will now take over also the activities previously handled under the banners “Intelligent Transport Systems and Automated Driving (</w:t>
      </w:r>
      <w:hyperlink r:id="rId35" w:history="1">
        <w:r>
          <w:rPr>
            <w:rStyle w:val="Hyperlink"/>
          </w:rPr>
          <w:t>ITS/AD</w:t>
        </w:r>
      </w:hyperlink>
      <w:r>
        <w:t>)” and “UN Task Force on Cyber security and OTA issues (</w:t>
      </w:r>
      <w:hyperlink r:id="rId36" w:history="1">
        <w:r>
          <w:rPr>
            <w:rStyle w:val="Hyperlink"/>
          </w:rPr>
          <w:t>CS/OTA</w:t>
        </w:r>
      </w:hyperlink>
      <w:r>
        <w:t xml:space="preserve">)” </w:t>
      </w:r>
    </w:p>
    <w:p w:rsidR="00F37FA6" w:rsidRPr="00FA6C27" w:rsidRDefault="00F37FA6">
      <w:pPr>
        <w:suppressAutoHyphens/>
        <w:adjustRightInd w:val="0"/>
        <w:spacing w:before="120" w:after="0" w:line="240" w:lineRule="auto"/>
        <w:rPr>
          <w:rFonts w:asciiTheme="majorBidi" w:hAnsiTheme="majorBidi" w:cstheme="majorBidi"/>
          <w:b/>
          <w:bCs/>
          <w:sz w:val="24"/>
          <w:szCs w:val="24"/>
          <w:lang w:val="en-GB"/>
        </w:rPr>
      </w:pPr>
      <w:r w:rsidRPr="000B65FD">
        <w:rPr>
          <w:rFonts w:asciiTheme="majorBidi" w:hAnsiTheme="majorBidi" w:cstheme="majorBidi"/>
          <w:b/>
          <w:bCs/>
          <w:sz w:val="24"/>
          <w:szCs w:val="24"/>
        </w:rPr>
        <w:t>4.</w:t>
      </w:r>
      <w:r w:rsidR="0044673F">
        <w:rPr>
          <w:rFonts w:asciiTheme="majorBidi" w:hAnsiTheme="majorBidi" w:cstheme="majorBidi"/>
          <w:b/>
          <w:bCs/>
          <w:sz w:val="24"/>
          <w:szCs w:val="24"/>
        </w:rPr>
        <w:t>5</w:t>
      </w:r>
      <w:r w:rsidRPr="000B65FD">
        <w:rPr>
          <w:rFonts w:asciiTheme="majorBidi" w:hAnsiTheme="majorBidi" w:cstheme="majorBidi"/>
          <w:b/>
          <w:bCs/>
          <w:sz w:val="24"/>
          <w:szCs w:val="24"/>
        </w:rPr>
        <w:tab/>
      </w:r>
      <w:hyperlink r:id="rId37" w:history="1">
        <w:r w:rsidR="00B5249B" w:rsidRPr="00B5249B">
          <w:rPr>
            <w:rStyle w:val="Hyperlink"/>
            <w:rFonts w:asciiTheme="majorBidi" w:hAnsiTheme="majorBidi" w:cstheme="majorBidi"/>
            <w:b/>
            <w:bCs/>
            <w:sz w:val="24"/>
            <w:szCs w:val="24"/>
          </w:rPr>
          <w:t>WWRF</w:t>
        </w:r>
        <w:r w:rsidR="00375B08" w:rsidRPr="00B5249B">
          <w:rPr>
            <w:rStyle w:val="Hyperlink"/>
            <w:rFonts w:asciiTheme="majorBidi" w:hAnsiTheme="majorBidi" w:cstheme="majorBidi"/>
            <w:b/>
            <w:bCs/>
            <w:sz w:val="24"/>
            <w:szCs w:val="24"/>
          </w:rPr>
          <w:t xml:space="preserve"> VIP WG CV</w:t>
        </w:r>
      </w:hyperlink>
    </w:p>
    <w:p w:rsidR="00B5249B" w:rsidRDefault="000F3C34">
      <w:pPr>
        <w:suppressAutoHyphens/>
        <w:adjustRightInd w:val="0"/>
        <w:spacing w:before="120" w:after="0" w:line="240" w:lineRule="auto"/>
        <w:rPr>
          <w:rFonts w:asciiTheme="majorBidi" w:hAnsiTheme="majorBidi" w:cstheme="majorBidi"/>
          <w:sz w:val="24"/>
          <w:szCs w:val="24"/>
        </w:rPr>
      </w:pPr>
      <w:r w:rsidRPr="000F3C34">
        <w:rPr>
          <w:rFonts w:asciiTheme="majorBidi" w:hAnsiTheme="majorBidi" w:cstheme="majorBidi"/>
          <w:sz w:val="24"/>
          <w:szCs w:val="24"/>
        </w:rPr>
        <w:t>[</w:t>
      </w:r>
      <w:hyperlink r:id="rId38" w:history="1">
        <w:r w:rsidR="001834E1" w:rsidRPr="00B5249B">
          <w:rPr>
            <w:rStyle w:val="Hyperlink"/>
            <w:rFonts w:asciiTheme="majorBidi" w:hAnsiTheme="majorBidi" w:cstheme="majorBidi"/>
            <w:sz w:val="24"/>
            <w:szCs w:val="24"/>
          </w:rPr>
          <w:t>Doc 14</w:t>
        </w:r>
      </w:hyperlink>
      <w:r w:rsidRPr="000F3C34">
        <w:rPr>
          <w:rFonts w:asciiTheme="majorBidi" w:hAnsiTheme="majorBidi" w:cstheme="majorBidi"/>
          <w:sz w:val="24"/>
          <w:szCs w:val="24"/>
        </w:rPr>
        <w:t xml:space="preserve">] </w:t>
      </w:r>
      <w:r w:rsidR="00B5249B">
        <w:rPr>
          <w:rFonts w:asciiTheme="majorBidi" w:hAnsiTheme="majorBidi" w:cstheme="majorBidi"/>
          <w:sz w:val="24"/>
          <w:szCs w:val="24"/>
        </w:rPr>
        <w:t>were</w:t>
      </w:r>
      <w:r w:rsidR="00375B08">
        <w:rPr>
          <w:rFonts w:asciiTheme="majorBidi" w:hAnsiTheme="majorBidi" w:cstheme="majorBidi"/>
          <w:sz w:val="24"/>
          <w:szCs w:val="24"/>
        </w:rPr>
        <w:t xml:space="preserve"> submitted </w:t>
      </w:r>
      <w:r w:rsidR="001834E1">
        <w:rPr>
          <w:rFonts w:asciiTheme="majorBidi" w:hAnsiTheme="majorBidi" w:cstheme="majorBidi"/>
          <w:sz w:val="24"/>
          <w:szCs w:val="24"/>
        </w:rPr>
        <w:t xml:space="preserve">by the WWRF VIP WG The connected car, </w:t>
      </w:r>
      <w:r w:rsidR="00375B08">
        <w:rPr>
          <w:rFonts w:asciiTheme="majorBidi" w:hAnsiTheme="majorBidi" w:cstheme="majorBidi"/>
          <w:sz w:val="24"/>
          <w:szCs w:val="24"/>
        </w:rPr>
        <w:t xml:space="preserve">and presented </w:t>
      </w:r>
      <w:r w:rsidR="001834E1">
        <w:rPr>
          <w:rFonts w:asciiTheme="majorBidi" w:hAnsiTheme="majorBidi" w:cstheme="majorBidi"/>
          <w:sz w:val="24"/>
          <w:szCs w:val="24"/>
        </w:rPr>
        <w:t>by Ms Qi Fei on behalf of Chair WWRF.</w:t>
      </w:r>
      <w:r w:rsidR="00B5249B">
        <w:rPr>
          <w:rFonts w:asciiTheme="majorBidi" w:hAnsiTheme="majorBidi" w:cstheme="majorBidi"/>
          <w:sz w:val="24"/>
          <w:szCs w:val="24"/>
        </w:rPr>
        <w:t xml:space="preserve"> They provide an overview of the WWRF Working Group, especially regarding the VIP WG Connected Vehicles, and presents its scope, objectives and deliverables.</w:t>
      </w:r>
    </w:p>
    <w:p w:rsidR="00B5249B" w:rsidRPr="00FA6C27" w:rsidRDefault="00B5249B" w:rsidP="00FA6C27">
      <w:pPr>
        <w:pStyle w:val="ListParagraph"/>
        <w:numPr>
          <w:ilvl w:val="0"/>
          <w:numId w:val="15"/>
        </w:numPr>
        <w:suppressAutoHyphens/>
        <w:adjustRightInd w:val="0"/>
        <w:spacing w:before="120"/>
        <w:rPr>
          <w:rFonts w:asciiTheme="majorBidi" w:hAnsiTheme="majorBidi" w:cstheme="majorBidi"/>
          <w:i/>
          <w:iCs/>
          <w:sz w:val="24"/>
          <w:szCs w:val="24"/>
        </w:rPr>
      </w:pPr>
      <w:r w:rsidRPr="00FA6C27">
        <w:rPr>
          <w:rFonts w:asciiTheme="majorBidi" w:hAnsiTheme="majorBidi" w:cstheme="majorBidi"/>
          <w:i/>
          <w:iCs/>
          <w:sz w:val="24"/>
          <w:szCs w:val="24"/>
        </w:rPr>
        <w:t xml:space="preserve">Scope: The VIP WG Connected Vehicles </w:t>
      </w:r>
      <w:r w:rsidRPr="00B5249B">
        <w:rPr>
          <w:rFonts w:asciiTheme="majorBidi" w:hAnsiTheme="majorBidi" w:cstheme="majorBidi"/>
          <w:i/>
          <w:iCs/>
          <w:sz w:val="24"/>
          <w:szCs w:val="24"/>
        </w:rPr>
        <w:t>focuses</w:t>
      </w:r>
      <w:r w:rsidRPr="00FA6C27">
        <w:rPr>
          <w:rFonts w:asciiTheme="majorBidi" w:hAnsiTheme="majorBidi" w:cstheme="majorBidi"/>
          <w:i/>
          <w:iCs/>
          <w:sz w:val="24"/>
          <w:szCs w:val="24"/>
        </w:rPr>
        <w:t xml:space="preserve"> on research that looks five to ten years ahead in order to meet the requirements of the automotive and transport industries based on the next generation wireless technology. It also is aimed at the identification of use cases for these industries.</w:t>
      </w:r>
    </w:p>
    <w:p w:rsidR="00E87175" w:rsidRDefault="00B5249B" w:rsidP="00FA6C27">
      <w:pPr>
        <w:suppressAutoHyphens/>
        <w:adjustRightInd w:val="0"/>
        <w:spacing w:before="120"/>
        <w:rPr>
          <w:rFonts w:asciiTheme="majorBidi" w:hAnsiTheme="majorBidi" w:cstheme="majorBidi"/>
          <w:sz w:val="24"/>
          <w:szCs w:val="24"/>
        </w:rPr>
      </w:pPr>
      <w:r>
        <w:rPr>
          <w:rFonts w:asciiTheme="majorBidi" w:hAnsiTheme="majorBidi" w:cstheme="majorBidi"/>
          <w:sz w:val="24"/>
          <w:szCs w:val="24"/>
        </w:rPr>
        <w:t>As part of Doc 14 was also included a draft white paper outlining the key elements of the new WWRF Working Group.</w:t>
      </w:r>
    </w:p>
    <w:p w:rsidR="00E00B5B" w:rsidRDefault="00E00B5B">
      <w:pPr>
        <w:suppressAutoHyphens/>
        <w:adjustRightInd w:val="0"/>
        <w:spacing w:before="120" w:after="0" w:line="240" w:lineRule="auto"/>
        <w:rPr>
          <w:rFonts w:asciiTheme="majorBidi" w:hAnsiTheme="majorBidi" w:cstheme="majorBidi"/>
          <w:b/>
          <w:bCs/>
          <w:sz w:val="24"/>
          <w:szCs w:val="24"/>
        </w:rPr>
      </w:pPr>
      <w:r w:rsidRPr="000B65FD">
        <w:rPr>
          <w:rFonts w:asciiTheme="majorBidi" w:hAnsiTheme="majorBidi" w:cstheme="majorBidi"/>
          <w:b/>
          <w:bCs/>
          <w:sz w:val="24"/>
          <w:szCs w:val="24"/>
        </w:rPr>
        <w:t>4.</w:t>
      </w:r>
      <w:r w:rsidR="00457B5D">
        <w:rPr>
          <w:rFonts w:asciiTheme="majorBidi" w:hAnsiTheme="majorBidi" w:cstheme="majorBidi"/>
          <w:b/>
          <w:bCs/>
          <w:sz w:val="24"/>
          <w:szCs w:val="24"/>
        </w:rPr>
        <w:t>6</w:t>
      </w:r>
      <w:r w:rsidRPr="000B65FD">
        <w:rPr>
          <w:rFonts w:asciiTheme="majorBidi" w:hAnsiTheme="majorBidi" w:cstheme="majorBidi"/>
          <w:b/>
          <w:bCs/>
          <w:sz w:val="24"/>
          <w:szCs w:val="24"/>
        </w:rPr>
        <w:tab/>
      </w:r>
      <w:hyperlink r:id="rId39" w:history="1">
        <w:r w:rsidR="0000018A" w:rsidRPr="00126526">
          <w:rPr>
            <w:rStyle w:val="Hyperlink"/>
            <w:rFonts w:asciiTheme="majorBidi" w:hAnsiTheme="majorBidi" w:cstheme="majorBidi"/>
            <w:b/>
            <w:bCs/>
            <w:sz w:val="24"/>
            <w:szCs w:val="24"/>
          </w:rPr>
          <w:t>IEEE VTS Standards</w:t>
        </w:r>
      </w:hyperlink>
    </w:p>
    <w:p w:rsidR="00126526" w:rsidRDefault="00BB78B5">
      <w:pPr>
        <w:suppressAutoHyphens/>
        <w:adjustRightInd w:val="0"/>
        <w:spacing w:before="120" w:after="0"/>
        <w:rPr>
          <w:rFonts w:ascii="Times New Roman" w:hAnsi="Times New Roman" w:cs="Times New Roman"/>
          <w:sz w:val="24"/>
          <w:szCs w:val="24"/>
        </w:rPr>
      </w:pPr>
      <w:r>
        <w:rPr>
          <w:rFonts w:ascii="Times New Roman" w:hAnsi="Times New Roman" w:cs="Times New Roman"/>
          <w:sz w:val="24"/>
          <w:szCs w:val="24"/>
        </w:rPr>
        <w:t>[</w:t>
      </w:r>
      <w:hyperlink r:id="rId40" w:history="1">
        <w:r w:rsidRPr="00126526">
          <w:rPr>
            <w:rStyle w:val="Hyperlink"/>
            <w:rFonts w:ascii="Times New Roman" w:hAnsi="Times New Roman"/>
            <w:sz w:val="24"/>
            <w:szCs w:val="24"/>
          </w:rPr>
          <w:t>Doc 15</w:t>
        </w:r>
      </w:hyperlink>
      <w:r>
        <w:rPr>
          <w:rFonts w:ascii="Times New Roman" w:hAnsi="Times New Roman" w:cs="Times New Roman"/>
          <w:sz w:val="24"/>
          <w:szCs w:val="24"/>
        </w:rPr>
        <w:t>] was submitted by the IEEE VT ITS and presented by Tom Kurihara, IEEE VTS. It provides updates on the IEEE 1609 project</w:t>
      </w:r>
      <w:r w:rsidR="00126526">
        <w:rPr>
          <w:rFonts w:ascii="Times New Roman" w:hAnsi="Times New Roman" w:cs="Times New Roman"/>
          <w:sz w:val="24"/>
          <w:szCs w:val="24"/>
        </w:rPr>
        <w:t xml:space="preserve"> as well as a description of a multitude of VT/ITS projects and liaison activities.</w:t>
      </w:r>
    </w:p>
    <w:p w:rsidR="000F3C34" w:rsidRDefault="00457B5D" w:rsidP="000F3C34">
      <w:pPr>
        <w:suppressAutoHyphens/>
        <w:adjustRightInd w:val="0"/>
        <w:spacing w:before="120" w:after="0"/>
        <w:rPr>
          <w:rFonts w:ascii="Times New Roman" w:hAnsi="Times New Roman" w:cs="Times New Roman"/>
          <w:b/>
          <w:bCs/>
          <w:sz w:val="24"/>
          <w:szCs w:val="24"/>
        </w:rPr>
      </w:pPr>
      <w:r>
        <w:rPr>
          <w:rFonts w:ascii="Times New Roman" w:hAnsi="Times New Roman" w:cs="Times New Roman"/>
          <w:b/>
          <w:bCs/>
          <w:sz w:val="24"/>
          <w:szCs w:val="24"/>
        </w:rPr>
        <w:t>4.7</w:t>
      </w:r>
      <w:r w:rsidR="000F3C34">
        <w:rPr>
          <w:rFonts w:ascii="Times New Roman" w:hAnsi="Times New Roman" w:cs="Times New Roman"/>
          <w:b/>
          <w:bCs/>
          <w:sz w:val="24"/>
          <w:szCs w:val="24"/>
        </w:rPr>
        <w:tab/>
      </w:r>
      <w:hyperlink r:id="rId41" w:history="1">
        <w:r w:rsidR="000F3C34" w:rsidRPr="00851AE3">
          <w:rPr>
            <w:rStyle w:val="Hyperlink"/>
            <w:rFonts w:ascii="Times New Roman" w:hAnsi="Times New Roman"/>
            <w:b/>
            <w:bCs/>
            <w:sz w:val="24"/>
            <w:szCs w:val="24"/>
          </w:rPr>
          <w:t>5GAA</w:t>
        </w:r>
      </w:hyperlink>
    </w:p>
    <w:p w:rsidR="003B7444" w:rsidRDefault="008C62BB">
      <w:pPr>
        <w:suppressAutoHyphens/>
        <w:adjustRightInd w:val="0"/>
        <w:spacing w:before="120" w:after="0" w:line="240" w:lineRule="auto"/>
        <w:rPr>
          <w:rFonts w:asciiTheme="majorBidi" w:hAnsiTheme="majorBidi" w:cstheme="majorBidi"/>
          <w:sz w:val="24"/>
          <w:szCs w:val="24"/>
        </w:rPr>
      </w:pPr>
      <w:r w:rsidRPr="008C62BB">
        <w:rPr>
          <w:rFonts w:asciiTheme="majorBidi" w:hAnsiTheme="majorBidi" w:cstheme="majorBidi"/>
          <w:sz w:val="24"/>
          <w:szCs w:val="24"/>
        </w:rPr>
        <w:t>[</w:t>
      </w:r>
      <w:hyperlink r:id="rId42" w:history="1">
        <w:r w:rsidR="00126526" w:rsidRPr="00126526">
          <w:rPr>
            <w:rStyle w:val="Hyperlink"/>
            <w:rFonts w:asciiTheme="majorBidi" w:hAnsiTheme="majorBidi" w:cstheme="majorBidi"/>
            <w:sz w:val="24"/>
            <w:szCs w:val="24"/>
          </w:rPr>
          <w:t>Doc 19</w:t>
        </w:r>
      </w:hyperlink>
      <w:r w:rsidRPr="008C62BB">
        <w:rPr>
          <w:rFonts w:asciiTheme="majorBidi" w:hAnsiTheme="majorBidi" w:cstheme="majorBidi"/>
          <w:sz w:val="24"/>
          <w:szCs w:val="24"/>
        </w:rPr>
        <w:t xml:space="preserve">] </w:t>
      </w:r>
      <w:r w:rsidR="003B7444" w:rsidRPr="000B65FD">
        <w:rPr>
          <w:rFonts w:asciiTheme="majorBidi" w:hAnsiTheme="majorBidi" w:cstheme="majorBidi"/>
          <w:sz w:val="24"/>
          <w:szCs w:val="24"/>
        </w:rPr>
        <w:t xml:space="preserve">was submitted by </w:t>
      </w:r>
      <w:r w:rsidR="003B7444">
        <w:rPr>
          <w:rFonts w:asciiTheme="majorBidi" w:hAnsiTheme="majorBidi" w:cstheme="majorBidi"/>
          <w:sz w:val="24"/>
          <w:szCs w:val="24"/>
        </w:rPr>
        <w:t>5GAA</w:t>
      </w:r>
      <w:r w:rsidR="003B7444" w:rsidRPr="000B65FD">
        <w:rPr>
          <w:rFonts w:asciiTheme="majorBidi" w:hAnsiTheme="majorBidi" w:cstheme="majorBidi"/>
          <w:sz w:val="24"/>
          <w:szCs w:val="24"/>
        </w:rPr>
        <w:t xml:space="preserve"> and </w:t>
      </w:r>
      <w:r w:rsidR="003B7444">
        <w:rPr>
          <w:rFonts w:asciiTheme="majorBidi" w:hAnsiTheme="majorBidi" w:cstheme="majorBidi"/>
          <w:sz w:val="24"/>
          <w:szCs w:val="24"/>
        </w:rPr>
        <w:t>presented</w:t>
      </w:r>
      <w:r w:rsidR="00126526">
        <w:rPr>
          <w:rFonts w:asciiTheme="majorBidi" w:hAnsiTheme="majorBidi" w:cstheme="majorBidi"/>
          <w:sz w:val="24"/>
          <w:szCs w:val="24"/>
        </w:rPr>
        <w:t xml:space="preserve"> remotely</w:t>
      </w:r>
      <w:r w:rsidR="003B7444">
        <w:rPr>
          <w:rFonts w:asciiTheme="majorBidi" w:hAnsiTheme="majorBidi" w:cstheme="majorBidi"/>
          <w:sz w:val="24"/>
          <w:szCs w:val="24"/>
        </w:rPr>
        <w:t xml:space="preserve"> by </w:t>
      </w:r>
      <w:r w:rsidR="00126526">
        <w:rPr>
          <w:rFonts w:asciiTheme="majorBidi" w:hAnsiTheme="majorBidi" w:cstheme="majorBidi"/>
          <w:sz w:val="24"/>
          <w:szCs w:val="24"/>
          <w:lang w:val="en-GB"/>
        </w:rPr>
        <w:t>Maxime Flament, CTO 5GAA</w:t>
      </w:r>
      <w:r w:rsidR="003B7444">
        <w:rPr>
          <w:rFonts w:asciiTheme="majorBidi" w:hAnsiTheme="majorBidi" w:cstheme="majorBidi"/>
          <w:sz w:val="24"/>
          <w:szCs w:val="24"/>
          <w:lang w:val="en-GB"/>
        </w:rPr>
        <w:t xml:space="preserve">. It </w:t>
      </w:r>
      <w:r w:rsidR="003B7444" w:rsidRPr="000B65FD">
        <w:rPr>
          <w:rFonts w:asciiTheme="majorBidi" w:hAnsiTheme="majorBidi" w:cstheme="majorBidi"/>
          <w:sz w:val="24"/>
          <w:szCs w:val="24"/>
        </w:rPr>
        <w:t xml:space="preserve">provides a </w:t>
      </w:r>
      <w:r>
        <w:rPr>
          <w:rFonts w:asciiTheme="majorBidi" w:hAnsiTheme="majorBidi" w:cstheme="majorBidi"/>
          <w:sz w:val="24"/>
          <w:szCs w:val="24"/>
        </w:rPr>
        <w:t>presentation on the 5GAA activities and constituencies</w:t>
      </w:r>
      <w:r w:rsidR="003B7444" w:rsidRPr="000B65FD">
        <w:rPr>
          <w:rFonts w:asciiTheme="majorBidi" w:hAnsiTheme="majorBidi" w:cstheme="majorBidi"/>
          <w:sz w:val="24"/>
          <w:szCs w:val="24"/>
        </w:rPr>
        <w:t xml:space="preserve">. </w:t>
      </w:r>
      <w:r w:rsidRPr="008C62BB">
        <w:rPr>
          <w:rFonts w:asciiTheme="majorBidi" w:hAnsiTheme="majorBidi" w:cstheme="majorBidi"/>
          <w:sz w:val="24"/>
          <w:szCs w:val="24"/>
        </w:rPr>
        <w:t xml:space="preserve">5GAA </w:t>
      </w:r>
      <w:r>
        <w:rPr>
          <w:rFonts w:asciiTheme="majorBidi" w:hAnsiTheme="majorBidi" w:cstheme="majorBidi"/>
          <w:sz w:val="24"/>
          <w:szCs w:val="24"/>
        </w:rPr>
        <w:t xml:space="preserve">was </w:t>
      </w:r>
      <w:r w:rsidRPr="008C62BB">
        <w:rPr>
          <w:rFonts w:asciiTheme="majorBidi" w:hAnsiTheme="majorBidi" w:cstheme="majorBidi"/>
          <w:sz w:val="24"/>
          <w:szCs w:val="24"/>
        </w:rPr>
        <w:t xml:space="preserve">created </w:t>
      </w:r>
      <w:r>
        <w:rPr>
          <w:rFonts w:asciiTheme="majorBidi" w:hAnsiTheme="majorBidi" w:cstheme="majorBidi"/>
          <w:sz w:val="24"/>
          <w:szCs w:val="24"/>
        </w:rPr>
        <w:t xml:space="preserve">with the aim </w:t>
      </w:r>
      <w:r w:rsidRPr="008C62BB">
        <w:rPr>
          <w:rFonts w:asciiTheme="majorBidi" w:hAnsiTheme="majorBidi" w:cstheme="majorBidi"/>
          <w:sz w:val="24"/>
          <w:szCs w:val="24"/>
        </w:rPr>
        <w:t>to connect telecom industry and vehicle manufacturers</w:t>
      </w:r>
      <w:r>
        <w:rPr>
          <w:rFonts w:asciiTheme="majorBidi" w:hAnsiTheme="majorBidi" w:cstheme="majorBidi"/>
          <w:sz w:val="24"/>
          <w:szCs w:val="24"/>
        </w:rPr>
        <w:t xml:space="preserve"> </w:t>
      </w:r>
      <w:r w:rsidRPr="008C62BB">
        <w:rPr>
          <w:rFonts w:asciiTheme="majorBidi" w:hAnsiTheme="majorBidi" w:cstheme="majorBidi"/>
          <w:sz w:val="24"/>
          <w:szCs w:val="24"/>
        </w:rPr>
        <w:t>and work closely together to develop end-to-end solutions for future mobility and transportation services</w:t>
      </w:r>
      <w:r>
        <w:rPr>
          <w:rFonts w:asciiTheme="majorBidi" w:hAnsiTheme="majorBidi" w:cstheme="majorBidi"/>
          <w:sz w:val="24"/>
          <w:szCs w:val="24"/>
        </w:rPr>
        <w:t>.</w:t>
      </w:r>
      <w:r w:rsidR="006011B5" w:rsidRPr="006011B5">
        <w:rPr>
          <w:rFonts w:asciiTheme="majorBidi" w:hAnsiTheme="majorBidi" w:cstheme="majorBidi"/>
          <w:sz w:val="24"/>
          <w:szCs w:val="24"/>
        </w:rPr>
        <w:t xml:space="preserve"> </w:t>
      </w:r>
      <w:r w:rsidR="006011B5" w:rsidRPr="008C62BB">
        <w:rPr>
          <w:rFonts w:asciiTheme="majorBidi" w:hAnsiTheme="majorBidi" w:cstheme="majorBidi"/>
          <w:sz w:val="24"/>
          <w:szCs w:val="24"/>
        </w:rPr>
        <w:t>Safety is very h</w:t>
      </w:r>
      <w:r w:rsidR="006011B5">
        <w:rPr>
          <w:rFonts w:asciiTheme="majorBidi" w:hAnsiTheme="majorBidi" w:cstheme="majorBidi"/>
          <w:sz w:val="24"/>
          <w:szCs w:val="24"/>
        </w:rPr>
        <w:t>i</w:t>
      </w:r>
      <w:r w:rsidR="006011B5" w:rsidRPr="008C62BB">
        <w:rPr>
          <w:rFonts w:asciiTheme="majorBidi" w:hAnsiTheme="majorBidi" w:cstheme="majorBidi"/>
          <w:sz w:val="24"/>
          <w:szCs w:val="24"/>
        </w:rPr>
        <w:t>gh on the</w:t>
      </w:r>
      <w:r w:rsidR="006011B5">
        <w:rPr>
          <w:rFonts w:asciiTheme="majorBidi" w:hAnsiTheme="majorBidi" w:cstheme="majorBidi"/>
          <w:sz w:val="24"/>
          <w:szCs w:val="24"/>
        </w:rPr>
        <w:t xml:space="preserve"> 5GAA</w:t>
      </w:r>
      <w:r w:rsidR="006011B5" w:rsidRPr="008C62BB">
        <w:rPr>
          <w:rFonts w:asciiTheme="majorBidi" w:hAnsiTheme="majorBidi" w:cstheme="majorBidi"/>
          <w:sz w:val="24"/>
          <w:szCs w:val="24"/>
        </w:rPr>
        <w:t xml:space="preserve"> agenda.</w:t>
      </w:r>
    </w:p>
    <w:p w:rsidR="008C62BB" w:rsidRPr="008C62BB" w:rsidRDefault="008C62BB" w:rsidP="006011B5">
      <w:pPr>
        <w:suppressAutoHyphens/>
        <w:adjustRightInd w:val="0"/>
        <w:spacing w:before="120" w:after="0" w:line="240" w:lineRule="auto"/>
        <w:rPr>
          <w:rFonts w:asciiTheme="majorBidi" w:hAnsiTheme="majorBidi" w:cstheme="majorBidi"/>
          <w:sz w:val="24"/>
          <w:szCs w:val="24"/>
        </w:rPr>
      </w:pPr>
      <w:r w:rsidRPr="008C62BB">
        <w:rPr>
          <w:rFonts w:asciiTheme="majorBidi" w:hAnsiTheme="majorBidi" w:cstheme="majorBidi"/>
          <w:sz w:val="24"/>
          <w:szCs w:val="24"/>
        </w:rPr>
        <w:t xml:space="preserve">One year </w:t>
      </w:r>
      <w:r>
        <w:rPr>
          <w:rFonts w:asciiTheme="majorBidi" w:hAnsiTheme="majorBidi" w:cstheme="majorBidi"/>
          <w:sz w:val="24"/>
          <w:szCs w:val="24"/>
        </w:rPr>
        <w:t>old, started with</w:t>
      </w:r>
      <w:r w:rsidRPr="008C62BB">
        <w:rPr>
          <w:rFonts w:asciiTheme="majorBidi" w:hAnsiTheme="majorBidi" w:cstheme="majorBidi"/>
          <w:sz w:val="24"/>
          <w:szCs w:val="24"/>
        </w:rPr>
        <w:t xml:space="preserve"> 12 companies and </w:t>
      </w:r>
      <w:r>
        <w:rPr>
          <w:rFonts w:asciiTheme="majorBidi" w:hAnsiTheme="majorBidi" w:cstheme="majorBidi"/>
          <w:sz w:val="24"/>
          <w:szCs w:val="24"/>
        </w:rPr>
        <w:t xml:space="preserve">has </w:t>
      </w:r>
      <w:r w:rsidRPr="008C62BB">
        <w:rPr>
          <w:rFonts w:asciiTheme="majorBidi" w:hAnsiTheme="majorBidi" w:cstheme="majorBidi"/>
          <w:sz w:val="24"/>
          <w:szCs w:val="24"/>
        </w:rPr>
        <w:t xml:space="preserve">already more than 70 companies. 12 stable funding members plus </w:t>
      </w:r>
      <w:r>
        <w:rPr>
          <w:rFonts w:asciiTheme="majorBidi" w:hAnsiTheme="majorBidi" w:cstheme="majorBidi"/>
          <w:sz w:val="24"/>
          <w:szCs w:val="24"/>
        </w:rPr>
        <w:t>four</w:t>
      </w:r>
      <w:r w:rsidRPr="008C62BB">
        <w:rPr>
          <w:rFonts w:asciiTheme="majorBidi" w:hAnsiTheme="majorBidi" w:cstheme="majorBidi"/>
          <w:sz w:val="24"/>
          <w:szCs w:val="24"/>
        </w:rPr>
        <w:t xml:space="preserve"> that rotate yearly. General Assembly </w:t>
      </w:r>
      <w:r>
        <w:rPr>
          <w:rFonts w:asciiTheme="majorBidi" w:hAnsiTheme="majorBidi" w:cstheme="majorBidi"/>
          <w:sz w:val="24"/>
          <w:szCs w:val="24"/>
        </w:rPr>
        <w:t xml:space="preserve">take place </w:t>
      </w:r>
      <w:r w:rsidRPr="008C62BB">
        <w:rPr>
          <w:rFonts w:asciiTheme="majorBidi" w:hAnsiTheme="majorBidi" w:cstheme="majorBidi"/>
          <w:sz w:val="24"/>
          <w:szCs w:val="24"/>
        </w:rPr>
        <w:t xml:space="preserve">twice a year. </w:t>
      </w:r>
      <w:r>
        <w:rPr>
          <w:rFonts w:asciiTheme="majorBidi" w:hAnsiTheme="majorBidi" w:cstheme="majorBidi"/>
          <w:sz w:val="24"/>
          <w:szCs w:val="24"/>
        </w:rPr>
        <w:t>Includes five</w:t>
      </w:r>
      <w:r w:rsidRPr="008C62BB">
        <w:rPr>
          <w:rFonts w:asciiTheme="majorBidi" w:hAnsiTheme="majorBidi" w:cstheme="majorBidi"/>
          <w:sz w:val="24"/>
          <w:szCs w:val="24"/>
        </w:rPr>
        <w:t xml:space="preserve"> working groups. Is not an SDO but collaborate actively with </w:t>
      </w:r>
      <w:r w:rsidRPr="008C62BB">
        <w:rPr>
          <w:rFonts w:asciiTheme="majorBidi" w:hAnsiTheme="majorBidi" w:cstheme="majorBidi"/>
          <w:sz w:val="24"/>
          <w:szCs w:val="24"/>
        </w:rPr>
        <w:lastRenderedPageBreak/>
        <w:t xml:space="preserve">other SDOs especially ETSI and 3GPP. 5GAA explicitly supports 3GPP technologies. </w:t>
      </w:r>
    </w:p>
    <w:p w:rsidR="008C62BB" w:rsidRDefault="008C62BB">
      <w:pPr>
        <w:suppressAutoHyphens/>
        <w:adjustRightInd w:val="0"/>
        <w:spacing w:before="120" w:after="0" w:line="240" w:lineRule="auto"/>
        <w:rPr>
          <w:rFonts w:asciiTheme="majorBidi" w:hAnsiTheme="majorBidi" w:cstheme="majorBidi"/>
          <w:sz w:val="24"/>
          <w:szCs w:val="24"/>
        </w:rPr>
      </w:pPr>
      <w:r w:rsidRPr="008C62BB">
        <w:rPr>
          <w:rFonts w:asciiTheme="majorBidi" w:hAnsiTheme="majorBidi" w:cstheme="majorBidi"/>
          <w:sz w:val="24"/>
          <w:szCs w:val="24"/>
        </w:rPr>
        <w:t>C</w:t>
      </w:r>
      <w:r w:rsidR="006011B5">
        <w:rPr>
          <w:rFonts w:asciiTheme="majorBidi" w:hAnsiTheme="majorBidi" w:cstheme="majorBidi"/>
          <w:sz w:val="24"/>
          <w:szCs w:val="24"/>
        </w:rPr>
        <w:t>-</w:t>
      </w:r>
      <w:r w:rsidRPr="008C62BB">
        <w:rPr>
          <w:rFonts w:asciiTheme="majorBidi" w:hAnsiTheme="majorBidi" w:cstheme="majorBidi"/>
          <w:sz w:val="24"/>
          <w:szCs w:val="24"/>
        </w:rPr>
        <w:t xml:space="preserve">V2X </w:t>
      </w:r>
      <w:r w:rsidR="00126526">
        <w:rPr>
          <w:rFonts w:asciiTheme="majorBidi" w:hAnsiTheme="majorBidi" w:cstheme="majorBidi"/>
          <w:sz w:val="24"/>
          <w:szCs w:val="24"/>
        </w:rPr>
        <w:t xml:space="preserve">timelines </w:t>
      </w:r>
      <w:r w:rsidRPr="008C62BB">
        <w:rPr>
          <w:rFonts w:asciiTheme="majorBidi" w:hAnsiTheme="majorBidi" w:cstheme="majorBidi"/>
          <w:sz w:val="24"/>
          <w:szCs w:val="24"/>
        </w:rPr>
        <w:t>are shown in details in the slides</w:t>
      </w:r>
      <w:r w:rsidR="00126526">
        <w:rPr>
          <w:rFonts w:asciiTheme="majorBidi" w:hAnsiTheme="majorBidi" w:cstheme="majorBidi"/>
          <w:sz w:val="24"/>
          <w:szCs w:val="24"/>
        </w:rPr>
        <w:t>, with a strong focus on the arrival of 5G.</w:t>
      </w:r>
    </w:p>
    <w:p w:rsidR="000E6B8C" w:rsidRPr="00FA6C27" w:rsidRDefault="000E6B8C" w:rsidP="000E6B8C">
      <w:pPr>
        <w:pStyle w:val="ListParagraph"/>
        <w:keepNext/>
        <w:numPr>
          <w:ilvl w:val="0"/>
          <w:numId w:val="1"/>
        </w:numPr>
        <w:suppressAutoHyphens/>
        <w:adjustRightInd w:val="0"/>
        <w:spacing w:before="240"/>
        <w:rPr>
          <w:rFonts w:ascii="Times New Roman" w:hAnsi="Times New Roman" w:cs="Times New Roman"/>
          <w:b/>
          <w:bCs/>
          <w:sz w:val="24"/>
          <w:szCs w:val="24"/>
          <w:lang w:val="en-GB"/>
        </w:rPr>
      </w:pPr>
      <w:r w:rsidRPr="005E6DD7">
        <w:rPr>
          <w:rFonts w:asciiTheme="majorBidi" w:hAnsiTheme="majorBidi" w:cstheme="majorBidi"/>
          <w:b/>
          <w:bCs/>
        </w:rPr>
        <w:t>Status of ITS communications work in ITU</w:t>
      </w:r>
    </w:p>
    <w:p w:rsidR="004D2507" w:rsidRDefault="004D2507" w:rsidP="004D2507">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5.1</w:t>
      </w:r>
      <w:r>
        <w:rPr>
          <w:rFonts w:ascii="Times New Roman" w:hAnsi="Times New Roman" w:cs="Times New Roman"/>
          <w:b/>
          <w:bCs/>
          <w:sz w:val="24"/>
          <w:szCs w:val="24"/>
          <w:lang w:val="en-GB"/>
        </w:rPr>
        <w:tab/>
      </w:r>
      <w:hyperlink r:id="rId43" w:history="1">
        <w:r w:rsidRPr="00783BC9">
          <w:rPr>
            <w:rStyle w:val="Hyperlink"/>
            <w:rFonts w:asciiTheme="majorBidi" w:hAnsiTheme="majorBidi" w:cstheme="majorBidi"/>
            <w:b/>
            <w:bCs/>
            <w:sz w:val="24"/>
            <w:szCs w:val="24"/>
          </w:rPr>
          <w:t>Overview of all ITS work item</w:t>
        </w:r>
        <w:r>
          <w:rPr>
            <w:rStyle w:val="Hyperlink"/>
            <w:rFonts w:asciiTheme="majorBidi" w:hAnsiTheme="majorBidi" w:cstheme="majorBidi"/>
            <w:b/>
            <w:bCs/>
            <w:sz w:val="24"/>
            <w:szCs w:val="24"/>
          </w:rPr>
          <w:t>s in ITU</w:t>
        </w:r>
      </w:hyperlink>
    </w:p>
    <w:p w:rsidR="004D2507" w:rsidRPr="00FA6C27" w:rsidRDefault="004D2507" w:rsidP="00FA6C27">
      <w:pPr>
        <w:suppressAutoHyphens/>
        <w:adjustRightInd w:val="0"/>
        <w:spacing w:before="120" w:after="0" w:line="240" w:lineRule="auto"/>
        <w:rPr>
          <w:rFonts w:ascii="Times New Roman" w:hAnsi="Times New Roman" w:cs="Times New Roman"/>
          <w:b/>
          <w:bCs/>
          <w:sz w:val="24"/>
          <w:szCs w:val="24"/>
          <w:lang w:val="en-GB"/>
        </w:rPr>
      </w:pPr>
      <w:r>
        <w:rPr>
          <w:rFonts w:ascii="Times New Roman" w:hAnsi="Times New Roman" w:cs="Times New Roman"/>
          <w:sz w:val="24"/>
          <w:szCs w:val="24"/>
          <w:lang w:val="en-GB"/>
        </w:rPr>
        <w:t>A</w:t>
      </w:r>
      <w:r w:rsidRPr="000E6B8C">
        <w:rPr>
          <w:rFonts w:ascii="Times New Roman" w:hAnsi="Times New Roman" w:cs="Times New Roman"/>
          <w:sz w:val="24"/>
          <w:szCs w:val="24"/>
          <w:lang w:val="en-GB"/>
        </w:rPr>
        <w:t xml:space="preserve"> </w:t>
      </w:r>
      <w:hyperlink r:id="rId44" w:history="1">
        <w:r w:rsidRPr="000E6B8C">
          <w:rPr>
            <w:rStyle w:val="Hyperlink"/>
            <w:rFonts w:ascii="Times New Roman" w:hAnsi="Times New Roman"/>
            <w:sz w:val="24"/>
            <w:szCs w:val="24"/>
            <w:lang w:val="en-GB"/>
          </w:rPr>
          <w:t>spreadsheet</w:t>
        </w:r>
      </w:hyperlink>
      <w:r w:rsidRPr="000E6B8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(freely available online) </w:t>
      </w:r>
      <w:r w:rsidRPr="000E6B8C">
        <w:rPr>
          <w:rFonts w:ascii="Times New Roman" w:hAnsi="Times New Roman" w:cs="Times New Roman"/>
          <w:sz w:val="24"/>
          <w:szCs w:val="24"/>
          <w:lang w:val="en-GB"/>
        </w:rPr>
        <w:t>collecting information about all ITS related work items in ITU</w:t>
      </w:r>
      <w:r>
        <w:rPr>
          <w:rFonts w:ascii="Times New Roman" w:hAnsi="Times New Roman" w:cs="Times New Roman"/>
          <w:sz w:val="24"/>
          <w:szCs w:val="24"/>
          <w:lang w:val="en-GB"/>
        </w:rPr>
        <w:t xml:space="preserve"> is available</w:t>
      </w:r>
      <w:r w:rsidRPr="000E6B8C">
        <w:rPr>
          <w:rFonts w:ascii="Times New Roman" w:hAnsi="Times New Roman" w:cs="Times New Roman"/>
          <w:sz w:val="24"/>
          <w:szCs w:val="24"/>
          <w:lang w:val="en-GB"/>
        </w:rPr>
        <w:t>. Covering the work of ITU-T (Study Groups 12, 13, 16, 17, 20) and ITU-R (WP5A), the spreadsheet is regularly updated.</w:t>
      </w:r>
    </w:p>
    <w:p w:rsidR="004D2507" w:rsidRDefault="00783BC9">
      <w:pPr>
        <w:suppressAutoHyphens/>
        <w:adjustRightInd w:val="0"/>
        <w:spacing w:before="120" w:after="0" w:line="240" w:lineRule="auto"/>
        <w:rPr>
          <w:rFonts w:asciiTheme="majorBidi" w:hAnsiTheme="majorBidi" w:cstheme="majorBidi"/>
          <w:b/>
          <w:bCs/>
          <w:sz w:val="24"/>
          <w:szCs w:val="24"/>
        </w:rPr>
      </w:pPr>
      <w:r w:rsidRPr="00447E47">
        <w:rPr>
          <w:rFonts w:asciiTheme="majorBidi" w:hAnsiTheme="majorBidi" w:cstheme="majorBidi"/>
          <w:b/>
          <w:bCs/>
          <w:sz w:val="24"/>
          <w:szCs w:val="24"/>
        </w:rPr>
        <w:t>5.</w:t>
      </w:r>
      <w:r w:rsidR="004D2507" w:rsidRPr="00447E47">
        <w:rPr>
          <w:rFonts w:asciiTheme="majorBidi" w:hAnsiTheme="majorBidi" w:cstheme="majorBidi"/>
          <w:b/>
          <w:bCs/>
          <w:sz w:val="24"/>
          <w:szCs w:val="24"/>
        </w:rPr>
        <w:t>2</w:t>
      </w:r>
      <w:r w:rsidRPr="00447E47">
        <w:rPr>
          <w:rFonts w:asciiTheme="majorBidi" w:hAnsiTheme="majorBidi" w:cstheme="majorBidi"/>
          <w:b/>
          <w:bCs/>
          <w:sz w:val="24"/>
          <w:szCs w:val="24"/>
        </w:rPr>
        <w:tab/>
      </w:r>
      <w:r w:rsidR="004D2507" w:rsidRPr="00447E47">
        <w:rPr>
          <w:rFonts w:asciiTheme="majorBidi" w:hAnsiTheme="majorBidi" w:cstheme="majorBidi"/>
          <w:b/>
          <w:bCs/>
          <w:sz w:val="24"/>
          <w:szCs w:val="24"/>
        </w:rPr>
        <w:t xml:space="preserve">ITU-T </w:t>
      </w:r>
      <w:hyperlink r:id="rId45" w:history="1">
        <w:r w:rsidR="004D2507" w:rsidRPr="00447E47">
          <w:rPr>
            <w:rStyle w:val="Hyperlink"/>
            <w:rFonts w:asciiTheme="majorBidi" w:hAnsiTheme="majorBidi" w:cstheme="majorBidi"/>
            <w:b/>
            <w:bCs/>
            <w:sz w:val="24"/>
            <w:szCs w:val="24"/>
          </w:rPr>
          <w:t>SG2</w:t>
        </w:r>
      </w:hyperlink>
    </w:p>
    <w:p w:rsidR="000E6B8C" w:rsidRDefault="004D2507">
      <w:pPr>
        <w:suppressAutoHyphens/>
        <w:adjustRightInd w:val="0"/>
        <w:spacing w:before="120" w:after="0" w:line="240" w:lineRule="auto"/>
        <w:rPr>
          <w:rFonts w:ascii="Times New Roman" w:hAnsi="Times New Roman" w:cs="Times New Roman"/>
          <w:sz w:val="24"/>
          <w:szCs w:val="24"/>
          <w:lang w:val="en-GB"/>
        </w:rPr>
      </w:pPr>
      <w:r>
        <w:rPr>
          <w:rFonts w:asciiTheme="majorBidi" w:hAnsiTheme="majorBidi" w:cstheme="majorBidi"/>
          <w:sz w:val="24"/>
          <w:szCs w:val="24"/>
        </w:rPr>
        <w:t>[</w:t>
      </w:r>
      <w:hyperlink r:id="rId46" w:history="1">
        <w:r w:rsidRPr="004D2507">
          <w:rPr>
            <w:rStyle w:val="Hyperlink"/>
            <w:rFonts w:asciiTheme="majorBidi" w:hAnsiTheme="majorBidi" w:cstheme="majorBidi"/>
            <w:sz w:val="24"/>
            <w:szCs w:val="24"/>
          </w:rPr>
          <w:t>Doc 7</w:t>
        </w:r>
      </w:hyperlink>
      <w:r>
        <w:rPr>
          <w:rFonts w:asciiTheme="majorBidi" w:hAnsiTheme="majorBidi" w:cstheme="majorBidi"/>
          <w:sz w:val="24"/>
          <w:szCs w:val="24"/>
        </w:rPr>
        <w:t xml:space="preserve"> and </w:t>
      </w:r>
      <w:hyperlink r:id="rId47" w:history="1">
        <w:r w:rsidRPr="004D2507">
          <w:rPr>
            <w:rStyle w:val="Hyperlink"/>
            <w:rFonts w:asciiTheme="majorBidi" w:hAnsiTheme="majorBidi" w:cstheme="majorBidi"/>
            <w:sz w:val="24"/>
            <w:szCs w:val="24"/>
          </w:rPr>
          <w:t>Doc 20</w:t>
        </w:r>
      </w:hyperlink>
      <w:r>
        <w:rPr>
          <w:rFonts w:asciiTheme="majorBidi" w:hAnsiTheme="majorBidi" w:cstheme="majorBidi"/>
          <w:sz w:val="24"/>
          <w:szCs w:val="24"/>
        </w:rPr>
        <w:t>] were submitted by SG2 representative and presented remotely by Dmitry Cherkesov, Russian Federation.</w:t>
      </w:r>
      <w:r w:rsidR="00447E47">
        <w:rPr>
          <w:rFonts w:asciiTheme="majorBidi" w:hAnsiTheme="majorBidi" w:cstheme="majorBidi"/>
          <w:sz w:val="24"/>
          <w:szCs w:val="24"/>
        </w:rPr>
        <w:t xml:space="preserve"> SG2 is responsible for numbering naming and addressing and is planning to initiate relevant work related to ITS.</w:t>
      </w:r>
    </w:p>
    <w:p w:rsidR="00783BC9" w:rsidRPr="00441E12" w:rsidRDefault="00783BC9" w:rsidP="00783BC9">
      <w:pPr>
        <w:suppressAutoHyphens/>
        <w:adjustRightInd w:val="0"/>
        <w:spacing w:before="120" w:after="0" w:line="240" w:lineRule="auto"/>
        <w:rPr>
          <w:rFonts w:asciiTheme="majorBidi" w:hAnsiTheme="majorBidi" w:cstheme="majorBidi"/>
          <w:b/>
          <w:bCs/>
          <w:sz w:val="24"/>
          <w:szCs w:val="24"/>
        </w:rPr>
      </w:pPr>
      <w:r w:rsidRPr="00441E12">
        <w:rPr>
          <w:rFonts w:asciiTheme="majorBidi" w:hAnsiTheme="majorBidi" w:cstheme="majorBidi"/>
          <w:b/>
          <w:bCs/>
          <w:sz w:val="24"/>
          <w:szCs w:val="24"/>
        </w:rPr>
        <w:t>5.</w:t>
      </w:r>
      <w:r w:rsidR="004D2507">
        <w:rPr>
          <w:rFonts w:asciiTheme="majorBidi" w:hAnsiTheme="majorBidi" w:cstheme="majorBidi"/>
          <w:b/>
          <w:bCs/>
          <w:sz w:val="24"/>
          <w:szCs w:val="24"/>
        </w:rPr>
        <w:t>3</w:t>
      </w:r>
      <w:r w:rsidRPr="00441E12">
        <w:rPr>
          <w:rFonts w:asciiTheme="majorBidi" w:hAnsiTheme="majorBidi" w:cstheme="majorBidi"/>
          <w:b/>
          <w:bCs/>
          <w:sz w:val="24"/>
          <w:szCs w:val="24"/>
        </w:rPr>
        <w:tab/>
        <w:t xml:space="preserve">ITU-T </w:t>
      </w:r>
      <w:hyperlink r:id="rId48" w:history="1">
        <w:r w:rsidRPr="00441E12">
          <w:rPr>
            <w:rStyle w:val="Hyperlink"/>
            <w:rFonts w:asciiTheme="majorBidi" w:hAnsiTheme="majorBidi" w:cstheme="majorBidi"/>
            <w:b/>
            <w:bCs/>
            <w:sz w:val="24"/>
            <w:szCs w:val="24"/>
          </w:rPr>
          <w:t>SG12</w:t>
        </w:r>
      </w:hyperlink>
      <w:r w:rsidRPr="00441E12">
        <w:rPr>
          <w:rFonts w:asciiTheme="majorBidi" w:hAnsiTheme="majorBidi" w:cstheme="majorBidi"/>
          <w:b/>
          <w:bCs/>
          <w:sz w:val="24"/>
          <w:szCs w:val="24"/>
        </w:rPr>
        <w:t xml:space="preserve"> (</w:t>
      </w:r>
      <w:hyperlink r:id="rId49" w:history="1">
        <w:r w:rsidRPr="00441E12">
          <w:rPr>
            <w:rStyle w:val="Hyperlink"/>
            <w:rFonts w:asciiTheme="majorBidi" w:hAnsiTheme="majorBidi" w:cstheme="majorBidi"/>
            <w:b/>
            <w:bCs/>
            <w:sz w:val="24"/>
            <w:szCs w:val="24"/>
          </w:rPr>
          <w:t>Q4/12</w:t>
        </w:r>
      </w:hyperlink>
      <w:r w:rsidRPr="00441E12">
        <w:rPr>
          <w:rFonts w:asciiTheme="majorBidi" w:hAnsiTheme="majorBidi" w:cstheme="majorBidi"/>
          <w:b/>
          <w:bCs/>
          <w:sz w:val="24"/>
          <w:szCs w:val="24"/>
        </w:rPr>
        <w:t>)</w:t>
      </w:r>
    </w:p>
    <w:p w:rsidR="00441E12" w:rsidRPr="00140669" w:rsidRDefault="00783BC9">
      <w:pPr>
        <w:suppressAutoHyphens/>
        <w:adjustRightInd w:val="0"/>
        <w:spacing w:before="120" w:after="0" w:line="240" w:lineRule="auto"/>
        <w:jc w:val="both"/>
        <w:rPr>
          <w:rFonts w:asciiTheme="majorBidi" w:hAnsiTheme="majorBidi" w:cstheme="majorBidi"/>
          <w:sz w:val="24"/>
          <w:szCs w:val="24"/>
        </w:rPr>
      </w:pPr>
      <w:r w:rsidRPr="00140669">
        <w:rPr>
          <w:rFonts w:asciiTheme="majorBidi" w:hAnsiTheme="majorBidi" w:cstheme="majorBidi"/>
          <w:sz w:val="24"/>
          <w:szCs w:val="24"/>
        </w:rPr>
        <w:t>[</w:t>
      </w:r>
      <w:hyperlink r:id="rId50" w:history="1">
        <w:r w:rsidR="00BB3D12" w:rsidRPr="00BB3D12">
          <w:rPr>
            <w:rStyle w:val="Hyperlink"/>
            <w:rFonts w:asciiTheme="majorBidi" w:hAnsiTheme="majorBidi" w:cstheme="majorBidi"/>
            <w:sz w:val="24"/>
            <w:szCs w:val="24"/>
          </w:rPr>
          <w:t>Doc 4</w:t>
        </w:r>
      </w:hyperlink>
      <w:r w:rsidRPr="00140669">
        <w:rPr>
          <w:rFonts w:asciiTheme="majorBidi" w:hAnsiTheme="majorBidi" w:cstheme="majorBidi"/>
          <w:sz w:val="24"/>
          <w:szCs w:val="24"/>
        </w:rPr>
        <w:t xml:space="preserve">] was submitted by </w:t>
      </w:r>
      <w:r w:rsidR="00FF61F7">
        <w:rPr>
          <w:rFonts w:asciiTheme="majorBidi" w:hAnsiTheme="majorBidi" w:cstheme="majorBidi"/>
          <w:sz w:val="24"/>
          <w:szCs w:val="24"/>
        </w:rPr>
        <w:t xml:space="preserve">ITU-T </w:t>
      </w:r>
      <w:r w:rsidRPr="00140669">
        <w:rPr>
          <w:rFonts w:asciiTheme="majorBidi" w:hAnsiTheme="majorBidi" w:cstheme="majorBidi"/>
          <w:sz w:val="24"/>
          <w:szCs w:val="24"/>
        </w:rPr>
        <w:t>SG12 and provides a</w:t>
      </w:r>
      <w:r w:rsidR="00BB3D12">
        <w:rPr>
          <w:rFonts w:asciiTheme="majorBidi" w:hAnsiTheme="majorBidi" w:cstheme="majorBidi"/>
          <w:sz w:val="24"/>
          <w:szCs w:val="24"/>
        </w:rPr>
        <w:t xml:space="preserve"> liaison statement informing CITS that Mr. Hans W. Gierlich was appointed as liaison representative. A volunteer for a vice chair position could not be found.</w:t>
      </w:r>
    </w:p>
    <w:p w:rsidR="00783BC9" w:rsidRPr="000B65FD" w:rsidRDefault="00783BC9" w:rsidP="00441E12">
      <w:pPr>
        <w:suppressAutoHyphens/>
        <w:adjustRightInd w:val="0"/>
        <w:spacing w:before="120" w:after="0" w:line="240" w:lineRule="auto"/>
        <w:rPr>
          <w:rFonts w:asciiTheme="majorBidi" w:hAnsiTheme="majorBidi" w:cstheme="majorBidi"/>
          <w:b/>
          <w:bCs/>
          <w:sz w:val="24"/>
          <w:szCs w:val="24"/>
        </w:rPr>
      </w:pPr>
      <w:r>
        <w:rPr>
          <w:rFonts w:asciiTheme="majorBidi" w:hAnsiTheme="majorBidi" w:cstheme="majorBidi"/>
          <w:b/>
          <w:bCs/>
          <w:sz w:val="24"/>
          <w:szCs w:val="24"/>
        </w:rPr>
        <w:t>5</w:t>
      </w:r>
      <w:r w:rsidRPr="000B65FD">
        <w:rPr>
          <w:rFonts w:asciiTheme="majorBidi" w:hAnsiTheme="majorBidi" w:cstheme="majorBidi"/>
          <w:b/>
          <w:bCs/>
          <w:sz w:val="24"/>
          <w:szCs w:val="24"/>
        </w:rPr>
        <w:t>.</w:t>
      </w:r>
      <w:r w:rsidR="004D2507">
        <w:rPr>
          <w:rFonts w:asciiTheme="majorBidi" w:hAnsiTheme="majorBidi" w:cstheme="majorBidi"/>
          <w:b/>
          <w:bCs/>
          <w:sz w:val="24"/>
          <w:szCs w:val="24"/>
        </w:rPr>
        <w:t>4</w:t>
      </w:r>
      <w:r w:rsidRPr="000B65FD">
        <w:rPr>
          <w:rFonts w:asciiTheme="majorBidi" w:hAnsiTheme="majorBidi" w:cstheme="majorBidi"/>
          <w:b/>
          <w:bCs/>
          <w:sz w:val="24"/>
          <w:szCs w:val="24"/>
        </w:rPr>
        <w:tab/>
      </w:r>
      <w:r w:rsidR="00441E12" w:rsidRPr="00441E12">
        <w:rPr>
          <w:rFonts w:asciiTheme="majorBidi" w:hAnsiTheme="majorBidi" w:cstheme="majorBidi"/>
          <w:b/>
          <w:bCs/>
          <w:sz w:val="24"/>
          <w:szCs w:val="24"/>
          <w:lang w:val="en-GB"/>
        </w:rPr>
        <w:t>ITU-T</w:t>
      </w:r>
      <w:r w:rsidR="00441E12">
        <w:rPr>
          <w:rFonts w:asciiTheme="majorBidi" w:hAnsiTheme="majorBidi" w:cstheme="majorBidi"/>
          <w:b/>
          <w:bCs/>
          <w:sz w:val="24"/>
          <w:szCs w:val="24"/>
          <w:lang w:val="en-GB"/>
        </w:rPr>
        <w:t xml:space="preserve"> </w:t>
      </w:r>
      <w:hyperlink r:id="rId51" w:history="1">
        <w:r w:rsidR="00441E12" w:rsidRPr="00441E12">
          <w:rPr>
            <w:rStyle w:val="Hyperlink"/>
            <w:rFonts w:asciiTheme="majorBidi" w:hAnsiTheme="majorBidi" w:cstheme="majorBidi"/>
            <w:b/>
            <w:bCs/>
            <w:sz w:val="24"/>
            <w:szCs w:val="24"/>
          </w:rPr>
          <w:t>SG1</w:t>
        </w:r>
        <w:r w:rsidR="00441E12">
          <w:rPr>
            <w:rStyle w:val="Hyperlink"/>
            <w:rFonts w:asciiTheme="majorBidi" w:hAnsiTheme="majorBidi" w:cstheme="majorBidi"/>
            <w:b/>
            <w:bCs/>
            <w:sz w:val="24"/>
            <w:szCs w:val="24"/>
          </w:rPr>
          <w:t>6</w:t>
        </w:r>
      </w:hyperlink>
      <w:r w:rsidR="00441E12" w:rsidRPr="00441E12">
        <w:rPr>
          <w:rFonts w:asciiTheme="majorBidi" w:hAnsiTheme="majorBidi" w:cstheme="majorBidi"/>
          <w:b/>
          <w:bCs/>
          <w:sz w:val="24"/>
          <w:szCs w:val="24"/>
          <w:lang w:val="en-GB"/>
        </w:rPr>
        <w:t xml:space="preserve"> (</w:t>
      </w:r>
      <w:hyperlink r:id="rId52" w:history="1">
        <w:r w:rsidR="00441E12" w:rsidRPr="00441E12">
          <w:rPr>
            <w:rStyle w:val="Hyperlink"/>
            <w:rFonts w:asciiTheme="majorBidi" w:hAnsiTheme="majorBidi" w:cstheme="majorBidi"/>
            <w:b/>
            <w:bCs/>
            <w:sz w:val="24"/>
            <w:szCs w:val="24"/>
            <w:lang w:val="en-GB"/>
          </w:rPr>
          <w:t>Q27/16</w:t>
        </w:r>
      </w:hyperlink>
      <w:r w:rsidR="00441E12" w:rsidRPr="00441E12">
        <w:rPr>
          <w:rFonts w:asciiTheme="majorBidi" w:hAnsiTheme="majorBidi" w:cstheme="majorBidi"/>
          <w:b/>
          <w:bCs/>
          <w:sz w:val="24"/>
          <w:szCs w:val="24"/>
          <w:lang w:val="en-GB"/>
        </w:rPr>
        <w:t>)</w:t>
      </w:r>
    </w:p>
    <w:p w:rsidR="00E87175" w:rsidRDefault="00302EC5" w:rsidP="00FF61F7">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t>
      </w:r>
      <w:hyperlink r:id="rId53" w:history="1">
        <w:r w:rsidRPr="00132E29">
          <w:rPr>
            <w:rStyle w:val="Hyperlink"/>
            <w:rFonts w:asciiTheme="majorBidi" w:hAnsiTheme="majorBidi" w:cstheme="majorBidi"/>
            <w:sz w:val="24"/>
            <w:szCs w:val="24"/>
          </w:rPr>
          <w:t>Doc 8</w:t>
        </w:r>
      </w:hyperlink>
      <w:r>
        <w:rPr>
          <w:rFonts w:asciiTheme="majorBidi" w:hAnsiTheme="majorBidi" w:cstheme="majorBidi"/>
          <w:sz w:val="24"/>
          <w:szCs w:val="24"/>
        </w:rPr>
        <w:t xml:space="preserve"> and </w:t>
      </w:r>
      <w:hyperlink r:id="rId54" w:history="1">
        <w:r w:rsidRPr="00132E29">
          <w:rPr>
            <w:rStyle w:val="Hyperlink"/>
            <w:rFonts w:asciiTheme="majorBidi" w:hAnsiTheme="majorBidi" w:cstheme="majorBidi"/>
            <w:sz w:val="24"/>
            <w:szCs w:val="24"/>
          </w:rPr>
          <w:t>Doc 9</w:t>
        </w:r>
      </w:hyperlink>
      <w:r>
        <w:rPr>
          <w:rFonts w:asciiTheme="majorBidi" w:hAnsiTheme="majorBidi" w:cstheme="majorBidi"/>
          <w:sz w:val="24"/>
          <w:szCs w:val="24"/>
        </w:rPr>
        <w:t>] were submitted by SG16 representative and presented by Hideki Yamamoto, Oki, Japan. They provide information on the establishment of a new Focus Group on Vehicular Multimedia (FG-VM) at the SG16 closing plenary.</w:t>
      </w:r>
    </w:p>
    <w:p w:rsidR="00302EC5" w:rsidRDefault="00302EC5" w:rsidP="00302EC5">
      <w:pPr>
        <w:suppressAutoHyphens/>
        <w:adjustRightInd w:val="0"/>
        <w:spacing w:before="120" w:after="0" w:line="240" w:lineRule="auto"/>
        <w:rPr>
          <w:rFonts w:asciiTheme="majorBidi" w:hAnsiTheme="majorBidi" w:cstheme="majorBidi"/>
          <w:sz w:val="24"/>
          <w:szCs w:val="24"/>
          <w:lang w:val="en-GB"/>
        </w:rPr>
      </w:pPr>
      <w:r>
        <w:rPr>
          <w:rFonts w:asciiTheme="majorBidi" w:hAnsiTheme="majorBidi" w:cstheme="majorBidi"/>
          <w:sz w:val="24"/>
          <w:szCs w:val="24"/>
        </w:rPr>
        <w:t xml:space="preserve">The focus group will analyze and identify gaps in the vehicular multimedia standardization landscape and eventually draft technical reports and specification covering, among others, </w:t>
      </w:r>
      <w:r w:rsidRPr="00302EC5">
        <w:rPr>
          <w:rFonts w:asciiTheme="majorBidi" w:hAnsiTheme="majorBidi" w:cstheme="majorBidi"/>
          <w:sz w:val="24"/>
          <w:szCs w:val="24"/>
          <w:lang w:val="en-GB"/>
        </w:rPr>
        <w:t>vehicular multimedia use cases, requirements, applications, interfaces, protocols, architectures, security, etc</w:t>
      </w:r>
      <w:r>
        <w:rPr>
          <w:rFonts w:asciiTheme="majorBidi" w:hAnsiTheme="majorBidi" w:cstheme="majorBidi"/>
          <w:sz w:val="24"/>
          <w:szCs w:val="24"/>
          <w:lang w:val="en-GB"/>
        </w:rPr>
        <w:t>.</w:t>
      </w:r>
    </w:p>
    <w:p w:rsidR="00302EC5" w:rsidRDefault="00302EC5" w:rsidP="00302EC5">
      <w:pPr>
        <w:suppressAutoHyphens/>
        <w:adjustRightInd w:val="0"/>
        <w:spacing w:before="120" w:after="0" w:line="240" w:lineRule="auto"/>
        <w:rPr>
          <w:rFonts w:asciiTheme="majorBidi" w:hAnsiTheme="majorBidi" w:cstheme="majorBidi"/>
          <w:sz w:val="24"/>
          <w:szCs w:val="24"/>
          <w:lang w:val="en-GB"/>
        </w:rPr>
      </w:pPr>
      <w:r>
        <w:rPr>
          <w:rFonts w:asciiTheme="majorBidi" w:hAnsiTheme="majorBidi" w:cstheme="majorBidi"/>
          <w:sz w:val="24"/>
          <w:szCs w:val="24"/>
          <w:lang w:val="en-GB"/>
        </w:rPr>
        <w:t>The first meeting of FG-VM is planned in Ottawa, Canada, 11 October 2018.</w:t>
      </w:r>
    </w:p>
    <w:p w:rsidR="00132E29" w:rsidRDefault="00132E29" w:rsidP="00302EC5">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lang w:val="en-GB"/>
        </w:rPr>
        <w:t>SG16 also nominates Mr Hideki Yamamoto as SG16 representative and indicates its availability to serve as CITS vice-chair.</w:t>
      </w:r>
    </w:p>
    <w:p w:rsidR="00783BC9" w:rsidRPr="000B65FD" w:rsidRDefault="00783BC9" w:rsidP="003A7006">
      <w:pPr>
        <w:suppressAutoHyphens/>
        <w:adjustRightInd w:val="0"/>
        <w:spacing w:before="120" w:after="0" w:line="240" w:lineRule="auto"/>
        <w:rPr>
          <w:rFonts w:asciiTheme="majorBidi" w:hAnsiTheme="majorBidi" w:cstheme="majorBidi"/>
          <w:b/>
          <w:bCs/>
          <w:sz w:val="24"/>
          <w:szCs w:val="24"/>
        </w:rPr>
      </w:pPr>
      <w:r>
        <w:rPr>
          <w:rFonts w:asciiTheme="majorBidi" w:hAnsiTheme="majorBidi" w:cstheme="majorBidi"/>
          <w:b/>
          <w:bCs/>
          <w:sz w:val="24"/>
          <w:szCs w:val="24"/>
        </w:rPr>
        <w:t>5</w:t>
      </w:r>
      <w:r w:rsidRPr="000B65FD">
        <w:rPr>
          <w:rFonts w:asciiTheme="majorBidi" w:hAnsiTheme="majorBidi" w:cstheme="majorBidi"/>
          <w:b/>
          <w:bCs/>
          <w:sz w:val="24"/>
          <w:szCs w:val="24"/>
        </w:rPr>
        <w:t>.</w:t>
      </w:r>
      <w:r w:rsidR="004D2507">
        <w:rPr>
          <w:rFonts w:asciiTheme="majorBidi" w:hAnsiTheme="majorBidi" w:cstheme="majorBidi"/>
          <w:b/>
          <w:bCs/>
          <w:sz w:val="24"/>
          <w:szCs w:val="24"/>
        </w:rPr>
        <w:t>5</w:t>
      </w:r>
      <w:r w:rsidRPr="000B65FD">
        <w:rPr>
          <w:rFonts w:asciiTheme="majorBidi" w:hAnsiTheme="majorBidi" w:cstheme="majorBidi"/>
          <w:b/>
          <w:bCs/>
          <w:sz w:val="24"/>
          <w:szCs w:val="24"/>
        </w:rPr>
        <w:tab/>
      </w:r>
      <w:r w:rsidR="003A7006" w:rsidRPr="003A7006">
        <w:rPr>
          <w:rFonts w:asciiTheme="majorBidi" w:hAnsiTheme="majorBidi" w:cstheme="majorBidi"/>
          <w:b/>
          <w:bCs/>
          <w:sz w:val="24"/>
          <w:szCs w:val="24"/>
          <w:lang w:val="en-GB"/>
        </w:rPr>
        <w:t>ITU-T</w:t>
      </w:r>
      <w:r w:rsidR="003A7006">
        <w:rPr>
          <w:rFonts w:asciiTheme="majorBidi" w:hAnsiTheme="majorBidi" w:cstheme="majorBidi"/>
          <w:b/>
          <w:bCs/>
          <w:sz w:val="24"/>
          <w:szCs w:val="24"/>
          <w:lang w:val="en-GB"/>
        </w:rPr>
        <w:t xml:space="preserve"> </w:t>
      </w:r>
      <w:hyperlink r:id="rId55" w:history="1">
        <w:r w:rsidR="003A7006" w:rsidRPr="00441E12">
          <w:rPr>
            <w:rStyle w:val="Hyperlink"/>
            <w:rFonts w:asciiTheme="majorBidi" w:hAnsiTheme="majorBidi" w:cstheme="majorBidi"/>
            <w:b/>
            <w:bCs/>
            <w:sz w:val="24"/>
            <w:szCs w:val="24"/>
          </w:rPr>
          <w:t>SG1</w:t>
        </w:r>
        <w:r w:rsidR="003A7006">
          <w:rPr>
            <w:rStyle w:val="Hyperlink"/>
            <w:rFonts w:asciiTheme="majorBidi" w:hAnsiTheme="majorBidi" w:cstheme="majorBidi"/>
            <w:b/>
            <w:bCs/>
            <w:sz w:val="24"/>
            <w:szCs w:val="24"/>
          </w:rPr>
          <w:t>7</w:t>
        </w:r>
      </w:hyperlink>
      <w:r w:rsidR="003A7006" w:rsidRPr="003A7006">
        <w:rPr>
          <w:rFonts w:asciiTheme="majorBidi" w:hAnsiTheme="majorBidi" w:cstheme="majorBidi"/>
          <w:b/>
          <w:bCs/>
          <w:sz w:val="24"/>
          <w:szCs w:val="24"/>
          <w:lang w:val="en-GB"/>
        </w:rPr>
        <w:t xml:space="preserve"> (</w:t>
      </w:r>
      <w:hyperlink r:id="rId56" w:history="1">
        <w:r w:rsidR="003A7006" w:rsidRPr="003A7006">
          <w:rPr>
            <w:rStyle w:val="Hyperlink"/>
            <w:rFonts w:asciiTheme="majorBidi" w:hAnsiTheme="majorBidi" w:cstheme="majorBidi"/>
            <w:b/>
            <w:bCs/>
            <w:sz w:val="24"/>
            <w:szCs w:val="24"/>
            <w:lang w:val="en-GB"/>
          </w:rPr>
          <w:t>Q13/17</w:t>
        </w:r>
      </w:hyperlink>
      <w:r w:rsidR="003A7006" w:rsidRPr="003A7006">
        <w:rPr>
          <w:rFonts w:asciiTheme="majorBidi" w:hAnsiTheme="majorBidi" w:cstheme="majorBidi"/>
          <w:b/>
          <w:bCs/>
          <w:sz w:val="24"/>
          <w:szCs w:val="24"/>
          <w:lang w:val="en-GB"/>
        </w:rPr>
        <w:t>)</w:t>
      </w:r>
    </w:p>
    <w:p w:rsidR="00432AB4" w:rsidRPr="00432AB4" w:rsidRDefault="00541E45">
      <w:pPr>
        <w:suppressAutoHyphens/>
        <w:adjustRightInd w:val="0"/>
        <w:spacing w:before="120" w:after="0" w:line="240" w:lineRule="auto"/>
        <w:rPr>
          <w:rFonts w:asciiTheme="majorBidi" w:hAnsiTheme="majorBidi" w:cstheme="majorBidi"/>
          <w:sz w:val="24"/>
          <w:szCs w:val="24"/>
        </w:rPr>
      </w:pPr>
      <w:r w:rsidRPr="00541E45">
        <w:rPr>
          <w:rFonts w:asciiTheme="majorBidi" w:hAnsiTheme="majorBidi" w:cstheme="majorBidi"/>
          <w:sz w:val="24"/>
          <w:szCs w:val="24"/>
          <w:lang w:val="en-GB"/>
        </w:rPr>
        <w:t>[</w:t>
      </w:r>
      <w:hyperlink r:id="rId57" w:history="1">
        <w:r w:rsidR="006638FD" w:rsidRPr="006638FD">
          <w:rPr>
            <w:rStyle w:val="Hyperlink"/>
            <w:rFonts w:asciiTheme="majorBidi" w:hAnsiTheme="majorBidi" w:cstheme="majorBidi"/>
            <w:sz w:val="24"/>
            <w:szCs w:val="24"/>
            <w:lang w:val="en-GB"/>
          </w:rPr>
          <w:t>Doc 3</w:t>
        </w:r>
      </w:hyperlink>
      <w:r w:rsidRPr="00541E45">
        <w:rPr>
          <w:rFonts w:asciiTheme="majorBidi" w:hAnsiTheme="majorBidi" w:cstheme="majorBidi"/>
          <w:sz w:val="24"/>
          <w:szCs w:val="24"/>
          <w:lang w:val="en-GB"/>
        </w:rPr>
        <w:t xml:space="preserve">] </w:t>
      </w:r>
      <w:r w:rsidR="00432AB4">
        <w:rPr>
          <w:rFonts w:asciiTheme="majorBidi" w:hAnsiTheme="majorBidi" w:cstheme="majorBidi"/>
          <w:sz w:val="24"/>
          <w:szCs w:val="24"/>
        </w:rPr>
        <w:t>was submitted by SG17</w:t>
      </w:r>
      <w:r w:rsidR="00432AB4" w:rsidRPr="00432AB4">
        <w:rPr>
          <w:rFonts w:asciiTheme="majorBidi" w:hAnsiTheme="majorBidi" w:cstheme="majorBidi"/>
          <w:sz w:val="24"/>
          <w:szCs w:val="24"/>
        </w:rPr>
        <w:t xml:space="preserve"> </w:t>
      </w:r>
      <w:r w:rsidR="00432AB4">
        <w:rPr>
          <w:rFonts w:asciiTheme="majorBidi" w:hAnsiTheme="majorBidi" w:cstheme="majorBidi"/>
          <w:sz w:val="24"/>
          <w:szCs w:val="24"/>
        </w:rPr>
        <w:t xml:space="preserve">representative </w:t>
      </w:r>
      <w:r w:rsidR="00432AB4" w:rsidRPr="00432AB4">
        <w:rPr>
          <w:rFonts w:asciiTheme="majorBidi" w:hAnsiTheme="majorBidi" w:cstheme="majorBidi"/>
          <w:sz w:val="24"/>
          <w:szCs w:val="24"/>
        </w:rPr>
        <w:t>and provides a progress report on activities related to CITS.</w:t>
      </w:r>
    </w:p>
    <w:p w:rsidR="00932A6B" w:rsidRDefault="00932A6B" w:rsidP="00541E45">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During the SG17 meeting in Geneva on the 29</w:t>
      </w:r>
      <w:r w:rsidRPr="00447E47">
        <w:rPr>
          <w:rFonts w:asciiTheme="majorBidi" w:hAnsiTheme="majorBidi" w:cstheme="majorBidi"/>
          <w:sz w:val="24"/>
          <w:szCs w:val="24"/>
          <w:vertAlign w:val="superscript"/>
        </w:rPr>
        <w:t>th</w:t>
      </w:r>
      <w:r>
        <w:rPr>
          <w:rFonts w:asciiTheme="majorBidi" w:hAnsiTheme="majorBidi" w:cstheme="majorBidi"/>
          <w:sz w:val="24"/>
          <w:szCs w:val="24"/>
        </w:rPr>
        <w:t xml:space="preserve"> March 2018, updates where made for draft recommendations:</w:t>
      </w:r>
    </w:p>
    <w:p w:rsidR="00932A6B" w:rsidRPr="00932A6B" w:rsidRDefault="00932A6B" w:rsidP="00932A6B">
      <w:pPr>
        <w:numPr>
          <w:ilvl w:val="0"/>
          <w:numId w:val="16"/>
        </w:numPr>
        <w:suppressAutoHyphens/>
        <w:adjustRightInd w:val="0"/>
        <w:spacing w:before="120" w:after="0" w:line="240" w:lineRule="auto"/>
        <w:rPr>
          <w:rFonts w:asciiTheme="majorBidi" w:hAnsiTheme="majorBidi" w:cstheme="majorBidi"/>
          <w:sz w:val="24"/>
          <w:szCs w:val="24"/>
          <w:lang w:val="en-GB"/>
        </w:rPr>
      </w:pPr>
      <w:r w:rsidRPr="00932A6B">
        <w:rPr>
          <w:rFonts w:asciiTheme="majorBidi" w:hAnsiTheme="majorBidi" w:cstheme="majorBidi"/>
          <w:sz w:val="24"/>
          <w:szCs w:val="24"/>
          <w:lang w:val="en-GB"/>
        </w:rPr>
        <w:t>ITU-T X.itssec-2, “Security guidelines for V2X communication systems”</w:t>
      </w:r>
      <w:r w:rsidRPr="00932A6B">
        <w:rPr>
          <w:rFonts w:asciiTheme="majorBidi" w:hAnsiTheme="majorBidi" w:cstheme="majorBidi"/>
          <w:sz w:val="24"/>
          <w:szCs w:val="24"/>
          <w:lang w:val="en-GB"/>
        </w:rPr>
        <w:br/>
        <w:t>(Target for the final version of this Recommendation is September 2018)</w:t>
      </w:r>
    </w:p>
    <w:p w:rsidR="00932A6B" w:rsidRPr="00932A6B" w:rsidRDefault="00932A6B" w:rsidP="00932A6B">
      <w:pPr>
        <w:numPr>
          <w:ilvl w:val="0"/>
          <w:numId w:val="16"/>
        </w:numPr>
        <w:suppressAutoHyphens/>
        <w:adjustRightInd w:val="0"/>
        <w:spacing w:before="120" w:after="0" w:line="240" w:lineRule="auto"/>
        <w:rPr>
          <w:rFonts w:asciiTheme="majorBidi" w:hAnsiTheme="majorBidi" w:cstheme="majorBidi"/>
          <w:sz w:val="24"/>
          <w:szCs w:val="24"/>
          <w:lang w:val="en-GB"/>
        </w:rPr>
      </w:pPr>
      <w:r w:rsidRPr="00932A6B">
        <w:rPr>
          <w:rFonts w:asciiTheme="majorBidi" w:hAnsiTheme="majorBidi" w:cstheme="majorBidi" w:hint="eastAsia"/>
          <w:sz w:val="24"/>
          <w:szCs w:val="24"/>
          <w:lang w:val="en-GB"/>
        </w:rPr>
        <w:lastRenderedPageBreak/>
        <w:t>ITU-T X.itssec-3</w:t>
      </w:r>
      <w:r w:rsidRPr="00932A6B">
        <w:rPr>
          <w:rFonts w:asciiTheme="majorBidi" w:hAnsiTheme="majorBidi" w:cstheme="majorBidi"/>
          <w:sz w:val="24"/>
          <w:szCs w:val="24"/>
          <w:lang w:val="en-GB"/>
        </w:rPr>
        <w:t>, “Security requirements for vehicle accessible external devices”</w:t>
      </w:r>
      <w:r w:rsidRPr="00932A6B">
        <w:rPr>
          <w:rFonts w:asciiTheme="majorBidi" w:hAnsiTheme="majorBidi" w:cstheme="majorBidi"/>
          <w:sz w:val="24"/>
          <w:szCs w:val="24"/>
          <w:lang w:val="en-GB"/>
        </w:rPr>
        <w:br/>
        <w:t>(Target for the final version of this Recommendation is September 20</w:t>
      </w:r>
      <w:r w:rsidRPr="00932A6B">
        <w:rPr>
          <w:rFonts w:asciiTheme="majorBidi" w:hAnsiTheme="majorBidi" w:cstheme="majorBidi" w:hint="eastAsia"/>
          <w:sz w:val="24"/>
          <w:szCs w:val="24"/>
          <w:lang w:val="en-GB"/>
        </w:rPr>
        <w:t>19</w:t>
      </w:r>
      <w:r w:rsidRPr="00932A6B">
        <w:rPr>
          <w:rFonts w:asciiTheme="majorBidi" w:hAnsiTheme="majorBidi" w:cstheme="majorBidi"/>
          <w:sz w:val="24"/>
          <w:szCs w:val="24"/>
          <w:lang w:val="en-GB"/>
        </w:rPr>
        <w:t>)</w:t>
      </w:r>
    </w:p>
    <w:p w:rsidR="00932A6B" w:rsidRPr="00932A6B" w:rsidRDefault="00932A6B" w:rsidP="00932A6B">
      <w:pPr>
        <w:numPr>
          <w:ilvl w:val="0"/>
          <w:numId w:val="16"/>
        </w:numPr>
        <w:suppressAutoHyphens/>
        <w:adjustRightInd w:val="0"/>
        <w:spacing w:before="120" w:after="0" w:line="240" w:lineRule="auto"/>
        <w:rPr>
          <w:rFonts w:asciiTheme="majorBidi" w:hAnsiTheme="majorBidi" w:cstheme="majorBidi"/>
          <w:sz w:val="24"/>
          <w:szCs w:val="24"/>
          <w:lang w:val="en-GB"/>
        </w:rPr>
      </w:pPr>
      <w:r w:rsidRPr="00932A6B">
        <w:rPr>
          <w:rFonts w:asciiTheme="majorBidi" w:hAnsiTheme="majorBidi" w:cstheme="majorBidi" w:hint="eastAsia"/>
          <w:sz w:val="24"/>
          <w:szCs w:val="24"/>
          <w:lang w:val="en-GB"/>
        </w:rPr>
        <w:t>ITU-T X.itssec-4</w:t>
      </w:r>
      <w:r w:rsidRPr="00932A6B">
        <w:rPr>
          <w:rFonts w:asciiTheme="majorBidi" w:hAnsiTheme="majorBidi" w:cstheme="majorBidi"/>
          <w:sz w:val="24"/>
          <w:szCs w:val="24"/>
          <w:lang w:val="en-GB"/>
        </w:rPr>
        <w:t>, “Methodologies for Intrusion Detection System on In-Vehicle Systems”</w:t>
      </w:r>
      <w:r w:rsidRPr="00932A6B">
        <w:rPr>
          <w:rFonts w:asciiTheme="majorBidi" w:hAnsiTheme="majorBidi" w:cstheme="majorBidi" w:hint="eastAsia"/>
          <w:sz w:val="24"/>
          <w:szCs w:val="24"/>
          <w:lang w:val="en-GB"/>
        </w:rPr>
        <w:br/>
      </w:r>
      <w:r w:rsidRPr="00932A6B">
        <w:rPr>
          <w:rFonts w:asciiTheme="majorBidi" w:hAnsiTheme="majorBidi" w:cstheme="majorBidi"/>
          <w:sz w:val="24"/>
          <w:szCs w:val="24"/>
          <w:lang w:val="en-GB"/>
        </w:rPr>
        <w:t xml:space="preserve"> (Target for the final version of this Recommendation is </w:t>
      </w:r>
      <w:r w:rsidRPr="00932A6B">
        <w:rPr>
          <w:rFonts w:asciiTheme="majorBidi" w:hAnsiTheme="majorBidi" w:cstheme="majorBidi" w:hint="eastAsia"/>
          <w:sz w:val="24"/>
          <w:szCs w:val="24"/>
          <w:lang w:val="en-GB"/>
        </w:rPr>
        <w:t xml:space="preserve">March </w:t>
      </w:r>
      <w:r w:rsidRPr="00932A6B">
        <w:rPr>
          <w:rFonts w:asciiTheme="majorBidi" w:hAnsiTheme="majorBidi" w:cstheme="majorBidi"/>
          <w:sz w:val="24"/>
          <w:szCs w:val="24"/>
          <w:lang w:val="en-GB"/>
        </w:rPr>
        <w:t>20</w:t>
      </w:r>
      <w:r w:rsidRPr="00932A6B">
        <w:rPr>
          <w:rFonts w:asciiTheme="majorBidi" w:hAnsiTheme="majorBidi" w:cstheme="majorBidi" w:hint="eastAsia"/>
          <w:sz w:val="24"/>
          <w:szCs w:val="24"/>
          <w:lang w:val="en-GB"/>
        </w:rPr>
        <w:t>20)</w:t>
      </w:r>
    </w:p>
    <w:p w:rsidR="00932A6B" w:rsidRPr="00932A6B" w:rsidRDefault="00932A6B" w:rsidP="00932A6B">
      <w:pPr>
        <w:numPr>
          <w:ilvl w:val="0"/>
          <w:numId w:val="16"/>
        </w:numPr>
        <w:suppressAutoHyphens/>
        <w:adjustRightInd w:val="0"/>
        <w:spacing w:before="120" w:after="0" w:line="240" w:lineRule="auto"/>
        <w:rPr>
          <w:rFonts w:asciiTheme="majorBidi" w:hAnsiTheme="majorBidi" w:cstheme="majorBidi"/>
          <w:sz w:val="24"/>
          <w:szCs w:val="24"/>
          <w:lang w:val="en-GB"/>
        </w:rPr>
      </w:pPr>
      <w:r w:rsidRPr="00932A6B">
        <w:rPr>
          <w:rFonts w:asciiTheme="majorBidi" w:hAnsiTheme="majorBidi" w:cstheme="majorBidi" w:hint="eastAsia"/>
          <w:sz w:val="24"/>
          <w:szCs w:val="24"/>
          <w:lang w:val="en-GB"/>
        </w:rPr>
        <w:t>ITU-T X.itssec-5</w:t>
      </w:r>
      <w:r w:rsidRPr="00932A6B">
        <w:rPr>
          <w:rFonts w:asciiTheme="majorBidi" w:hAnsiTheme="majorBidi" w:cstheme="majorBidi"/>
          <w:sz w:val="24"/>
          <w:szCs w:val="24"/>
          <w:lang w:val="en-GB"/>
        </w:rPr>
        <w:t>, “Security guidelines for vehicular edge computing”</w:t>
      </w:r>
      <w:r w:rsidRPr="00932A6B">
        <w:rPr>
          <w:rFonts w:asciiTheme="majorBidi" w:hAnsiTheme="majorBidi" w:cstheme="majorBidi"/>
          <w:sz w:val="24"/>
          <w:szCs w:val="24"/>
          <w:lang w:val="en-GB"/>
        </w:rPr>
        <w:br/>
        <w:t xml:space="preserve">(Target for the final version of this Recommendation is </w:t>
      </w:r>
      <w:r w:rsidRPr="00932A6B">
        <w:rPr>
          <w:rFonts w:asciiTheme="majorBidi" w:hAnsiTheme="majorBidi" w:cstheme="majorBidi" w:hint="eastAsia"/>
          <w:sz w:val="24"/>
          <w:szCs w:val="24"/>
          <w:lang w:val="en-GB"/>
        </w:rPr>
        <w:t xml:space="preserve">March </w:t>
      </w:r>
      <w:r w:rsidRPr="00932A6B">
        <w:rPr>
          <w:rFonts w:asciiTheme="majorBidi" w:hAnsiTheme="majorBidi" w:cstheme="majorBidi"/>
          <w:sz w:val="24"/>
          <w:szCs w:val="24"/>
          <w:lang w:val="en-GB"/>
        </w:rPr>
        <w:t>20</w:t>
      </w:r>
      <w:r w:rsidRPr="00932A6B">
        <w:rPr>
          <w:rFonts w:asciiTheme="majorBidi" w:hAnsiTheme="majorBidi" w:cstheme="majorBidi" w:hint="eastAsia"/>
          <w:sz w:val="24"/>
          <w:szCs w:val="24"/>
          <w:lang w:val="en-GB"/>
        </w:rPr>
        <w:t>20</w:t>
      </w:r>
      <w:r w:rsidRPr="00932A6B">
        <w:rPr>
          <w:rFonts w:asciiTheme="majorBidi" w:hAnsiTheme="majorBidi" w:cstheme="majorBidi"/>
          <w:sz w:val="24"/>
          <w:szCs w:val="24"/>
          <w:lang w:val="en-GB"/>
        </w:rPr>
        <w:t>)</w:t>
      </w:r>
    </w:p>
    <w:p w:rsidR="00932A6B" w:rsidRPr="00932A6B" w:rsidRDefault="00932A6B" w:rsidP="00447E47">
      <w:pPr>
        <w:suppressAutoHyphens/>
        <w:adjustRightInd w:val="0"/>
        <w:spacing w:before="120" w:after="0" w:line="240" w:lineRule="auto"/>
        <w:rPr>
          <w:rFonts w:asciiTheme="majorBidi" w:hAnsiTheme="majorBidi" w:cstheme="majorBidi"/>
          <w:sz w:val="24"/>
          <w:szCs w:val="24"/>
        </w:rPr>
      </w:pPr>
      <w:r w:rsidRPr="00932A6B">
        <w:rPr>
          <w:rFonts w:asciiTheme="majorBidi" w:hAnsiTheme="majorBidi" w:cstheme="majorBidi"/>
          <w:sz w:val="24"/>
          <w:szCs w:val="24"/>
        </w:rPr>
        <w:t>The meeting has also established three new work items as follows:</w:t>
      </w:r>
    </w:p>
    <w:p w:rsidR="00932A6B" w:rsidRPr="00932A6B" w:rsidRDefault="00932A6B" w:rsidP="00932A6B">
      <w:pPr>
        <w:numPr>
          <w:ilvl w:val="0"/>
          <w:numId w:val="16"/>
        </w:numPr>
        <w:suppressAutoHyphens/>
        <w:adjustRightInd w:val="0"/>
        <w:spacing w:before="120" w:after="0" w:line="240" w:lineRule="auto"/>
        <w:rPr>
          <w:rFonts w:asciiTheme="majorBidi" w:hAnsiTheme="majorBidi" w:cstheme="majorBidi"/>
          <w:sz w:val="24"/>
          <w:szCs w:val="24"/>
        </w:rPr>
      </w:pPr>
      <w:r w:rsidRPr="00932A6B">
        <w:rPr>
          <w:rFonts w:asciiTheme="majorBidi" w:hAnsiTheme="majorBidi" w:cstheme="majorBidi"/>
          <w:sz w:val="24"/>
          <w:szCs w:val="24"/>
        </w:rPr>
        <w:t>ITU-T X.mdcv, “Security-related misbehaviour detection mechanism based on big data analysis for connected vehicles”</w:t>
      </w:r>
    </w:p>
    <w:p w:rsidR="00932A6B" w:rsidRDefault="00932A6B" w:rsidP="00447E47">
      <w:pPr>
        <w:pStyle w:val="ListParagraph"/>
        <w:numPr>
          <w:ilvl w:val="0"/>
          <w:numId w:val="17"/>
        </w:numPr>
        <w:suppressAutoHyphens/>
        <w:adjustRightInd w:val="0"/>
        <w:spacing w:before="120"/>
        <w:rPr>
          <w:rFonts w:asciiTheme="majorBidi" w:hAnsiTheme="majorBidi" w:cstheme="majorBidi"/>
          <w:sz w:val="24"/>
          <w:szCs w:val="24"/>
        </w:rPr>
      </w:pPr>
      <w:r w:rsidRPr="00447E47">
        <w:rPr>
          <w:rFonts w:asciiTheme="majorBidi" w:hAnsiTheme="majorBidi" w:cstheme="majorBidi"/>
          <w:sz w:val="24"/>
          <w:szCs w:val="24"/>
        </w:rPr>
        <w:t>ITU-T X.srcd, “Security requirements for categorized data in V2X communication”</w:t>
      </w:r>
    </w:p>
    <w:p w:rsidR="00932A6B" w:rsidRPr="00447E47" w:rsidRDefault="00932A6B" w:rsidP="00447E47">
      <w:pPr>
        <w:pStyle w:val="ListParagraph"/>
        <w:numPr>
          <w:ilvl w:val="0"/>
          <w:numId w:val="17"/>
        </w:numPr>
        <w:suppressAutoHyphens/>
        <w:adjustRightInd w:val="0"/>
        <w:spacing w:before="120"/>
        <w:rPr>
          <w:rFonts w:asciiTheme="majorBidi" w:hAnsiTheme="majorBidi" w:cstheme="majorBidi"/>
          <w:sz w:val="24"/>
          <w:szCs w:val="24"/>
        </w:rPr>
      </w:pPr>
      <w:r w:rsidRPr="00D17C9A">
        <w:rPr>
          <w:rFonts w:asciiTheme="majorBidi" w:hAnsiTheme="majorBidi" w:cstheme="majorBidi"/>
          <w:sz w:val="24"/>
          <w:szCs w:val="24"/>
        </w:rPr>
        <w:t>ITU-T X.stcv "Security threats in connected vehicles”</w:t>
      </w:r>
    </w:p>
    <w:p w:rsidR="00932A6B" w:rsidRPr="00447E47" w:rsidRDefault="00932A6B" w:rsidP="00F0086C">
      <w:pPr>
        <w:rPr>
          <w:lang w:val="en-GB"/>
        </w:rPr>
      </w:pPr>
    </w:p>
    <w:p w:rsidR="00783BC9" w:rsidRPr="00886983" w:rsidRDefault="00783BC9" w:rsidP="00BB70DD">
      <w:pPr>
        <w:suppressAutoHyphens/>
        <w:adjustRightInd w:val="0"/>
        <w:spacing w:before="120" w:after="0" w:line="240" w:lineRule="auto"/>
        <w:rPr>
          <w:rFonts w:asciiTheme="majorBidi" w:hAnsiTheme="majorBidi" w:cstheme="majorBidi"/>
          <w:b/>
          <w:bCs/>
          <w:sz w:val="24"/>
          <w:szCs w:val="24"/>
        </w:rPr>
      </w:pPr>
      <w:r w:rsidRPr="00886983">
        <w:rPr>
          <w:rFonts w:asciiTheme="majorBidi" w:hAnsiTheme="majorBidi" w:cstheme="majorBidi"/>
          <w:b/>
          <w:bCs/>
          <w:sz w:val="24"/>
          <w:szCs w:val="24"/>
        </w:rPr>
        <w:t>5.</w:t>
      </w:r>
      <w:r w:rsidR="004D2507">
        <w:rPr>
          <w:rFonts w:asciiTheme="majorBidi" w:hAnsiTheme="majorBidi" w:cstheme="majorBidi"/>
          <w:b/>
          <w:bCs/>
          <w:sz w:val="24"/>
          <w:szCs w:val="24"/>
        </w:rPr>
        <w:t>6</w:t>
      </w:r>
      <w:r w:rsidRPr="00886983">
        <w:rPr>
          <w:rFonts w:asciiTheme="majorBidi" w:hAnsiTheme="majorBidi" w:cstheme="majorBidi"/>
          <w:b/>
          <w:bCs/>
          <w:sz w:val="24"/>
          <w:szCs w:val="24"/>
        </w:rPr>
        <w:tab/>
      </w:r>
      <w:hyperlink r:id="rId58" w:history="1">
        <w:r w:rsidR="00BB70DD" w:rsidRPr="00886983">
          <w:rPr>
            <w:rStyle w:val="Hyperlink"/>
            <w:rFonts w:asciiTheme="majorBidi" w:hAnsiTheme="majorBidi" w:cstheme="majorBidi"/>
            <w:b/>
            <w:bCs/>
            <w:sz w:val="24"/>
            <w:szCs w:val="24"/>
          </w:rPr>
          <w:t>SG20</w:t>
        </w:r>
      </w:hyperlink>
      <w:r w:rsidR="00BB70DD" w:rsidRPr="00886983">
        <w:rPr>
          <w:rFonts w:asciiTheme="majorBidi" w:hAnsiTheme="majorBidi" w:cstheme="majorBidi"/>
          <w:b/>
          <w:bCs/>
          <w:sz w:val="24"/>
          <w:szCs w:val="24"/>
          <w:lang w:val="en-GB"/>
        </w:rPr>
        <w:t xml:space="preserve"> (</w:t>
      </w:r>
      <w:hyperlink r:id="rId59" w:history="1">
        <w:r w:rsidR="00BB3D12" w:rsidRPr="002F69EF">
          <w:rPr>
            <w:rStyle w:val="Hyperlink"/>
            <w:rFonts w:asciiTheme="majorBidi" w:hAnsiTheme="majorBidi" w:cstheme="majorBidi"/>
            <w:b/>
            <w:bCs/>
            <w:sz w:val="24"/>
            <w:szCs w:val="24"/>
            <w:lang w:val="en-GB"/>
          </w:rPr>
          <w:t>Q1/20</w:t>
        </w:r>
      </w:hyperlink>
      <w:r w:rsidR="00BB3D12">
        <w:rPr>
          <w:rFonts w:asciiTheme="majorBidi" w:hAnsiTheme="majorBidi" w:cstheme="majorBidi"/>
          <w:b/>
          <w:bCs/>
          <w:sz w:val="24"/>
          <w:szCs w:val="24"/>
          <w:lang w:val="en-GB"/>
        </w:rPr>
        <w:t xml:space="preserve">, </w:t>
      </w:r>
      <w:hyperlink r:id="rId60" w:history="1">
        <w:r w:rsidR="00BB70DD" w:rsidRPr="00886983">
          <w:rPr>
            <w:rStyle w:val="Hyperlink"/>
            <w:rFonts w:asciiTheme="majorBidi" w:hAnsiTheme="majorBidi" w:cstheme="majorBidi"/>
            <w:b/>
            <w:bCs/>
            <w:sz w:val="24"/>
            <w:szCs w:val="24"/>
            <w:lang w:val="en-GB"/>
          </w:rPr>
          <w:t>Q2/20</w:t>
        </w:r>
      </w:hyperlink>
      <w:r w:rsidR="00BB70DD" w:rsidRPr="00886983">
        <w:rPr>
          <w:rFonts w:asciiTheme="majorBidi" w:hAnsiTheme="majorBidi" w:cstheme="majorBidi"/>
          <w:b/>
          <w:bCs/>
          <w:sz w:val="24"/>
          <w:szCs w:val="24"/>
          <w:lang w:val="en-GB"/>
        </w:rPr>
        <w:t>,</w:t>
      </w:r>
      <w:r w:rsidR="00BB3D12">
        <w:rPr>
          <w:rFonts w:asciiTheme="majorBidi" w:hAnsiTheme="majorBidi" w:cstheme="majorBidi"/>
          <w:b/>
          <w:bCs/>
          <w:sz w:val="24"/>
          <w:szCs w:val="24"/>
          <w:lang w:val="en-GB"/>
        </w:rPr>
        <w:t xml:space="preserve"> </w:t>
      </w:r>
      <w:hyperlink r:id="rId61" w:history="1">
        <w:r w:rsidR="00BB3D12" w:rsidRPr="002F69EF">
          <w:rPr>
            <w:rStyle w:val="Hyperlink"/>
            <w:rFonts w:asciiTheme="majorBidi" w:hAnsiTheme="majorBidi" w:cstheme="majorBidi"/>
            <w:b/>
            <w:bCs/>
            <w:sz w:val="24"/>
            <w:szCs w:val="24"/>
            <w:lang w:val="en-GB"/>
          </w:rPr>
          <w:t>Q3/20</w:t>
        </w:r>
      </w:hyperlink>
      <w:r w:rsidR="00BB3D12">
        <w:rPr>
          <w:rFonts w:asciiTheme="majorBidi" w:hAnsiTheme="majorBidi" w:cstheme="majorBidi"/>
          <w:b/>
          <w:bCs/>
          <w:sz w:val="24"/>
          <w:szCs w:val="24"/>
          <w:lang w:val="en-GB"/>
        </w:rPr>
        <w:t>,</w:t>
      </w:r>
      <w:r w:rsidR="00BB70DD" w:rsidRPr="00886983">
        <w:rPr>
          <w:rFonts w:asciiTheme="majorBidi" w:hAnsiTheme="majorBidi" w:cstheme="majorBidi"/>
          <w:b/>
          <w:bCs/>
          <w:sz w:val="24"/>
          <w:szCs w:val="24"/>
          <w:lang w:val="en-GB"/>
        </w:rPr>
        <w:t xml:space="preserve"> </w:t>
      </w:r>
      <w:hyperlink r:id="rId62" w:history="1">
        <w:r w:rsidR="00BB70DD" w:rsidRPr="00886983">
          <w:rPr>
            <w:rStyle w:val="Hyperlink"/>
            <w:rFonts w:asciiTheme="majorBidi" w:hAnsiTheme="majorBidi" w:cstheme="majorBidi"/>
            <w:b/>
            <w:bCs/>
            <w:sz w:val="24"/>
            <w:szCs w:val="24"/>
            <w:lang w:val="en-GB"/>
          </w:rPr>
          <w:t>Q4/20</w:t>
        </w:r>
      </w:hyperlink>
      <w:r w:rsidR="00BB3D12">
        <w:rPr>
          <w:rFonts w:asciiTheme="majorBidi" w:hAnsiTheme="majorBidi" w:cstheme="majorBidi"/>
          <w:b/>
          <w:bCs/>
          <w:sz w:val="24"/>
          <w:szCs w:val="24"/>
          <w:lang w:val="en-GB"/>
        </w:rPr>
        <w:t>)</w:t>
      </w:r>
    </w:p>
    <w:p w:rsidR="005F42C0" w:rsidRDefault="009D3319">
      <w:pPr>
        <w:suppressAutoHyphens/>
        <w:adjustRightInd w:val="0"/>
        <w:spacing w:before="120" w:after="0" w:line="240" w:lineRule="auto"/>
        <w:rPr>
          <w:rFonts w:asciiTheme="majorBidi" w:hAnsiTheme="majorBidi" w:cstheme="majorBidi"/>
          <w:sz w:val="24"/>
          <w:szCs w:val="24"/>
        </w:rPr>
      </w:pPr>
      <w:r w:rsidRPr="009D3319">
        <w:rPr>
          <w:rFonts w:asciiTheme="majorBidi" w:hAnsiTheme="majorBidi" w:cstheme="majorBidi"/>
          <w:sz w:val="24"/>
          <w:szCs w:val="24"/>
        </w:rPr>
        <w:t>[</w:t>
      </w:r>
      <w:hyperlink r:id="rId63" w:history="1">
        <w:r w:rsidR="00BB3D12" w:rsidRPr="00BB3D12">
          <w:rPr>
            <w:rStyle w:val="Hyperlink"/>
            <w:rFonts w:asciiTheme="majorBidi" w:hAnsiTheme="majorBidi" w:cstheme="majorBidi"/>
            <w:sz w:val="24"/>
            <w:szCs w:val="24"/>
          </w:rPr>
          <w:t>Doc 5</w:t>
        </w:r>
      </w:hyperlink>
      <w:r w:rsidR="00BB3D12">
        <w:rPr>
          <w:rFonts w:asciiTheme="majorBidi" w:hAnsiTheme="majorBidi" w:cstheme="majorBidi"/>
          <w:sz w:val="24"/>
          <w:szCs w:val="24"/>
        </w:rPr>
        <w:t xml:space="preserve">, </w:t>
      </w:r>
      <w:hyperlink r:id="rId64" w:history="1">
        <w:r w:rsidR="00BB3D12" w:rsidRPr="00BB3D12">
          <w:rPr>
            <w:rStyle w:val="Hyperlink"/>
            <w:rFonts w:asciiTheme="majorBidi" w:hAnsiTheme="majorBidi" w:cstheme="majorBidi"/>
            <w:sz w:val="24"/>
            <w:szCs w:val="24"/>
          </w:rPr>
          <w:t>Doc 6</w:t>
        </w:r>
      </w:hyperlink>
      <w:r w:rsidR="00BB3D12">
        <w:rPr>
          <w:rFonts w:asciiTheme="majorBidi" w:hAnsiTheme="majorBidi" w:cstheme="majorBidi"/>
          <w:sz w:val="24"/>
          <w:szCs w:val="24"/>
        </w:rPr>
        <w:t xml:space="preserve"> and </w:t>
      </w:r>
      <w:hyperlink r:id="rId65" w:history="1">
        <w:r w:rsidR="00BB3D12" w:rsidRPr="00BB3D12">
          <w:rPr>
            <w:rStyle w:val="Hyperlink"/>
            <w:rFonts w:asciiTheme="majorBidi" w:hAnsiTheme="majorBidi" w:cstheme="majorBidi"/>
            <w:sz w:val="24"/>
            <w:szCs w:val="24"/>
          </w:rPr>
          <w:t>Doc 16</w:t>
        </w:r>
      </w:hyperlink>
      <w:r w:rsidRPr="009D3319">
        <w:rPr>
          <w:rFonts w:asciiTheme="majorBidi" w:hAnsiTheme="majorBidi" w:cstheme="majorBidi"/>
          <w:sz w:val="24"/>
          <w:szCs w:val="24"/>
        </w:rPr>
        <w:t xml:space="preserve">] </w:t>
      </w:r>
      <w:r w:rsidR="005F42C0">
        <w:rPr>
          <w:rFonts w:asciiTheme="majorBidi" w:hAnsiTheme="majorBidi" w:cstheme="majorBidi"/>
          <w:sz w:val="24"/>
          <w:szCs w:val="24"/>
        </w:rPr>
        <w:t>were</w:t>
      </w:r>
      <w:r w:rsidR="005F42C0" w:rsidRPr="00886983">
        <w:rPr>
          <w:rFonts w:asciiTheme="majorBidi" w:hAnsiTheme="majorBidi" w:cstheme="majorBidi"/>
          <w:sz w:val="24"/>
          <w:szCs w:val="24"/>
        </w:rPr>
        <w:t xml:space="preserve"> </w:t>
      </w:r>
      <w:r w:rsidR="00783BC9" w:rsidRPr="00886983">
        <w:rPr>
          <w:rFonts w:asciiTheme="majorBidi" w:hAnsiTheme="majorBidi" w:cstheme="majorBidi"/>
          <w:sz w:val="24"/>
          <w:szCs w:val="24"/>
        </w:rPr>
        <w:t xml:space="preserve">submitted by </w:t>
      </w:r>
      <w:r w:rsidR="00D371F4">
        <w:rPr>
          <w:rFonts w:asciiTheme="majorBidi" w:hAnsiTheme="majorBidi" w:cstheme="majorBidi"/>
          <w:sz w:val="24"/>
          <w:szCs w:val="24"/>
        </w:rPr>
        <w:t xml:space="preserve">a </w:t>
      </w:r>
      <w:r w:rsidR="00BB70DD" w:rsidRPr="00886983">
        <w:rPr>
          <w:rFonts w:asciiTheme="majorBidi" w:hAnsiTheme="majorBidi" w:cstheme="majorBidi"/>
          <w:sz w:val="24"/>
          <w:szCs w:val="24"/>
        </w:rPr>
        <w:t>SG20 representative</w:t>
      </w:r>
      <w:r w:rsidR="00783BC9" w:rsidRPr="00886983">
        <w:rPr>
          <w:rFonts w:asciiTheme="majorBidi" w:hAnsiTheme="majorBidi" w:cstheme="majorBidi"/>
          <w:sz w:val="24"/>
          <w:szCs w:val="24"/>
        </w:rPr>
        <w:t xml:space="preserve"> and provides a</w:t>
      </w:r>
      <w:r>
        <w:rPr>
          <w:rFonts w:asciiTheme="majorBidi" w:hAnsiTheme="majorBidi" w:cstheme="majorBidi"/>
          <w:sz w:val="24"/>
          <w:szCs w:val="24"/>
        </w:rPr>
        <w:t xml:space="preserve">n updated </w:t>
      </w:r>
      <w:r w:rsidR="00783BC9" w:rsidRPr="00886983">
        <w:rPr>
          <w:rFonts w:asciiTheme="majorBidi" w:hAnsiTheme="majorBidi" w:cstheme="majorBidi"/>
          <w:sz w:val="24"/>
          <w:szCs w:val="24"/>
        </w:rPr>
        <w:t>progress report on activities</w:t>
      </w:r>
      <w:r w:rsidRPr="00886983">
        <w:rPr>
          <w:rFonts w:asciiTheme="majorBidi" w:hAnsiTheme="majorBidi" w:cstheme="majorBidi"/>
          <w:sz w:val="24"/>
          <w:szCs w:val="24"/>
        </w:rPr>
        <w:t xml:space="preserve"> related to CITS</w:t>
      </w:r>
      <w:r w:rsidR="005F42C0">
        <w:rPr>
          <w:rFonts w:asciiTheme="majorBidi" w:hAnsiTheme="majorBidi" w:cstheme="majorBidi"/>
          <w:sz w:val="24"/>
          <w:szCs w:val="24"/>
        </w:rPr>
        <w:t>. They were presented by Ziqin Sang, China ICT group, SG20 Vice Chair.</w:t>
      </w:r>
    </w:p>
    <w:p w:rsidR="005F42C0" w:rsidRDefault="005F42C0">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The SG20 provided an update on its collaboration with ISO TC204 regarding six ongoing work items and two approved recommendations.</w:t>
      </w:r>
    </w:p>
    <w:p w:rsidR="002F69EF" w:rsidRPr="002F69EF" w:rsidRDefault="002F69EF" w:rsidP="002F69EF">
      <w:pPr>
        <w:numPr>
          <w:ilvl w:val="0"/>
          <w:numId w:val="20"/>
        </w:numPr>
        <w:suppressAutoHyphens/>
        <w:adjustRightInd w:val="0"/>
        <w:spacing w:before="120" w:after="0" w:line="240" w:lineRule="auto"/>
        <w:rPr>
          <w:rFonts w:asciiTheme="majorBidi" w:hAnsiTheme="majorBidi" w:cstheme="majorBidi"/>
          <w:sz w:val="24"/>
          <w:szCs w:val="24"/>
          <w:lang w:val="en-GB"/>
        </w:rPr>
      </w:pPr>
      <w:r w:rsidRPr="002F69EF">
        <w:rPr>
          <w:rFonts w:asciiTheme="majorBidi" w:hAnsiTheme="majorBidi" w:cstheme="majorBidi"/>
          <w:sz w:val="24"/>
          <w:szCs w:val="24"/>
          <w:lang w:val="en-GB"/>
        </w:rPr>
        <w:t>ITU-T Y.infra “Overview of city infrastructure”(on-going)</w:t>
      </w:r>
    </w:p>
    <w:p w:rsidR="002F69EF" w:rsidRPr="002F69EF" w:rsidRDefault="002F69EF" w:rsidP="002F69EF">
      <w:pPr>
        <w:numPr>
          <w:ilvl w:val="0"/>
          <w:numId w:val="20"/>
        </w:numPr>
        <w:suppressAutoHyphens/>
        <w:adjustRightInd w:val="0"/>
        <w:spacing w:before="120" w:after="0" w:line="240" w:lineRule="auto"/>
        <w:rPr>
          <w:rFonts w:asciiTheme="majorBidi" w:hAnsiTheme="majorBidi" w:cstheme="majorBidi"/>
          <w:sz w:val="24"/>
          <w:szCs w:val="24"/>
          <w:lang w:val="en-GB"/>
        </w:rPr>
      </w:pPr>
      <w:r w:rsidRPr="002F69EF">
        <w:rPr>
          <w:rFonts w:asciiTheme="majorBidi" w:hAnsiTheme="majorBidi" w:cstheme="majorBidi"/>
          <w:sz w:val="24"/>
          <w:szCs w:val="24"/>
          <w:lang w:val="en-GB"/>
        </w:rPr>
        <w:t>ITU-T Y.IoT-ITS-framework “Framework of cooperative Intelligent Transport Systems based on the Internet of Things” (ongoing)</w:t>
      </w:r>
    </w:p>
    <w:p w:rsidR="002F69EF" w:rsidRPr="002F69EF" w:rsidRDefault="002F69EF" w:rsidP="002F69EF">
      <w:pPr>
        <w:numPr>
          <w:ilvl w:val="0"/>
          <w:numId w:val="20"/>
        </w:numPr>
        <w:suppressAutoHyphens/>
        <w:adjustRightInd w:val="0"/>
        <w:spacing w:before="120" w:after="0" w:line="240" w:lineRule="auto"/>
        <w:rPr>
          <w:rFonts w:asciiTheme="majorBidi" w:hAnsiTheme="majorBidi" w:cstheme="majorBidi"/>
          <w:sz w:val="24"/>
          <w:szCs w:val="24"/>
          <w:lang w:val="en-GB"/>
        </w:rPr>
      </w:pPr>
      <w:r w:rsidRPr="002F69EF">
        <w:rPr>
          <w:rFonts w:asciiTheme="majorBidi" w:hAnsiTheme="majorBidi" w:cstheme="majorBidi"/>
          <w:sz w:val="24"/>
          <w:szCs w:val="24"/>
          <w:lang w:val="en-GB"/>
        </w:rPr>
        <w:t>ITU-T Y.AERS-msd “Minimum set of data structure for automotive emergency response system” (ongoing)</w:t>
      </w:r>
    </w:p>
    <w:p w:rsidR="002F69EF" w:rsidRPr="002F69EF" w:rsidRDefault="002F69EF" w:rsidP="002F69EF">
      <w:pPr>
        <w:numPr>
          <w:ilvl w:val="0"/>
          <w:numId w:val="20"/>
        </w:numPr>
        <w:suppressAutoHyphens/>
        <w:adjustRightInd w:val="0"/>
        <w:spacing w:before="120" w:after="0" w:line="240" w:lineRule="auto"/>
        <w:rPr>
          <w:rFonts w:asciiTheme="majorBidi" w:hAnsiTheme="majorBidi" w:cstheme="majorBidi"/>
          <w:sz w:val="24"/>
          <w:szCs w:val="24"/>
          <w:lang w:val="en-GB"/>
        </w:rPr>
      </w:pPr>
      <w:r w:rsidRPr="002F69EF">
        <w:rPr>
          <w:rFonts w:asciiTheme="majorBidi" w:hAnsiTheme="majorBidi" w:cstheme="majorBidi"/>
          <w:sz w:val="24"/>
          <w:szCs w:val="24"/>
          <w:lang w:val="en-GB"/>
        </w:rPr>
        <w:t>ITU-T Y.AERS-mtp “Minimum set of data transfer protocol for automotive emergency response system” (ongoing)</w:t>
      </w:r>
    </w:p>
    <w:p w:rsidR="002F69EF" w:rsidRPr="002F69EF" w:rsidRDefault="002F69EF" w:rsidP="002F69EF">
      <w:pPr>
        <w:numPr>
          <w:ilvl w:val="0"/>
          <w:numId w:val="20"/>
        </w:numPr>
        <w:suppressAutoHyphens/>
        <w:adjustRightInd w:val="0"/>
        <w:spacing w:before="120" w:after="0" w:line="240" w:lineRule="auto"/>
        <w:rPr>
          <w:rFonts w:asciiTheme="majorBidi" w:hAnsiTheme="majorBidi" w:cstheme="majorBidi"/>
          <w:sz w:val="24"/>
          <w:szCs w:val="24"/>
          <w:lang w:val="en-GB"/>
        </w:rPr>
      </w:pPr>
      <w:r w:rsidRPr="002F69EF">
        <w:rPr>
          <w:rFonts w:asciiTheme="majorBidi" w:hAnsiTheme="majorBidi" w:cstheme="majorBidi"/>
          <w:sz w:val="24"/>
          <w:szCs w:val="24"/>
          <w:lang w:val="en-GB"/>
        </w:rPr>
        <w:t>ITU-T Y. NDA-arch “Functional architecture of network-based driving assistance for autonomous vehicles” (ongoing)</w:t>
      </w:r>
    </w:p>
    <w:p w:rsidR="002F69EF" w:rsidRPr="002F69EF" w:rsidRDefault="002F69EF" w:rsidP="002F69EF">
      <w:pPr>
        <w:numPr>
          <w:ilvl w:val="0"/>
          <w:numId w:val="20"/>
        </w:numPr>
        <w:suppressAutoHyphens/>
        <w:adjustRightInd w:val="0"/>
        <w:spacing w:before="120" w:after="0" w:line="240" w:lineRule="auto"/>
        <w:rPr>
          <w:rFonts w:asciiTheme="majorBidi" w:hAnsiTheme="majorBidi" w:cstheme="majorBidi"/>
          <w:sz w:val="24"/>
          <w:szCs w:val="24"/>
          <w:lang w:val="en-GB"/>
        </w:rPr>
      </w:pPr>
      <w:r w:rsidRPr="002F69EF">
        <w:rPr>
          <w:rFonts w:asciiTheme="majorBidi" w:hAnsiTheme="majorBidi" w:cstheme="majorBidi"/>
          <w:sz w:val="24"/>
          <w:szCs w:val="24"/>
          <w:lang w:val="en-GB"/>
        </w:rPr>
        <w:t>ITU-T Y.TPS-afw “Architectural framework for transportation safety services” (ongoing)</w:t>
      </w:r>
    </w:p>
    <w:p w:rsidR="002F69EF" w:rsidRPr="002F69EF" w:rsidRDefault="002F69EF" w:rsidP="002F69EF">
      <w:pPr>
        <w:numPr>
          <w:ilvl w:val="0"/>
          <w:numId w:val="20"/>
        </w:numPr>
        <w:suppressAutoHyphens/>
        <w:adjustRightInd w:val="0"/>
        <w:spacing w:before="120" w:after="0" w:line="240" w:lineRule="auto"/>
        <w:rPr>
          <w:rFonts w:asciiTheme="majorBidi" w:hAnsiTheme="majorBidi" w:cstheme="majorBidi"/>
          <w:sz w:val="24"/>
          <w:szCs w:val="24"/>
          <w:lang w:val="en-GB"/>
        </w:rPr>
      </w:pPr>
      <w:r w:rsidRPr="002F69EF">
        <w:rPr>
          <w:rFonts w:asciiTheme="majorBidi" w:hAnsiTheme="majorBidi" w:cstheme="majorBidi"/>
          <w:sz w:val="24"/>
          <w:szCs w:val="24"/>
          <w:lang w:val="en-GB"/>
        </w:rPr>
        <w:t>ITU-T Y.4116 “Requirements of transportation safety services including use cases and service scenarios” (approved)</w:t>
      </w:r>
    </w:p>
    <w:p w:rsidR="002F69EF" w:rsidRPr="002F69EF" w:rsidRDefault="002F69EF" w:rsidP="002F69EF">
      <w:pPr>
        <w:numPr>
          <w:ilvl w:val="0"/>
          <w:numId w:val="20"/>
        </w:numPr>
        <w:suppressAutoHyphens/>
        <w:adjustRightInd w:val="0"/>
        <w:spacing w:before="120" w:after="0" w:line="240" w:lineRule="auto"/>
        <w:rPr>
          <w:rFonts w:asciiTheme="majorBidi" w:hAnsiTheme="majorBidi" w:cstheme="majorBidi"/>
          <w:sz w:val="24"/>
          <w:szCs w:val="24"/>
          <w:lang w:val="en-GB"/>
        </w:rPr>
      </w:pPr>
      <w:r w:rsidRPr="002F69EF">
        <w:rPr>
          <w:rFonts w:asciiTheme="majorBidi" w:hAnsiTheme="majorBidi" w:cstheme="majorBidi"/>
          <w:sz w:val="24"/>
          <w:szCs w:val="24"/>
          <w:lang w:val="en-GB"/>
        </w:rPr>
        <w:t xml:space="preserve">ITU-T Y.4119 “Requirements and capability framework for IoT-based Automotive Emergency Response System” (approved) </w:t>
      </w:r>
    </w:p>
    <w:p w:rsidR="00886983" w:rsidRDefault="00886983">
      <w:pPr>
        <w:suppressAutoHyphens/>
        <w:adjustRightInd w:val="0"/>
        <w:spacing w:before="120" w:after="0" w:line="240" w:lineRule="auto"/>
        <w:rPr>
          <w:rFonts w:asciiTheme="majorBidi" w:hAnsiTheme="majorBidi" w:cstheme="majorBidi"/>
          <w:sz w:val="24"/>
          <w:szCs w:val="24"/>
        </w:rPr>
      </w:pPr>
    </w:p>
    <w:p w:rsidR="00783BC9" w:rsidRPr="000B65FD" w:rsidRDefault="00783BC9" w:rsidP="00213ED1">
      <w:pPr>
        <w:suppressAutoHyphens/>
        <w:adjustRightInd w:val="0"/>
        <w:spacing w:before="120" w:after="0" w:line="240" w:lineRule="auto"/>
        <w:rPr>
          <w:rFonts w:asciiTheme="majorBidi" w:hAnsiTheme="majorBidi" w:cstheme="majorBidi"/>
          <w:b/>
          <w:bCs/>
          <w:sz w:val="24"/>
          <w:szCs w:val="24"/>
        </w:rPr>
      </w:pPr>
      <w:r>
        <w:rPr>
          <w:rFonts w:asciiTheme="majorBidi" w:hAnsiTheme="majorBidi" w:cstheme="majorBidi"/>
          <w:b/>
          <w:bCs/>
          <w:sz w:val="24"/>
          <w:szCs w:val="24"/>
        </w:rPr>
        <w:t>5</w:t>
      </w:r>
      <w:r w:rsidRPr="000B65FD">
        <w:rPr>
          <w:rFonts w:asciiTheme="majorBidi" w:hAnsiTheme="majorBidi" w:cstheme="majorBidi"/>
          <w:b/>
          <w:bCs/>
          <w:sz w:val="24"/>
          <w:szCs w:val="24"/>
        </w:rPr>
        <w:t>.</w:t>
      </w:r>
      <w:r w:rsidR="004D2507">
        <w:rPr>
          <w:rFonts w:asciiTheme="majorBidi" w:hAnsiTheme="majorBidi" w:cstheme="majorBidi"/>
          <w:b/>
          <w:bCs/>
          <w:sz w:val="24"/>
          <w:szCs w:val="24"/>
        </w:rPr>
        <w:t>7</w:t>
      </w:r>
      <w:r w:rsidRPr="000B65FD">
        <w:rPr>
          <w:rFonts w:asciiTheme="majorBidi" w:hAnsiTheme="majorBidi" w:cstheme="majorBidi"/>
          <w:b/>
          <w:bCs/>
          <w:sz w:val="24"/>
          <w:szCs w:val="24"/>
        </w:rPr>
        <w:tab/>
      </w:r>
      <w:r w:rsidR="00C01383" w:rsidRPr="00213ED1">
        <w:rPr>
          <w:rFonts w:asciiTheme="majorBidi" w:hAnsiTheme="majorBidi" w:cstheme="majorBidi"/>
          <w:b/>
          <w:bCs/>
          <w:sz w:val="24"/>
          <w:szCs w:val="24"/>
        </w:rPr>
        <w:t xml:space="preserve">ITU-R </w:t>
      </w:r>
      <w:hyperlink r:id="rId66" w:history="1">
        <w:r w:rsidR="00213ED1" w:rsidRPr="00213ED1">
          <w:rPr>
            <w:rStyle w:val="Hyperlink"/>
            <w:rFonts w:asciiTheme="majorBidi" w:hAnsiTheme="majorBidi" w:cstheme="majorBidi"/>
            <w:b/>
            <w:bCs/>
            <w:sz w:val="24"/>
            <w:szCs w:val="24"/>
          </w:rPr>
          <w:t>SG</w:t>
        </w:r>
        <w:r w:rsidR="00C01383" w:rsidRPr="00213ED1">
          <w:rPr>
            <w:rStyle w:val="Hyperlink"/>
            <w:rFonts w:asciiTheme="majorBidi" w:hAnsiTheme="majorBidi" w:cstheme="majorBidi"/>
            <w:b/>
            <w:bCs/>
            <w:sz w:val="24"/>
            <w:szCs w:val="24"/>
          </w:rPr>
          <w:t>5</w:t>
        </w:r>
      </w:hyperlink>
      <w:r w:rsidR="00213ED1" w:rsidRPr="00213ED1">
        <w:rPr>
          <w:rFonts w:asciiTheme="majorBidi" w:hAnsiTheme="majorBidi" w:cstheme="majorBidi"/>
          <w:b/>
          <w:bCs/>
          <w:sz w:val="24"/>
          <w:szCs w:val="24"/>
        </w:rPr>
        <w:t xml:space="preserve"> </w:t>
      </w:r>
      <w:r w:rsidR="00213ED1">
        <w:rPr>
          <w:rFonts w:asciiTheme="majorBidi" w:hAnsiTheme="majorBidi" w:cstheme="majorBidi"/>
          <w:b/>
          <w:bCs/>
          <w:sz w:val="24"/>
          <w:szCs w:val="24"/>
        </w:rPr>
        <w:t>(</w:t>
      </w:r>
      <w:hyperlink r:id="rId67" w:history="1">
        <w:r w:rsidR="00213ED1" w:rsidRPr="00213ED1">
          <w:rPr>
            <w:rStyle w:val="Hyperlink"/>
            <w:rFonts w:asciiTheme="majorBidi" w:hAnsiTheme="majorBidi" w:cstheme="majorBidi"/>
            <w:b/>
            <w:bCs/>
            <w:sz w:val="24"/>
            <w:szCs w:val="24"/>
          </w:rPr>
          <w:t>WP5A</w:t>
        </w:r>
      </w:hyperlink>
      <w:r w:rsidR="00213ED1">
        <w:rPr>
          <w:rFonts w:asciiTheme="majorBidi" w:hAnsiTheme="majorBidi" w:cstheme="majorBidi"/>
          <w:b/>
          <w:bCs/>
          <w:sz w:val="24"/>
          <w:szCs w:val="24"/>
        </w:rPr>
        <w:t>)</w:t>
      </w:r>
    </w:p>
    <w:p w:rsidR="002F69EF" w:rsidRDefault="009117E1">
      <w:pPr>
        <w:suppressAutoHyphens/>
        <w:adjustRightInd w:val="0"/>
        <w:spacing w:before="120" w:after="0" w:line="240" w:lineRule="auto"/>
        <w:rPr>
          <w:rFonts w:asciiTheme="majorBidi" w:hAnsiTheme="majorBidi" w:cstheme="majorBidi"/>
          <w:sz w:val="24"/>
          <w:szCs w:val="24"/>
        </w:rPr>
      </w:pPr>
      <w:r w:rsidRPr="009117E1">
        <w:rPr>
          <w:rFonts w:asciiTheme="majorBidi" w:hAnsiTheme="majorBidi" w:cstheme="majorBidi"/>
          <w:sz w:val="24"/>
          <w:szCs w:val="24"/>
          <w:lang w:val="en-GB"/>
        </w:rPr>
        <w:t>[</w:t>
      </w:r>
      <w:r w:rsidR="002F69EF">
        <w:rPr>
          <w:rFonts w:asciiTheme="majorBidi" w:hAnsiTheme="majorBidi" w:cstheme="majorBidi"/>
          <w:sz w:val="24"/>
          <w:szCs w:val="24"/>
          <w:lang w:val="en-GB"/>
        </w:rPr>
        <w:t>Doc 18</w:t>
      </w:r>
      <w:r w:rsidRPr="009117E1">
        <w:rPr>
          <w:rFonts w:asciiTheme="majorBidi" w:hAnsiTheme="majorBidi" w:cstheme="majorBidi"/>
          <w:sz w:val="24"/>
          <w:szCs w:val="24"/>
          <w:lang w:val="en-GB"/>
        </w:rPr>
        <w:t xml:space="preserve">] </w:t>
      </w:r>
      <w:r w:rsidR="00783BC9" w:rsidRPr="000B65FD">
        <w:rPr>
          <w:rFonts w:asciiTheme="majorBidi" w:hAnsiTheme="majorBidi" w:cstheme="majorBidi"/>
          <w:sz w:val="24"/>
          <w:szCs w:val="24"/>
        </w:rPr>
        <w:t xml:space="preserve">was submitted by </w:t>
      </w:r>
      <w:r>
        <w:rPr>
          <w:rFonts w:asciiTheme="majorBidi" w:hAnsiTheme="majorBidi" w:cstheme="majorBidi"/>
          <w:sz w:val="24"/>
          <w:szCs w:val="24"/>
        </w:rPr>
        <w:t xml:space="preserve">ITU-R </w:t>
      </w:r>
      <w:r w:rsidR="00213ED1">
        <w:rPr>
          <w:rFonts w:asciiTheme="majorBidi" w:hAnsiTheme="majorBidi" w:cstheme="majorBidi"/>
          <w:sz w:val="24"/>
          <w:szCs w:val="24"/>
        </w:rPr>
        <w:t xml:space="preserve">SG5 </w:t>
      </w:r>
      <w:r>
        <w:rPr>
          <w:rFonts w:asciiTheme="majorBidi" w:hAnsiTheme="majorBidi" w:cstheme="majorBidi"/>
          <w:sz w:val="24"/>
          <w:szCs w:val="24"/>
        </w:rPr>
        <w:t xml:space="preserve">WP5A </w:t>
      </w:r>
      <w:r w:rsidR="00213ED1">
        <w:rPr>
          <w:rFonts w:asciiTheme="majorBidi" w:hAnsiTheme="majorBidi" w:cstheme="majorBidi"/>
          <w:sz w:val="24"/>
          <w:szCs w:val="24"/>
        </w:rPr>
        <w:t>representative</w:t>
      </w:r>
      <w:r w:rsidR="00783BC9" w:rsidRPr="0044673F">
        <w:rPr>
          <w:rFonts w:asciiTheme="majorBidi" w:hAnsiTheme="majorBidi" w:cstheme="majorBidi"/>
          <w:sz w:val="24"/>
          <w:szCs w:val="24"/>
        </w:rPr>
        <w:t xml:space="preserve"> </w:t>
      </w:r>
      <w:r w:rsidR="00783BC9" w:rsidRPr="000B65FD">
        <w:rPr>
          <w:rFonts w:asciiTheme="majorBidi" w:hAnsiTheme="majorBidi" w:cstheme="majorBidi"/>
          <w:sz w:val="24"/>
          <w:szCs w:val="24"/>
        </w:rPr>
        <w:t xml:space="preserve">and provides a detailed </w:t>
      </w:r>
      <w:r w:rsidR="00783BC9">
        <w:rPr>
          <w:rFonts w:asciiTheme="majorBidi" w:hAnsiTheme="majorBidi" w:cstheme="majorBidi"/>
          <w:sz w:val="24"/>
          <w:szCs w:val="24"/>
        </w:rPr>
        <w:t xml:space="preserve">progress </w:t>
      </w:r>
      <w:r w:rsidR="00783BC9" w:rsidRPr="000B65FD">
        <w:rPr>
          <w:rFonts w:asciiTheme="majorBidi" w:hAnsiTheme="majorBidi" w:cstheme="majorBidi"/>
          <w:sz w:val="24"/>
          <w:szCs w:val="24"/>
        </w:rPr>
        <w:t>report on activities related to CITS.</w:t>
      </w:r>
    </w:p>
    <w:p w:rsidR="002F69EF" w:rsidRDefault="002F69EF">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WP5A worked on developing a preliminary draft new report and a preliminary draft new recommendation. </w:t>
      </w:r>
    </w:p>
    <w:p w:rsidR="002F69EF" w:rsidRDefault="002F69EF">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 xml:space="preserve">In addition, WP5A initiated the development of a working document towards a preliminary draft new report with examples of frequency arrangements for Intelligent Transport Systems. </w:t>
      </w:r>
    </w:p>
    <w:p w:rsidR="002F69EF" w:rsidRDefault="002F69EF">
      <w:pPr>
        <w:suppressAutoHyphens/>
        <w:adjustRightInd w:val="0"/>
        <w:spacing w:before="120" w:after="0" w:line="240" w:lineRule="auto"/>
        <w:rPr>
          <w:rFonts w:asciiTheme="majorBidi" w:hAnsiTheme="majorBidi" w:cstheme="majorBidi"/>
          <w:sz w:val="24"/>
          <w:szCs w:val="24"/>
        </w:rPr>
      </w:pPr>
      <w:r>
        <w:rPr>
          <w:rFonts w:asciiTheme="majorBidi" w:hAnsiTheme="majorBidi" w:cstheme="majorBidi"/>
          <w:sz w:val="24"/>
          <w:szCs w:val="24"/>
        </w:rPr>
        <w:t>WP5A also made some progress on the development of:</w:t>
      </w:r>
    </w:p>
    <w:p w:rsidR="002F69EF" w:rsidRDefault="002F69EF" w:rsidP="00447E47">
      <w:pPr>
        <w:pStyle w:val="ListParagraph"/>
        <w:numPr>
          <w:ilvl w:val="0"/>
          <w:numId w:val="17"/>
        </w:numPr>
        <w:suppressAutoHyphens/>
        <w:adjustRightInd w:val="0"/>
        <w:spacing w:before="120"/>
        <w:rPr>
          <w:rFonts w:asciiTheme="majorBidi" w:hAnsiTheme="majorBidi" w:cstheme="majorBidi"/>
          <w:sz w:val="24"/>
          <w:szCs w:val="24"/>
        </w:rPr>
      </w:pPr>
      <w:r>
        <w:rPr>
          <w:rFonts w:asciiTheme="majorBidi" w:hAnsiTheme="majorBidi" w:cstheme="majorBidi"/>
          <w:sz w:val="24"/>
          <w:szCs w:val="24"/>
        </w:rPr>
        <w:t>A preliminary draft revision of recommendation</w:t>
      </w:r>
      <w:r w:rsidR="00AA2317">
        <w:rPr>
          <w:rFonts w:asciiTheme="majorBidi" w:hAnsiTheme="majorBidi" w:cstheme="majorBidi"/>
          <w:sz w:val="24"/>
          <w:szCs w:val="24"/>
        </w:rPr>
        <w:t xml:space="preserve"> ITU-R M.1890</w:t>
      </w:r>
      <w:r>
        <w:rPr>
          <w:rFonts w:asciiTheme="majorBidi" w:hAnsiTheme="majorBidi" w:cstheme="majorBidi"/>
          <w:sz w:val="24"/>
          <w:szCs w:val="24"/>
        </w:rPr>
        <w:t xml:space="preserve"> on operational </w:t>
      </w:r>
      <w:r w:rsidR="003122A2">
        <w:rPr>
          <w:rFonts w:asciiTheme="majorBidi" w:hAnsiTheme="majorBidi" w:cstheme="majorBidi"/>
          <w:sz w:val="24"/>
          <w:szCs w:val="24"/>
        </w:rPr>
        <w:t>radiocommunication</w:t>
      </w:r>
      <w:r>
        <w:rPr>
          <w:rFonts w:asciiTheme="majorBidi" w:hAnsiTheme="majorBidi" w:cstheme="majorBidi"/>
          <w:sz w:val="24"/>
          <w:szCs w:val="24"/>
        </w:rPr>
        <w:t xml:space="preserve"> objectives and requirements for advanced intelligent transport systems.</w:t>
      </w:r>
    </w:p>
    <w:p w:rsidR="002F69EF" w:rsidRDefault="002F69EF" w:rsidP="00447E47">
      <w:pPr>
        <w:pStyle w:val="ListParagraph"/>
        <w:numPr>
          <w:ilvl w:val="0"/>
          <w:numId w:val="17"/>
        </w:numPr>
        <w:suppressAutoHyphens/>
        <w:adjustRightInd w:val="0"/>
        <w:spacing w:before="120"/>
        <w:rPr>
          <w:rFonts w:asciiTheme="majorBidi" w:hAnsiTheme="majorBidi" w:cstheme="majorBidi"/>
          <w:sz w:val="24"/>
          <w:szCs w:val="24"/>
        </w:rPr>
      </w:pPr>
      <w:r>
        <w:rPr>
          <w:rFonts w:asciiTheme="majorBidi" w:hAnsiTheme="majorBidi" w:cstheme="majorBidi"/>
          <w:sz w:val="24"/>
          <w:szCs w:val="24"/>
        </w:rPr>
        <w:t>A working document towards a preliminary draft new report</w:t>
      </w:r>
      <w:r w:rsidR="00AA2317">
        <w:rPr>
          <w:rFonts w:asciiTheme="majorBidi" w:hAnsiTheme="majorBidi" w:cstheme="majorBidi"/>
          <w:sz w:val="24"/>
          <w:szCs w:val="24"/>
        </w:rPr>
        <w:t xml:space="preserve"> ITU-R M.[ITS_USAGE]</w:t>
      </w:r>
      <w:r>
        <w:rPr>
          <w:rFonts w:asciiTheme="majorBidi" w:hAnsiTheme="majorBidi" w:cstheme="majorBidi"/>
          <w:sz w:val="24"/>
          <w:szCs w:val="24"/>
        </w:rPr>
        <w:t xml:space="preserve"> on intelligent transport system usage report in ITU-R member states to develop.</w:t>
      </w:r>
    </w:p>
    <w:p w:rsidR="002F69EF" w:rsidRPr="00447E47" w:rsidRDefault="00AA2317" w:rsidP="00447E47">
      <w:pPr>
        <w:pStyle w:val="ListParagraph"/>
        <w:numPr>
          <w:ilvl w:val="0"/>
          <w:numId w:val="17"/>
        </w:numPr>
        <w:suppressAutoHyphens/>
        <w:adjustRightInd w:val="0"/>
        <w:spacing w:before="120"/>
        <w:rPr>
          <w:rFonts w:asciiTheme="majorBidi" w:hAnsiTheme="majorBidi" w:cstheme="majorBidi"/>
          <w:sz w:val="24"/>
          <w:szCs w:val="24"/>
        </w:rPr>
      </w:pPr>
      <w:r>
        <w:rPr>
          <w:rFonts w:asciiTheme="majorBidi" w:hAnsiTheme="majorBidi" w:cstheme="majorBidi"/>
          <w:sz w:val="24"/>
          <w:szCs w:val="24"/>
        </w:rPr>
        <w:t>A preliminary draft revision of recommendation ITU-R M.2084-0 on radio interface standards of V2V and V2I communications for ITS applications.</w:t>
      </w:r>
    </w:p>
    <w:p w:rsidR="00783BC9" w:rsidRDefault="00783BC9">
      <w:pPr>
        <w:suppressAutoHyphens/>
        <w:adjustRightInd w:val="0"/>
        <w:spacing w:before="120" w:after="0" w:line="240" w:lineRule="auto"/>
        <w:rPr>
          <w:rFonts w:asciiTheme="majorBidi" w:hAnsiTheme="majorBidi" w:cstheme="majorBidi"/>
          <w:sz w:val="24"/>
          <w:szCs w:val="24"/>
        </w:rPr>
      </w:pPr>
    </w:p>
    <w:p w:rsidR="00457B5D" w:rsidRPr="00447E47" w:rsidRDefault="00447E47" w:rsidP="00447E47">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textAlignment w:val="baseline"/>
        <w:rPr>
          <w:rFonts w:ascii="Times New Roman" w:hAnsi="Times New Roman" w:cs="Times New Roman"/>
          <w:b/>
          <w:bCs/>
          <w:sz w:val="24"/>
          <w:szCs w:val="24"/>
        </w:rPr>
      </w:pPr>
      <w:r w:rsidRPr="00447E47">
        <w:rPr>
          <w:rFonts w:ascii="Times New Roman" w:hAnsi="Times New Roman" w:cs="Times New Roman"/>
          <w:b/>
          <w:bCs/>
          <w:sz w:val="24"/>
          <w:szCs w:val="24"/>
        </w:rPr>
        <w:t>ITS Standards Online Repository</w:t>
      </w:r>
    </w:p>
    <w:p w:rsidR="00447E47" w:rsidRPr="00447E47" w:rsidRDefault="00457B5D" w:rsidP="00447E47">
      <w:pPr>
        <w:suppressAutoHyphens/>
        <w:adjustRightInd w:val="0"/>
        <w:spacing w:before="120" w:after="0" w:line="240" w:lineRule="auto"/>
        <w:rPr>
          <w:rFonts w:asciiTheme="majorBidi" w:hAnsiTheme="majorBidi" w:cstheme="majorBidi"/>
          <w:sz w:val="24"/>
          <w:szCs w:val="24"/>
          <w:lang w:val="en-GB"/>
        </w:rPr>
      </w:pPr>
      <w:r w:rsidRPr="00447E47">
        <w:rPr>
          <w:rFonts w:asciiTheme="majorBidi" w:hAnsiTheme="majorBidi" w:cstheme="majorBidi"/>
          <w:sz w:val="24"/>
          <w:szCs w:val="24"/>
          <w:lang w:val="en-GB"/>
        </w:rPr>
        <w:t xml:space="preserve">The Chair </w:t>
      </w:r>
      <w:r w:rsidR="00447E47" w:rsidRPr="00447E47">
        <w:rPr>
          <w:rFonts w:asciiTheme="majorBidi" w:hAnsiTheme="majorBidi" w:cstheme="majorBidi"/>
          <w:sz w:val="24"/>
          <w:szCs w:val="24"/>
          <w:lang w:val="en-GB"/>
        </w:rPr>
        <w:t>requested the Secretariat from TSB to present the</w:t>
      </w:r>
      <w:r w:rsidR="00447E47" w:rsidRPr="00447E47">
        <w:rPr>
          <w:rFonts w:asciiTheme="majorBidi" w:hAnsiTheme="majorBidi" w:cstheme="majorBidi"/>
          <w:sz w:val="24"/>
          <w:szCs w:val="24"/>
        </w:rPr>
        <w:t xml:space="preserve"> project “</w:t>
      </w:r>
      <w:r w:rsidR="00447E47" w:rsidRPr="00447E47">
        <w:rPr>
          <w:rFonts w:asciiTheme="majorBidi" w:hAnsiTheme="majorBidi" w:cstheme="majorBidi"/>
          <w:sz w:val="24"/>
          <w:szCs w:val="24"/>
          <w:lang w:val="en-GB"/>
        </w:rPr>
        <w:t xml:space="preserve">ITS </w:t>
      </w:r>
      <w:r w:rsidR="00447E47">
        <w:rPr>
          <w:rFonts w:asciiTheme="majorBidi" w:hAnsiTheme="majorBidi" w:cstheme="majorBidi"/>
          <w:sz w:val="24"/>
          <w:szCs w:val="24"/>
          <w:lang w:val="en-GB"/>
        </w:rPr>
        <w:t xml:space="preserve">Communication </w:t>
      </w:r>
      <w:r w:rsidR="00447E47" w:rsidRPr="00447E47">
        <w:rPr>
          <w:rFonts w:asciiTheme="majorBidi" w:hAnsiTheme="majorBidi" w:cstheme="majorBidi"/>
          <w:sz w:val="24"/>
          <w:szCs w:val="24"/>
          <w:lang w:val="en-GB"/>
        </w:rPr>
        <w:t xml:space="preserve">Standards Online Repository”. Mr Polidori (TSB) informed that TSB could work on this project which would require analysing ITS Communication Standards from various SDOs and identifying an online tool to store the standards </w:t>
      </w:r>
      <w:r w:rsidR="00447E47">
        <w:rPr>
          <w:rFonts w:asciiTheme="majorBidi" w:hAnsiTheme="majorBidi" w:cstheme="majorBidi"/>
          <w:sz w:val="24"/>
          <w:szCs w:val="24"/>
          <w:lang w:val="en-GB"/>
        </w:rPr>
        <w:t>and</w:t>
      </w:r>
      <w:r w:rsidR="00447E47" w:rsidRPr="00447E47">
        <w:rPr>
          <w:rFonts w:asciiTheme="majorBidi" w:hAnsiTheme="majorBidi" w:cstheme="majorBidi"/>
          <w:sz w:val="24"/>
          <w:szCs w:val="24"/>
          <w:lang w:val="en-GB"/>
        </w:rPr>
        <w:t xml:space="preserve"> make them available to the public. TSB will contact various SDOs representatives to collect comments on the project and will report to next CITS meeting for final implementation. The CITS welcomed the project and encouraged TSB towards its development.</w:t>
      </w:r>
    </w:p>
    <w:p w:rsidR="00BC5BE7" w:rsidRPr="003A0076" w:rsidRDefault="00E00B5B" w:rsidP="00BC5BE7">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hAnsi="Times New Roman" w:cs="Times New Roman"/>
          <w:b/>
          <w:bCs/>
          <w:sz w:val="24"/>
          <w:szCs w:val="24"/>
        </w:rPr>
      </w:pPr>
      <w:r>
        <w:rPr>
          <w:rFonts w:ascii="Times New Roman" w:hAnsi="Times New Roman" w:cs="Times New Roman"/>
          <w:b/>
          <w:bCs/>
          <w:sz w:val="24"/>
          <w:szCs w:val="24"/>
        </w:rPr>
        <w:t>Next meeting</w:t>
      </w:r>
    </w:p>
    <w:p w:rsidR="000030D6" w:rsidRDefault="00705394" w:rsidP="00447E47">
      <w:pPr>
        <w:suppressAutoHyphens/>
        <w:adjustRightInd w:val="0"/>
        <w:spacing w:before="120" w:after="0" w:line="240" w:lineRule="auto"/>
        <w:rPr>
          <w:rFonts w:ascii="Times New Roman" w:hAnsi="Times New Roman" w:cs="Times New Roman"/>
          <w:sz w:val="24"/>
          <w:szCs w:val="24"/>
          <w:lang w:val="en-GB"/>
        </w:rPr>
      </w:pPr>
      <w:r w:rsidRPr="003A0076">
        <w:rPr>
          <w:rFonts w:ascii="Times New Roman" w:hAnsi="Times New Roman" w:cs="Times New Roman"/>
          <w:sz w:val="24"/>
          <w:szCs w:val="24"/>
          <w:lang w:val="en-GB"/>
        </w:rPr>
        <w:t>The next Collaboration</w:t>
      </w:r>
      <w:r w:rsidR="000E4F41">
        <w:rPr>
          <w:rFonts w:ascii="Times New Roman" w:hAnsi="Times New Roman" w:cs="Times New Roman"/>
          <w:sz w:val="24"/>
          <w:szCs w:val="24"/>
          <w:lang w:val="en-GB"/>
        </w:rPr>
        <w:t xml:space="preserve"> (CITS)</w:t>
      </w:r>
      <w:r w:rsidRPr="003A0076">
        <w:rPr>
          <w:rFonts w:ascii="Times New Roman" w:hAnsi="Times New Roman" w:cs="Times New Roman"/>
          <w:sz w:val="24"/>
          <w:szCs w:val="24"/>
          <w:lang w:val="en-GB"/>
        </w:rPr>
        <w:t xml:space="preserve"> meeting </w:t>
      </w:r>
      <w:r w:rsidRPr="00447E47">
        <w:rPr>
          <w:rFonts w:ascii="Times New Roman" w:hAnsi="Times New Roman" w:cs="Times New Roman"/>
          <w:sz w:val="24"/>
          <w:szCs w:val="24"/>
          <w:u w:val="single"/>
          <w:lang w:val="en-GB"/>
        </w:rPr>
        <w:t xml:space="preserve">will </w:t>
      </w:r>
      <w:r w:rsidR="00447E47" w:rsidRPr="00447E47">
        <w:rPr>
          <w:rFonts w:ascii="Times New Roman" w:hAnsi="Times New Roman" w:cs="Times New Roman"/>
          <w:sz w:val="24"/>
          <w:szCs w:val="24"/>
          <w:u w:val="single"/>
          <w:lang w:val="en-GB"/>
        </w:rPr>
        <w:t xml:space="preserve">not </w:t>
      </w:r>
      <w:r w:rsidRPr="00447E47">
        <w:rPr>
          <w:rFonts w:ascii="Times New Roman" w:hAnsi="Times New Roman" w:cs="Times New Roman"/>
          <w:sz w:val="24"/>
          <w:szCs w:val="24"/>
          <w:u w:val="single"/>
          <w:lang w:val="en-GB"/>
        </w:rPr>
        <w:t>take place</w:t>
      </w:r>
      <w:r w:rsidRPr="003A0076">
        <w:rPr>
          <w:rFonts w:ascii="Times New Roman" w:hAnsi="Times New Roman" w:cs="Times New Roman"/>
          <w:sz w:val="24"/>
          <w:szCs w:val="24"/>
          <w:lang w:val="en-GB"/>
        </w:rPr>
        <w:t xml:space="preserve"> </w:t>
      </w:r>
      <w:r w:rsidR="000E4F41">
        <w:rPr>
          <w:rFonts w:ascii="Times New Roman" w:hAnsi="Times New Roman" w:cs="Times New Roman"/>
          <w:sz w:val="24"/>
          <w:szCs w:val="24"/>
          <w:lang w:val="en-GB"/>
        </w:rPr>
        <w:t xml:space="preserve">in co-location to the </w:t>
      </w:r>
      <w:r w:rsidR="000E4F41" w:rsidRPr="000030D6">
        <w:rPr>
          <w:rFonts w:ascii="Times New Roman" w:hAnsi="Times New Roman" w:cs="Times New Roman"/>
          <w:b/>
          <w:bCs/>
          <w:i/>
          <w:iCs/>
          <w:sz w:val="24"/>
          <w:szCs w:val="24"/>
          <w:lang w:val="en-GB"/>
        </w:rPr>
        <w:t>“</w:t>
      </w:r>
      <w:r w:rsidR="000030D6">
        <w:rPr>
          <w:rFonts w:ascii="Times New Roman" w:hAnsi="Times New Roman" w:cs="Times New Roman"/>
          <w:b/>
          <w:bCs/>
          <w:i/>
          <w:iCs/>
          <w:sz w:val="24"/>
          <w:szCs w:val="24"/>
          <w:lang w:val="en-GB"/>
        </w:rPr>
        <w:t>Workshop on how communications will change vehicles and transport</w:t>
      </w:r>
      <w:r w:rsidR="000E4F41" w:rsidRPr="00447E47">
        <w:rPr>
          <w:rFonts w:ascii="Times New Roman" w:hAnsi="Times New Roman" w:cs="Times New Roman"/>
          <w:b/>
          <w:bCs/>
          <w:sz w:val="24"/>
          <w:szCs w:val="24"/>
          <w:lang w:val="en-GB"/>
        </w:rPr>
        <w:t>”</w:t>
      </w:r>
      <w:r w:rsidR="000E4F41">
        <w:rPr>
          <w:rFonts w:ascii="Times New Roman" w:hAnsi="Times New Roman" w:cs="Times New Roman"/>
          <w:sz w:val="24"/>
          <w:szCs w:val="24"/>
          <w:lang w:val="en-GB"/>
        </w:rPr>
        <w:t xml:space="preserve"> </w:t>
      </w:r>
      <w:r w:rsidRPr="003A0076">
        <w:rPr>
          <w:rFonts w:ascii="Times New Roman" w:hAnsi="Times New Roman" w:cs="Times New Roman"/>
          <w:sz w:val="24"/>
          <w:szCs w:val="24"/>
          <w:lang w:val="en-GB"/>
        </w:rPr>
        <w:t>on</w:t>
      </w:r>
      <w:r w:rsidR="009C0373" w:rsidRPr="003A0076">
        <w:rPr>
          <w:rFonts w:ascii="Times New Roman" w:hAnsi="Times New Roman" w:cs="Times New Roman"/>
          <w:sz w:val="24"/>
          <w:szCs w:val="24"/>
          <w:lang w:val="en-GB"/>
        </w:rPr>
        <w:t xml:space="preserve"> </w:t>
      </w:r>
      <w:r w:rsidR="000030D6">
        <w:rPr>
          <w:rFonts w:ascii="Times New Roman" w:hAnsi="Times New Roman" w:cs="Times New Roman"/>
          <w:b/>
          <w:bCs/>
          <w:sz w:val="24"/>
          <w:szCs w:val="24"/>
          <w:lang w:val="en-GB"/>
        </w:rPr>
        <w:t>8-9</w:t>
      </w:r>
      <w:r w:rsidR="00803C9C" w:rsidRPr="003A0076">
        <w:rPr>
          <w:rFonts w:ascii="Times New Roman" w:hAnsi="Times New Roman" w:cs="Times New Roman"/>
          <w:b/>
          <w:bCs/>
          <w:sz w:val="24"/>
          <w:szCs w:val="24"/>
          <w:lang w:val="en-GB"/>
        </w:rPr>
        <w:t xml:space="preserve"> </w:t>
      </w:r>
      <w:r w:rsidR="000030D6">
        <w:rPr>
          <w:rFonts w:ascii="Times New Roman" w:hAnsi="Times New Roman" w:cs="Times New Roman"/>
          <w:b/>
          <w:bCs/>
          <w:sz w:val="24"/>
          <w:szCs w:val="24"/>
          <w:lang w:val="en-GB"/>
        </w:rPr>
        <w:t>October</w:t>
      </w:r>
      <w:r w:rsidR="00C42E31" w:rsidRPr="003A0076">
        <w:rPr>
          <w:rFonts w:ascii="Times New Roman" w:hAnsi="Times New Roman" w:cs="Times New Roman"/>
          <w:b/>
          <w:bCs/>
          <w:sz w:val="24"/>
          <w:szCs w:val="24"/>
          <w:lang w:val="en-GB"/>
        </w:rPr>
        <w:t xml:space="preserve"> </w:t>
      </w:r>
      <w:r w:rsidR="009C0373" w:rsidRPr="003A0076">
        <w:rPr>
          <w:rFonts w:ascii="Times New Roman" w:hAnsi="Times New Roman" w:cs="Times New Roman"/>
          <w:b/>
          <w:bCs/>
          <w:sz w:val="24"/>
          <w:szCs w:val="24"/>
          <w:lang w:val="en-GB"/>
        </w:rPr>
        <w:t>201</w:t>
      </w:r>
      <w:r w:rsidR="00E00B5B">
        <w:rPr>
          <w:rFonts w:ascii="Times New Roman" w:hAnsi="Times New Roman" w:cs="Times New Roman"/>
          <w:b/>
          <w:bCs/>
          <w:sz w:val="24"/>
          <w:szCs w:val="24"/>
          <w:lang w:val="en-GB"/>
        </w:rPr>
        <w:t>8</w:t>
      </w:r>
      <w:r w:rsidR="000E4F41">
        <w:rPr>
          <w:rFonts w:ascii="Times New Roman" w:hAnsi="Times New Roman" w:cs="Times New Roman"/>
          <w:b/>
          <w:bCs/>
          <w:sz w:val="24"/>
          <w:szCs w:val="24"/>
          <w:lang w:val="en-GB"/>
        </w:rPr>
        <w:t>,</w:t>
      </w:r>
      <w:r w:rsidR="009C0373" w:rsidRPr="003A0076">
        <w:rPr>
          <w:rFonts w:ascii="Times New Roman" w:hAnsi="Times New Roman" w:cs="Times New Roman"/>
          <w:b/>
          <w:bCs/>
          <w:sz w:val="24"/>
          <w:szCs w:val="24"/>
          <w:lang w:val="en-GB"/>
        </w:rPr>
        <w:t xml:space="preserve"> </w:t>
      </w:r>
      <w:r w:rsidR="000030D6">
        <w:rPr>
          <w:rFonts w:ascii="Times New Roman" w:hAnsi="Times New Roman" w:cs="Times New Roman"/>
          <w:b/>
          <w:bCs/>
          <w:sz w:val="24"/>
          <w:szCs w:val="24"/>
          <w:lang w:val="en-GB"/>
        </w:rPr>
        <w:t>Detroit, United States</w:t>
      </w:r>
      <w:r w:rsidR="00447E47">
        <w:rPr>
          <w:rFonts w:ascii="Times New Roman" w:hAnsi="Times New Roman" w:cs="Times New Roman"/>
          <w:sz w:val="24"/>
          <w:szCs w:val="24"/>
          <w:lang w:val="en-GB"/>
        </w:rPr>
        <w:t>. This because the event is too close to the current meeting. The workshop will be</w:t>
      </w:r>
      <w:r w:rsidR="00E00B5B">
        <w:rPr>
          <w:rFonts w:ascii="Times New Roman" w:hAnsi="Times New Roman" w:cs="Times New Roman"/>
          <w:b/>
          <w:bCs/>
          <w:sz w:val="24"/>
          <w:szCs w:val="24"/>
          <w:lang w:val="en-GB"/>
        </w:rPr>
        <w:t xml:space="preserve"> </w:t>
      </w:r>
      <w:r w:rsidR="00C42E31" w:rsidRPr="003A0076">
        <w:rPr>
          <w:rFonts w:ascii="Times New Roman" w:hAnsi="Times New Roman" w:cs="Times New Roman"/>
          <w:sz w:val="24"/>
          <w:szCs w:val="24"/>
          <w:lang w:val="en-GB"/>
        </w:rPr>
        <w:t>hosted</w:t>
      </w:r>
      <w:r w:rsidR="000030D6">
        <w:rPr>
          <w:rFonts w:ascii="Times New Roman" w:hAnsi="Times New Roman" w:cs="Times New Roman"/>
          <w:sz w:val="24"/>
          <w:szCs w:val="24"/>
          <w:lang w:val="en-GB"/>
        </w:rPr>
        <w:t xml:space="preserve"> </w:t>
      </w:r>
      <w:r w:rsidR="00447E47">
        <w:rPr>
          <w:rFonts w:ascii="Times New Roman" w:hAnsi="Times New Roman" w:cs="Times New Roman"/>
          <w:sz w:val="24"/>
          <w:szCs w:val="24"/>
          <w:lang w:val="en-GB"/>
        </w:rPr>
        <w:t xml:space="preserve">by </w:t>
      </w:r>
      <w:r w:rsidR="000030D6">
        <w:rPr>
          <w:rFonts w:ascii="Times New Roman" w:hAnsi="Times New Roman" w:cs="Times New Roman"/>
          <w:sz w:val="24"/>
          <w:szCs w:val="24"/>
          <w:lang w:val="en-GB"/>
        </w:rPr>
        <w:t>SAE International</w:t>
      </w:r>
      <w:r w:rsidR="00CD62EF">
        <w:rPr>
          <w:rFonts w:ascii="Times New Roman" w:hAnsi="Times New Roman" w:cs="Times New Roman"/>
          <w:sz w:val="24"/>
          <w:szCs w:val="24"/>
          <w:lang w:val="en-GB"/>
        </w:rPr>
        <w:t>.</w:t>
      </w:r>
      <w:r w:rsidR="000E4F41">
        <w:rPr>
          <w:rFonts w:ascii="Times New Roman" w:hAnsi="Times New Roman" w:cs="Times New Roman"/>
          <w:sz w:val="24"/>
          <w:szCs w:val="24"/>
          <w:lang w:val="en-GB"/>
        </w:rPr>
        <w:t xml:space="preserve"> </w:t>
      </w:r>
      <w:r w:rsidR="000030D6">
        <w:rPr>
          <w:rFonts w:ascii="Times New Roman" w:hAnsi="Times New Roman" w:cs="Times New Roman"/>
          <w:sz w:val="24"/>
          <w:szCs w:val="24"/>
          <w:lang w:val="en-GB"/>
        </w:rPr>
        <w:t xml:space="preserve">More information are available on the official web page of the meeting: </w:t>
      </w:r>
      <w:hyperlink r:id="rId68" w:history="1">
        <w:r w:rsidR="000030D6" w:rsidRPr="0088786C">
          <w:rPr>
            <w:rStyle w:val="Hyperlink"/>
            <w:rFonts w:ascii="Times New Roman" w:hAnsi="Times New Roman"/>
            <w:sz w:val="24"/>
            <w:szCs w:val="24"/>
            <w:lang w:val="en-GB"/>
          </w:rPr>
          <w:t>https://www.itu.int/en/ITU-T/Workshops-and-Seminars/20181008/Pages/default.aspx</w:t>
        </w:r>
      </w:hyperlink>
    </w:p>
    <w:p w:rsidR="00F0086C" w:rsidRDefault="00F0086C" w:rsidP="00447E47">
      <w:pPr>
        <w:suppressAutoHyphens/>
        <w:adjustRightInd w:val="0"/>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next CITS meeting will take place in Geneva on 8 march 2019, in collocation with the FNC-2019.</w:t>
      </w:r>
    </w:p>
    <w:p w:rsidR="00705394" w:rsidRPr="003A0076" w:rsidRDefault="00705394" w:rsidP="00F0086C">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ascii="Times New Roman" w:hAnsi="Times New Roman" w:cs="Times New Roman"/>
          <w:b/>
          <w:bCs/>
          <w:sz w:val="24"/>
          <w:szCs w:val="24"/>
        </w:rPr>
      </w:pPr>
      <w:r w:rsidRPr="00F0086C">
        <w:rPr>
          <w:rFonts w:ascii="Times New Roman" w:hAnsi="Times New Roman" w:cs="Times New Roman"/>
          <w:b/>
          <w:bCs/>
          <w:sz w:val="24"/>
          <w:szCs w:val="24"/>
        </w:rPr>
        <w:t>Close of meeting</w:t>
      </w:r>
    </w:p>
    <w:p w:rsidR="000030D6" w:rsidRDefault="00457B5D" w:rsidP="00F0086C">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lang w:val="en-GB"/>
        </w:rPr>
      </w:pPr>
      <w:r>
        <w:rPr>
          <w:rFonts w:ascii="Times New Roman" w:hAnsi="Times New Roman" w:cs="Times New Roman"/>
          <w:sz w:val="24"/>
          <w:szCs w:val="24"/>
        </w:rPr>
        <w:t xml:space="preserve">The Chair, </w:t>
      </w:r>
      <w:r w:rsidR="00803C9C" w:rsidRPr="003A0076">
        <w:rPr>
          <w:rFonts w:ascii="Times New Roman" w:hAnsi="Times New Roman" w:cs="Times New Roman"/>
          <w:sz w:val="24"/>
          <w:szCs w:val="24"/>
        </w:rPr>
        <w:t>Russ Shields</w:t>
      </w:r>
      <w:r>
        <w:rPr>
          <w:rFonts w:ascii="Times New Roman" w:hAnsi="Times New Roman" w:cs="Times New Roman"/>
          <w:sz w:val="24"/>
          <w:szCs w:val="24"/>
        </w:rPr>
        <w:t>,</w:t>
      </w:r>
      <w:r w:rsidR="00705394" w:rsidRPr="003A0076">
        <w:rPr>
          <w:rFonts w:ascii="Times New Roman" w:hAnsi="Times New Roman" w:cs="Times New Roman"/>
          <w:sz w:val="24"/>
          <w:szCs w:val="24"/>
          <w:lang w:val="en-GB"/>
        </w:rPr>
        <w:t xml:space="preserve"> thanked </w:t>
      </w:r>
      <w:r w:rsidR="00F0086C">
        <w:rPr>
          <w:rFonts w:ascii="Times New Roman" w:hAnsi="Times New Roman" w:cs="Times New Roman"/>
          <w:sz w:val="24"/>
          <w:szCs w:val="24"/>
          <w:lang w:val="en-GB"/>
        </w:rPr>
        <w:t>C-ITS, China,</w:t>
      </w:r>
      <w:r w:rsidR="00705394" w:rsidRPr="003A0076">
        <w:rPr>
          <w:rFonts w:ascii="Times New Roman" w:hAnsi="Times New Roman" w:cs="Times New Roman"/>
          <w:sz w:val="24"/>
          <w:szCs w:val="24"/>
          <w:lang w:val="en-GB"/>
        </w:rPr>
        <w:t xml:space="preserve"> for hosting the</w:t>
      </w:r>
      <w:r>
        <w:rPr>
          <w:rFonts w:ascii="Times New Roman" w:hAnsi="Times New Roman" w:cs="Times New Roman"/>
          <w:sz w:val="24"/>
          <w:szCs w:val="24"/>
          <w:lang w:val="en-GB"/>
        </w:rPr>
        <w:t xml:space="preserve"> collaboration</w:t>
      </w:r>
      <w:r w:rsidR="00705394" w:rsidRPr="003A007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(CITS) </w:t>
      </w:r>
      <w:r w:rsidR="00705394" w:rsidRPr="003A0076">
        <w:rPr>
          <w:rFonts w:ascii="Times New Roman" w:hAnsi="Times New Roman" w:cs="Times New Roman"/>
          <w:sz w:val="24"/>
          <w:szCs w:val="24"/>
          <w:lang w:val="en-GB"/>
        </w:rPr>
        <w:t xml:space="preserve">meeting and </w:t>
      </w:r>
      <w:r>
        <w:rPr>
          <w:rFonts w:ascii="Times New Roman" w:hAnsi="Times New Roman" w:cs="Times New Roman"/>
          <w:sz w:val="24"/>
          <w:szCs w:val="24"/>
          <w:lang w:val="en-GB"/>
        </w:rPr>
        <w:t>Stefano Polidori (</w:t>
      </w:r>
      <w:r w:rsidR="00F0086C">
        <w:rPr>
          <w:rFonts w:ascii="Times New Roman" w:hAnsi="Times New Roman" w:cs="Times New Roman"/>
          <w:sz w:val="24"/>
          <w:szCs w:val="24"/>
          <w:lang w:val="en-GB"/>
        </w:rPr>
        <w:t>ITU/</w:t>
      </w:r>
      <w:r>
        <w:rPr>
          <w:rFonts w:ascii="Times New Roman" w:hAnsi="Times New Roman" w:cs="Times New Roman"/>
          <w:sz w:val="24"/>
          <w:szCs w:val="24"/>
          <w:lang w:val="en-GB"/>
        </w:rPr>
        <w:t xml:space="preserve">TSB) for </w:t>
      </w:r>
      <w:r>
        <w:rPr>
          <w:rFonts w:ascii="Times New Roman" w:hAnsi="Times New Roman" w:cs="Times New Roman"/>
          <w:sz w:val="24"/>
          <w:szCs w:val="24"/>
          <w:lang w:val="en-GB"/>
        </w:rPr>
        <w:lastRenderedPageBreak/>
        <w:t xml:space="preserve">having supported its preparation. He also appreciated ITU and </w:t>
      </w:r>
      <w:r w:rsidR="000030D6">
        <w:rPr>
          <w:rFonts w:ascii="Times New Roman" w:hAnsi="Times New Roman" w:cs="Times New Roman"/>
          <w:sz w:val="24"/>
          <w:szCs w:val="24"/>
          <w:lang w:val="en-GB"/>
        </w:rPr>
        <w:t xml:space="preserve">C-ITS </w:t>
      </w:r>
      <w:r>
        <w:rPr>
          <w:rFonts w:ascii="Times New Roman" w:hAnsi="Times New Roman" w:cs="Times New Roman"/>
          <w:sz w:val="24"/>
          <w:szCs w:val="24"/>
          <w:lang w:val="en-GB"/>
        </w:rPr>
        <w:t xml:space="preserve">staff for </w:t>
      </w:r>
      <w:r w:rsidR="000E4F41">
        <w:rPr>
          <w:rFonts w:ascii="Times New Roman" w:hAnsi="Times New Roman" w:cs="Times New Roman"/>
          <w:sz w:val="24"/>
          <w:szCs w:val="24"/>
          <w:lang w:val="en-GB"/>
        </w:rPr>
        <w:t>having successfully co-o</w:t>
      </w:r>
      <w:r>
        <w:rPr>
          <w:rFonts w:ascii="Times New Roman" w:hAnsi="Times New Roman" w:cs="Times New Roman"/>
          <w:sz w:val="24"/>
          <w:szCs w:val="24"/>
          <w:lang w:val="en-GB"/>
        </w:rPr>
        <w:t>r</w:t>
      </w:r>
      <w:r w:rsidR="000E4F41">
        <w:rPr>
          <w:rFonts w:ascii="Times New Roman" w:hAnsi="Times New Roman" w:cs="Times New Roman"/>
          <w:sz w:val="24"/>
          <w:szCs w:val="24"/>
          <w:lang w:val="en-GB"/>
        </w:rPr>
        <w:t>ganized the</w:t>
      </w:r>
      <w:r w:rsidR="000030D6">
        <w:rPr>
          <w:rFonts w:ascii="Times New Roman" w:hAnsi="Times New Roman" w:cs="Times New Roman"/>
          <w:sz w:val="24"/>
          <w:szCs w:val="24"/>
          <w:lang w:val="en-GB"/>
        </w:rPr>
        <w:t xml:space="preserve"> International Forum on Intelligent Transport Systems (ITS 2018)</w:t>
      </w:r>
      <w:r w:rsidR="000E4F41">
        <w:rPr>
          <w:rFonts w:ascii="Times New Roman" w:hAnsi="Times New Roman" w:cs="Times New Roman"/>
          <w:sz w:val="24"/>
          <w:szCs w:val="24"/>
          <w:lang w:val="en-GB"/>
        </w:rPr>
        <w:t>.</w:t>
      </w:r>
      <w:r>
        <w:rPr>
          <w:rFonts w:ascii="Times New Roman" w:hAnsi="Times New Roman" w:cs="Times New Roman"/>
          <w:sz w:val="24"/>
          <w:szCs w:val="24"/>
          <w:lang w:val="en-GB"/>
        </w:rPr>
        <w:t xml:space="preserve"> Finally the Chair</w:t>
      </w:r>
      <w:r w:rsidR="00705394" w:rsidRPr="003A0076">
        <w:rPr>
          <w:rFonts w:ascii="Times New Roman" w:hAnsi="Times New Roman" w:cs="Times New Roman"/>
          <w:sz w:val="24"/>
          <w:szCs w:val="24"/>
          <w:lang w:val="en-GB"/>
        </w:rPr>
        <w:t xml:space="preserve"> expressed appreciation to all participants</w:t>
      </w:r>
      <w:r>
        <w:rPr>
          <w:rFonts w:ascii="Times New Roman" w:hAnsi="Times New Roman" w:cs="Times New Roman"/>
          <w:sz w:val="24"/>
          <w:szCs w:val="24"/>
          <w:lang w:val="en-GB"/>
        </w:rPr>
        <w:t xml:space="preserve"> that joined physically or remotely and especially</w:t>
      </w:r>
      <w:r w:rsidR="00705394" w:rsidRPr="003A0076">
        <w:rPr>
          <w:rFonts w:ascii="Times New Roman" w:hAnsi="Times New Roman" w:cs="Times New Roman"/>
          <w:sz w:val="24"/>
          <w:szCs w:val="24"/>
          <w:lang w:val="en-GB"/>
        </w:rPr>
        <w:t xml:space="preserve"> for their inputs and the fruitful discussions. </w:t>
      </w:r>
    </w:p>
    <w:p w:rsidR="00832D99" w:rsidRDefault="00705394" w:rsidP="00457B5D">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hAnsi="Times New Roman" w:cs="Times New Roman"/>
          <w:sz w:val="24"/>
          <w:szCs w:val="24"/>
          <w:lang w:val="en-GB"/>
        </w:rPr>
      </w:pPr>
      <w:r w:rsidRPr="003A0076">
        <w:rPr>
          <w:rFonts w:ascii="Times New Roman" w:hAnsi="Times New Roman" w:cs="Times New Roman"/>
          <w:sz w:val="24"/>
          <w:szCs w:val="24"/>
          <w:lang w:val="en-GB"/>
        </w:rPr>
        <w:t xml:space="preserve">The </w:t>
      </w:r>
      <w:r w:rsidRPr="00F0086C">
        <w:rPr>
          <w:rFonts w:ascii="Times New Roman" w:hAnsi="Times New Roman" w:cs="Times New Roman"/>
          <w:sz w:val="24"/>
          <w:szCs w:val="24"/>
          <w:lang w:val="en-GB"/>
        </w:rPr>
        <w:t xml:space="preserve">meeting closed at </w:t>
      </w:r>
      <w:r w:rsidR="000030D6" w:rsidRPr="00F0086C">
        <w:rPr>
          <w:rFonts w:ascii="Times New Roman" w:hAnsi="Times New Roman" w:cs="Times New Roman"/>
          <w:sz w:val="24"/>
          <w:szCs w:val="24"/>
          <w:lang w:val="en-GB"/>
        </w:rPr>
        <w:t>1730</w:t>
      </w:r>
      <w:r w:rsidR="00832D99" w:rsidRPr="00F0086C">
        <w:rPr>
          <w:rFonts w:ascii="Times New Roman" w:hAnsi="Times New Roman" w:cs="Times New Roman"/>
          <w:sz w:val="24"/>
          <w:szCs w:val="24"/>
          <w:lang w:val="en-GB"/>
        </w:rPr>
        <w:t xml:space="preserve"> local time.</w:t>
      </w:r>
    </w:p>
    <w:p w:rsidR="00CD62EF" w:rsidRPr="00705394" w:rsidRDefault="00CD62EF" w:rsidP="00CD62EF">
      <w:pPr>
        <w:tabs>
          <w:tab w:val="left" w:pos="794"/>
          <w:tab w:val="left" w:pos="1191"/>
          <w:tab w:val="left" w:pos="1588"/>
          <w:tab w:val="left" w:pos="1985"/>
        </w:tabs>
        <w:overflowPunct w:val="0"/>
        <w:autoSpaceDE w:val="0"/>
        <w:autoSpaceDN w:val="0"/>
        <w:adjustRightInd w:val="0"/>
        <w:spacing w:before="120" w:after="0" w:line="240" w:lineRule="auto"/>
        <w:jc w:val="center"/>
        <w:textAlignment w:val="baseline"/>
        <w:rPr>
          <w:lang w:val="en-GB"/>
        </w:rPr>
      </w:pPr>
      <w:r>
        <w:rPr>
          <w:rFonts w:ascii="Times New Roman" w:hAnsi="Times New Roman" w:cs="Times New Roman"/>
          <w:sz w:val="24"/>
          <w:szCs w:val="24"/>
          <w:lang w:val="en-GB"/>
        </w:rPr>
        <w:t>_______________</w:t>
      </w:r>
    </w:p>
    <w:sectPr w:rsidR="00CD62EF" w:rsidRPr="00705394" w:rsidSect="00CD62EF">
      <w:footerReference w:type="default" r:id="rId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461" w:rsidRDefault="009C7461" w:rsidP="00A63753">
      <w:pPr>
        <w:spacing w:after="0" w:line="240" w:lineRule="auto"/>
      </w:pPr>
      <w:r>
        <w:separator/>
      </w:r>
    </w:p>
  </w:endnote>
  <w:endnote w:type="continuationSeparator" w:id="0">
    <w:p w:rsidR="009C7461" w:rsidRDefault="009C7461" w:rsidP="00A6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11A" w:rsidRDefault="00FC511A" w:rsidP="00832D99">
    <w:pPr>
      <w:pStyle w:val="Footer"/>
      <w:jc w:val="center"/>
    </w:pPr>
    <w:r>
      <w:fldChar w:fldCharType="begin"/>
    </w:r>
    <w:r>
      <w:instrText xml:space="preserve"> PAGE   \* MERGEFORMAT </w:instrText>
    </w:r>
    <w:r>
      <w:fldChar w:fldCharType="separate"/>
    </w:r>
    <w:r w:rsidR="00E57A73">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461" w:rsidRDefault="009C7461" w:rsidP="00A63753">
      <w:pPr>
        <w:spacing w:after="0" w:line="240" w:lineRule="auto"/>
      </w:pPr>
      <w:r>
        <w:separator/>
      </w:r>
    </w:p>
  </w:footnote>
  <w:footnote w:type="continuationSeparator" w:id="0">
    <w:p w:rsidR="009C7461" w:rsidRDefault="009C7461" w:rsidP="00A63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C32F"/>
      </v:shape>
    </w:pict>
  </w:numPicBullet>
  <w:abstractNum w:abstractNumId="0" w15:restartNumberingAfterBreak="0">
    <w:nsid w:val="0DC1594D"/>
    <w:multiLevelType w:val="hybridMultilevel"/>
    <w:tmpl w:val="40E0490A"/>
    <w:lvl w:ilvl="0" w:tplc="8D347012">
      <w:start w:val="1"/>
      <w:numFmt w:val="bullet"/>
      <w:lvlText w:val="•"/>
      <w:lvlJc w:val="left"/>
      <w:pPr>
        <w:tabs>
          <w:tab w:val="num" w:pos="720"/>
        </w:tabs>
        <w:ind w:left="720" w:hanging="360"/>
      </w:pPr>
      <w:rPr>
        <w:rFonts w:ascii="Arial" w:hAnsi="Arial" w:hint="default"/>
      </w:rPr>
    </w:lvl>
    <w:lvl w:ilvl="1" w:tplc="DED05022" w:tentative="1">
      <w:start w:val="1"/>
      <w:numFmt w:val="bullet"/>
      <w:lvlText w:val="•"/>
      <w:lvlJc w:val="left"/>
      <w:pPr>
        <w:tabs>
          <w:tab w:val="num" w:pos="1440"/>
        </w:tabs>
        <w:ind w:left="1440" w:hanging="360"/>
      </w:pPr>
      <w:rPr>
        <w:rFonts w:ascii="Arial" w:hAnsi="Arial" w:hint="default"/>
      </w:rPr>
    </w:lvl>
    <w:lvl w:ilvl="2" w:tplc="A8AECCE0" w:tentative="1">
      <w:start w:val="1"/>
      <w:numFmt w:val="bullet"/>
      <w:lvlText w:val="•"/>
      <w:lvlJc w:val="left"/>
      <w:pPr>
        <w:tabs>
          <w:tab w:val="num" w:pos="2160"/>
        </w:tabs>
        <w:ind w:left="2160" w:hanging="360"/>
      </w:pPr>
      <w:rPr>
        <w:rFonts w:ascii="Arial" w:hAnsi="Arial" w:hint="default"/>
      </w:rPr>
    </w:lvl>
    <w:lvl w:ilvl="3" w:tplc="62302B62" w:tentative="1">
      <w:start w:val="1"/>
      <w:numFmt w:val="bullet"/>
      <w:lvlText w:val="•"/>
      <w:lvlJc w:val="left"/>
      <w:pPr>
        <w:tabs>
          <w:tab w:val="num" w:pos="2880"/>
        </w:tabs>
        <w:ind w:left="2880" w:hanging="360"/>
      </w:pPr>
      <w:rPr>
        <w:rFonts w:ascii="Arial" w:hAnsi="Arial" w:hint="default"/>
      </w:rPr>
    </w:lvl>
    <w:lvl w:ilvl="4" w:tplc="D1AE9BFA" w:tentative="1">
      <w:start w:val="1"/>
      <w:numFmt w:val="bullet"/>
      <w:lvlText w:val="•"/>
      <w:lvlJc w:val="left"/>
      <w:pPr>
        <w:tabs>
          <w:tab w:val="num" w:pos="3600"/>
        </w:tabs>
        <w:ind w:left="3600" w:hanging="360"/>
      </w:pPr>
      <w:rPr>
        <w:rFonts w:ascii="Arial" w:hAnsi="Arial" w:hint="default"/>
      </w:rPr>
    </w:lvl>
    <w:lvl w:ilvl="5" w:tplc="4FD89234" w:tentative="1">
      <w:start w:val="1"/>
      <w:numFmt w:val="bullet"/>
      <w:lvlText w:val="•"/>
      <w:lvlJc w:val="left"/>
      <w:pPr>
        <w:tabs>
          <w:tab w:val="num" w:pos="4320"/>
        </w:tabs>
        <w:ind w:left="4320" w:hanging="360"/>
      </w:pPr>
      <w:rPr>
        <w:rFonts w:ascii="Arial" w:hAnsi="Arial" w:hint="default"/>
      </w:rPr>
    </w:lvl>
    <w:lvl w:ilvl="6" w:tplc="5AF26602" w:tentative="1">
      <w:start w:val="1"/>
      <w:numFmt w:val="bullet"/>
      <w:lvlText w:val="•"/>
      <w:lvlJc w:val="left"/>
      <w:pPr>
        <w:tabs>
          <w:tab w:val="num" w:pos="5040"/>
        </w:tabs>
        <w:ind w:left="5040" w:hanging="360"/>
      </w:pPr>
      <w:rPr>
        <w:rFonts w:ascii="Arial" w:hAnsi="Arial" w:hint="default"/>
      </w:rPr>
    </w:lvl>
    <w:lvl w:ilvl="7" w:tplc="DB68A75C" w:tentative="1">
      <w:start w:val="1"/>
      <w:numFmt w:val="bullet"/>
      <w:lvlText w:val="•"/>
      <w:lvlJc w:val="left"/>
      <w:pPr>
        <w:tabs>
          <w:tab w:val="num" w:pos="5760"/>
        </w:tabs>
        <w:ind w:left="5760" w:hanging="360"/>
      </w:pPr>
      <w:rPr>
        <w:rFonts w:ascii="Arial" w:hAnsi="Arial" w:hint="default"/>
      </w:rPr>
    </w:lvl>
    <w:lvl w:ilvl="8" w:tplc="E736A0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0B694F"/>
    <w:multiLevelType w:val="hybridMultilevel"/>
    <w:tmpl w:val="D302708A"/>
    <w:lvl w:ilvl="0" w:tplc="1C928F3E">
      <w:start w:val="4"/>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143031F0"/>
    <w:multiLevelType w:val="hybridMultilevel"/>
    <w:tmpl w:val="E9DA06C6"/>
    <w:lvl w:ilvl="0" w:tplc="E7EE3048">
      <w:start w:val="13"/>
      <w:numFmt w:val="bullet"/>
      <w:lvlText w:val="-"/>
      <w:lvlJc w:val="left"/>
      <w:pPr>
        <w:ind w:left="360" w:hanging="360"/>
      </w:pPr>
      <w:rPr>
        <w:rFonts w:ascii="Calibri" w:eastAsia="SimSun" w:hAnsi="Calibri" w:cs="Calibri" w:hint="default"/>
      </w:rPr>
    </w:lvl>
    <w:lvl w:ilvl="1" w:tplc="590EDBFC">
      <w:numFmt w:val="bullet"/>
      <w:lvlText w:val="•"/>
      <w:lvlJc w:val="left"/>
      <w:pPr>
        <w:ind w:left="1080" w:hanging="360"/>
      </w:pPr>
      <w:rPr>
        <w:rFonts w:ascii="Calibri" w:eastAsia="SimSu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F26ECC"/>
    <w:multiLevelType w:val="hybridMultilevel"/>
    <w:tmpl w:val="CB5E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774C1"/>
    <w:multiLevelType w:val="hybridMultilevel"/>
    <w:tmpl w:val="C8BC772E"/>
    <w:lvl w:ilvl="0" w:tplc="8E7235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E5B45"/>
    <w:multiLevelType w:val="hybridMultilevel"/>
    <w:tmpl w:val="39EA3F84"/>
    <w:lvl w:ilvl="0" w:tplc="92E4AF40">
      <w:start w:val="21"/>
      <w:numFmt w:val="bullet"/>
      <w:lvlText w:val="-"/>
      <w:lvlJc w:val="left"/>
      <w:pPr>
        <w:ind w:left="720" w:hanging="360"/>
      </w:pPr>
      <w:rPr>
        <w:rFonts w:ascii="Times New Roman" w:eastAsia="Times New Roman" w:hAnsi="Times New Roman" w:cs="Times New Roman" w:hint="default"/>
      </w:rPr>
    </w:lvl>
    <w:lvl w:ilvl="1" w:tplc="92E4AF40">
      <w:start w:val="2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B2AB8"/>
    <w:multiLevelType w:val="hybridMultilevel"/>
    <w:tmpl w:val="1E40FAB0"/>
    <w:lvl w:ilvl="0" w:tplc="8E7235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0161F"/>
    <w:multiLevelType w:val="hybridMultilevel"/>
    <w:tmpl w:val="89E0B72E"/>
    <w:lvl w:ilvl="0" w:tplc="E27442BC">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14625"/>
    <w:multiLevelType w:val="hybridMultilevel"/>
    <w:tmpl w:val="72548270"/>
    <w:lvl w:ilvl="0" w:tplc="5DCCF20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15:restartNumberingAfterBreak="0">
    <w:nsid w:val="40B94C2B"/>
    <w:multiLevelType w:val="hybridMultilevel"/>
    <w:tmpl w:val="9E84CA24"/>
    <w:lvl w:ilvl="0" w:tplc="7E6A04F4">
      <w:start w:val="1"/>
      <w:numFmt w:val="bullet"/>
      <w:lvlText w:val="•"/>
      <w:lvlJc w:val="left"/>
      <w:pPr>
        <w:tabs>
          <w:tab w:val="num" w:pos="720"/>
        </w:tabs>
        <w:ind w:left="720" w:hanging="360"/>
      </w:pPr>
      <w:rPr>
        <w:rFonts w:ascii="Arial" w:hAnsi="Arial" w:hint="default"/>
      </w:rPr>
    </w:lvl>
    <w:lvl w:ilvl="1" w:tplc="7ADA887E">
      <w:start w:val="1"/>
      <w:numFmt w:val="bullet"/>
      <w:lvlText w:val="•"/>
      <w:lvlJc w:val="left"/>
      <w:pPr>
        <w:tabs>
          <w:tab w:val="num" w:pos="1440"/>
        </w:tabs>
        <w:ind w:left="1440" w:hanging="360"/>
      </w:pPr>
      <w:rPr>
        <w:rFonts w:ascii="Arial" w:hAnsi="Arial" w:hint="default"/>
      </w:rPr>
    </w:lvl>
    <w:lvl w:ilvl="2" w:tplc="ED7AEE5A" w:tentative="1">
      <w:start w:val="1"/>
      <w:numFmt w:val="bullet"/>
      <w:lvlText w:val="•"/>
      <w:lvlJc w:val="left"/>
      <w:pPr>
        <w:tabs>
          <w:tab w:val="num" w:pos="2160"/>
        </w:tabs>
        <w:ind w:left="2160" w:hanging="360"/>
      </w:pPr>
      <w:rPr>
        <w:rFonts w:ascii="Arial" w:hAnsi="Arial" w:hint="default"/>
      </w:rPr>
    </w:lvl>
    <w:lvl w:ilvl="3" w:tplc="8C10C31A" w:tentative="1">
      <w:start w:val="1"/>
      <w:numFmt w:val="bullet"/>
      <w:lvlText w:val="•"/>
      <w:lvlJc w:val="left"/>
      <w:pPr>
        <w:tabs>
          <w:tab w:val="num" w:pos="2880"/>
        </w:tabs>
        <w:ind w:left="2880" w:hanging="360"/>
      </w:pPr>
      <w:rPr>
        <w:rFonts w:ascii="Arial" w:hAnsi="Arial" w:hint="default"/>
      </w:rPr>
    </w:lvl>
    <w:lvl w:ilvl="4" w:tplc="731088B8" w:tentative="1">
      <w:start w:val="1"/>
      <w:numFmt w:val="bullet"/>
      <w:lvlText w:val="•"/>
      <w:lvlJc w:val="left"/>
      <w:pPr>
        <w:tabs>
          <w:tab w:val="num" w:pos="3600"/>
        </w:tabs>
        <w:ind w:left="3600" w:hanging="360"/>
      </w:pPr>
      <w:rPr>
        <w:rFonts w:ascii="Arial" w:hAnsi="Arial" w:hint="default"/>
      </w:rPr>
    </w:lvl>
    <w:lvl w:ilvl="5" w:tplc="A51E1206" w:tentative="1">
      <w:start w:val="1"/>
      <w:numFmt w:val="bullet"/>
      <w:lvlText w:val="•"/>
      <w:lvlJc w:val="left"/>
      <w:pPr>
        <w:tabs>
          <w:tab w:val="num" w:pos="4320"/>
        </w:tabs>
        <w:ind w:left="4320" w:hanging="360"/>
      </w:pPr>
      <w:rPr>
        <w:rFonts w:ascii="Arial" w:hAnsi="Arial" w:hint="default"/>
      </w:rPr>
    </w:lvl>
    <w:lvl w:ilvl="6" w:tplc="E062A32E" w:tentative="1">
      <w:start w:val="1"/>
      <w:numFmt w:val="bullet"/>
      <w:lvlText w:val="•"/>
      <w:lvlJc w:val="left"/>
      <w:pPr>
        <w:tabs>
          <w:tab w:val="num" w:pos="5040"/>
        </w:tabs>
        <w:ind w:left="5040" w:hanging="360"/>
      </w:pPr>
      <w:rPr>
        <w:rFonts w:ascii="Arial" w:hAnsi="Arial" w:hint="default"/>
      </w:rPr>
    </w:lvl>
    <w:lvl w:ilvl="7" w:tplc="AAA291E2" w:tentative="1">
      <w:start w:val="1"/>
      <w:numFmt w:val="bullet"/>
      <w:lvlText w:val="•"/>
      <w:lvlJc w:val="left"/>
      <w:pPr>
        <w:tabs>
          <w:tab w:val="num" w:pos="5760"/>
        </w:tabs>
        <w:ind w:left="5760" w:hanging="360"/>
      </w:pPr>
      <w:rPr>
        <w:rFonts w:ascii="Arial" w:hAnsi="Arial" w:hint="default"/>
      </w:rPr>
    </w:lvl>
    <w:lvl w:ilvl="8" w:tplc="2D1AB7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872237"/>
    <w:multiLevelType w:val="hybridMultilevel"/>
    <w:tmpl w:val="ABF44E00"/>
    <w:lvl w:ilvl="0" w:tplc="E36E7512">
      <w:start w:val="1"/>
      <w:numFmt w:val="bullet"/>
      <w:lvlText w:val="•"/>
      <w:lvlJc w:val="left"/>
      <w:pPr>
        <w:tabs>
          <w:tab w:val="num" w:pos="720"/>
        </w:tabs>
        <w:ind w:left="720" w:hanging="360"/>
      </w:pPr>
      <w:rPr>
        <w:rFonts w:ascii="Arial" w:hAnsi="Arial" w:hint="default"/>
      </w:rPr>
    </w:lvl>
    <w:lvl w:ilvl="1" w:tplc="BE3453E4">
      <w:start w:val="22"/>
      <w:numFmt w:val="bullet"/>
      <w:lvlText w:val="•"/>
      <w:lvlJc w:val="left"/>
      <w:pPr>
        <w:tabs>
          <w:tab w:val="num" w:pos="1440"/>
        </w:tabs>
        <w:ind w:left="1440" w:hanging="360"/>
      </w:pPr>
      <w:rPr>
        <w:rFonts w:ascii="Arial" w:hAnsi="Arial" w:hint="default"/>
      </w:rPr>
    </w:lvl>
    <w:lvl w:ilvl="2" w:tplc="BE5EA222" w:tentative="1">
      <w:start w:val="1"/>
      <w:numFmt w:val="bullet"/>
      <w:lvlText w:val="•"/>
      <w:lvlJc w:val="left"/>
      <w:pPr>
        <w:tabs>
          <w:tab w:val="num" w:pos="2160"/>
        </w:tabs>
        <w:ind w:left="2160" w:hanging="360"/>
      </w:pPr>
      <w:rPr>
        <w:rFonts w:ascii="Arial" w:hAnsi="Arial" w:hint="default"/>
      </w:rPr>
    </w:lvl>
    <w:lvl w:ilvl="3" w:tplc="68285CBA" w:tentative="1">
      <w:start w:val="1"/>
      <w:numFmt w:val="bullet"/>
      <w:lvlText w:val="•"/>
      <w:lvlJc w:val="left"/>
      <w:pPr>
        <w:tabs>
          <w:tab w:val="num" w:pos="2880"/>
        </w:tabs>
        <w:ind w:left="2880" w:hanging="360"/>
      </w:pPr>
      <w:rPr>
        <w:rFonts w:ascii="Arial" w:hAnsi="Arial" w:hint="default"/>
      </w:rPr>
    </w:lvl>
    <w:lvl w:ilvl="4" w:tplc="DC9A7EEA" w:tentative="1">
      <w:start w:val="1"/>
      <w:numFmt w:val="bullet"/>
      <w:lvlText w:val="•"/>
      <w:lvlJc w:val="left"/>
      <w:pPr>
        <w:tabs>
          <w:tab w:val="num" w:pos="3600"/>
        </w:tabs>
        <w:ind w:left="3600" w:hanging="360"/>
      </w:pPr>
      <w:rPr>
        <w:rFonts w:ascii="Arial" w:hAnsi="Arial" w:hint="default"/>
      </w:rPr>
    </w:lvl>
    <w:lvl w:ilvl="5" w:tplc="75C20510" w:tentative="1">
      <w:start w:val="1"/>
      <w:numFmt w:val="bullet"/>
      <w:lvlText w:val="•"/>
      <w:lvlJc w:val="left"/>
      <w:pPr>
        <w:tabs>
          <w:tab w:val="num" w:pos="4320"/>
        </w:tabs>
        <w:ind w:left="4320" w:hanging="360"/>
      </w:pPr>
      <w:rPr>
        <w:rFonts w:ascii="Arial" w:hAnsi="Arial" w:hint="default"/>
      </w:rPr>
    </w:lvl>
    <w:lvl w:ilvl="6" w:tplc="9870AC30" w:tentative="1">
      <w:start w:val="1"/>
      <w:numFmt w:val="bullet"/>
      <w:lvlText w:val="•"/>
      <w:lvlJc w:val="left"/>
      <w:pPr>
        <w:tabs>
          <w:tab w:val="num" w:pos="5040"/>
        </w:tabs>
        <w:ind w:left="5040" w:hanging="360"/>
      </w:pPr>
      <w:rPr>
        <w:rFonts w:ascii="Arial" w:hAnsi="Arial" w:hint="default"/>
      </w:rPr>
    </w:lvl>
    <w:lvl w:ilvl="7" w:tplc="3FC0030A" w:tentative="1">
      <w:start w:val="1"/>
      <w:numFmt w:val="bullet"/>
      <w:lvlText w:val="•"/>
      <w:lvlJc w:val="left"/>
      <w:pPr>
        <w:tabs>
          <w:tab w:val="num" w:pos="5760"/>
        </w:tabs>
        <w:ind w:left="5760" w:hanging="360"/>
      </w:pPr>
      <w:rPr>
        <w:rFonts w:ascii="Arial" w:hAnsi="Arial" w:hint="default"/>
      </w:rPr>
    </w:lvl>
    <w:lvl w:ilvl="8" w:tplc="1988C56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A73073"/>
    <w:multiLevelType w:val="hybridMultilevel"/>
    <w:tmpl w:val="DBE43D22"/>
    <w:lvl w:ilvl="0" w:tplc="92E4AF40">
      <w:start w:val="21"/>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434F93"/>
    <w:multiLevelType w:val="hybridMultilevel"/>
    <w:tmpl w:val="FF2C0902"/>
    <w:lvl w:ilvl="0" w:tplc="09CAD76C">
      <w:start w:val="1"/>
      <w:numFmt w:val="bullet"/>
      <w:lvlText w:val="•"/>
      <w:lvlJc w:val="left"/>
      <w:pPr>
        <w:tabs>
          <w:tab w:val="num" w:pos="720"/>
        </w:tabs>
        <w:ind w:left="720" w:hanging="360"/>
      </w:pPr>
      <w:rPr>
        <w:rFonts w:ascii="Arial" w:hAnsi="Arial" w:hint="default"/>
      </w:rPr>
    </w:lvl>
    <w:lvl w:ilvl="1" w:tplc="F4D059B2" w:tentative="1">
      <w:start w:val="1"/>
      <w:numFmt w:val="bullet"/>
      <w:lvlText w:val="•"/>
      <w:lvlJc w:val="left"/>
      <w:pPr>
        <w:tabs>
          <w:tab w:val="num" w:pos="1440"/>
        </w:tabs>
        <w:ind w:left="1440" w:hanging="360"/>
      </w:pPr>
      <w:rPr>
        <w:rFonts w:ascii="Arial" w:hAnsi="Arial" w:hint="default"/>
      </w:rPr>
    </w:lvl>
    <w:lvl w:ilvl="2" w:tplc="6674F382" w:tentative="1">
      <w:start w:val="1"/>
      <w:numFmt w:val="bullet"/>
      <w:lvlText w:val="•"/>
      <w:lvlJc w:val="left"/>
      <w:pPr>
        <w:tabs>
          <w:tab w:val="num" w:pos="2160"/>
        </w:tabs>
        <w:ind w:left="2160" w:hanging="360"/>
      </w:pPr>
      <w:rPr>
        <w:rFonts w:ascii="Arial" w:hAnsi="Arial" w:hint="default"/>
      </w:rPr>
    </w:lvl>
    <w:lvl w:ilvl="3" w:tplc="4AECC552" w:tentative="1">
      <w:start w:val="1"/>
      <w:numFmt w:val="bullet"/>
      <w:lvlText w:val="•"/>
      <w:lvlJc w:val="left"/>
      <w:pPr>
        <w:tabs>
          <w:tab w:val="num" w:pos="2880"/>
        </w:tabs>
        <w:ind w:left="2880" w:hanging="360"/>
      </w:pPr>
      <w:rPr>
        <w:rFonts w:ascii="Arial" w:hAnsi="Arial" w:hint="default"/>
      </w:rPr>
    </w:lvl>
    <w:lvl w:ilvl="4" w:tplc="657A50B0" w:tentative="1">
      <w:start w:val="1"/>
      <w:numFmt w:val="bullet"/>
      <w:lvlText w:val="•"/>
      <w:lvlJc w:val="left"/>
      <w:pPr>
        <w:tabs>
          <w:tab w:val="num" w:pos="3600"/>
        </w:tabs>
        <w:ind w:left="3600" w:hanging="360"/>
      </w:pPr>
      <w:rPr>
        <w:rFonts w:ascii="Arial" w:hAnsi="Arial" w:hint="default"/>
      </w:rPr>
    </w:lvl>
    <w:lvl w:ilvl="5" w:tplc="FD5AF0FE" w:tentative="1">
      <w:start w:val="1"/>
      <w:numFmt w:val="bullet"/>
      <w:lvlText w:val="•"/>
      <w:lvlJc w:val="left"/>
      <w:pPr>
        <w:tabs>
          <w:tab w:val="num" w:pos="4320"/>
        </w:tabs>
        <w:ind w:left="4320" w:hanging="360"/>
      </w:pPr>
      <w:rPr>
        <w:rFonts w:ascii="Arial" w:hAnsi="Arial" w:hint="default"/>
      </w:rPr>
    </w:lvl>
    <w:lvl w:ilvl="6" w:tplc="DDC0CF9A" w:tentative="1">
      <w:start w:val="1"/>
      <w:numFmt w:val="bullet"/>
      <w:lvlText w:val="•"/>
      <w:lvlJc w:val="left"/>
      <w:pPr>
        <w:tabs>
          <w:tab w:val="num" w:pos="5040"/>
        </w:tabs>
        <w:ind w:left="5040" w:hanging="360"/>
      </w:pPr>
      <w:rPr>
        <w:rFonts w:ascii="Arial" w:hAnsi="Arial" w:hint="default"/>
      </w:rPr>
    </w:lvl>
    <w:lvl w:ilvl="7" w:tplc="D31A35A6" w:tentative="1">
      <w:start w:val="1"/>
      <w:numFmt w:val="bullet"/>
      <w:lvlText w:val="•"/>
      <w:lvlJc w:val="left"/>
      <w:pPr>
        <w:tabs>
          <w:tab w:val="num" w:pos="5760"/>
        </w:tabs>
        <w:ind w:left="5760" w:hanging="360"/>
      </w:pPr>
      <w:rPr>
        <w:rFonts w:ascii="Arial" w:hAnsi="Arial" w:hint="default"/>
      </w:rPr>
    </w:lvl>
    <w:lvl w:ilvl="8" w:tplc="B2527E8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A94AA3"/>
    <w:multiLevelType w:val="hybridMultilevel"/>
    <w:tmpl w:val="3A94A344"/>
    <w:lvl w:ilvl="0" w:tplc="92E4AF40">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54B45"/>
    <w:multiLevelType w:val="hybridMultilevel"/>
    <w:tmpl w:val="C8F4CEF2"/>
    <w:lvl w:ilvl="0" w:tplc="92E4AF40">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71383"/>
    <w:multiLevelType w:val="hybridMultilevel"/>
    <w:tmpl w:val="72D49720"/>
    <w:lvl w:ilvl="0" w:tplc="494677D2">
      <w:start w:val="1"/>
      <w:numFmt w:val="bullet"/>
      <w:lvlText w:val="•"/>
      <w:lvlJc w:val="left"/>
      <w:pPr>
        <w:tabs>
          <w:tab w:val="num" w:pos="720"/>
        </w:tabs>
        <w:ind w:left="720" w:hanging="360"/>
      </w:pPr>
      <w:rPr>
        <w:rFonts w:ascii="Arial" w:hAnsi="Arial" w:hint="default"/>
      </w:rPr>
    </w:lvl>
    <w:lvl w:ilvl="1" w:tplc="16483CC6">
      <w:start w:val="1"/>
      <w:numFmt w:val="bullet"/>
      <w:lvlText w:val="•"/>
      <w:lvlJc w:val="left"/>
      <w:pPr>
        <w:tabs>
          <w:tab w:val="num" w:pos="1440"/>
        </w:tabs>
        <w:ind w:left="1440" w:hanging="360"/>
      </w:pPr>
      <w:rPr>
        <w:rFonts w:ascii="Arial" w:hAnsi="Arial" w:hint="default"/>
      </w:rPr>
    </w:lvl>
    <w:lvl w:ilvl="2" w:tplc="E8849CF2" w:tentative="1">
      <w:start w:val="1"/>
      <w:numFmt w:val="bullet"/>
      <w:lvlText w:val="•"/>
      <w:lvlJc w:val="left"/>
      <w:pPr>
        <w:tabs>
          <w:tab w:val="num" w:pos="2160"/>
        </w:tabs>
        <w:ind w:left="2160" w:hanging="360"/>
      </w:pPr>
      <w:rPr>
        <w:rFonts w:ascii="Arial" w:hAnsi="Arial" w:hint="default"/>
      </w:rPr>
    </w:lvl>
    <w:lvl w:ilvl="3" w:tplc="5E30CD2C" w:tentative="1">
      <w:start w:val="1"/>
      <w:numFmt w:val="bullet"/>
      <w:lvlText w:val="•"/>
      <w:lvlJc w:val="left"/>
      <w:pPr>
        <w:tabs>
          <w:tab w:val="num" w:pos="2880"/>
        </w:tabs>
        <w:ind w:left="2880" w:hanging="360"/>
      </w:pPr>
      <w:rPr>
        <w:rFonts w:ascii="Arial" w:hAnsi="Arial" w:hint="default"/>
      </w:rPr>
    </w:lvl>
    <w:lvl w:ilvl="4" w:tplc="CF406F0A" w:tentative="1">
      <w:start w:val="1"/>
      <w:numFmt w:val="bullet"/>
      <w:lvlText w:val="•"/>
      <w:lvlJc w:val="left"/>
      <w:pPr>
        <w:tabs>
          <w:tab w:val="num" w:pos="3600"/>
        </w:tabs>
        <w:ind w:left="3600" w:hanging="360"/>
      </w:pPr>
      <w:rPr>
        <w:rFonts w:ascii="Arial" w:hAnsi="Arial" w:hint="default"/>
      </w:rPr>
    </w:lvl>
    <w:lvl w:ilvl="5" w:tplc="557CEE18" w:tentative="1">
      <w:start w:val="1"/>
      <w:numFmt w:val="bullet"/>
      <w:lvlText w:val="•"/>
      <w:lvlJc w:val="left"/>
      <w:pPr>
        <w:tabs>
          <w:tab w:val="num" w:pos="4320"/>
        </w:tabs>
        <w:ind w:left="4320" w:hanging="360"/>
      </w:pPr>
      <w:rPr>
        <w:rFonts w:ascii="Arial" w:hAnsi="Arial" w:hint="default"/>
      </w:rPr>
    </w:lvl>
    <w:lvl w:ilvl="6" w:tplc="8DCC71F4" w:tentative="1">
      <w:start w:val="1"/>
      <w:numFmt w:val="bullet"/>
      <w:lvlText w:val="•"/>
      <w:lvlJc w:val="left"/>
      <w:pPr>
        <w:tabs>
          <w:tab w:val="num" w:pos="5040"/>
        </w:tabs>
        <w:ind w:left="5040" w:hanging="360"/>
      </w:pPr>
      <w:rPr>
        <w:rFonts w:ascii="Arial" w:hAnsi="Arial" w:hint="default"/>
      </w:rPr>
    </w:lvl>
    <w:lvl w:ilvl="7" w:tplc="37D4316A" w:tentative="1">
      <w:start w:val="1"/>
      <w:numFmt w:val="bullet"/>
      <w:lvlText w:val="•"/>
      <w:lvlJc w:val="left"/>
      <w:pPr>
        <w:tabs>
          <w:tab w:val="num" w:pos="5760"/>
        </w:tabs>
        <w:ind w:left="5760" w:hanging="360"/>
      </w:pPr>
      <w:rPr>
        <w:rFonts w:ascii="Arial" w:hAnsi="Arial" w:hint="default"/>
      </w:rPr>
    </w:lvl>
    <w:lvl w:ilvl="8" w:tplc="067058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CD624F1"/>
    <w:multiLevelType w:val="hybridMultilevel"/>
    <w:tmpl w:val="FB4071D8"/>
    <w:lvl w:ilvl="0" w:tplc="FFD06E22">
      <w:start w:val="1"/>
      <w:numFmt w:val="bullet"/>
      <w:lvlText w:val="•"/>
      <w:lvlJc w:val="left"/>
      <w:pPr>
        <w:tabs>
          <w:tab w:val="num" w:pos="720"/>
        </w:tabs>
        <w:ind w:left="720" w:hanging="360"/>
      </w:pPr>
      <w:rPr>
        <w:rFonts w:ascii="Arial" w:hAnsi="Arial" w:hint="default"/>
      </w:rPr>
    </w:lvl>
    <w:lvl w:ilvl="1" w:tplc="6F50ECC4">
      <w:start w:val="82"/>
      <w:numFmt w:val="bullet"/>
      <w:lvlText w:val="•"/>
      <w:lvlJc w:val="left"/>
      <w:pPr>
        <w:tabs>
          <w:tab w:val="num" w:pos="1440"/>
        </w:tabs>
        <w:ind w:left="1440" w:hanging="360"/>
      </w:pPr>
      <w:rPr>
        <w:rFonts w:ascii="Arial" w:hAnsi="Arial" w:hint="default"/>
      </w:rPr>
    </w:lvl>
    <w:lvl w:ilvl="2" w:tplc="9D962E9C" w:tentative="1">
      <w:start w:val="1"/>
      <w:numFmt w:val="bullet"/>
      <w:lvlText w:val="•"/>
      <w:lvlJc w:val="left"/>
      <w:pPr>
        <w:tabs>
          <w:tab w:val="num" w:pos="2160"/>
        </w:tabs>
        <w:ind w:left="2160" w:hanging="360"/>
      </w:pPr>
      <w:rPr>
        <w:rFonts w:ascii="Arial" w:hAnsi="Arial" w:hint="default"/>
      </w:rPr>
    </w:lvl>
    <w:lvl w:ilvl="3" w:tplc="7BC25EFE" w:tentative="1">
      <w:start w:val="1"/>
      <w:numFmt w:val="bullet"/>
      <w:lvlText w:val="•"/>
      <w:lvlJc w:val="left"/>
      <w:pPr>
        <w:tabs>
          <w:tab w:val="num" w:pos="2880"/>
        </w:tabs>
        <w:ind w:left="2880" w:hanging="360"/>
      </w:pPr>
      <w:rPr>
        <w:rFonts w:ascii="Arial" w:hAnsi="Arial" w:hint="default"/>
      </w:rPr>
    </w:lvl>
    <w:lvl w:ilvl="4" w:tplc="94B20344" w:tentative="1">
      <w:start w:val="1"/>
      <w:numFmt w:val="bullet"/>
      <w:lvlText w:val="•"/>
      <w:lvlJc w:val="left"/>
      <w:pPr>
        <w:tabs>
          <w:tab w:val="num" w:pos="3600"/>
        </w:tabs>
        <w:ind w:left="3600" w:hanging="360"/>
      </w:pPr>
      <w:rPr>
        <w:rFonts w:ascii="Arial" w:hAnsi="Arial" w:hint="default"/>
      </w:rPr>
    </w:lvl>
    <w:lvl w:ilvl="5" w:tplc="BACCDD18" w:tentative="1">
      <w:start w:val="1"/>
      <w:numFmt w:val="bullet"/>
      <w:lvlText w:val="•"/>
      <w:lvlJc w:val="left"/>
      <w:pPr>
        <w:tabs>
          <w:tab w:val="num" w:pos="4320"/>
        </w:tabs>
        <w:ind w:left="4320" w:hanging="360"/>
      </w:pPr>
      <w:rPr>
        <w:rFonts w:ascii="Arial" w:hAnsi="Arial" w:hint="default"/>
      </w:rPr>
    </w:lvl>
    <w:lvl w:ilvl="6" w:tplc="9A16CA9A" w:tentative="1">
      <w:start w:val="1"/>
      <w:numFmt w:val="bullet"/>
      <w:lvlText w:val="•"/>
      <w:lvlJc w:val="left"/>
      <w:pPr>
        <w:tabs>
          <w:tab w:val="num" w:pos="5040"/>
        </w:tabs>
        <w:ind w:left="5040" w:hanging="360"/>
      </w:pPr>
      <w:rPr>
        <w:rFonts w:ascii="Arial" w:hAnsi="Arial" w:hint="default"/>
      </w:rPr>
    </w:lvl>
    <w:lvl w:ilvl="7" w:tplc="F2B6B8D8" w:tentative="1">
      <w:start w:val="1"/>
      <w:numFmt w:val="bullet"/>
      <w:lvlText w:val="•"/>
      <w:lvlJc w:val="left"/>
      <w:pPr>
        <w:tabs>
          <w:tab w:val="num" w:pos="5760"/>
        </w:tabs>
        <w:ind w:left="5760" w:hanging="360"/>
      </w:pPr>
      <w:rPr>
        <w:rFonts w:ascii="Arial" w:hAnsi="Arial" w:hint="default"/>
      </w:rPr>
    </w:lvl>
    <w:lvl w:ilvl="8" w:tplc="A63830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840DC6"/>
    <w:multiLevelType w:val="hybridMultilevel"/>
    <w:tmpl w:val="875C5254"/>
    <w:lvl w:ilvl="0" w:tplc="1C00ADA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3660E"/>
    <w:multiLevelType w:val="hybridMultilevel"/>
    <w:tmpl w:val="323E05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3"/>
  </w:num>
  <w:num w:numId="5">
    <w:abstractNumId w:val="4"/>
  </w:num>
  <w:num w:numId="6">
    <w:abstractNumId w:val="19"/>
  </w:num>
  <w:num w:numId="7">
    <w:abstractNumId w:val="16"/>
  </w:num>
  <w:num w:numId="8">
    <w:abstractNumId w:val="10"/>
  </w:num>
  <w:num w:numId="9">
    <w:abstractNumId w:val="0"/>
  </w:num>
  <w:num w:numId="10">
    <w:abstractNumId w:val="13"/>
  </w:num>
  <w:num w:numId="11">
    <w:abstractNumId w:val="11"/>
  </w:num>
  <w:num w:numId="12">
    <w:abstractNumId w:val="17"/>
  </w:num>
  <w:num w:numId="13">
    <w:abstractNumId w:val="7"/>
  </w:num>
  <w:num w:numId="14">
    <w:abstractNumId w:val="18"/>
  </w:num>
  <w:num w:numId="15">
    <w:abstractNumId w:val="5"/>
  </w:num>
  <w:num w:numId="16">
    <w:abstractNumId w:val="12"/>
  </w:num>
  <w:num w:numId="17">
    <w:abstractNumId w:val="14"/>
  </w:num>
  <w:num w:numId="18">
    <w:abstractNumId w:val="15"/>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0MDE3NTE2MzEwMzJX0lEKTi0uzszPAykwrAUAIsN5WywAAAA="/>
  </w:docVars>
  <w:rsids>
    <w:rsidRoot w:val="00A63753"/>
    <w:rsid w:val="0000018A"/>
    <w:rsid w:val="000030D6"/>
    <w:rsid w:val="0000515F"/>
    <w:rsid w:val="00015D94"/>
    <w:rsid w:val="0002334C"/>
    <w:rsid w:val="0004121D"/>
    <w:rsid w:val="0004473A"/>
    <w:rsid w:val="00044F7F"/>
    <w:rsid w:val="00047AF0"/>
    <w:rsid w:val="00054EAB"/>
    <w:rsid w:val="0008111D"/>
    <w:rsid w:val="00087FB3"/>
    <w:rsid w:val="00093740"/>
    <w:rsid w:val="00095D2B"/>
    <w:rsid w:val="000A5745"/>
    <w:rsid w:val="000B65FD"/>
    <w:rsid w:val="000C61DB"/>
    <w:rsid w:val="000D1DCF"/>
    <w:rsid w:val="000D7FED"/>
    <w:rsid w:val="000E4F41"/>
    <w:rsid w:val="000E6B8C"/>
    <w:rsid w:val="000E7B77"/>
    <w:rsid w:val="000F3C34"/>
    <w:rsid w:val="00117DE0"/>
    <w:rsid w:val="00126526"/>
    <w:rsid w:val="00132E29"/>
    <w:rsid w:val="00140669"/>
    <w:rsid w:val="00144913"/>
    <w:rsid w:val="00146319"/>
    <w:rsid w:val="00167238"/>
    <w:rsid w:val="0016753B"/>
    <w:rsid w:val="001834E1"/>
    <w:rsid w:val="00193F79"/>
    <w:rsid w:val="00195EA5"/>
    <w:rsid w:val="001B049B"/>
    <w:rsid w:val="001B1C69"/>
    <w:rsid w:val="001B7974"/>
    <w:rsid w:val="001C3AA6"/>
    <w:rsid w:val="001C720B"/>
    <w:rsid w:val="001D277F"/>
    <w:rsid w:val="001D68C7"/>
    <w:rsid w:val="001D74D9"/>
    <w:rsid w:val="001F09F7"/>
    <w:rsid w:val="001F3EAA"/>
    <w:rsid w:val="0020755C"/>
    <w:rsid w:val="00207D38"/>
    <w:rsid w:val="00213ED1"/>
    <w:rsid w:val="00244820"/>
    <w:rsid w:val="00274E11"/>
    <w:rsid w:val="002878A4"/>
    <w:rsid w:val="00293B47"/>
    <w:rsid w:val="002A042D"/>
    <w:rsid w:val="002B3593"/>
    <w:rsid w:val="002D5BC0"/>
    <w:rsid w:val="002E17A7"/>
    <w:rsid w:val="002F69EF"/>
    <w:rsid w:val="00302EC5"/>
    <w:rsid w:val="00310F5F"/>
    <w:rsid w:val="003122A2"/>
    <w:rsid w:val="0032205D"/>
    <w:rsid w:val="00330BFC"/>
    <w:rsid w:val="00343F3A"/>
    <w:rsid w:val="003467E6"/>
    <w:rsid w:val="00364AE3"/>
    <w:rsid w:val="00375B08"/>
    <w:rsid w:val="003A0076"/>
    <w:rsid w:val="003A7006"/>
    <w:rsid w:val="003B7444"/>
    <w:rsid w:val="003C1FC3"/>
    <w:rsid w:val="003C5926"/>
    <w:rsid w:val="003E779C"/>
    <w:rsid w:val="003F669A"/>
    <w:rsid w:val="004263BE"/>
    <w:rsid w:val="00426C76"/>
    <w:rsid w:val="00427AC5"/>
    <w:rsid w:val="00432AB4"/>
    <w:rsid w:val="00441E12"/>
    <w:rsid w:val="0044673F"/>
    <w:rsid w:val="00447E47"/>
    <w:rsid w:val="00457B5D"/>
    <w:rsid w:val="00472FFE"/>
    <w:rsid w:val="004B5B92"/>
    <w:rsid w:val="004D2507"/>
    <w:rsid w:val="004D45E0"/>
    <w:rsid w:val="00501C79"/>
    <w:rsid w:val="005178D0"/>
    <w:rsid w:val="00541E45"/>
    <w:rsid w:val="005509FA"/>
    <w:rsid w:val="00554994"/>
    <w:rsid w:val="0055784E"/>
    <w:rsid w:val="00562429"/>
    <w:rsid w:val="00595B57"/>
    <w:rsid w:val="00597DC4"/>
    <w:rsid w:val="005C3543"/>
    <w:rsid w:val="005E488C"/>
    <w:rsid w:val="005F0F4D"/>
    <w:rsid w:val="005F42C0"/>
    <w:rsid w:val="006011B5"/>
    <w:rsid w:val="00610704"/>
    <w:rsid w:val="006116B6"/>
    <w:rsid w:val="006248A5"/>
    <w:rsid w:val="006604A5"/>
    <w:rsid w:val="006638FD"/>
    <w:rsid w:val="00691755"/>
    <w:rsid w:val="00695A03"/>
    <w:rsid w:val="006B1F0D"/>
    <w:rsid w:val="006E3808"/>
    <w:rsid w:val="006F0091"/>
    <w:rsid w:val="00704558"/>
    <w:rsid w:val="00705394"/>
    <w:rsid w:val="00706700"/>
    <w:rsid w:val="00713119"/>
    <w:rsid w:val="00725F41"/>
    <w:rsid w:val="00740931"/>
    <w:rsid w:val="00771F6C"/>
    <w:rsid w:val="00775017"/>
    <w:rsid w:val="0077637E"/>
    <w:rsid w:val="00783BC9"/>
    <w:rsid w:val="00792AB7"/>
    <w:rsid w:val="00795845"/>
    <w:rsid w:val="007A151C"/>
    <w:rsid w:val="007B1D4F"/>
    <w:rsid w:val="007B31E8"/>
    <w:rsid w:val="0080197F"/>
    <w:rsid w:val="008031B9"/>
    <w:rsid w:val="00803C9C"/>
    <w:rsid w:val="00832D99"/>
    <w:rsid w:val="00851AE3"/>
    <w:rsid w:val="00855294"/>
    <w:rsid w:val="008562BC"/>
    <w:rsid w:val="00884545"/>
    <w:rsid w:val="00886983"/>
    <w:rsid w:val="008C62BB"/>
    <w:rsid w:val="008E7EF8"/>
    <w:rsid w:val="008F3ADA"/>
    <w:rsid w:val="008F6AE7"/>
    <w:rsid w:val="008F722D"/>
    <w:rsid w:val="008F7827"/>
    <w:rsid w:val="00900E09"/>
    <w:rsid w:val="009010E5"/>
    <w:rsid w:val="009018DD"/>
    <w:rsid w:val="009117E1"/>
    <w:rsid w:val="00911CAE"/>
    <w:rsid w:val="00923441"/>
    <w:rsid w:val="00932A6B"/>
    <w:rsid w:val="009609F8"/>
    <w:rsid w:val="00985C5B"/>
    <w:rsid w:val="009A094A"/>
    <w:rsid w:val="009C0373"/>
    <w:rsid w:val="009C2F4A"/>
    <w:rsid w:val="009C3FF9"/>
    <w:rsid w:val="009C7461"/>
    <w:rsid w:val="009D3319"/>
    <w:rsid w:val="009E59D7"/>
    <w:rsid w:val="00A10A88"/>
    <w:rsid w:val="00A113E1"/>
    <w:rsid w:val="00A55C4A"/>
    <w:rsid w:val="00A63753"/>
    <w:rsid w:val="00A71230"/>
    <w:rsid w:val="00A72918"/>
    <w:rsid w:val="00A862A9"/>
    <w:rsid w:val="00A9754E"/>
    <w:rsid w:val="00AA2317"/>
    <w:rsid w:val="00AA40C5"/>
    <w:rsid w:val="00AB78D0"/>
    <w:rsid w:val="00AC704C"/>
    <w:rsid w:val="00B175FF"/>
    <w:rsid w:val="00B4338E"/>
    <w:rsid w:val="00B5249B"/>
    <w:rsid w:val="00B610CA"/>
    <w:rsid w:val="00B7274A"/>
    <w:rsid w:val="00B77F8C"/>
    <w:rsid w:val="00B925E2"/>
    <w:rsid w:val="00BB3D12"/>
    <w:rsid w:val="00BB70DD"/>
    <w:rsid w:val="00BB78B5"/>
    <w:rsid w:val="00BC5BE7"/>
    <w:rsid w:val="00BC6108"/>
    <w:rsid w:val="00BD21A6"/>
    <w:rsid w:val="00BE11CD"/>
    <w:rsid w:val="00BE37E4"/>
    <w:rsid w:val="00BE5EED"/>
    <w:rsid w:val="00C01383"/>
    <w:rsid w:val="00C26039"/>
    <w:rsid w:val="00C270DE"/>
    <w:rsid w:val="00C31C24"/>
    <w:rsid w:val="00C366B7"/>
    <w:rsid w:val="00C42E31"/>
    <w:rsid w:val="00C4374F"/>
    <w:rsid w:val="00C43A2D"/>
    <w:rsid w:val="00C511D5"/>
    <w:rsid w:val="00C710CE"/>
    <w:rsid w:val="00C72753"/>
    <w:rsid w:val="00C82641"/>
    <w:rsid w:val="00CB58BA"/>
    <w:rsid w:val="00CB7C55"/>
    <w:rsid w:val="00CC78BF"/>
    <w:rsid w:val="00CD62EF"/>
    <w:rsid w:val="00CE69AC"/>
    <w:rsid w:val="00D20570"/>
    <w:rsid w:val="00D371F4"/>
    <w:rsid w:val="00D562CA"/>
    <w:rsid w:val="00D80B6C"/>
    <w:rsid w:val="00D81482"/>
    <w:rsid w:val="00DA79C0"/>
    <w:rsid w:val="00DC0399"/>
    <w:rsid w:val="00DC57C9"/>
    <w:rsid w:val="00DC64D8"/>
    <w:rsid w:val="00DD772B"/>
    <w:rsid w:val="00DE5D03"/>
    <w:rsid w:val="00DF3162"/>
    <w:rsid w:val="00DF7807"/>
    <w:rsid w:val="00E00B5B"/>
    <w:rsid w:val="00E13E94"/>
    <w:rsid w:val="00E202CD"/>
    <w:rsid w:val="00E5017A"/>
    <w:rsid w:val="00E57A73"/>
    <w:rsid w:val="00E87175"/>
    <w:rsid w:val="00E923FF"/>
    <w:rsid w:val="00EA7A6E"/>
    <w:rsid w:val="00EC2416"/>
    <w:rsid w:val="00F0086C"/>
    <w:rsid w:val="00F03FA7"/>
    <w:rsid w:val="00F25CB8"/>
    <w:rsid w:val="00F37FA6"/>
    <w:rsid w:val="00F50C70"/>
    <w:rsid w:val="00F67D76"/>
    <w:rsid w:val="00F83FD0"/>
    <w:rsid w:val="00F87EEA"/>
    <w:rsid w:val="00F91BA7"/>
    <w:rsid w:val="00F95111"/>
    <w:rsid w:val="00F965EB"/>
    <w:rsid w:val="00F97919"/>
    <w:rsid w:val="00FA6C27"/>
    <w:rsid w:val="00FC511A"/>
    <w:rsid w:val="00FD1F8D"/>
    <w:rsid w:val="00FD5BA7"/>
    <w:rsid w:val="00FE4286"/>
    <w:rsid w:val="00FF32A8"/>
    <w:rsid w:val="00FF6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78F120B-8E56-4DA1-91EC-9326F950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53"/>
    <w:pPr>
      <w:spacing w:after="200" w:line="276" w:lineRule="auto"/>
    </w:pPr>
    <w:rPr>
      <w:rFonts w:ascii="Calibri" w:eastAsia="SimSun" w:hAnsi="Calibri" w:cs="Arial"/>
    </w:rPr>
  </w:style>
  <w:style w:type="paragraph" w:styleId="Heading1">
    <w:name w:val="heading 1"/>
    <w:basedOn w:val="Normal"/>
    <w:next w:val="Normal"/>
    <w:link w:val="Heading1Char"/>
    <w:uiPriority w:val="99"/>
    <w:qFormat/>
    <w:rsid w:val="00A63753"/>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A63753"/>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A63753"/>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3753"/>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rsid w:val="00A63753"/>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rsid w:val="00A63753"/>
    <w:rPr>
      <w:rFonts w:ascii="Cambria" w:eastAsia="SimSun" w:hAnsi="Cambria" w:cs="Times New Roman"/>
      <w:b/>
      <w:bCs/>
      <w:color w:val="4F81BD"/>
    </w:rPr>
  </w:style>
  <w:style w:type="character" w:styleId="Hyperlink">
    <w:name w:val="Hyperlink"/>
    <w:basedOn w:val="DefaultParagraphFont"/>
    <w:uiPriority w:val="99"/>
    <w:rsid w:val="00A63753"/>
    <w:rPr>
      <w:rFonts w:cs="Times New Roman"/>
      <w:color w:val="0000FF"/>
      <w:u w:val="single"/>
    </w:rPr>
  </w:style>
  <w:style w:type="paragraph" w:styleId="ListParagraph">
    <w:name w:val="List Paragraph"/>
    <w:basedOn w:val="Normal"/>
    <w:uiPriority w:val="34"/>
    <w:qFormat/>
    <w:rsid w:val="00A63753"/>
    <w:pPr>
      <w:spacing w:after="0" w:line="240" w:lineRule="auto"/>
      <w:ind w:left="720"/>
    </w:pPr>
    <w:rPr>
      <w:rFonts w:cs="Calibri"/>
    </w:rPr>
  </w:style>
  <w:style w:type="character" w:styleId="FootnoteReference">
    <w:name w:val="footnote reference"/>
    <w:basedOn w:val="DefaultParagraphFont"/>
    <w:uiPriority w:val="99"/>
    <w:semiHidden/>
    <w:rsid w:val="00A63753"/>
    <w:rPr>
      <w:rFonts w:cs="Times New Roman"/>
      <w:position w:val="6"/>
      <w:sz w:val="18"/>
    </w:rPr>
  </w:style>
  <w:style w:type="paragraph" w:styleId="FootnoteText">
    <w:name w:val="footnote text"/>
    <w:basedOn w:val="Normal"/>
    <w:link w:val="FootnoteTextChar"/>
    <w:uiPriority w:val="99"/>
    <w:semiHidden/>
    <w:rsid w:val="00A63753"/>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rsid w:val="00A63753"/>
    <w:rPr>
      <w:rFonts w:ascii="Times New Roman" w:eastAsia="SimSun" w:hAnsi="Times New Roman" w:cs="Times New Roman"/>
      <w:sz w:val="24"/>
      <w:szCs w:val="20"/>
      <w:lang w:val="en-GB" w:eastAsia="en-US"/>
    </w:rPr>
  </w:style>
  <w:style w:type="paragraph" w:styleId="Footer">
    <w:name w:val="footer"/>
    <w:basedOn w:val="Normal"/>
    <w:link w:val="FooterChar"/>
    <w:uiPriority w:val="99"/>
    <w:rsid w:val="00705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394"/>
    <w:rPr>
      <w:rFonts w:ascii="Calibri" w:eastAsia="SimSun" w:hAnsi="Calibri" w:cs="Arial"/>
    </w:rPr>
  </w:style>
  <w:style w:type="table" w:styleId="LightShading-Accent1">
    <w:name w:val="Light Shading Accent 1"/>
    <w:basedOn w:val="TableNormal"/>
    <w:uiPriority w:val="60"/>
    <w:rsid w:val="00832D9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rmalWeb">
    <w:name w:val="Normal (Web)"/>
    <w:basedOn w:val="Normal"/>
    <w:uiPriority w:val="99"/>
    <w:semiHidden/>
    <w:unhideWhenUsed/>
    <w:rsid w:val="005178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number">
    <w:name w:val="Docnumber"/>
    <w:basedOn w:val="Normal"/>
    <w:link w:val="DocnumberChar"/>
    <w:qFormat/>
    <w:rsid w:val="009C3FF9"/>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val="en-GB" w:eastAsia="en-US"/>
    </w:rPr>
  </w:style>
  <w:style w:type="character" w:customStyle="1" w:styleId="DocnumberChar">
    <w:name w:val="Docnumber Char"/>
    <w:basedOn w:val="DefaultParagraphFont"/>
    <w:link w:val="Docnumber"/>
    <w:rsid w:val="009C3FF9"/>
    <w:rPr>
      <w:rFonts w:ascii="Times New Roman" w:eastAsia="Times New Roman" w:hAnsi="Times New Roman" w:cs="Times New Roman"/>
      <w:b/>
      <w:bCs/>
      <w:sz w:val="40"/>
      <w:szCs w:val="20"/>
      <w:lang w:val="en-GB" w:eastAsia="en-US"/>
    </w:rPr>
  </w:style>
  <w:style w:type="character" w:styleId="FollowedHyperlink">
    <w:name w:val="FollowedHyperlink"/>
    <w:basedOn w:val="DefaultParagraphFont"/>
    <w:uiPriority w:val="99"/>
    <w:semiHidden/>
    <w:unhideWhenUsed/>
    <w:rsid w:val="00047AF0"/>
    <w:rPr>
      <w:color w:val="954F72" w:themeColor="followedHyperlink"/>
      <w:u w:val="single"/>
    </w:rPr>
  </w:style>
  <w:style w:type="paragraph" w:customStyle="1" w:styleId="Default">
    <w:name w:val="Default"/>
    <w:rsid w:val="0088698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093740"/>
    <w:rPr>
      <w:b/>
      <w:bCs/>
    </w:rPr>
  </w:style>
  <w:style w:type="paragraph" w:customStyle="1" w:styleId="enumlev1">
    <w:name w:val="enumlev1"/>
    <w:basedOn w:val="Normal"/>
    <w:rsid w:val="00597DC4"/>
    <w:pPr>
      <w:tabs>
        <w:tab w:val="left" w:pos="794"/>
        <w:tab w:val="left" w:pos="1191"/>
        <w:tab w:val="left" w:pos="1588"/>
        <w:tab w:val="left" w:pos="1985"/>
      </w:tabs>
      <w:overflowPunct w:val="0"/>
      <w:autoSpaceDE w:val="0"/>
      <w:autoSpaceDN w:val="0"/>
      <w:adjustRightInd w:val="0"/>
      <w:spacing w:before="80" w:after="0" w:line="240" w:lineRule="auto"/>
      <w:ind w:left="794" w:hanging="794"/>
      <w:textAlignment w:val="baseline"/>
    </w:pPr>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8F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AE7"/>
    <w:rPr>
      <w:rFonts w:ascii="Segoe UI" w:eastAsia="SimSun" w:hAnsi="Segoe UI" w:cs="Segoe UI"/>
      <w:sz w:val="18"/>
      <w:szCs w:val="18"/>
    </w:rPr>
  </w:style>
  <w:style w:type="character" w:styleId="CommentReference">
    <w:name w:val="annotation reference"/>
    <w:basedOn w:val="DefaultParagraphFont"/>
    <w:uiPriority w:val="99"/>
    <w:semiHidden/>
    <w:unhideWhenUsed/>
    <w:rsid w:val="00B77F8C"/>
    <w:rPr>
      <w:sz w:val="16"/>
      <w:szCs w:val="16"/>
    </w:rPr>
  </w:style>
  <w:style w:type="paragraph" w:styleId="CommentText">
    <w:name w:val="annotation text"/>
    <w:basedOn w:val="Normal"/>
    <w:link w:val="CommentTextChar"/>
    <w:uiPriority w:val="99"/>
    <w:semiHidden/>
    <w:unhideWhenUsed/>
    <w:rsid w:val="00B77F8C"/>
    <w:pPr>
      <w:spacing w:line="240" w:lineRule="auto"/>
    </w:pPr>
    <w:rPr>
      <w:sz w:val="20"/>
      <w:szCs w:val="20"/>
    </w:rPr>
  </w:style>
  <w:style w:type="character" w:customStyle="1" w:styleId="CommentTextChar">
    <w:name w:val="Comment Text Char"/>
    <w:basedOn w:val="DefaultParagraphFont"/>
    <w:link w:val="CommentText"/>
    <w:uiPriority w:val="99"/>
    <w:semiHidden/>
    <w:rsid w:val="00B77F8C"/>
    <w:rPr>
      <w:rFonts w:ascii="Calibri" w:eastAsia="SimSun" w:hAnsi="Calibri" w:cs="Arial"/>
      <w:sz w:val="20"/>
      <w:szCs w:val="20"/>
    </w:rPr>
  </w:style>
  <w:style w:type="paragraph" w:styleId="CommentSubject">
    <w:name w:val="annotation subject"/>
    <w:basedOn w:val="CommentText"/>
    <w:next w:val="CommentText"/>
    <w:link w:val="CommentSubjectChar"/>
    <w:uiPriority w:val="99"/>
    <w:semiHidden/>
    <w:unhideWhenUsed/>
    <w:rsid w:val="00B77F8C"/>
    <w:rPr>
      <w:b/>
      <w:bCs/>
    </w:rPr>
  </w:style>
  <w:style w:type="character" w:customStyle="1" w:styleId="CommentSubjectChar">
    <w:name w:val="Comment Subject Char"/>
    <w:basedOn w:val="CommentTextChar"/>
    <w:link w:val="CommentSubject"/>
    <w:uiPriority w:val="99"/>
    <w:semiHidden/>
    <w:rsid w:val="00B77F8C"/>
    <w:rPr>
      <w:rFonts w:ascii="Calibri" w:eastAsia="SimSun" w:hAnsi="Calibri" w:cs="Arial"/>
      <w:b/>
      <w:bCs/>
      <w:sz w:val="20"/>
      <w:szCs w:val="20"/>
    </w:rPr>
  </w:style>
  <w:style w:type="paragraph" w:customStyle="1" w:styleId="bodytext">
    <w:name w:val="bodytext"/>
    <w:basedOn w:val="Normal"/>
    <w:rsid w:val="003122A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6248A5"/>
    <w:pPr>
      <w:spacing w:after="0" w:line="240" w:lineRule="auto"/>
    </w:pPr>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8256">
      <w:bodyDiv w:val="1"/>
      <w:marLeft w:val="0"/>
      <w:marRight w:val="0"/>
      <w:marTop w:val="0"/>
      <w:marBottom w:val="0"/>
      <w:divBdr>
        <w:top w:val="none" w:sz="0" w:space="0" w:color="auto"/>
        <w:left w:val="none" w:sz="0" w:space="0" w:color="auto"/>
        <w:bottom w:val="none" w:sz="0" w:space="0" w:color="auto"/>
        <w:right w:val="none" w:sz="0" w:space="0" w:color="auto"/>
      </w:divBdr>
      <w:divsChild>
        <w:div w:id="608122377">
          <w:marLeft w:val="547"/>
          <w:marRight w:val="0"/>
          <w:marTop w:val="134"/>
          <w:marBottom w:val="0"/>
          <w:divBdr>
            <w:top w:val="none" w:sz="0" w:space="0" w:color="auto"/>
            <w:left w:val="none" w:sz="0" w:space="0" w:color="auto"/>
            <w:bottom w:val="none" w:sz="0" w:space="0" w:color="auto"/>
            <w:right w:val="none" w:sz="0" w:space="0" w:color="auto"/>
          </w:divBdr>
        </w:div>
      </w:divsChild>
    </w:div>
    <w:div w:id="120270317">
      <w:bodyDiv w:val="1"/>
      <w:marLeft w:val="0"/>
      <w:marRight w:val="0"/>
      <w:marTop w:val="0"/>
      <w:marBottom w:val="0"/>
      <w:divBdr>
        <w:top w:val="none" w:sz="0" w:space="0" w:color="auto"/>
        <w:left w:val="none" w:sz="0" w:space="0" w:color="auto"/>
        <w:bottom w:val="none" w:sz="0" w:space="0" w:color="auto"/>
        <w:right w:val="none" w:sz="0" w:space="0" w:color="auto"/>
      </w:divBdr>
      <w:divsChild>
        <w:div w:id="43915603">
          <w:marLeft w:val="1080"/>
          <w:marRight w:val="0"/>
          <w:marTop w:val="100"/>
          <w:marBottom w:val="0"/>
          <w:divBdr>
            <w:top w:val="none" w:sz="0" w:space="0" w:color="auto"/>
            <w:left w:val="none" w:sz="0" w:space="0" w:color="auto"/>
            <w:bottom w:val="none" w:sz="0" w:space="0" w:color="auto"/>
            <w:right w:val="none" w:sz="0" w:space="0" w:color="auto"/>
          </w:divBdr>
        </w:div>
        <w:div w:id="453990197">
          <w:marLeft w:val="1080"/>
          <w:marRight w:val="0"/>
          <w:marTop w:val="100"/>
          <w:marBottom w:val="0"/>
          <w:divBdr>
            <w:top w:val="none" w:sz="0" w:space="0" w:color="auto"/>
            <w:left w:val="none" w:sz="0" w:space="0" w:color="auto"/>
            <w:bottom w:val="none" w:sz="0" w:space="0" w:color="auto"/>
            <w:right w:val="none" w:sz="0" w:space="0" w:color="auto"/>
          </w:divBdr>
        </w:div>
        <w:div w:id="1079670949">
          <w:marLeft w:val="1800"/>
          <w:marRight w:val="0"/>
          <w:marTop w:val="100"/>
          <w:marBottom w:val="0"/>
          <w:divBdr>
            <w:top w:val="none" w:sz="0" w:space="0" w:color="auto"/>
            <w:left w:val="none" w:sz="0" w:space="0" w:color="auto"/>
            <w:bottom w:val="none" w:sz="0" w:space="0" w:color="auto"/>
            <w:right w:val="none" w:sz="0" w:space="0" w:color="auto"/>
          </w:divBdr>
        </w:div>
        <w:div w:id="1230506279">
          <w:marLeft w:val="1800"/>
          <w:marRight w:val="0"/>
          <w:marTop w:val="100"/>
          <w:marBottom w:val="0"/>
          <w:divBdr>
            <w:top w:val="none" w:sz="0" w:space="0" w:color="auto"/>
            <w:left w:val="none" w:sz="0" w:space="0" w:color="auto"/>
            <w:bottom w:val="none" w:sz="0" w:space="0" w:color="auto"/>
            <w:right w:val="none" w:sz="0" w:space="0" w:color="auto"/>
          </w:divBdr>
        </w:div>
        <w:div w:id="1498108606">
          <w:marLeft w:val="360"/>
          <w:marRight w:val="0"/>
          <w:marTop w:val="200"/>
          <w:marBottom w:val="0"/>
          <w:divBdr>
            <w:top w:val="none" w:sz="0" w:space="0" w:color="auto"/>
            <w:left w:val="none" w:sz="0" w:space="0" w:color="auto"/>
            <w:bottom w:val="none" w:sz="0" w:space="0" w:color="auto"/>
            <w:right w:val="none" w:sz="0" w:space="0" w:color="auto"/>
          </w:divBdr>
        </w:div>
        <w:div w:id="1701005823">
          <w:marLeft w:val="1080"/>
          <w:marRight w:val="0"/>
          <w:marTop w:val="100"/>
          <w:marBottom w:val="0"/>
          <w:divBdr>
            <w:top w:val="none" w:sz="0" w:space="0" w:color="auto"/>
            <w:left w:val="none" w:sz="0" w:space="0" w:color="auto"/>
            <w:bottom w:val="none" w:sz="0" w:space="0" w:color="auto"/>
            <w:right w:val="none" w:sz="0" w:space="0" w:color="auto"/>
          </w:divBdr>
        </w:div>
        <w:div w:id="1968971975">
          <w:marLeft w:val="1080"/>
          <w:marRight w:val="0"/>
          <w:marTop w:val="100"/>
          <w:marBottom w:val="0"/>
          <w:divBdr>
            <w:top w:val="none" w:sz="0" w:space="0" w:color="auto"/>
            <w:left w:val="none" w:sz="0" w:space="0" w:color="auto"/>
            <w:bottom w:val="none" w:sz="0" w:space="0" w:color="auto"/>
            <w:right w:val="none" w:sz="0" w:space="0" w:color="auto"/>
          </w:divBdr>
        </w:div>
      </w:divsChild>
    </w:div>
    <w:div w:id="135031931">
      <w:bodyDiv w:val="1"/>
      <w:marLeft w:val="0"/>
      <w:marRight w:val="0"/>
      <w:marTop w:val="0"/>
      <w:marBottom w:val="0"/>
      <w:divBdr>
        <w:top w:val="none" w:sz="0" w:space="0" w:color="auto"/>
        <w:left w:val="none" w:sz="0" w:space="0" w:color="auto"/>
        <w:bottom w:val="none" w:sz="0" w:space="0" w:color="auto"/>
        <w:right w:val="none" w:sz="0" w:space="0" w:color="auto"/>
      </w:divBdr>
      <w:divsChild>
        <w:div w:id="933367169">
          <w:marLeft w:val="547"/>
          <w:marRight w:val="0"/>
          <w:marTop w:val="120"/>
          <w:marBottom w:val="120"/>
          <w:divBdr>
            <w:top w:val="none" w:sz="0" w:space="0" w:color="auto"/>
            <w:left w:val="none" w:sz="0" w:space="0" w:color="auto"/>
            <w:bottom w:val="none" w:sz="0" w:space="0" w:color="auto"/>
            <w:right w:val="none" w:sz="0" w:space="0" w:color="auto"/>
          </w:divBdr>
        </w:div>
      </w:divsChild>
    </w:div>
    <w:div w:id="173107148">
      <w:bodyDiv w:val="1"/>
      <w:marLeft w:val="0"/>
      <w:marRight w:val="0"/>
      <w:marTop w:val="0"/>
      <w:marBottom w:val="0"/>
      <w:divBdr>
        <w:top w:val="none" w:sz="0" w:space="0" w:color="auto"/>
        <w:left w:val="none" w:sz="0" w:space="0" w:color="auto"/>
        <w:bottom w:val="none" w:sz="0" w:space="0" w:color="auto"/>
        <w:right w:val="none" w:sz="0" w:space="0" w:color="auto"/>
      </w:divBdr>
    </w:div>
    <w:div w:id="183594866">
      <w:bodyDiv w:val="1"/>
      <w:marLeft w:val="0"/>
      <w:marRight w:val="0"/>
      <w:marTop w:val="0"/>
      <w:marBottom w:val="0"/>
      <w:divBdr>
        <w:top w:val="none" w:sz="0" w:space="0" w:color="auto"/>
        <w:left w:val="none" w:sz="0" w:space="0" w:color="auto"/>
        <w:bottom w:val="none" w:sz="0" w:space="0" w:color="auto"/>
        <w:right w:val="none" w:sz="0" w:space="0" w:color="auto"/>
      </w:divBdr>
      <w:divsChild>
        <w:div w:id="216625664">
          <w:marLeft w:val="562"/>
          <w:marRight w:val="0"/>
          <w:marTop w:val="100"/>
          <w:marBottom w:val="0"/>
          <w:divBdr>
            <w:top w:val="none" w:sz="0" w:space="0" w:color="auto"/>
            <w:left w:val="none" w:sz="0" w:space="0" w:color="auto"/>
            <w:bottom w:val="none" w:sz="0" w:space="0" w:color="auto"/>
            <w:right w:val="none" w:sz="0" w:space="0" w:color="auto"/>
          </w:divBdr>
        </w:div>
      </w:divsChild>
    </w:div>
    <w:div w:id="232397566">
      <w:bodyDiv w:val="1"/>
      <w:marLeft w:val="0"/>
      <w:marRight w:val="0"/>
      <w:marTop w:val="0"/>
      <w:marBottom w:val="0"/>
      <w:divBdr>
        <w:top w:val="none" w:sz="0" w:space="0" w:color="auto"/>
        <w:left w:val="none" w:sz="0" w:space="0" w:color="auto"/>
        <w:bottom w:val="none" w:sz="0" w:space="0" w:color="auto"/>
        <w:right w:val="none" w:sz="0" w:space="0" w:color="auto"/>
      </w:divBdr>
      <w:divsChild>
        <w:div w:id="105198983">
          <w:marLeft w:val="1166"/>
          <w:marRight w:val="0"/>
          <w:marTop w:val="96"/>
          <w:marBottom w:val="120"/>
          <w:divBdr>
            <w:top w:val="none" w:sz="0" w:space="0" w:color="auto"/>
            <w:left w:val="none" w:sz="0" w:space="0" w:color="auto"/>
            <w:bottom w:val="none" w:sz="0" w:space="0" w:color="auto"/>
            <w:right w:val="none" w:sz="0" w:space="0" w:color="auto"/>
          </w:divBdr>
        </w:div>
      </w:divsChild>
    </w:div>
    <w:div w:id="298268207">
      <w:bodyDiv w:val="1"/>
      <w:marLeft w:val="0"/>
      <w:marRight w:val="0"/>
      <w:marTop w:val="0"/>
      <w:marBottom w:val="0"/>
      <w:divBdr>
        <w:top w:val="none" w:sz="0" w:space="0" w:color="auto"/>
        <w:left w:val="none" w:sz="0" w:space="0" w:color="auto"/>
        <w:bottom w:val="none" w:sz="0" w:space="0" w:color="auto"/>
        <w:right w:val="none" w:sz="0" w:space="0" w:color="auto"/>
      </w:divBdr>
      <w:divsChild>
        <w:div w:id="1809589581">
          <w:marLeft w:val="562"/>
          <w:marRight w:val="0"/>
          <w:marTop w:val="100"/>
          <w:marBottom w:val="0"/>
          <w:divBdr>
            <w:top w:val="none" w:sz="0" w:space="0" w:color="auto"/>
            <w:left w:val="none" w:sz="0" w:space="0" w:color="auto"/>
            <w:bottom w:val="none" w:sz="0" w:space="0" w:color="auto"/>
            <w:right w:val="none" w:sz="0" w:space="0" w:color="auto"/>
          </w:divBdr>
        </w:div>
      </w:divsChild>
    </w:div>
    <w:div w:id="371275104">
      <w:bodyDiv w:val="1"/>
      <w:marLeft w:val="0"/>
      <w:marRight w:val="0"/>
      <w:marTop w:val="0"/>
      <w:marBottom w:val="0"/>
      <w:divBdr>
        <w:top w:val="none" w:sz="0" w:space="0" w:color="auto"/>
        <w:left w:val="none" w:sz="0" w:space="0" w:color="auto"/>
        <w:bottom w:val="none" w:sz="0" w:space="0" w:color="auto"/>
        <w:right w:val="none" w:sz="0" w:space="0" w:color="auto"/>
      </w:divBdr>
      <w:divsChild>
        <w:div w:id="57873134">
          <w:marLeft w:val="547"/>
          <w:marRight w:val="0"/>
          <w:marTop w:val="206"/>
          <w:marBottom w:val="0"/>
          <w:divBdr>
            <w:top w:val="none" w:sz="0" w:space="0" w:color="auto"/>
            <w:left w:val="none" w:sz="0" w:space="0" w:color="auto"/>
            <w:bottom w:val="none" w:sz="0" w:space="0" w:color="auto"/>
            <w:right w:val="none" w:sz="0" w:space="0" w:color="auto"/>
          </w:divBdr>
        </w:div>
        <w:div w:id="110245546">
          <w:marLeft w:val="1267"/>
          <w:marRight w:val="0"/>
          <w:marTop w:val="106"/>
          <w:marBottom w:val="0"/>
          <w:divBdr>
            <w:top w:val="none" w:sz="0" w:space="0" w:color="auto"/>
            <w:left w:val="none" w:sz="0" w:space="0" w:color="auto"/>
            <w:bottom w:val="none" w:sz="0" w:space="0" w:color="auto"/>
            <w:right w:val="none" w:sz="0" w:space="0" w:color="auto"/>
          </w:divBdr>
        </w:div>
        <w:div w:id="243229028">
          <w:marLeft w:val="1253"/>
          <w:marRight w:val="0"/>
          <w:marTop w:val="106"/>
          <w:marBottom w:val="0"/>
          <w:divBdr>
            <w:top w:val="none" w:sz="0" w:space="0" w:color="auto"/>
            <w:left w:val="none" w:sz="0" w:space="0" w:color="auto"/>
            <w:bottom w:val="none" w:sz="0" w:space="0" w:color="auto"/>
            <w:right w:val="none" w:sz="0" w:space="0" w:color="auto"/>
          </w:divBdr>
        </w:div>
        <w:div w:id="1664237089">
          <w:marLeft w:val="1253"/>
          <w:marRight w:val="0"/>
          <w:marTop w:val="106"/>
          <w:marBottom w:val="0"/>
          <w:divBdr>
            <w:top w:val="none" w:sz="0" w:space="0" w:color="auto"/>
            <w:left w:val="none" w:sz="0" w:space="0" w:color="auto"/>
            <w:bottom w:val="none" w:sz="0" w:space="0" w:color="auto"/>
            <w:right w:val="none" w:sz="0" w:space="0" w:color="auto"/>
          </w:divBdr>
        </w:div>
        <w:div w:id="1491097857">
          <w:marLeft w:val="619"/>
          <w:marRight w:val="0"/>
          <w:marTop w:val="206"/>
          <w:marBottom w:val="0"/>
          <w:divBdr>
            <w:top w:val="none" w:sz="0" w:space="0" w:color="auto"/>
            <w:left w:val="none" w:sz="0" w:space="0" w:color="auto"/>
            <w:bottom w:val="none" w:sz="0" w:space="0" w:color="auto"/>
            <w:right w:val="none" w:sz="0" w:space="0" w:color="auto"/>
          </w:divBdr>
        </w:div>
      </w:divsChild>
    </w:div>
    <w:div w:id="374549416">
      <w:bodyDiv w:val="1"/>
      <w:marLeft w:val="0"/>
      <w:marRight w:val="0"/>
      <w:marTop w:val="0"/>
      <w:marBottom w:val="0"/>
      <w:divBdr>
        <w:top w:val="none" w:sz="0" w:space="0" w:color="auto"/>
        <w:left w:val="none" w:sz="0" w:space="0" w:color="auto"/>
        <w:bottom w:val="none" w:sz="0" w:space="0" w:color="auto"/>
        <w:right w:val="none" w:sz="0" w:space="0" w:color="auto"/>
      </w:divBdr>
      <w:divsChild>
        <w:div w:id="581911123">
          <w:marLeft w:val="360"/>
          <w:marRight w:val="0"/>
          <w:marTop w:val="200"/>
          <w:marBottom w:val="0"/>
          <w:divBdr>
            <w:top w:val="none" w:sz="0" w:space="0" w:color="auto"/>
            <w:left w:val="none" w:sz="0" w:space="0" w:color="auto"/>
            <w:bottom w:val="none" w:sz="0" w:space="0" w:color="auto"/>
            <w:right w:val="none" w:sz="0" w:space="0" w:color="auto"/>
          </w:divBdr>
        </w:div>
      </w:divsChild>
    </w:div>
    <w:div w:id="461505761">
      <w:bodyDiv w:val="1"/>
      <w:marLeft w:val="0"/>
      <w:marRight w:val="0"/>
      <w:marTop w:val="0"/>
      <w:marBottom w:val="0"/>
      <w:divBdr>
        <w:top w:val="none" w:sz="0" w:space="0" w:color="auto"/>
        <w:left w:val="none" w:sz="0" w:space="0" w:color="auto"/>
        <w:bottom w:val="none" w:sz="0" w:space="0" w:color="auto"/>
        <w:right w:val="none" w:sz="0" w:space="0" w:color="auto"/>
      </w:divBdr>
      <w:divsChild>
        <w:div w:id="641809189">
          <w:marLeft w:val="0"/>
          <w:marRight w:val="0"/>
          <w:marTop w:val="0"/>
          <w:marBottom w:val="0"/>
          <w:divBdr>
            <w:top w:val="none" w:sz="0" w:space="0" w:color="auto"/>
            <w:left w:val="none" w:sz="0" w:space="0" w:color="auto"/>
            <w:bottom w:val="none" w:sz="0" w:space="0" w:color="auto"/>
            <w:right w:val="none" w:sz="0" w:space="0" w:color="auto"/>
          </w:divBdr>
          <w:divsChild>
            <w:div w:id="1676035595">
              <w:marLeft w:val="525"/>
              <w:marRight w:val="0"/>
              <w:marTop w:val="0"/>
              <w:marBottom w:val="0"/>
              <w:divBdr>
                <w:top w:val="single" w:sz="6" w:space="0" w:color="FFFFFF"/>
                <w:left w:val="single" w:sz="6" w:space="0" w:color="FFFFFF"/>
                <w:bottom w:val="none" w:sz="0" w:space="0" w:color="auto"/>
                <w:right w:val="single" w:sz="6" w:space="0" w:color="FFFFFF"/>
              </w:divBdr>
              <w:divsChild>
                <w:div w:id="1658798090">
                  <w:marLeft w:val="0"/>
                  <w:marRight w:val="0"/>
                  <w:marTop w:val="0"/>
                  <w:marBottom w:val="0"/>
                  <w:divBdr>
                    <w:top w:val="none" w:sz="0" w:space="0" w:color="auto"/>
                    <w:left w:val="none" w:sz="0" w:space="0" w:color="auto"/>
                    <w:bottom w:val="none" w:sz="0" w:space="0" w:color="auto"/>
                    <w:right w:val="none" w:sz="0" w:space="0" w:color="auto"/>
                  </w:divBdr>
                  <w:divsChild>
                    <w:div w:id="1743410121">
                      <w:marLeft w:val="0"/>
                      <w:marRight w:val="0"/>
                      <w:marTop w:val="0"/>
                      <w:marBottom w:val="0"/>
                      <w:divBdr>
                        <w:top w:val="none" w:sz="0" w:space="0" w:color="auto"/>
                        <w:left w:val="none" w:sz="0" w:space="0" w:color="auto"/>
                        <w:bottom w:val="none" w:sz="0" w:space="0" w:color="auto"/>
                        <w:right w:val="none" w:sz="0" w:space="0" w:color="auto"/>
                      </w:divBdr>
                      <w:divsChild>
                        <w:div w:id="384718847">
                          <w:marLeft w:val="0"/>
                          <w:marRight w:val="0"/>
                          <w:marTop w:val="0"/>
                          <w:marBottom w:val="0"/>
                          <w:divBdr>
                            <w:top w:val="none" w:sz="0" w:space="0" w:color="auto"/>
                            <w:left w:val="none" w:sz="0" w:space="0" w:color="auto"/>
                            <w:bottom w:val="none" w:sz="0" w:space="0" w:color="auto"/>
                            <w:right w:val="none" w:sz="0" w:space="0" w:color="auto"/>
                          </w:divBdr>
                          <w:divsChild>
                            <w:div w:id="482430715">
                              <w:marLeft w:val="0"/>
                              <w:marRight w:val="0"/>
                              <w:marTop w:val="0"/>
                              <w:marBottom w:val="0"/>
                              <w:divBdr>
                                <w:top w:val="none" w:sz="0" w:space="0" w:color="auto"/>
                                <w:left w:val="none" w:sz="0" w:space="0" w:color="auto"/>
                                <w:bottom w:val="none" w:sz="0" w:space="0" w:color="auto"/>
                                <w:right w:val="none" w:sz="0" w:space="0" w:color="auto"/>
                              </w:divBdr>
                              <w:divsChild>
                                <w:div w:id="567808799">
                                  <w:marLeft w:val="0"/>
                                  <w:marRight w:val="0"/>
                                  <w:marTop w:val="0"/>
                                  <w:marBottom w:val="0"/>
                                  <w:divBdr>
                                    <w:top w:val="none" w:sz="0" w:space="0" w:color="auto"/>
                                    <w:left w:val="none" w:sz="0" w:space="0" w:color="auto"/>
                                    <w:bottom w:val="none" w:sz="0" w:space="0" w:color="auto"/>
                                    <w:right w:val="none" w:sz="0" w:space="0" w:color="auto"/>
                                  </w:divBdr>
                                  <w:divsChild>
                                    <w:div w:id="590744594">
                                      <w:marLeft w:val="0"/>
                                      <w:marRight w:val="0"/>
                                      <w:marTop w:val="0"/>
                                      <w:marBottom w:val="0"/>
                                      <w:divBdr>
                                        <w:top w:val="none" w:sz="0" w:space="0" w:color="auto"/>
                                        <w:left w:val="none" w:sz="0" w:space="0" w:color="auto"/>
                                        <w:bottom w:val="none" w:sz="0" w:space="0" w:color="auto"/>
                                        <w:right w:val="none" w:sz="0" w:space="0" w:color="auto"/>
                                      </w:divBdr>
                                      <w:divsChild>
                                        <w:div w:id="1172451739">
                                          <w:marLeft w:val="0"/>
                                          <w:marRight w:val="0"/>
                                          <w:marTop w:val="0"/>
                                          <w:marBottom w:val="0"/>
                                          <w:divBdr>
                                            <w:top w:val="none" w:sz="0" w:space="0" w:color="auto"/>
                                            <w:left w:val="none" w:sz="0" w:space="0" w:color="auto"/>
                                            <w:bottom w:val="none" w:sz="0" w:space="0" w:color="auto"/>
                                            <w:right w:val="none" w:sz="0" w:space="0" w:color="auto"/>
                                          </w:divBdr>
                                          <w:divsChild>
                                            <w:div w:id="1547714843">
                                              <w:marLeft w:val="0"/>
                                              <w:marRight w:val="0"/>
                                              <w:marTop w:val="0"/>
                                              <w:marBottom w:val="0"/>
                                              <w:divBdr>
                                                <w:top w:val="none" w:sz="0" w:space="0" w:color="auto"/>
                                                <w:left w:val="none" w:sz="0" w:space="0" w:color="auto"/>
                                                <w:bottom w:val="none" w:sz="0" w:space="0" w:color="auto"/>
                                                <w:right w:val="none" w:sz="0" w:space="0" w:color="auto"/>
                                              </w:divBdr>
                                              <w:divsChild>
                                                <w:div w:id="2008896267">
                                                  <w:marLeft w:val="0"/>
                                                  <w:marRight w:val="0"/>
                                                  <w:marTop w:val="0"/>
                                                  <w:marBottom w:val="0"/>
                                                  <w:divBdr>
                                                    <w:top w:val="none" w:sz="0" w:space="0" w:color="auto"/>
                                                    <w:left w:val="none" w:sz="0" w:space="0" w:color="auto"/>
                                                    <w:bottom w:val="none" w:sz="0" w:space="0" w:color="auto"/>
                                                    <w:right w:val="none" w:sz="0" w:space="0" w:color="auto"/>
                                                  </w:divBdr>
                                                  <w:divsChild>
                                                    <w:div w:id="29040382">
                                                      <w:marLeft w:val="0"/>
                                                      <w:marRight w:val="0"/>
                                                      <w:marTop w:val="0"/>
                                                      <w:marBottom w:val="0"/>
                                                      <w:divBdr>
                                                        <w:top w:val="none" w:sz="0" w:space="0" w:color="auto"/>
                                                        <w:left w:val="none" w:sz="0" w:space="0" w:color="auto"/>
                                                        <w:bottom w:val="none" w:sz="0" w:space="0" w:color="auto"/>
                                                        <w:right w:val="none" w:sz="0" w:space="0" w:color="auto"/>
                                                      </w:divBdr>
                                                      <w:divsChild>
                                                        <w:div w:id="1481534808">
                                                          <w:marLeft w:val="0"/>
                                                          <w:marRight w:val="0"/>
                                                          <w:marTop w:val="0"/>
                                                          <w:marBottom w:val="0"/>
                                                          <w:divBdr>
                                                            <w:top w:val="none" w:sz="0" w:space="0" w:color="auto"/>
                                                            <w:left w:val="none" w:sz="0" w:space="0" w:color="auto"/>
                                                            <w:bottom w:val="none" w:sz="0" w:space="0" w:color="auto"/>
                                                            <w:right w:val="none" w:sz="0" w:space="0" w:color="auto"/>
                                                          </w:divBdr>
                                                          <w:divsChild>
                                                            <w:div w:id="434789538">
                                                              <w:marLeft w:val="1050"/>
                                                              <w:marRight w:val="0"/>
                                                              <w:marTop w:val="0"/>
                                                              <w:marBottom w:val="0"/>
                                                              <w:divBdr>
                                                                <w:top w:val="none" w:sz="0" w:space="0" w:color="auto"/>
                                                                <w:left w:val="none" w:sz="0" w:space="0" w:color="auto"/>
                                                                <w:bottom w:val="single" w:sz="6" w:space="2" w:color="EEEEEE"/>
                                                                <w:right w:val="none" w:sz="0" w:space="0" w:color="auto"/>
                                                              </w:divBdr>
                                                              <w:divsChild>
                                                                <w:div w:id="13731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4835663">
      <w:bodyDiv w:val="1"/>
      <w:marLeft w:val="0"/>
      <w:marRight w:val="0"/>
      <w:marTop w:val="0"/>
      <w:marBottom w:val="0"/>
      <w:divBdr>
        <w:top w:val="none" w:sz="0" w:space="0" w:color="auto"/>
        <w:left w:val="none" w:sz="0" w:space="0" w:color="auto"/>
        <w:bottom w:val="none" w:sz="0" w:space="0" w:color="auto"/>
        <w:right w:val="none" w:sz="0" w:space="0" w:color="auto"/>
      </w:divBdr>
    </w:div>
    <w:div w:id="499739500">
      <w:bodyDiv w:val="1"/>
      <w:marLeft w:val="0"/>
      <w:marRight w:val="0"/>
      <w:marTop w:val="0"/>
      <w:marBottom w:val="0"/>
      <w:divBdr>
        <w:top w:val="none" w:sz="0" w:space="0" w:color="auto"/>
        <w:left w:val="none" w:sz="0" w:space="0" w:color="auto"/>
        <w:bottom w:val="none" w:sz="0" w:space="0" w:color="auto"/>
        <w:right w:val="none" w:sz="0" w:space="0" w:color="auto"/>
      </w:divBdr>
    </w:div>
    <w:div w:id="540677169">
      <w:bodyDiv w:val="1"/>
      <w:marLeft w:val="0"/>
      <w:marRight w:val="0"/>
      <w:marTop w:val="0"/>
      <w:marBottom w:val="0"/>
      <w:divBdr>
        <w:top w:val="none" w:sz="0" w:space="0" w:color="auto"/>
        <w:left w:val="none" w:sz="0" w:space="0" w:color="auto"/>
        <w:bottom w:val="none" w:sz="0" w:space="0" w:color="auto"/>
        <w:right w:val="none" w:sz="0" w:space="0" w:color="auto"/>
      </w:divBdr>
    </w:div>
    <w:div w:id="596526638">
      <w:bodyDiv w:val="1"/>
      <w:marLeft w:val="0"/>
      <w:marRight w:val="0"/>
      <w:marTop w:val="0"/>
      <w:marBottom w:val="0"/>
      <w:divBdr>
        <w:top w:val="none" w:sz="0" w:space="0" w:color="auto"/>
        <w:left w:val="none" w:sz="0" w:space="0" w:color="auto"/>
        <w:bottom w:val="none" w:sz="0" w:space="0" w:color="auto"/>
        <w:right w:val="none" w:sz="0" w:space="0" w:color="auto"/>
      </w:divBdr>
    </w:div>
    <w:div w:id="603535483">
      <w:bodyDiv w:val="1"/>
      <w:marLeft w:val="0"/>
      <w:marRight w:val="0"/>
      <w:marTop w:val="0"/>
      <w:marBottom w:val="0"/>
      <w:divBdr>
        <w:top w:val="none" w:sz="0" w:space="0" w:color="auto"/>
        <w:left w:val="none" w:sz="0" w:space="0" w:color="auto"/>
        <w:bottom w:val="none" w:sz="0" w:space="0" w:color="auto"/>
        <w:right w:val="none" w:sz="0" w:space="0" w:color="auto"/>
      </w:divBdr>
      <w:divsChild>
        <w:div w:id="590938286">
          <w:marLeft w:val="562"/>
          <w:marRight w:val="0"/>
          <w:marTop w:val="100"/>
          <w:marBottom w:val="0"/>
          <w:divBdr>
            <w:top w:val="none" w:sz="0" w:space="0" w:color="auto"/>
            <w:left w:val="none" w:sz="0" w:space="0" w:color="auto"/>
            <w:bottom w:val="none" w:sz="0" w:space="0" w:color="auto"/>
            <w:right w:val="none" w:sz="0" w:space="0" w:color="auto"/>
          </w:divBdr>
        </w:div>
      </w:divsChild>
    </w:div>
    <w:div w:id="682824980">
      <w:bodyDiv w:val="1"/>
      <w:marLeft w:val="0"/>
      <w:marRight w:val="0"/>
      <w:marTop w:val="0"/>
      <w:marBottom w:val="0"/>
      <w:divBdr>
        <w:top w:val="none" w:sz="0" w:space="0" w:color="auto"/>
        <w:left w:val="none" w:sz="0" w:space="0" w:color="auto"/>
        <w:bottom w:val="none" w:sz="0" w:space="0" w:color="auto"/>
        <w:right w:val="none" w:sz="0" w:space="0" w:color="auto"/>
      </w:divBdr>
      <w:divsChild>
        <w:div w:id="152068661">
          <w:marLeft w:val="446"/>
          <w:marRight w:val="0"/>
          <w:marTop w:val="0"/>
          <w:marBottom w:val="0"/>
          <w:divBdr>
            <w:top w:val="none" w:sz="0" w:space="0" w:color="auto"/>
            <w:left w:val="none" w:sz="0" w:space="0" w:color="auto"/>
            <w:bottom w:val="none" w:sz="0" w:space="0" w:color="auto"/>
            <w:right w:val="none" w:sz="0" w:space="0" w:color="auto"/>
          </w:divBdr>
        </w:div>
        <w:div w:id="240718019">
          <w:marLeft w:val="1166"/>
          <w:marRight w:val="0"/>
          <w:marTop w:val="0"/>
          <w:marBottom w:val="0"/>
          <w:divBdr>
            <w:top w:val="none" w:sz="0" w:space="0" w:color="auto"/>
            <w:left w:val="none" w:sz="0" w:space="0" w:color="auto"/>
            <w:bottom w:val="none" w:sz="0" w:space="0" w:color="auto"/>
            <w:right w:val="none" w:sz="0" w:space="0" w:color="auto"/>
          </w:divBdr>
        </w:div>
        <w:div w:id="1146775549">
          <w:marLeft w:val="1166"/>
          <w:marRight w:val="0"/>
          <w:marTop w:val="0"/>
          <w:marBottom w:val="0"/>
          <w:divBdr>
            <w:top w:val="none" w:sz="0" w:space="0" w:color="auto"/>
            <w:left w:val="none" w:sz="0" w:space="0" w:color="auto"/>
            <w:bottom w:val="none" w:sz="0" w:space="0" w:color="auto"/>
            <w:right w:val="none" w:sz="0" w:space="0" w:color="auto"/>
          </w:divBdr>
        </w:div>
        <w:div w:id="1386446411">
          <w:marLeft w:val="446"/>
          <w:marRight w:val="0"/>
          <w:marTop w:val="0"/>
          <w:marBottom w:val="0"/>
          <w:divBdr>
            <w:top w:val="none" w:sz="0" w:space="0" w:color="auto"/>
            <w:left w:val="none" w:sz="0" w:space="0" w:color="auto"/>
            <w:bottom w:val="none" w:sz="0" w:space="0" w:color="auto"/>
            <w:right w:val="none" w:sz="0" w:space="0" w:color="auto"/>
          </w:divBdr>
        </w:div>
      </w:divsChild>
    </w:div>
    <w:div w:id="710305240">
      <w:bodyDiv w:val="1"/>
      <w:marLeft w:val="0"/>
      <w:marRight w:val="0"/>
      <w:marTop w:val="0"/>
      <w:marBottom w:val="0"/>
      <w:divBdr>
        <w:top w:val="none" w:sz="0" w:space="0" w:color="auto"/>
        <w:left w:val="none" w:sz="0" w:space="0" w:color="auto"/>
        <w:bottom w:val="none" w:sz="0" w:space="0" w:color="auto"/>
        <w:right w:val="none" w:sz="0" w:space="0" w:color="auto"/>
      </w:divBdr>
      <w:divsChild>
        <w:div w:id="36467991">
          <w:marLeft w:val="360"/>
          <w:marRight w:val="0"/>
          <w:marTop w:val="200"/>
          <w:marBottom w:val="0"/>
          <w:divBdr>
            <w:top w:val="none" w:sz="0" w:space="0" w:color="auto"/>
            <w:left w:val="none" w:sz="0" w:space="0" w:color="auto"/>
            <w:bottom w:val="none" w:sz="0" w:space="0" w:color="auto"/>
            <w:right w:val="none" w:sz="0" w:space="0" w:color="auto"/>
          </w:divBdr>
        </w:div>
      </w:divsChild>
    </w:div>
    <w:div w:id="824202429">
      <w:bodyDiv w:val="1"/>
      <w:marLeft w:val="0"/>
      <w:marRight w:val="0"/>
      <w:marTop w:val="0"/>
      <w:marBottom w:val="0"/>
      <w:divBdr>
        <w:top w:val="none" w:sz="0" w:space="0" w:color="auto"/>
        <w:left w:val="none" w:sz="0" w:space="0" w:color="auto"/>
        <w:bottom w:val="none" w:sz="0" w:space="0" w:color="auto"/>
        <w:right w:val="none" w:sz="0" w:space="0" w:color="auto"/>
      </w:divBdr>
      <w:divsChild>
        <w:div w:id="1797481366">
          <w:marLeft w:val="547"/>
          <w:marRight w:val="0"/>
          <w:marTop w:val="206"/>
          <w:marBottom w:val="0"/>
          <w:divBdr>
            <w:top w:val="none" w:sz="0" w:space="0" w:color="auto"/>
            <w:left w:val="none" w:sz="0" w:space="0" w:color="auto"/>
            <w:bottom w:val="none" w:sz="0" w:space="0" w:color="auto"/>
            <w:right w:val="none" w:sz="0" w:space="0" w:color="auto"/>
          </w:divBdr>
        </w:div>
        <w:div w:id="958146664">
          <w:marLeft w:val="1267"/>
          <w:marRight w:val="0"/>
          <w:marTop w:val="106"/>
          <w:marBottom w:val="0"/>
          <w:divBdr>
            <w:top w:val="none" w:sz="0" w:space="0" w:color="auto"/>
            <w:left w:val="none" w:sz="0" w:space="0" w:color="auto"/>
            <w:bottom w:val="none" w:sz="0" w:space="0" w:color="auto"/>
            <w:right w:val="none" w:sz="0" w:space="0" w:color="auto"/>
          </w:divBdr>
        </w:div>
        <w:div w:id="934510111">
          <w:marLeft w:val="1253"/>
          <w:marRight w:val="0"/>
          <w:marTop w:val="106"/>
          <w:marBottom w:val="0"/>
          <w:divBdr>
            <w:top w:val="none" w:sz="0" w:space="0" w:color="auto"/>
            <w:left w:val="none" w:sz="0" w:space="0" w:color="auto"/>
            <w:bottom w:val="none" w:sz="0" w:space="0" w:color="auto"/>
            <w:right w:val="none" w:sz="0" w:space="0" w:color="auto"/>
          </w:divBdr>
        </w:div>
        <w:div w:id="573126079">
          <w:marLeft w:val="1253"/>
          <w:marRight w:val="0"/>
          <w:marTop w:val="106"/>
          <w:marBottom w:val="0"/>
          <w:divBdr>
            <w:top w:val="none" w:sz="0" w:space="0" w:color="auto"/>
            <w:left w:val="none" w:sz="0" w:space="0" w:color="auto"/>
            <w:bottom w:val="none" w:sz="0" w:space="0" w:color="auto"/>
            <w:right w:val="none" w:sz="0" w:space="0" w:color="auto"/>
          </w:divBdr>
        </w:div>
        <w:div w:id="484932071">
          <w:marLeft w:val="619"/>
          <w:marRight w:val="0"/>
          <w:marTop w:val="206"/>
          <w:marBottom w:val="0"/>
          <w:divBdr>
            <w:top w:val="none" w:sz="0" w:space="0" w:color="auto"/>
            <w:left w:val="none" w:sz="0" w:space="0" w:color="auto"/>
            <w:bottom w:val="none" w:sz="0" w:space="0" w:color="auto"/>
            <w:right w:val="none" w:sz="0" w:space="0" w:color="auto"/>
          </w:divBdr>
        </w:div>
      </w:divsChild>
    </w:div>
    <w:div w:id="860821522">
      <w:bodyDiv w:val="1"/>
      <w:marLeft w:val="0"/>
      <w:marRight w:val="0"/>
      <w:marTop w:val="0"/>
      <w:marBottom w:val="0"/>
      <w:divBdr>
        <w:top w:val="none" w:sz="0" w:space="0" w:color="auto"/>
        <w:left w:val="none" w:sz="0" w:space="0" w:color="auto"/>
        <w:bottom w:val="none" w:sz="0" w:space="0" w:color="auto"/>
        <w:right w:val="none" w:sz="0" w:space="0" w:color="auto"/>
      </w:divBdr>
      <w:divsChild>
        <w:div w:id="178008652">
          <w:marLeft w:val="547"/>
          <w:marRight w:val="0"/>
          <w:marTop w:val="120"/>
          <w:marBottom w:val="120"/>
          <w:divBdr>
            <w:top w:val="none" w:sz="0" w:space="0" w:color="auto"/>
            <w:left w:val="none" w:sz="0" w:space="0" w:color="auto"/>
            <w:bottom w:val="none" w:sz="0" w:space="0" w:color="auto"/>
            <w:right w:val="none" w:sz="0" w:space="0" w:color="auto"/>
          </w:divBdr>
        </w:div>
      </w:divsChild>
    </w:div>
    <w:div w:id="880289765">
      <w:bodyDiv w:val="1"/>
      <w:marLeft w:val="0"/>
      <w:marRight w:val="0"/>
      <w:marTop w:val="0"/>
      <w:marBottom w:val="0"/>
      <w:divBdr>
        <w:top w:val="none" w:sz="0" w:space="0" w:color="auto"/>
        <w:left w:val="none" w:sz="0" w:space="0" w:color="auto"/>
        <w:bottom w:val="none" w:sz="0" w:space="0" w:color="auto"/>
        <w:right w:val="none" w:sz="0" w:space="0" w:color="auto"/>
      </w:divBdr>
      <w:divsChild>
        <w:div w:id="1539507802">
          <w:marLeft w:val="562"/>
          <w:marRight w:val="0"/>
          <w:marTop w:val="100"/>
          <w:marBottom w:val="0"/>
          <w:divBdr>
            <w:top w:val="none" w:sz="0" w:space="0" w:color="auto"/>
            <w:left w:val="none" w:sz="0" w:space="0" w:color="auto"/>
            <w:bottom w:val="none" w:sz="0" w:space="0" w:color="auto"/>
            <w:right w:val="none" w:sz="0" w:space="0" w:color="auto"/>
          </w:divBdr>
        </w:div>
      </w:divsChild>
    </w:div>
    <w:div w:id="920220721">
      <w:bodyDiv w:val="1"/>
      <w:marLeft w:val="0"/>
      <w:marRight w:val="0"/>
      <w:marTop w:val="0"/>
      <w:marBottom w:val="0"/>
      <w:divBdr>
        <w:top w:val="none" w:sz="0" w:space="0" w:color="auto"/>
        <w:left w:val="none" w:sz="0" w:space="0" w:color="auto"/>
        <w:bottom w:val="none" w:sz="0" w:space="0" w:color="auto"/>
        <w:right w:val="none" w:sz="0" w:space="0" w:color="auto"/>
      </w:divBdr>
    </w:div>
    <w:div w:id="991836211">
      <w:bodyDiv w:val="1"/>
      <w:marLeft w:val="0"/>
      <w:marRight w:val="0"/>
      <w:marTop w:val="0"/>
      <w:marBottom w:val="0"/>
      <w:divBdr>
        <w:top w:val="none" w:sz="0" w:space="0" w:color="auto"/>
        <w:left w:val="none" w:sz="0" w:space="0" w:color="auto"/>
        <w:bottom w:val="none" w:sz="0" w:space="0" w:color="auto"/>
        <w:right w:val="none" w:sz="0" w:space="0" w:color="auto"/>
      </w:divBdr>
    </w:div>
    <w:div w:id="1006664809">
      <w:bodyDiv w:val="1"/>
      <w:marLeft w:val="0"/>
      <w:marRight w:val="0"/>
      <w:marTop w:val="0"/>
      <w:marBottom w:val="0"/>
      <w:divBdr>
        <w:top w:val="none" w:sz="0" w:space="0" w:color="auto"/>
        <w:left w:val="none" w:sz="0" w:space="0" w:color="auto"/>
        <w:bottom w:val="none" w:sz="0" w:space="0" w:color="auto"/>
        <w:right w:val="none" w:sz="0" w:space="0" w:color="auto"/>
      </w:divBdr>
      <w:divsChild>
        <w:div w:id="1118984490">
          <w:marLeft w:val="547"/>
          <w:marRight w:val="0"/>
          <w:marTop w:val="120"/>
          <w:marBottom w:val="120"/>
          <w:divBdr>
            <w:top w:val="none" w:sz="0" w:space="0" w:color="auto"/>
            <w:left w:val="none" w:sz="0" w:space="0" w:color="auto"/>
            <w:bottom w:val="none" w:sz="0" w:space="0" w:color="auto"/>
            <w:right w:val="none" w:sz="0" w:space="0" w:color="auto"/>
          </w:divBdr>
        </w:div>
      </w:divsChild>
    </w:div>
    <w:div w:id="1017778889">
      <w:bodyDiv w:val="1"/>
      <w:marLeft w:val="0"/>
      <w:marRight w:val="0"/>
      <w:marTop w:val="0"/>
      <w:marBottom w:val="0"/>
      <w:divBdr>
        <w:top w:val="none" w:sz="0" w:space="0" w:color="auto"/>
        <w:left w:val="none" w:sz="0" w:space="0" w:color="auto"/>
        <w:bottom w:val="none" w:sz="0" w:space="0" w:color="auto"/>
        <w:right w:val="none" w:sz="0" w:space="0" w:color="auto"/>
      </w:divBdr>
      <w:divsChild>
        <w:div w:id="162010865">
          <w:marLeft w:val="0"/>
          <w:marRight w:val="0"/>
          <w:marTop w:val="0"/>
          <w:marBottom w:val="0"/>
          <w:divBdr>
            <w:top w:val="none" w:sz="0" w:space="0" w:color="auto"/>
            <w:left w:val="none" w:sz="0" w:space="0" w:color="auto"/>
            <w:bottom w:val="none" w:sz="0" w:space="0" w:color="auto"/>
            <w:right w:val="none" w:sz="0" w:space="0" w:color="auto"/>
          </w:divBdr>
          <w:divsChild>
            <w:div w:id="1573854627">
              <w:marLeft w:val="525"/>
              <w:marRight w:val="0"/>
              <w:marTop w:val="0"/>
              <w:marBottom w:val="0"/>
              <w:divBdr>
                <w:top w:val="single" w:sz="6" w:space="0" w:color="FFFFFF"/>
                <w:left w:val="single" w:sz="6" w:space="0" w:color="FFFFFF"/>
                <w:bottom w:val="none" w:sz="0" w:space="0" w:color="auto"/>
                <w:right w:val="single" w:sz="6" w:space="0" w:color="FFFFFF"/>
              </w:divBdr>
              <w:divsChild>
                <w:div w:id="58329201">
                  <w:marLeft w:val="0"/>
                  <w:marRight w:val="0"/>
                  <w:marTop w:val="0"/>
                  <w:marBottom w:val="0"/>
                  <w:divBdr>
                    <w:top w:val="none" w:sz="0" w:space="0" w:color="auto"/>
                    <w:left w:val="none" w:sz="0" w:space="0" w:color="auto"/>
                    <w:bottom w:val="none" w:sz="0" w:space="0" w:color="auto"/>
                    <w:right w:val="none" w:sz="0" w:space="0" w:color="auto"/>
                  </w:divBdr>
                  <w:divsChild>
                    <w:div w:id="1767724068">
                      <w:marLeft w:val="0"/>
                      <w:marRight w:val="0"/>
                      <w:marTop w:val="0"/>
                      <w:marBottom w:val="0"/>
                      <w:divBdr>
                        <w:top w:val="none" w:sz="0" w:space="0" w:color="auto"/>
                        <w:left w:val="none" w:sz="0" w:space="0" w:color="auto"/>
                        <w:bottom w:val="none" w:sz="0" w:space="0" w:color="auto"/>
                        <w:right w:val="none" w:sz="0" w:space="0" w:color="auto"/>
                      </w:divBdr>
                      <w:divsChild>
                        <w:div w:id="2020887019">
                          <w:marLeft w:val="0"/>
                          <w:marRight w:val="0"/>
                          <w:marTop w:val="0"/>
                          <w:marBottom w:val="0"/>
                          <w:divBdr>
                            <w:top w:val="none" w:sz="0" w:space="0" w:color="auto"/>
                            <w:left w:val="none" w:sz="0" w:space="0" w:color="auto"/>
                            <w:bottom w:val="none" w:sz="0" w:space="0" w:color="auto"/>
                            <w:right w:val="none" w:sz="0" w:space="0" w:color="auto"/>
                          </w:divBdr>
                          <w:divsChild>
                            <w:div w:id="872228990">
                              <w:marLeft w:val="0"/>
                              <w:marRight w:val="0"/>
                              <w:marTop w:val="0"/>
                              <w:marBottom w:val="0"/>
                              <w:divBdr>
                                <w:top w:val="none" w:sz="0" w:space="0" w:color="auto"/>
                                <w:left w:val="none" w:sz="0" w:space="0" w:color="auto"/>
                                <w:bottom w:val="none" w:sz="0" w:space="0" w:color="auto"/>
                                <w:right w:val="none" w:sz="0" w:space="0" w:color="auto"/>
                              </w:divBdr>
                              <w:divsChild>
                                <w:div w:id="143085712">
                                  <w:marLeft w:val="0"/>
                                  <w:marRight w:val="0"/>
                                  <w:marTop w:val="0"/>
                                  <w:marBottom w:val="0"/>
                                  <w:divBdr>
                                    <w:top w:val="none" w:sz="0" w:space="0" w:color="auto"/>
                                    <w:left w:val="none" w:sz="0" w:space="0" w:color="auto"/>
                                    <w:bottom w:val="none" w:sz="0" w:space="0" w:color="auto"/>
                                    <w:right w:val="none" w:sz="0" w:space="0" w:color="auto"/>
                                  </w:divBdr>
                                  <w:divsChild>
                                    <w:div w:id="1973753284">
                                      <w:marLeft w:val="0"/>
                                      <w:marRight w:val="0"/>
                                      <w:marTop w:val="0"/>
                                      <w:marBottom w:val="0"/>
                                      <w:divBdr>
                                        <w:top w:val="none" w:sz="0" w:space="0" w:color="auto"/>
                                        <w:left w:val="none" w:sz="0" w:space="0" w:color="auto"/>
                                        <w:bottom w:val="none" w:sz="0" w:space="0" w:color="auto"/>
                                        <w:right w:val="none" w:sz="0" w:space="0" w:color="auto"/>
                                      </w:divBdr>
                                      <w:divsChild>
                                        <w:div w:id="1664167128">
                                          <w:marLeft w:val="0"/>
                                          <w:marRight w:val="0"/>
                                          <w:marTop w:val="0"/>
                                          <w:marBottom w:val="0"/>
                                          <w:divBdr>
                                            <w:top w:val="none" w:sz="0" w:space="0" w:color="auto"/>
                                            <w:left w:val="none" w:sz="0" w:space="0" w:color="auto"/>
                                            <w:bottom w:val="none" w:sz="0" w:space="0" w:color="auto"/>
                                            <w:right w:val="none" w:sz="0" w:space="0" w:color="auto"/>
                                          </w:divBdr>
                                          <w:divsChild>
                                            <w:div w:id="626663268">
                                              <w:marLeft w:val="0"/>
                                              <w:marRight w:val="0"/>
                                              <w:marTop w:val="0"/>
                                              <w:marBottom w:val="0"/>
                                              <w:divBdr>
                                                <w:top w:val="none" w:sz="0" w:space="0" w:color="auto"/>
                                                <w:left w:val="none" w:sz="0" w:space="0" w:color="auto"/>
                                                <w:bottom w:val="none" w:sz="0" w:space="0" w:color="auto"/>
                                                <w:right w:val="none" w:sz="0" w:space="0" w:color="auto"/>
                                              </w:divBdr>
                                              <w:divsChild>
                                                <w:div w:id="894394015">
                                                  <w:marLeft w:val="0"/>
                                                  <w:marRight w:val="0"/>
                                                  <w:marTop w:val="0"/>
                                                  <w:marBottom w:val="0"/>
                                                  <w:divBdr>
                                                    <w:top w:val="none" w:sz="0" w:space="0" w:color="auto"/>
                                                    <w:left w:val="none" w:sz="0" w:space="0" w:color="auto"/>
                                                    <w:bottom w:val="none" w:sz="0" w:space="0" w:color="auto"/>
                                                    <w:right w:val="none" w:sz="0" w:space="0" w:color="auto"/>
                                                  </w:divBdr>
                                                  <w:divsChild>
                                                    <w:div w:id="1676346406">
                                                      <w:marLeft w:val="0"/>
                                                      <w:marRight w:val="0"/>
                                                      <w:marTop w:val="0"/>
                                                      <w:marBottom w:val="0"/>
                                                      <w:divBdr>
                                                        <w:top w:val="none" w:sz="0" w:space="0" w:color="auto"/>
                                                        <w:left w:val="none" w:sz="0" w:space="0" w:color="auto"/>
                                                        <w:bottom w:val="none" w:sz="0" w:space="0" w:color="auto"/>
                                                        <w:right w:val="none" w:sz="0" w:space="0" w:color="auto"/>
                                                      </w:divBdr>
                                                      <w:divsChild>
                                                        <w:div w:id="1247811315">
                                                          <w:marLeft w:val="0"/>
                                                          <w:marRight w:val="0"/>
                                                          <w:marTop w:val="0"/>
                                                          <w:marBottom w:val="0"/>
                                                          <w:divBdr>
                                                            <w:top w:val="none" w:sz="0" w:space="0" w:color="auto"/>
                                                            <w:left w:val="none" w:sz="0" w:space="0" w:color="auto"/>
                                                            <w:bottom w:val="none" w:sz="0" w:space="0" w:color="auto"/>
                                                            <w:right w:val="none" w:sz="0" w:space="0" w:color="auto"/>
                                                          </w:divBdr>
                                                          <w:divsChild>
                                                            <w:div w:id="1938713246">
                                                              <w:marLeft w:val="1050"/>
                                                              <w:marRight w:val="0"/>
                                                              <w:marTop w:val="0"/>
                                                              <w:marBottom w:val="0"/>
                                                              <w:divBdr>
                                                                <w:top w:val="none" w:sz="0" w:space="0" w:color="auto"/>
                                                                <w:left w:val="none" w:sz="0" w:space="0" w:color="auto"/>
                                                                <w:bottom w:val="single" w:sz="6" w:space="2" w:color="EEEEEE"/>
                                                                <w:right w:val="none" w:sz="0" w:space="0" w:color="auto"/>
                                                              </w:divBdr>
                                                              <w:divsChild>
                                                                <w:div w:id="1437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9694684">
      <w:bodyDiv w:val="1"/>
      <w:marLeft w:val="0"/>
      <w:marRight w:val="0"/>
      <w:marTop w:val="0"/>
      <w:marBottom w:val="0"/>
      <w:divBdr>
        <w:top w:val="none" w:sz="0" w:space="0" w:color="auto"/>
        <w:left w:val="none" w:sz="0" w:space="0" w:color="auto"/>
        <w:bottom w:val="none" w:sz="0" w:space="0" w:color="auto"/>
        <w:right w:val="none" w:sz="0" w:space="0" w:color="auto"/>
      </w:divBdr>
      <w:divsChild>
        <w:div w:id="1610116691">
          <w:marLeft w:val="547"/>
          <w:marRight w:val="0"/>
          <w:marTop w:val="206"/>
          <w:marBottom w:val="0"/>
          <w:divBdr>
            <w:top w:val="none" w:sz="0" w:space="0" w:color="auto"/>
            <w:left w:val="none" w:sz="0" w:space="0" w:color="auto"/>
            <w:bottom w:val="none" w:sz="0" w:space="0" w:color="auto"/>
            <w:right w:val="none" w:sz="0" w:space="0" w:color="auto"/>
          </w:divBdr>
        </w:div>
        <w:div w:id="1377468109">
          <w:marLeft w:val="1267"/>
          <w:marRight w:val="0"/>
          <w:marTop w:val="106"/>
          <w:marBottom w:val="0"/>
          <w:divBdr>
            <w:top w:val="none" w:sz="0" w:space="0" w:color="auto"/>
            <w:left w:val="none" w:sz="0" w:space="0" w:color="auto"/>
            <w:bottom w:val="none" w:sz="0" w:space="0" w:color="auto"/>
            <w:right w:val="none" w:sz="0" w:space="0" w:color="auto"/>
          </w:divBdr>
        </w:div>
        <w:div w:id="1771006977">
          <w:marLeft w:val="1253"/>
          <w:marRight w:val="0"/>
          <w:marTop w:val="106"/>
          <w:marBottom w:val="0"/>
          <w:divBdr>
            <w:top w:val="none" w:sz="0" w:space="0" w:color="auto"/>
            <w:left w:val="none" w:sz="0" w:space="0" w:color="auto"/>
            <w:bottom w:val="none" w:sz="0" w:space="0" w:color="auto"/>
            <w:right w:val="none" w:sz="0" w:space="0" w:color="auto"/>
          </w:divBdr>
        </w:div>
        <w:div w:id="219753106">
          <w:marLeft w:val="1253"/>
          <w:marRight w:val="0"/>
          <w:marTop w:val="106"/>
          <w:marBottom w:val="0"/>
          <w:divBdr>
            <w:top w:val="none" w:sz="0" w:space="0" w:color="auto"/>
            <w:left w:val="none" w:sz="0" w:space="0" w:color="auto"/>
            <w:bottom w:val="none" w:sz="0" w:space="0" w:color="auto"/>
            <w:right w:val="none" w:sz="0" w:space="0" w:color="auto"/>
          </w:divBdr>
        </w:div>
        <w:div w:id="1319115516">
          <w:marLeft w:val="619"/>
          <w:marRight w:val="0"/>
          <w:marTop w:val="206"/>
          <w:marBottom w:val="0"/>
          <w:divBdr>
            <w:top w:val="none" w:sz="0" w:space="0" w:color="auto"/>
            <w:left w:val="none" w:sz="0" w:space="0" w:color="auto"/>
            <w:bottom w:val="none" w:sz="0" w:space="0" w:color="auto"/>
            <w:right w:val="none" w:sz="0" w:space="0" w:color="auto"/>
          </w:divBdr>
        </w:div>
      </w:divsChild>
    </w:div>
    <w:div w:id="1066076821">
      <w:bodyDiv w:val="1"/>
      <w:marLeft w:val="0"/>
      <w:marRight w:val="0"/>
      <w:marTop w:val="0"/>
      <w:marBottom w:val="0"/>
      <w:divBdr>
        <w:top w:val="none" w:sz="0" w:space="0" w:color="auto"/>
        <w:left w:val="none" w:sz="0" w:space="0" w:color="auto"/>
        <w:bottom w:val="none" w:sz="0" w:space="0" w:color="auto"/>
        <w:right w:val="none" w:sz="0" w:space="0" w:color="auto"/>
      </w:divBdr>
      <w:divsChild>
        <w:div w:id="1698963757">
          <w:marLeft w:val="562"/>
          <w:marRight w:val="0"/>
          <w:marTop w:val="200"/>
          <w:marBottom w:val="0"/>
          <w:divBdr>
            <w:top w:val="none" w:sz="0" w:space="0" w:color="auto"/>
            <w:left w:val="none" w:sz="0" w:space="0" w:color="auto"/>
            <w:bottom w:val="none" w:sz="0" w:space="0" w:color="auto"/>
            <w:right w:val="none" w:sz="0" w:space="0" w:color="auto"/>
          </w:divBdr>
        </w:div>
      </w:divsChild>
    </w:div>
    <w:div w:id="1131825818">
      <w:bodyDiv w:val="1"/>
      <w:marLeft w:val="0"/>
      <w:marRight w:val="0"/>
      <w:marTop w:val="0"/>
      <w:marBottom w:val="0"/>
      <w:divBdr>
        <w:top w:val="none" w:sz="0" w:space="0" w:color="auto"/>
        <w:left w:val="none" w:sz="0" w:space="0" w:color="auto"/>
        <w:bottom w:val="none" w:sz="0" w:space="0" w:color="auto"/>
        <w:right w:val="none" w:sz="0" w:space="0" w:color="auto"/>
      </w:divBdr>
    </w:div>
    <w:div w:id="1210529634">
      <w:bodyDiv w:val="1"/>
      <w:marLeft w:val="0"/>
      <w:marRight w:val="0"/>
      <w:marTop w:val="0"/>
      <w:marBottom w:val="0"/>
      <w:divBdr>
        <w:top w:val="none" w:sz="0" w:space="0" w:color="auto"/>
        <w:left w:val="none" w:sz="0" w:space="0" w:color="auto"/>
        <w:bottom w:val="none" w:sz="0" w:space="0" w:color="auto"/>
        <w:right w:val="none" w:sz="0" w:space="0" w:color="auto"/>
      </w:divBdr>
      <w:divsChild>
        <w:div w:id="1015425169">
          <w:marLeft w:val="374"/>
          <w:marRight w:val="0"/>
          <w:marTop w:val="206"/>
          <w:marBottom w:val="120"/>
          <w:divBdr>
            <w:top w:val="none" w:sz="0" w:space="0" w:color="auto"/>
            <w:left w:val="none" w:sz="0" w:space="0" w:color="auto"/>
            <w:bottom w:val="none" w:sz="0" w:space="0" w:color="auto"/>
            <w:right w:val="none" w:sz="0" w:space="0" w:color="auto"/>
          </w:divBdr>
        </w:div>
      </w:divsChild>
    </w:div>
    <w:div w:id="1215963570">
      <w:bodyDiv w:val="1"/>
      <w:marLeft w:val="0"/>
      <w:marRight w:val="0"/>
      <w:marTop w:val="0"/>
      <w:marBottom w:val="0"/>
      <w:divBdr>
        <w:top w:val="none" w:sz="0" w:space="0" w:color="auto"/>
        <w:left w:val="none" w:sz="0" w:space="0" w:color="auto"/>
        <w:bottom w:val="none" w:sz="0" w:space="0" w:color="auto"/>
        <w:right w:val="none" w:sz="0" w:space="0" w:color="auto"/>
      </w:divBdr>
      <w:divsChild>
        <w:div w:id="237445611">
          <w:marLeft w:val="360"/>
          <w:marRight w:val="0"/>
          <w:marTop w:val="200"/>
          <w:marBottom w:val="0"/>
          <w:divBdr>
            <w:top w:val="none" w:sz="0" w:space="0" w:color="auto"/>
            <w:left w:val="none" w:sz="0" w:space="0" w:color="auto"/>
            <w:bottom w:val="none" w:sz="0" w:space="0" w:color="auto"/>
            <w:right w:val="none" w:sz="0" w:space="0" w:color="auto"/>
          </w:divBdr>
        </w:div>
        <w:div w:id="746928356">
          <w:marLeft w:val="360"/>
          <w:marRight w:val="0"/>
          <w:marTop w:val="200"/>
          <w:marBottom w:val="0"/>
          <w:divBdr>
            <w:top w:val="none" w:sz="0" w:space="0" w:color="auto"/>
            <w:left w:val="none" w:sz="0" w:space="0" w:color="auto"/>
            <w:bottom w:val="none" w:sz="0" w:space="0" w:color="auto"/>
            <w:right w:val="none" w:sz="0" w:space="0" w:color="auto"/>
          </w:divBdr>
        </w:div>
      </w:divsChild>
    </w:div>
    <w:div w:id="1249537392">
      <w:bodyDiv w:val="1"/>
      <w:marLeft w:val="0"/>
      <w:marRight w:val="0"/>
      <w:marTop w:val="0"/>
      <w:marBottom w:val="0"/>
      <w:divBdr>
        <w:top w:val="none" w:sz="0" w:space="0" w:color="auto"/>
        <w:left w:val="none" w:sz="0" w:space="0" w:color="auto"/>
        <w:bottom w:val="none" w:sz="0" w:space="0" w:color="auto"/>
        <w:right w:val="none" w:sz="0" w:space="0" w:color="auto"/>
      </w:divBdr>
      <w:divsChild>
        <w:div w:id="1272082285">
          <w:marLeft w:val="547"/>
          <w:marRight w:val="0"/>
          <w:marTop w:val="115"/>
          <w:marBottom w:val="0"/>
          <w:divBdr>
            <w:top w:val="none" w:sz="0" w:space="0" w:color="auto"/>
            <w:left w:val="none" w:sz="0" w:space="0" w:color="auto"/>
            <w:bottom w:val="none" w:sz="0" w:space="0" w:color="auto"/>
            <w:right w:val="none" w:sz="0" w:space="0" w:color="auto"/>
          </w:divBdr>
        </w:div>
      </w:divsChild>
    </w:div>
    <w:div w:id="1258054385">
      <w:bodyDiv w:val="1"/>
      <w:marLeft w:val="0"/>
      <w:marRight w:val="0"/>
      <w:marTop w:val="0"/>
      <w:marBottom w:val="0"/>
      <w:divBdr>
        <w:top w:val="none" w:sz="0" w:space="0" w:color="auto"/>
        <w:left w:val="none" w:sz="0" w:space="0" w:color="auto"/>
        <w:bottom w:val="none" w:sz="0" w:space="0" w:color="auto"/>
        <w:right w:val="none" w:sz="0" w:space="0" w:color="auto"/>
      </w:divBdr>
    </w:div>
    <w:div w:id="1287618050">
      <w:bodyDiv w:val="1"/>
      <w:marLeft w:val="0"/>
      <w:marRight w:val="0"/>
      <w:marTop w:val="0"/>
      <w:marBottom w:val="0"/>
      <w:divBdr>
        <w:top w:val="none" w:sz="0" w:space="0" w:color="auto"/>
        <w:left w:val="none" w:sz="0" w:space="0" w:color="auto"/>
        <w:bottom w:val="none" w:sz="0" w:space="0" w:color="auto"/>
        <w:right w:val="none" w:sz="0" w:space="0" w:color="auto"/>
      </w:divBdr>
    </w:div>
    <w:div w:id="1339163459">
      <w:bodyDiv w:val="1"/>
      <w:marLeft w:val="0"/>
      <w:marRight w:val="0"/>
      <w:marTop w:val="0"/>
      <w:marBottom w:val="0"/>
      <w:divBdr>
        <w:top w:val="none" w:sz="0" w:space="0" w:color="auto"/>
        <w:left w:val="none" w:sz="0" w:space="0" w:color="auto"/>
        <w:bottom w:val="none" w:sz="0" w:space="0" w:color="auto"/>
        <w:right w:val="none" w:sz="0" w:space="0" w:color="auto"/>
      </w:divBdr>
      <w:divsChild>
        <w:div w:id="649795714">
          <w:marLeft w:val="850"/>
          <w:marRight w:val="0"/>
          <w:marTop w:val="120"/>
          <w:marBottom w:val="0"/>
          <w:divBdr>
            <w:top w:val="none" w:sz="0" w:space="0" w:color="auto"/>
            <w:left w:val="none" w:sz="0" w:space="0" w:color="auto"/>
            <w:bottom w:val="none" w:sz="0" w:space="0" w:color="auto"/>
            <w:right w:val="none" w:sz="0" w:space="0" w:color="auto"/>
          </w:divBdr>
        </w:div>
      </w:divsChild>
    </w:div>
    <w:div w:id="1362825102">
      <w:bodyDiv w:val="1"/>
      <w:marLeft w:val="0"/>
      <w:marRight w:val="0"/>
      <w:marTop w:val="0"/>
      <w:marBottom w:val="0"/>
      <w:divBdr>
        <w:top w:val="none" w:sz="0" w:space="0" w:color="auto"/>
        <w:left w:val="none" w:sz="0" w:space="0" w:color="auto"/>
        <w:bottom w:val="none" w:sz="0" w:space="0" w:color="auto"/>
        <w:right w:val="none" w:sz="0" w:space="0" w:color="auto"/>
      </w:divBdr>
    </w:div>
    <w:div w:id="1383017868">
      <w:bodyDiv w:val="1"/>
      <w:marLeft w:val="0"/>
      <w:marRight w:val="0"/>
      <w:marTop w:val="0"/>
      <w:marBottom w:val="0"/>
      <w:divBdr>
        <w:top w:val="none" w:sz="0" w:space="0" w:color="auto"/>
        <w:left w:val="none" w:sz="0" w:space="0" w:color="auto"/>
        <w:bottom w:val="none" w:sz="0" w:space="0" w:color="auto"/>
        <w:right w:val="none" w:sz="0" w:space="0" w:color="auto"/>
      </w:divBdr>
    </w:div>
    <w:div w:id="1395161616">
      <w:bodyDiv w:val="1"/>
      <w:marLeft w:val="0"/>
      <w:marRight w:val="0"/>
      <w:marTop w:val="0"/>
      <w:marBottom w:val="0"/>
      <w:divBdr>
        <w:top w:val="none" w:sz="0" w:space="0" w:color="auto"/>
        <w:left w:val="none" w:sz="0" w:space="0" w:color="auto"/>
        <w:bottom w:val="none" w:sz="0" w:space="0" w:color="auto"/>
        <w:right w:val="none" w:sz="0" w:space="0" w:color="auto"/>
      </w:divBdr>
      <w:divsChild>
        <w:div w:id="87698160">
          <w:marLeft w:val="274"/>
          <w:marRight w:val="0"/>
          <w:marTop w:val="0"/>
          <w:marBottom w:val="0"/>
          <w:divBdr>
            <w:top w:val="none" w:sz="0" w:space="0" w:color="auto"/>
            <w:left w:val="none" w:sz="0" w:space="0" w:color="auto"/>
            <w:bottom w:val="none" w:sz="0" w:space="0" w:color="auto"/>
            <w:right w:val="none" w:sz="0" w:space="0" w:color="auto"/>
          </w:divBdr>
        </w:div>
        <w:div w:id="438525047">
          <w:marLeft w:val="274"/>
          <w:marRight w:val="0"/>
          <w:marTop w:val="0"/>
          <w:marBottom w:val="0"/>
          <w:divBdr>
            <w:top w:val="none" w:sz="0" w:space="0" w:color="auto"/>
            <w:left w:val="none" w:sz="0" w:space="0" w:color="auto"/>
            <w:bottom w:val="none" w:sz="0" w:space="0" w:color="auto"/>
            <w:right w:val="none" w:sz="0" w:space="0" w:color="auto"/>
          </w:divBdr>
        </w:div>
        <w:div w:id="1106313438">
          <w:marLeft w:val="274"/>
          <w:marRight w:val="0"/>
          <w:marTop w:val="0"/>
          <w:marBottom w:val="0"/>
          <w:divBdr>
            <w:top w:val="none" w:sz="0" w:space="0" w:color="auto"/>
            <w:left w:val="none" w:sz="0" w:space="0" w:color="auto"/>
            <w:bottom w:val="none" w:sz="0" w:space="0" w:color="auto"/>
            <w:right w:val="none" w:sz="0" w:space="0" w:color="auto"/>
          </w:divBdr>
        </w:div>
        <w:div w:id="1596476367">
          <w:marLeft w:val="274"/>
          <w:marRight w:val="0"/>
          <w:marTop w:val="0"/>
          <w:marBottom w:val="0"/>
          <w:divBdr>
            <w:top w:val="none" w:sz="0" w:space="0" w:color="auto"/>
            <w:left w:val="none" w:sz="0" w:space="0" w:color="auto"/>
            <w:bottom w:val="none" w:sz="0" w:space="0" w:color="auto"/>
            <w:right w:val="none" w:sz="0" w:space="0" w:color="auto"/>
          </w:divBdr>
        </w:div>
      </w:divsChild>
    </w:div>
    <w:div w:id="1410079209">
      <w:bodyDiv w:val="1"/>
      <w:marLeft w:val="0"/>
      <w:marRight w:val="0"/>
      <w:marTop w:val="0"/>
      <w:marBottom w:val="0"/>
      <w:divBdr>
        <w:top w:val="none" w:sz="0" w:space="0" w:color="auto"/>
        <w:left w:val="none" w:sz="0" w:space="0" w:color="auto"/>
        <w:bottom w:val="none" w:sz="0" w:space="0" w:color="auto"/>
        <w:right w:val="none" w:sz="0" w:space="0" w:color="auto"/>
      </w:divBdr>
    </w:div>
    <w:div w:id="1425109854">
      <w:bodyDiv w:val="1"/>
      <w:marLeft w:val="0"/>
      <w:marRight w:val="0"/>
      <w:marTop w:val="0"/>
      <w:marBottom w:val="0"/>
      <w:divBdr>
        <w:top w:val="none" w:sz="0" w:space="0" w:color="auto"/>
        <w:left w:val="none" w:sz="0" w:space="0" w:color="auto"/>
        <w:bottom w:val="none" w:sz="0" w:space="0" w:color="auto"/>
        <w:right w:val="none" w:sz="0" w:space="0" w:color="auto"/>
      </w:divBdr>
      <w:divsChild>
        <w:div w:id="413860376">
          <w:marLeft w:val="562"/>
          <w:marRight w:val="0"/>
          <w:marTop w:val="302"/>
          <w:marBottom w:val="0"/>
          <w:divBdr>
            <w:top w:val="none" w:sz="0" w:space="0" w:color="auto"/>
            <w:left w:val="none" w:sz="0" w:space="0" w:color="auto"/>
            <w:bottom w:val="none" w:sz="0" w:space="0" w:color="auto"/>
            <w:right w:val="none" w:sz="0" w:space="0" w:color="auto"/>
          </w:divBdr>
        </w:div>
      </w:divsChild>
    </w:div>
    <w:div w:id="1467117780">
      <w:bodyDiv w:val="1"/>
      <w:marLeft w:val="0"/>
      <w:marRight w:val="0"/>
      <w:marTop w:val="0"/>
      <w:marBottom w:val="0"/>
      <w:divBdr>
        <w:top w:val="none" w:sz="0" w:space="0" w:color="auto"/>
        <w:left w:val="none" w:sz="0" w:space="0" w:color="auto"/>
        <w:bottom w:val="none" w:sz="0" w:space="0" w:color="auto"/>
        <w:right w:val="none" w:sz="0" w:space="0" w:color="auto"/>
      </w:divBdr>
    </w:div>
    <w:div w:id="1471707930">
      <w:bodyDiv w:val="1"/>
      <w:marLeft w:val="0"/>
      <w:marRight w:val="0"/>
      <w:marTop w:val="0"/>
      <w:marBottom w:val="0"/>
      <w:divBdr>
        <w:top w:val="none" w:sz="0" w:space="0" w:color="auto"/>
        <w:left w:val="none" w:sz="0" w:space="0" w:color="auto"/>
        <w:bottom w:val="none" w:sz="0" w:space="0" w:color="auto"/>
        <w:right w:val="none" w:sz="0" w:space="0" w:color="auto"/>
      </w:divBdr>
      <w:divsChild>
        <w:div w:id="1738670963">
          <w:marLeft w:val="547"/>
          <w:marRight w:val="0"/>
          <w:marTop w:val="120"/>
          <w:marBottom w:val="0"/>
          <w:divBdr>
            <w:top w:val="none" w:sz="0" w:space="0" w:color="auto"/>
            <w:left w:val="none" w:sz="0" w:space="0" w:color="auto"/>
            <w:bottom w:val="none" w:sz="0" w:space="0" w:color="auto"/>
            <w:right w:val="none" w:sz="0" w:space="0" w:color="auto"/>
          </w:divBdr>
        </w:div>
      </w:divsChild>
    </w:div>
    <w:div w:id="1556506754">
      <w:bodyDiv w:val="1"/>
      <w:marLeft w:val="0"/>
      <w:marRight w:val="0"/>
      <w:marTop w:val="0"/>
      <w:marBottom w:val="0"/>
      <w:divBdr>
        <w:top w:val="none" w:sz="0" w:space="0" w:color="auto"/>
        <w:left w:val="none" w:sz="0" w:space="0" w:color="auto"/>
        <w:bottom w:val="none" w:sz="0" w:space="0" w:color="auto"/>
        <w:right w:val="none" w:sz="0" w:space="0" w:color="auto"/>
      </w:divBdr>
    </w:div>
    <w:div w:id="1563564100">
      <w:bodyDiv w:val="1"/>
      <w:marLeft w:val="0"/>
      <w:marRight w:val="0"/>
      <w:marTop w:val="0"/>
      <w:marBottom w:val="0"/>
      <w:divBdr>
        <w:top w:val="none" w:sz="0" w:space="0" w:color="auto"/>
        <w:left w:val="none" w:sz="0" w:space="0" w:color="auto"/>
        <w:bottom w:val="none" w:sz="0" w:space="0" w:color="auto"/>
        <w:right w:val="none" w:sz="0" w:space="0" w:color="auto"/>
      </w:divBdr>
    </w:div>
    <w:div w:id="1572304277">
      <w:bodyDiv w:val="1"/>
      <w:marLeft w:val="0"/>
      <w:marRight w:val="0"/>
      <w:marTop w:val="0"/>
      <w:marBottom w:val="0"/>
      <w:divBdr>
        <w:top w:val="none" w:sz="0" w:space="0" w:color="auto"/>
        <w:left w:val="none" w:sz="0" w:space="0" w:color="auto"/>
        <w:bottom w:val="none" w:sz="0" w:space="0" w:color="auto"/>
        <w:right w:val="none" w:sz="0" w:space="0" w:color="auto"/>
      </w:divBdr>
    </w:div>
    <w:div w:id="1573469671">
      <w:bodyDiv w:val="1"/>
      <w:marLeft w:val="0"/>
      <w:marRight w:val="0"/>
      <w:marTop w:val="0"/>
      <w:marBottom w:val="0"/>
      <w:divBdr>
        <w:top w:val="none" w:sz="0" w:space="0" w:color="auto"/>
        <w:left w:val="none" w:sz="0" w:space="0" w:color="auto"/>
        <w:bottom w:val="none" w:sz="0" w:space="0" w:color="auto"/>
        <w:right w:val="none" w:sz="0" w:space="0" w:color="auto"/>
      </w:divBdr>
    </w:div>
    <w:div w:id="1648974910">
      <w:bodyDiv w:val="1"/>
      <w:marLeft w:val="0"/>
      <w:marRight w:val="0"/>
      <w:marTop w:val="0"/>
      <w:marBottom w:val="0"/>
      <w:divBdr>
        <w:top w:val="none" w:sz="0" w:space="0" w:color="auto"/>
        <w:left w:val="none" w:sz="0" w:space="0" w:color="auto"/>
        <w:bottom w:val="none" w:sz="0" w:space="0" w:color="auto"/>
        <w:right w:val="none" w:sz="0" w:space="0" w:color="auto"/>
      </w:divBdr>
    </w:div>
    <w:div w:id="1901404252">
      <w:bodyDiv w:val="1"/>
      <w:marLeft w:val="0"/>
      <w:marRight w:val="0"/>
      <w:marTop w:val="0"/>
      <w:marBottom w:val="0"/>
      <w:divBdr>
        <w:top w:val="none" w:sz="0" w:space="0" w:color="auto"/>
        <w:left w:val="none" w:sz="0" w:space="0" w:color="auto"/>
        <w:bottom w:val="none" w:sz="0" w:space="0" w:color="auto"/>
        <w:right w:val="none" w:sz="0" w:space="0" w:color="auto"/>
      </w:divBdr>
    </w:div>
    <w:div w:id="1928423601">
      <w:bodyDiv w:val="1"/>
      <w:marLeft w:val="0"/>
      <w:marRight w:val="0"/>
      <w:marTop w:val="0"/>
      <w:marBottom w:val="0"/>
      <w:divBdr>
        <w:top w:val="none" w:sz="0" w:space="0" w:color="auto"/>
        <w:left w:val="none" w:sz="0" w:space="0" w:color="auto"/>
        <w:bottom w:val="none" w:sz="0" w:space="0" w:color="auto"/>
        <w:right w:val="none" w:sz="0" w:space="0" w:color="auto"/>
      </w:divBdr>
      <w:divsChild>
        <w:div w:id="184489181">
          <w:marLeft w:val="374"/>
          <w:marRight w:val="0"/>
          <w:marTop w:val="206"/>
          <w:marBottom w:val="120"/>
          <w:divBdr>
            <w:top w:val="none" w:sz="0" w:space="0" w:color="auto"/>
            <w:left w:val="none" w:sz="0" w:space="0" w:color="auto"/>
            <w:bottom w:val="none" w:sz="0" w:space="0" w:color="auto"/>
            <w:right w:val="none" w:sz="0" w:space="0" w:color="auto"/>
          </w:divBdr>
        </w:div>
      </w:divsChild>
    </w:div>
    <w:div w:id="1932198797">
      <w:bodyDiv w:val="1"/>
      <w:marLeft w:val="0"/>
      <w:marRight w:val="0"/>
      <w:marTop w:val="0"/>
      <w:marBottom w:val="0"/>
      <w:divBdr>
        <w:top w:val="none" w:sz="0" w:space="0" w:color="auto"/>
        <w:left w:val="none" w:sz="0" w:space="0" w:color="auto"/>
        <w:bottom w:val="none" w:sz="0" w:space="0" w:color="auto"/>
        <w:right w:val="none" w:sz="0" w:space="0" w:color="auto"/>
      </w:divBdr>
    </w:div>
    <w:div w:id="1952668632">
      <w:bodyDiv w:val="1"/>
      <w:marLeft w:val="0"/>
      <w:marRight w:val="0"/>
      <w:marTop w:val="0"/>
      <w:marBottom w:val="0"/>
      <w:divBdr>
        <w:top w:val="none" w:sz="0" w:space="0" w:color="auto"/>
        <w:left w:val="none" w:sz="0" w:space="0" w:color="auto"/>
        <w:bottom w:val="none" w:sz="0" w:space="0" w:color="auto"/>
        <w:right w:val="none" w:sz="0" w:space="0" w:color="auto"/>
      </w:divBdr>
    </w:div>
    <w:div w:id="1961493271">
      <w:bodyDiv w:val="1"/>
      <w:marLeft w:val="0"/>
      <w:marRight w:val="0"/>
      <w:marTop w:val="0"/>
      <w:marBottom w:val="0"/>
      <w:divBdr>
        <w:top w:val="none" w:sz="0" w:space="0" w:color="auto"/>
        <w:left w:val="none" w:sz="0" w:space="0" w:color="auto"/>
        <w:bottom w:val="none" w:sz="0" w:space="0" w:color="auto"/>
        <w:right w:val="none" w:sz="0" w:space="0" w:color="auto"/>
      </w:divBdr>
      <w:divsChild>
        <w:div w:id="1616794384">
          <w:marLeft w:val="547"/>
          <w:marRight w:val="0"/>
          <w:marTop w:val="206"/>
          <w:marBottom w:val="0"/>
          <w:divBdr>
            <w:top w:val="none" w:sz="0" w:space="0" w:color="auto"/>
            <w:left w:val="none" w:sz="0" w:space="0" w:color="auto"/>
            <w:bottom w:val="none" w:sz="0" w:space="0" w:color="auto"/>
            <w:right w:val="none" w:sz="0" w:space="0" w:color="auto"/>
          </w:divBdr>
        </w:div>
        <w:div w:id="59793214">
          <w:marLeft w:val="1267"/>
          <w:marRight w:val="0"/>
          <w:marTop w:val="106"/>
          <w:marBottom w:val="0"/>
          <w:divBdr>
            <w:top w:val="none" w:sz="0" w:space="0" w:color="auto"/>
            <w:left w:val="none" w:sz="0" w:space="0" w:color="auto"/>
            <w:bottom w:val="none" w:sz="0" w:space="0" w:color="auto"/>
            <w:right w:val="none" w:sz="0" w:space="0" w:color="auto"/>
          </w:divBdr>
        </w:div>
        <w:div w:id="129444792">
          <w:marLeft w:val="1253"/>
          <w:marRight w:val="0"/>
          <w:marTop w:val="106"/>
          <w:marBottom w:val="0"/>
          <w:divBdr>
            <w:top w:val="none" w:sz="0" w:space="0" w:color="auto"/>
            <w:left w:val="none" w:sz="0" w:space="0" w:color="auto"/>
            <w:bottom w:val="none" w:sz="0" w:space="0" w:color="auto"/>
            <w:right w:val="none" w:sz="0" w:space="0" w:color="auto"/>
          </w:divBdr>
        </w:div>
        <w:div w:id="1994019052">
          <w:marLeft w:val="1253"/>
          <w:marRight w:val="0"/>
          <w:marTop w:val="106"/>
          <w:marBottom w:val="0"/>
          <w:divBdr>
            <w:top w:val="none" w:sz="0" w:space="0" w:color="auto"/>
            <w:left w:val="none" w:sz="0" w:space="0" w:color="auto"/>
            <w:bottom w:val="none" w:sz="0" w:space="0" w:color="auto"/>
            <w:right w:val="none" w:sz="0" w:space="0" w:color="auto"/>
          </w:divBdr>
        </w:div>
        <w:div w:id="2032799608">
          <w:marLeft w:val="619"/>
          <w:marRight w:val="0"/>
          <w:marTop w:val="206"/>
          <w:marBottom w:val="0"/>
          <w:divBdr>
            <w:top w:val="none" w:sz="0" w:space="0" w:color="auto"/>
            <w:left w:val="none" w:sz="0" w:space="0" w:color="auto"/>
            <w:bottom w:val="none" w:sz="0" w:space="0" w:color="auto"/>
            <w:right w:val="none" w:sz="0" w:space="0" w:color="auto"/>
          </w:divBdr>
        </w:div>
      </w:divsChild>
    </w:div>
    <w:div w:id="1974097780">
      <w:bodyDiv w:val="1"/>
      <w:marLeft w:val="0"/>
      <w:marRight w:val="0"/>
      <w:marTop w:val="0"/>
      <w:marBottom w:val="0"/>
      <w:divBdr>
        <w:top w:val="none" w:sz="0" w:space="0" w:color="auto"/>
        <w:left w:val="none" w:sz="0" w:space="0" w:color="auto"/>
        <w:bottom w:val="none" w:sz="0" w:space="0" w:color="auto"/>
        <w:right w:val="none" w:sz="0" w:space="0" w:color="auto"/>
      </w:divBdr>
    </w:div>
    <w:div w:id="1989169812">
      <w:bodyDiv w:val="1"/>
      <w:marLeft w:val="0"/>
      <w:marRight w:val="0"/>
      <w:marTop w:val="0"/>
      <w:marBottom w:val="0"/>
      <w:divBdr>
        <w:top w:val="none" w:sz="0" w:space="0" w:color="auto"/>
        <w:left w:val="none" w:sz="0" w:space="0" w:color="auto"/>
        <w:bottom w:val="none" w:sz="0" w:space="0" w:color="auto"/>
        <w:right w:val="none" w:sz="0" w:space="0" w:color="auto"/>
      </w:divBdr>
    </w:div>
    <w:div w:id="213655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T/extcoop/cits/Documents/Meeting-20180907-Nanjing/10-ISO-TC22-SC31-WG8_VDS.pptx" TargetMode="External"/><Relationship Id="rId21" Type="http://schemas.openxmlformats.org/officeDocument/2006/relationships/hyperlink" Target="https://www.itu.int/en/ITU-T/Workshops-and-Seminars/20180906/Pages/default.aspx" TargetMode="External"/><Relationship Id="rId42" Type="http://schemas.openxmlformats.org/officeDocument/2006/relationships/hyperlink" Target="https://www.itu.int/en/ITU-T/extcoop/cits/Documents/Meeting-20180907-Nanjing/19-5GAA_CITS-status-report.pdf" TargetMode="External"/><Relationship Id="rId47" Type="http://schemas.openxmlformats.org/officeDocument/2006/relationships/hyperlink" Target="https://www.itu.int/en/ITU-T/extcoop/cits/Documents/Meeting-20180907-Nanjing/20-ITU-T-SG2-status-report.ppt" TargetMode="External"/><Relationship Id="rId63" Type="http://schemas.openxmlformats.org/officeDocument/2006/relationships/hyperlink" Target="https://www.itu.int/en/ITU-T/extcoop/cits/Documents/Meeting-20180907-Nanjing/05-LS_ITU-T-SG20_updated-terms-of-reference.docx" TargetMode="External"/><Relationship Id="rId68" Type="http://schemas.openxmlformats.org/officeDocument/2006/relationships/hyperlink" Target="https://www.itu.int/en/ITU-T/Workshops-and-Seminars/20181008/Pages/default.aspx"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www.ttc.or.jp/e/organization/wg/connectedcar/" TargetMode="External"/><Relationship Id="rId11" Type="http://schemas.openxmlformats.org/officeDocument/2006/relationships/image" Target="media/image2.gif"/><Relationship Id="rId24" Type="http://schemas.openxmlformats.org/officeDocument/2006/relationships/hyperlink" Target="https://www.itu.int/en/ITU-T/Workshops-and-Seminars/20180906/Pages/Committee.aspx" TargetMode="External"/><Relationship Id="rId32" Type="http://schemas.openxmlformats.org/officeDocument/2006/relationships/hyperlink" Target="http://www.unece.org/trans/main/wp29/introduction.html" TargetMode="External"/><Relationship Id="rId37" Type="http://schemas.openxmlformats.org/officeDocument/2006/relationships/hyperlink" Target="https://www.wwrf.ch/vip-wg-connected-vehicles.html" TargetMode="External"/><Relationship Id="rId40" Type="http://schemas.openxmlformats.org/officeDocument/2006/relationships/hyperlink" Target="https://www.itu.int/en/ITU-T/extcoop/cits/Documents/Meeting-20180907-Nanjing/15-IEEE-VT-ITS-status-report.ppt" TargetMode="External"/><Relationship Id="rId45" Type="http://schemas.openxmlformats.org/officeDocument/2006/relationships/hyperlink" Target="https://www.itu.int/en/ITU-T/studygroups/2017-2020/02/Pages/default.aspx" TargetMode="External"/><Relationship Id="rId53" Type="http://schemas.openxmlformats.org/officeDocument/2006/relationships/hyperlink" Target="https://www.itu.int/en/ITU-T/extcoop/cits/Documents/Meeting-20180907-Nanjing/08-LS_ITU-T-SG16_updated-terms-of-reference.docx" TargetMode="External"/><Relationship Id="rId58" Type="http://schemas.openxmlformats.org/officeDocument/2006/relationships/hyperlink" Target="https://www.itu.int/en/ITU-T/studygroups/2017-2020/20/Pages/default.aspx" TargetMode="External"/><Relationship Id="rId66" Type="http://schemas.openxmlformats.org/officeDocument/2006/relationships/hyperlink" Target="https://www.itu.int/en/ITU-R/study-groups/rsg5/Pages/default.aspx" TargetMode="External"/><Relationship Id="rId5" Type="http://schemas.openxmlformats.org/officeDocument/2006/relationships/numbering" Target="numbering.xml"/><Relationship Id="rId61" Type="http://schemas.openxmlformats.org/officeDocument/2006/relationships/hyperlink" Target="https://www.itu.int/en/ITU-T/studygroups/2017-2020/20/Pages/q3.aspx" TargetMode="External"/><Relationship Id="rId19" Type="http://schemas.openxmlformats.org/officeDocument/2006/relationships/hyperlink" Target="https://www.itu.int/en/ITU-T/extcoop/cits/Documents/Meeting-20180907-Nanjing/01_Chair_draft_agenda.docx" TargetMode="External"/><Relationship Id="rId14" Type="http://schemas.openxmlformats.org/officeDocument/2006/relationships/hyperlink" Target="http://www.c-its.org.cn/" TargetMode="External"/><Relationship Id="rId22" Type="http://schemas.openxmlformats.org/officeDocument/2006/relationships/hyperlink" Target="https://www.itu.int/en/ITU-T/Workshops-and-Seminars/20180906/Pages/Biographies.aspx" TargetMode="External"/><Relationship Id="rId27" Type="http://schemas.openxmlformats.org/officeDocument/2006/relationships/hyperlink" Target="http://www.ccsa.org.cn/english/tc.php?tcid=tc10" TargetMode="External"/><Relationship Id="rId30" Type="http://schemas.openxmlformats.org/officeDocument/2006/relationships/hyperlink" Target="https://www.itu.int/en/ITU-T/extcoop/cits/Documents/Meeting-20180907-Nanjing/12-TTC-WGConnectedCar_status%20report.docx" TargetMode="External"/><Relationship Id="rId35" Type="http://schemas.openxmlformats.org/officeDocument/2006/relationships/hyperlink" Target="https://wiki.unece.org/pages/viewpage.action?pageId=2523344" TargetMode="External"/><Relationship Id="rId43" Type="http://schemas.openxmlformats.org/officeDocument/2006/relationships/hyperlink" Target="http://www.itu.int/en/ITU-T/extcoop/cits/Documents/ITS-work-items.xlsx" TargetMode="External"/><Relationship Id="rId48" Type="http://schemas.openxmlformats.org/officeDocument/2006/relationships/hyperlink" Target="https://www.itu.int/en/ITU-T/studygroups/2017-2020/12/Pages/default.aspx" TargetMode="External"/><Relationship Id="rId56" Type="http://schemas.openxmlformats.org/officeDocument/2006/relationships/hyperlink" Target="https://www.itu.int/itu-t/workprog/wp_search.aspx?isn_sp=3925&amp;isn_sg=3935&amp;isn_qu=6705&amp;isn_status=-1,1,3,7&amp;details=0&amp;field=acdefghijo" TargetMode="External"/><Relationship Id="rId64" Type="http://schemas.openxmlformats.org/officeDocument/2006/relationships/hyperlink" Target="https://www.itu.int/en/ITU-T/extcoop/cits/Documents/Meeting-20180907-Nanjing/06-LS_ITU-T-SG20_ITS-related-work-items.docx"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itu.int/en/ITU-T/studygroups/2017-2020/16/Pages/default.aspx" TargetMode="External"/><Relationship Id="rId3" Type="http://schemas.openxmlformats.org/officeDocument/2006/relationships/customXml" Target="../customXml/item3.xml"/><Relationship Id="rId12" Type="http://schemas.openxmlformats.org/officeDocument/2006/relationships/hyperlink" Target="http://itu.int/go/ITScomms" TargetMode="External"/><Relationship Id="rId17" Type="http://schemas.openxmlformats.org/officeDocument/2006/relationships/hyperlink" Target="https://www.itu.int/en/ITU-T/extcoop/cits/Documents/Meeting-20180907-Nanjing/21-final-list-of-participants-Nanjing-CITS-7Sept.pdf" TargetMode="External"/><Relationship Id="rId25" Type="http://schemas.openxmlformats.org/officeDocument/2006/relationships/hyperlink" Target="https://www.iso.org/committee/5383568.html" TargetMode="External"/><Relationship Id="rId33" Type="http://schemas.openxmlformats.org/officeDocument/2006/relationships/hyperlink" Target="https://www.itu.int/en/ITU-T/extcoop/cits/Documents/Meeting-20180907-Nanjing/13-UNECE-TFCS-update.pptx" TargetMode="External"/><Relationship Id="rId38" Type="http://schemas.openxmlformats.org/officeDocument/2006/relationships/hyperlink" Target="https://www.itu.int/en/ITU-T/extcoop/cits/Documents/Meeting-20180907-Nanjing/14-WWRF-VIP-WGCV-status-report.zip" TargetMode="External"/><Relationship Id="rId46" Type="http://schemas.openxmlformats.org/officeDocument/2006/relationships/hyperlink" Target="https://www.itu.int/en/ITU-T/extcoop/cits/Documents/Meeting-20180907-Nanjing/07-LS_ITU-T-SG2_updated-terms-of-reference.docx" TargetMode="External"/><Relationship Id="rId59" Type="http://schemas.openxmlformats.org/officeDocument/2006/relationships/hyperlink" Target="https://www.itu.int/en/ITU-T/studygroups/2017-2020/20/Pages/q1.aspx" TargetMode="External"/><Relationship Id="rId67" Type="http://schemas.openxmlformats.org/officeDocument/2006/relationships/hyperlink" Target="https://www.itu.int/en/ITU-R/study-groups/rsg5/rwp5a/Pages/default.aspx" TargetMode="External"/><Relationship Id="rId20" Type="http://schemas.openxmlformats.org/officeDocument/2006/relationships/hyperlink" Target="https://www.itu.int/en/ITU-T/Workshops-and-Seminars/20180906/Pages/default.aspx" TargetMode="External"/><Relationship Id="rId41" Type="http://schemas.openxmlformats.org/officeDocument/2006/relationships/hyperlink" Target="http://5gaa.org/" TargetMode="External"/><Relationship Id="rId54" Type="http://schemas.openxmlformats.org/officeDocument/2006/relationships/hyperlink" Target="https://www.itu.int/en/ITU-T/extcoop/cits/Documents/Meeting-20180907-Nanjing/09-LS_ITU-T-SG16_Focus-Group-Vehicular-Multimedia.docx" TargetMode="External"/><Relationship Id="rId62" Type="http://schemas.openxmlformats.org/officeDocument/2006/relationships/hyperlink" Target="http://www.itu.int/en/ITU-T/studygroups/2017-2020/20/Pages/q4.aspx"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Pages/default-24june2019.aspx" TargetMode="External"/><Relationship Id="rId23" Type="http://schemas.openxmlformats.org/officeDocument/2006/relationships/hyperlink" Target="https://www.itu.int/en/ITU-T/Workshops-and-Seminars/20180906/Pages/Programme.aspx" TargetMode="External"/><Relationship Id="rId28" Type="http://schemas.openxmlformats.org/officeDocument/2006/relationships/hyperlink" Target="https://www.itu.int/en/ITU-T/extcoop/cits/Documents/Meeting-20180907-Nanjing/11-CCSA-Status-report.pptx" TargetMode="External"/><Relationship Id="rId36" Type="http://schemas.openxmlformats.org/officeDocument/2006/relationships/hyperlink" Target="https://wiki.unece.org/pages/viewpage.action?pageId=40829521" TargetMode="External"/><Relationship Id="rId49" Type="http://schemas.openxmlformats.org/officeDocument/2006/relationships/hyperlink" Target="https://www.itu.int/itu-t/workprog/wp_search.aspx?isn_sp=3925&amp;isn_sg=3931&amp;isn_qu=4155&amp;isn_status=-1,1,3,7&amp;details=0&amp;field=acdefghijo" TargetMode="External"/><Relationship Id="rId57" Type="http://schemas.openxmlformats.org/officeDocument/2006/relationships/hyperlink" Target="https://www.itu.int/en/ITU-T/extcoop/cits/Documents/Meeting-20180907-Nanjing/03-LS_ITU-T-SG17_security-aspect.zip" TargetMode="External"/><Relationship Id="rId10" Type="http://schemas.openxmlformats.org/officeDocument/2006/relationships/endnotes" Target="endnotes.xml"/><Relationship Id="rId31" Type="http://schemas.openxmlformats.org/officeDocument/2006/relationships/hyperlink" Target="https://www.itu.int/en/ITU-T/extcoop/cits/Documents/Meeting-20180907-Nanjing/17-LS_TTC-WGConnectedCar_CITS_representatives.docx" TargetMode="External"/><Relationship Id="rId44" Type="http://schemas.openxmlformats.org/officeDocument/2006/relationships/hyperlink" Target="https://staging.itu.int/en/ITU-T/extcoop/cits/Documents/ITS-work-items.xlsx" TargetMode="External"/><Relationship Id="rId52" Type="http://schemas.openxmlformats.org/officeDocument/2006/relationships/hyperlink" Target="http://www.itu.int/ITU-T/workprog/wp_search.aspx?isn_sp=3925&amp;isn_sg=3934&amp;isn_qu=4207&amp;isn_status=-1,1,3,7,2&amp;details=0&amp;field=acdefghijo" TargetMode="External"/><Relationship Id="rId60" Type="http://schemas.openxmlformats.org/officeDocument/2006/relationships/hyperlink" Target="http://www.itu.int/en/ITU-T/studygroups/2017-2020/20/Pages/q2.aspx" TargetMode="External"/><Relationship Id="rId65" Type="http://schemas.openxmlformats.org/officeDocument/2006/relationships/hyperlink" Target="https://www.itu.int/en/ITU-T/extcoop/cits/Documents/Meeting-20180907-Nanjing/16-ITU-T_SG20_status-report.ppt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en/ITU-T/Workshops-and-Seminars/20180906/Pages/default.aspx" TargetMode="External"/><Relationship Id="rId18" Type="http://schemas.openxmlformats.org/officeDocument/2006/relationships/hyperlink" Target="https://www.itu.int/en/ITU-T/extcoop/cits/Pages/meeting-documents.aspx?RootFolder=/en/ITU-T/extcoop/cits/Documents/Meeting-20180907-Nanjing&amp;FolderCTID=0x0120008D91490DA7927C4D8A0BB5A73929B07D&amp;View=%7b73BE16B3-22C9-43D5-A9FD-D8BC067A87FF%7d" TargetMode="External"/><Relationship Id="rId39" Type="http://schemas.openxmlformats.org/officeDocument/2006/relationships/hyperlink" Target="https://vtsociety.org/?option=com_content&amp;view=article&amp;id=71&amp;Itemid=73" TargetMode="External"/><Relationship Id="rId34" Type="http://schemas.openxmlformats.org/officeDocument/2006/relationships/hyperlink" Target="https://wiki.unece.org/pages/viewpage.action?pageId=40829521" TargetMode="External"/><Relationship Id="rId50" Type="http://schemas.openxmlformats.org/officeDocument/2006/relationships/hyperlink" Target="https://www.itu.int/en/ITU-T/extcoop/cits/Documents/Meeting-20180907-Nanjing/04-LS_ITU-T-SG12_updated-terms-of-reference.docx" TargetMode="External"/><Relationship Id="rId55" Type="http://schemas.openxmlformats.org/officeDocument/2006/relationships/hyperlink" Target="https://www.itu.int/en/ITU-T/studygroups/2017-2020/17/Pages/default.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Chair</Sour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5DD19-FD90-4936-AD07-36D8F9A972C3}"/>
</file>

<file path=customXml/itemProps2.xml><?xml version="1.0" encoding="utf-8"?>
<ds:datastoreItem xmlns:ds="http://schemas.openxmlformats.org/officeDocument/2006/customXml" ds:itemID="{5C25C969-A010-4DF3-BD1E-CFAECE6D4C9C}"/>
</file>

<file path=customXml/itemProps3.xml><?xml version="1.0" encoding="utf-8"?>
<ds:datastoreItem xmlns:ds="http://schemas.openxmlformats.org/officeDocument/2006/customXml" ds:itemID="{4454B371-AAD4-41C1-A0DF-FC153589D011}"/>
</file>

<file path=customXml/itemProps4.xml><?xml version="1.0" encoding="utf-8"?>
<ds:datastoreItem xmlns:ds="http://schemas.openxmlformats.org/officeDocument/2006/customXml" ds:itemID="{B50D98DD-B8C2-4765-98BD-29A67E2D3318}"/>
</file>

<file path=docProps/app.xml><?xml version="1.0" encoding="utf-8"?>
<Properties xmlns="http://schemas.openxmlformats.org/officeDocument/2006/extended-properties" xmlns:vt="http://schemas.openxmlformats.org/officeDocument/2006/docPropsVTypes">
  <Template>Normal.dotm</Template>
  <TotalTime>0</TotalTime>
  <Pages>7</Pages>
  <Words>3167</Words>
  <Characters>18054</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Draft Report of CITS meeting</vt:lpstr>
    </vt:vector>
  </TitlesOfParts>
  <Manager>ITU-T</Manager>
  <Company>International Telecommunication Union (ITU)</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of CITS meeting</dc:title>
  <dc:subject/>
  <dc:creator>Chair</dc:creator>
  <cp:keywords/>
  <dc:description/>
  <cp:lastModifiedBy>Menon, Mythili</cp:lastModifiedBy>
  <cp:revision>2</cp:revision>
  <dcterms:created xsi:type="dcterms:W3CDTF">2019-03-01T09:06:00Z</dcterms:created>
  <dcterms:modified xsi:type="dcterms:W3CDTF">2019-03-01T09:06:00Z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007 - Report.docx</vt:lpwstr>
  </property>
  <property fmtid="{D5CDD505-2E9C-101B-9397-08002B2CF9AE}" pid="3" name="Docdate">
    <vt:lpwstr/>
  </property>
  <property fmtid="{D5CDD505-2E9C-101B-9397-08002B2CF9AE}" pid="4" name="Docorlang">
    <vt:lpwstr/>
  </property>
  <property fmtid="{D5CDD505-2E9C-101B-9397-08002B2CF9AE}" pid="5" name="Docbluepink">
    <vt:lpwstr>No.</vt:lpwstr>
  </property>
  <property fmtid="{D5CDD505-2E9C-101B-9397-08002B2CF9AE}" pid="6" name="Docdest">
    <vt:lpwstr/>
  </property>
  <property fmtid="{D5CDD505-2E9C-101B-9397-08002B2CF9AE}" pid="7" name="Docauthor">
    <vt:lpwstr>1</vt:lpwstr>
  </property>
  <property fmtid="{D5CDD505-2E9C-101B-9397-08002B2CF9AE}" pid="8" name="ContentTypeId">
    <vt:lpwstr>0x0101000B2FE5DF7E4F1D4ABEF6D9BF0222E8B9</vt:lpwstr>
  </property>
</Properties>
</file>