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287"/>
        <w:gridCol w:w="4394"/>
      </w:tblGrid>
      <w:tr w:rsidR="00BF6DCA" w:rsidRPr="00BF6DCA" w14:paraId="23608208" w14:textId="77777777" w:rsidTr="00F23C36">
        <w:trPr>
          <w:cantSplit/>
        </w:trPr>
        <w:tc>
          <w:tcPr>
            <w:tcW w:w="1191" w:type="dxa"/>
            <w:vMerge w:val="restart"/>
          </w:tcPr>
          <w:p w14:paraId="23608203" w14:textId="77777777"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23608265" wp14:editId="236082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3608204" w14:textId="77777777"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23608205" w14:textId="77777777"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608206" w14:textId="77777777"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23608207" w14:textId="685EAFF1" w:rsidR="00BF6DCA" w:rsidRPr="00BF6DCA" w:rsidRDefault="00D75F26" w:rsidP="00760748">
            <w:pPr>
              <w:pStyle w:val="Docnumber"/>
            </w:pPr>
            <w:r>
              <w:t>DOC</w:t>
            </w:r>
            <w:r w:rsidR="00BF6DCA">
              <w:t xml:space="preserve"> </w:t>
            </w:r>
            <w:r w:rsidR="00760748">
              <w:t>6</w:t>
            </w:r>
            <w:r w:rsidR="00BF6DCA">
              <w:t xml:space="preserve"> </w:t>
            </w:r>
          </w:p>
        </w:tc>
      </w:tr>
      <w:tr w:rsidR="00BF6DCA" w:rsidRPr="00BF6DCA" w14:paraId="2360820C" w14:textId="77777777" w:rsidTr="00F23C36">
        <w:trPr>
          <w:cantSplit/>
        </w:trPr>
        <w:tc>
          <w:tcPr>
            <w:tcW w:w="1191" w:type="dxa"/>
            <w:vMerge/>
          </w:tcPr>
          <w:p w14:paraId="23608209" w14:textId="77777777"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2360820A" w14:textId="77777777"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360820B" w14:textId="77777777"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6"/>
      <w:tr w:rsidR="00BF6DCA" w:rsidRPr="00BF6DCA" w14:paraId="23608210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60820D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360820E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360820F" w14:textId="77777777"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14:paraId="23608214" w14:textId="77777777" w:rsidTr="00F23C36">
        <w:trPr>
          <w:cantSplit/>
        </w:trPr>
        <w:tc>
          <w:tcPr>
            <w:tcW w:w="1617" w:type="dxa"/>
            <w:gridSpan w:val="2"/>
          </w:tcPr>
          <w:p w14:paraId="23608211" w14:textId="486B4249" w:rsidR="00BF6DCA" w:rsidRPr="00BF6DCA" w:rsidRDefault="000036C6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>
              <w:rPr>
                <w:b/>
                <w:bCs/>
              </w:rPr>
              <w:t>WGs</w:t>
            </w:r>
          </w:p>
        </w:tc>
        <w:tc>
          <w:tcPr>
            <w:tcW w:w="3625" w:type="dxa"/>
            <w:gridSpan w:val="2"/>
          </w:tcPr>
          <w:p w14:paraId="23608212" w14:textId="77777777" w:rsidR="00BF6DCA" w:rsidRPr="00BF6DCA" w:rsidRDefault="00BF6DCA" w:rsidP="00BF6DCA"/>
        </w:tc>
        <w:tc>
          <w:tcPr>
            <w:tcW w:w="4681" w:type="dxa"/>
            <w:gridSpan w:val="2"/>
          </w:tcPr>
          <w:p w14:paraId="23608213" w14:textId="7FB8EE50" w:rsidR="00BF6DCA" w:rsidRPr="00BF6DCA" w:rsidRDefault="00492807" w:rsidP="00492807">
            <w:pPr>
              <w:jc w:val="right"/>
            </w:pPr>
            <w:r>
              <w:t>Nanjing, China</w:t>
            </w:r>
            <w:r w:rsidR="00550C68" w:rsidRPr="00BF6DCA">
              <w:t>,</w:t>
            </w:r>
            <w:r w:rsidR="00550C68">
              <w:t xml:space="preserve"> </w:t>
            </w:r>
            <w:r>
              <w:t xml:space="preserve">7 September </w:t>
            </w:r>
            <w:r w:rsidR="00550C68" w:rsidRPr="00BF6DCA">
              <w:t>201</w:t>
            </w:r>
            <w:r w:rsidR="00550C68">
              <w:t>8</w:t>
            </w:r>
          </w:p>
        </w:tc>
      </w:tr>
      <w:tr w:rsidR="009F2C14" w:rsidRPr="00492807" w14:paraId="3EC4921D" w14:textId="77777777" w:rsidTr="00A15487">
        <w:trPr>
          <w:cantSplit/>
        </w:trPr>
        <w:tc>
          <w:tcPr>
            <w:tcW w:w="9923" w:type="dxa"/>
            <w:gridSpan w:val="6"/>
          </w:tcPr>
          <w:p w14:paraId="697814D8" w14:textId="713114F8" w:rsidR="009F2C14" w:rsidRPr="00492807" w:rsidRDefault="009F2C14" w:rsidP="00760748">
            <w:pPr>
              <w:jc w:val="center"/>
              <w:rPr>
                <w:b/>
                <w:bCs/>
                <w:lang w:val="fr-CH"/>
              </w:rPr>
            </w:pPr>
            <w:bookmarkStart w:id="9" w:name="dtitle" w:colFirst="0" w:colLast="0"/>
            <w:bookmarkEnd w:id="7"/>
            <w:bookmarkEnd w:id="8"/>
            <w:bookmarkEnd w:id="1"/>
            <w:bookmarkEnd w:id="2"/>
            <w:bookmarkEnd w:id="3"/>
            <w:bookmarkEnd w:id="4"/>
            <w:r w:rsidRPr="00492807">
              <w:rPr>
                <w:b/>
                <w:bCs/>
                <w:lang w:val="fr-CH"/>
              </w:rPr>
              <w:t>DOCUMENT</w:t>
            </w:r>
            <w:r w:rsidRPr="00492807">
              <w:rPr>
                <w:b/>
                <w:bCs/>
                <w:lang w:val="fr-CH"/>
              </w:rPr>
              <w:br/>
              <w:t>(</w:t>
            </w:r>
            <w:proofErr w:type="spellStart"/>
            <w:r w:rsidRPr="00492807">
              <w:rPr>
                <w:b/>
                <w:bCs/>
                <w:lang w:val="fr-CH"/>
              </w:rPr>
              <w:t>Ref</w:t>
            </w:r>
            <w:proofErr w:type="spellEnd"/>
            <w:r w:rsidRPr="00492807">
              <w:rPr>
                <w:b/>
                <w:bCs/>
                <w:lang w:val="fr-CH"/>
              </w:rPr>
              <w:t>.:</w:t>
            </w:r>
            <w:r w:rsidR="00760748">
              <w:rPr>
                <w:b/>
                <w:bCs/>
                <w:lang w:val="fr-CH"/>
              </w:rPr>
              <w:t xml:space="preserve"> </w:t>
            </w:r>
            <w:hyperlink r:id="rId11" w:tgtFrame="_blank" w:tooltip="Click here to see more details" w:history="1">
              <w:r w:rsidR="00760748" w:rsidRPr="00760748">
                <w:rPr>
                  <w:rStyle w:val="Hyperlink"/>
                </w:rPr>
                <w:t>SG20 - LS 88</w:t>
              </w:r>
            </w:hyperlink>
            <w:hyperlink r:id="rId12" w:tgtFrame="_blank" w:tooltip="Click here to see more details" w:history="1"/>
            <w:r w:rsidRPr="00492807">
              <w:rPr>
                <w:b/>
                <w:bCs/>
                <w:lang w:val="fr-CH"/>
              </w:rPr>
              <w:t>)</w:t>
            </w:r>
          </w:p>
        </w:tc>
      </w:tr>
      <w:bookmarkEnd w:id="9"/>
      <w:tr w:rsidR="00760748" w:rsidRPr="00DE00B9" w14:paraId="79FD8C25" w14:textId="77777777" w:rsidTr="00A15487">
        <w:trPr>
          <w:cantSplit/>
        </w:trPr>
        <w:tc>
          <w:tcPr>
            <w:tcW w:w="1617" w:type="dxa"/>
            <w:gridSpan w:val="2"/>
          </w:tcPr>
          <w:p w14:paraId="16262EBD" w14:textId="77777777" w:rsidR="00760748" w:rsidRPr="00DE00B9" w:rsidRDefault="00760748" w:rsidP="00760748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1DBD815" w14:textId="22C1CF9D" w:rsidR="00760748" w:rsidRPr="00DE00B9" w:rsidRDefault="00760748" w:rsidP="00760748">
            <w:r w:rsidRPr="0085697F">
              <w:t>ITU-T SG20</w:t>
            </w:r>
          </w:p>
        </w:tc>
      </w:tr>
      <w:tr w:rsidR="00760748" w:rsidRPr="00DE00B9" w14:paraId="63AA88A6" w14:textId="77777777" w:rsidTr="00A15487">
        <w:trPr>
          <w:cantSplit/>
        </w:trPr>
        <w:tc>
          <w:tcPr>
            <w:tcW w:w="1617" w:type="dxa"/>
            <w:gridSpan w:val="2"/>
          </w:tcPr>
          <w:p w14:paraId="0EF66493" w14:textId="77777777" w:rsidR="00760748" w:rsidRPr="00DE00B9" w:rsidRDefault="00760748" w:rsidP="00760748">
            <w:r w:rsidRPr="00DE00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D7D1C11" w14:textId="2FC4AE8A" w:rsidR="00760748" w:rsidRPr="00DE00B9" w:rsidRDefault="00760748" w:rsidP="00760748">
            <w:r w:rsidRPr="0085697F">
              <w:t>LS on ITS related work items of SG20 (on-going and approved)</w:t>
            </w:r>
            <w:r>
              <w:t xml:space="preserve"> [from ITU-T SG20]</w:t>
            </w:r>
          </w:p>
        </w:tc>
      </w:tr>
      <w:tr w:rsidR="009F2C14" w:rsidRPr="00DE00B9" w14:paraId="4E49678D" w14:textId="77777777" w:rsidTr="00A1548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054BF6D8" w14:textId="77777777" w:rsidR="009F2C14" w:rsidRPr="00DE00B9" w:rsidRDefault="009F2C14" w:rsidP="00A15487">
            <w:pPr>
              <w:jc w:val="center"/>
              <w:rPr>
                <w:b/>
              </w:rPr>
            </w:pPr>
            <w:r w:rsidRPr="00DE00B9">
              <w:rPr>
                <w:b/>
              </w:rPr>
              <w:t>LIAISON STATEMENT</w:t>
            </w:r>
          </w:p>
        </w:tc>
      </w:tr>
      <w:tr w:rsidR="00760748" w:rsidRPr="00492807" w14:paraId="682464B1" w14:textId="77777777" w:rsidTr="00A15487">
        <w:trPr>
          <w:cantSplit/>
        </w:trPr>
        <w:tc>
          <w:tcPr>
            <w:tcW w:w="2250" w:type="dxa"/>
            <w:gridSpan w:val="3"/>
          </w:tcPr>
          <w:p w14:paraId="71167711" w14:textId="77777777" w:rsidR="00760748" w:rsidRPr="00DE00B9" w:rsidRDefault="00760748" w:rsidP="00760748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5E2C822" w14:textId="52551FEC" w:rsidR="00760748" w:rsidRPr="009F2C14" w:rsidRDefault="00760748" w:rsidP="00760748">
            <w:pPr>
              <w:rPr>
                <w:lang w:val="fr-CH"/>
              </w:rPr>
            </w:pPr>
            <w:r>
              <w:t>-</w:t>
            </w:r>
          </w:p>
        </w:tc>
      </w:tr>
      <w:tr w:rsidR="00760748" w:rsidRPr="00DE00B9" w14:paraId="26E5D5C9" w14:textId="77777777" w:rsidTr="00A15487">
        <w:trPr>
          <w:cantSplit/>
        </w:trPr>
        <w:tc>
          <w:tcPr>
            <w:tcW w:w="2250" w:type="dxa"/>
            <w:gridSpan w:val="3"/>
          </w:tcPr>
          <w:p w14:paraId="5737B7CF" w14:textId="77777777" w:rsidR="00760748" w:rsidRPr="00DE00B9" w:rsidRDefault="00760748" w:rsidP="00760748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F93746B" w14:textId="44634A3A" w:rsidR="00760748" w:rsidRPr="00DE00B9" w:rsidRDefault="00760748" w:rsidP="00760748">
            <w:r>
              <w:t>-</w:t>
            </w:r>
          </w:p>
        </w:tc>
      </w:tr>
      <w:tr w:rsidR="00760748" w:rsidRPr="00DE00B9" w14:paraId="7442F8BF" w14:textId="77777777" w:rsidTr="00A15487">
        <w:trPr>
          <w:cantSplit/>
        </w:trPr>
        <w:tc>
          <w:tcPr>
            <w:tcW w:w="2250" w:type="dxa"/>
            <w:gridSpan w:val="3"/>
          </w:tcPr>
          <w:p w14:paraId="5A473A3D" w14:textId="77777777" w:rsidR="00760748" w:rsidRPr="00DE00B9" w:rsidRDefault="00760748" w:rsidP="00760748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7992152B" w14:textId="58610BF9" w:rsidR="00760748" w:rsidRPr="00DE00B9" w:rsidRDefault="00760748" w:rsidP="00760748">
            <w:r>
              <w:t>ISO TC204, CITS</w:t>
            </w:r>
          </w:p>
        </w:tc>
      </w:tr>
      <w:tr w:rsidR="00760748" w:rsidRPr="00DE00B9" w14:paraId="5CA6B4EB" w14:textId="77777777" w:rsidTr="00A15487">
        <w:trPr>
          <w:cantSplit/>
        </w:trPr>
        <w:tc>
          <w:tcPr>
            <w:tcW w:w="2250" w:type="dxa"/>
            <w:gridSpan w:val="3"/>
          </w:tcPr>
          <w:p w14:paraId="484DA768" w14:textId="77777777" w:rsidR="00760748" w:rsidRPr="00DE00B9" w:rsidRDefault="00760748" w:rsidP="00760748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61C0989" w14:textId="2EAFC555" w:rsidR="00760748" w:rsidRPr="00DE00B9" w:rsidRDefault="00760748" w:rsidP="00760748">
            <w:r>
              <w:rPr>
                <w:lang w:eastAsia="zh-CN"/>
              </w:rPr>
              <w:t>ITU-T Study Group 20 meeting (</w:t>
            </w:r>
            <w:r>
              <w:rPr>
                <w:lang w:val="en-US" w:eastAsia="zh-CN"/>
              </w:rPr>
              <w:t>Cairo (Egypt)</w:t>
            </w:r>
            <w:r>
              <w:t xml:space="preserve">, </w:t>
            </w:r>
            <w:r>
              <w:rPr>
                <w:lang w:val="en-US" w:eastAsia="zh-CN"/>
              </w:rPr>
              <w:t>16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May</w:t>
            </w:r>
            <w:r>
              <w:t xml:space="preserve"> 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)</w:t>
            </w:r>
          </w:p>
        </w:tc>
      </w:tr>
      <w:tr w:rsidR="00760748" w:rsidRPr="00DE00B9" w14:paraId="701C3360" w14:textId="77777777" w:rsidTr="00A15487">
        <w:trPr>
          <w:cantSplit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27787A6" w14:textId="77777777" w:rsidR="00760748" w:rsidRPr="00DE00B9" w:rsidRDefault="00760748" w:rsidP="00760748">
            <w:r w:rsidRPr="00DE00B9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3E9B8A7A" w14:textId="24C92AEF" w:rsidR="00760748" w:rsidRPr="00DE00B9" w:rsidRDefault="00760748" w:rsidP="00760748">
            <w:r>
              <w:t>N/A</w:t>
            </w:r>
          </w:p>
        </w:tc>
      </w:tr>
      <w:tr w:rsidR="00760748" w:rsidRPr="00760748" w14:paraId="0E8298A9" w14:textId="77777777" w:rsidTr="00492807">
        <w:trPr>
          <w:trHeight w:val="204"/>
        </w:trPr>
        <w:tc>
          <w:tcPr>
            <w:tcW w:w="2250" w:type="dxa"/>
            <w:gridSpan w:val="3"/>
          </w:tcPr>
          <w:p w14:paraId="04EBDE8B" w14:textId="49D58692" w:rsidR="00760748" w:rsidRPr="00DE00B9" w:rsidRDefault="00760748" w:rsidP="00760748">
            <w:pPr>
              <w:rPr>
                <w:b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79" w:type="dxa"/>
            <w:gridSpan w:val="2"/>
          </w:tcPr>
          <w:p w14:paraId="67C526ED" w14:textId="345B58A7" w:rsidR="00760748" w:rsidRPr="00DE00B9" w:rsidRDefault="00760748" w:rsidP="0076074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76865F99DC424861A5D6F1BB98D8AB25"/>
                </w:placeholder>
                <w:text w:multiLine="1"/>
              </w:sdtPr>
              <w:sdtContent>
                <w:r>
                  <w:rPr>
                    <w:lang w:val="en-US"/>
                  </w:rPr>
                  <w:t xml:space="preserve">Marco </w:t>
                </w:r>
                <w:proofErr w:type="spellStart"/>
                <w:r>
                  <w:rPr>
                    <w:lang w:val="en-US"/>
                  </w:rPr>
                  <w:t>Carugi</w:t>
                </w:r>
                <w:proofErr w:type="spellEnd"/>
                <w:r w:rsidRPr="00EA22DF">
                  <w:rPr>
                    <w:lang w:val="en-US"/>
                  </w:rPr>
                  <w:br/>
                </w:r>
                <w:r w:rsidRPr="007333A0">
                  <w:rPr>
                    <w:lang w:val="en-US"/>
                  </w:rPr>
                  <w:t>NEC Corporation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F48B22433E0C4F37BE2EB17315CA6688"/>
            </w:placeholder>
          </w:sdtPr>
          <w:sdtContent>
            <w:tc>
              <w:tcPr>
                <w:tcW w:w="4394" w:type="dxa"/>
              </w:tcPr>
              <w:p w14:paraId="1173474A" w14:textId="70DEEC4B" w:rsidR="00760748" w:rsidRPr="00492807" w:rsidRDefault="00760748" w:rsidP="00760748">
                <w:pPr>
                  <w:tabs>
                    <w:tab w:val="left" w:pos="878"/>
                  </w:tabs>
                  <w:rPr>
                    <w:lang w:val="de-CH"/>
                  </w:rPr>
                </w:pPr>
                <w:r w:rsidRPr="00760748">
                  <w:rPr>
                    <w:lang w:val="de-CH"/>
                  </w:rPr>
                  <w:t>Tel.: +33 6 64047454</w:t>
                </w:r>
                <w:r w:rsidRPr="00760748">
                  <w:rPr>
                    <w:lang w:val="de-CH"/>
                  </w:rPr>
                  <w:br/>
                  <w:t xml:space="preserve">E-mail: </w:t>
                </w:r>
                <w:hyperlink r:id="rId13" w:history="1">
                  <w:r w:rsidRPr="00760748">
                    <w:rPr>
                      <w:rStyle w:val="Hyperlink"/>
                      <w:lang w:val="de-CH"/>
                    </w:rPr>
                    <w:t>marco.carugi@gmail.com</w:t>
                  </w:r>
                </w:hyperlink>
                <w:r w:rsidRPr="00760748">
                  <w:rPr>
                    <w:lang w:val="de-CH"/>
                  </w:rPr>
                  <w:t xml:space="preserve"> </w:t>
                </w:r>
              </w:p>
            </w:tc>
          </w:sdtContent>
        </w:sdt>
      </w:tr>
      <w:tr w:rsidR="00760748" w:rsidRPr="00760748" w14:paraId="1F224C1C" w14:textId="77777777" w:rsidTr="00492807">
        <w:trPr>
          <w:trHeight w:val="204"/>
        </w:trPr>
        <w:tc>
          <w:tcPr>
            <w:tcW w:w="2250" w:type="dxa"/>
            <w:gridSpan w:val="3"/>
          </w:tcPr>
          <w:p w14:paraId="3873ACF8" w14:textId="0A98E123" w:rsidR="00760748" w:rsidRPr="007A30D1" w:rsidRDefault="00760748" w:rsidP="00760748">
            <w:pPr>
              <w:rPr>
                <w:b/>
                <w:bCs/>
                <w:szCs w:val="24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79" w:type="dxa"/>
            <w:gridSpan w:val="2"/>
          </w:tcPr>
          <w:p w14:paraId="48BF85B4" w14:textId="2601A3F4" w:rsidR="00760748" w:rsidRPr="0058293F" w:rsidRDefault="00760748" w:rsidP="00760748">
            <w:r w:rsidRPr="00360DE5">
              <w:rPr>
                <w:lang w:val="en-US"/>
              </w:rPr>
              <w:t xml:space="preserve">Jun </w:t>
            </w:r>
            <w:proofErr w:type="spellStart"/>
            <w:r w:rsidRPr="00360DE5">
              <w:rPr>
                <w:lang w:val="en-US"/>
              </w:rPr>
              <w:t>Seob</w:t>
            </w:r>
            <w:proofErr w:type="spellEnd"/>
            <w:r w:rsidRPr="00360DE5">
              <w:rPr>
                <w:lang w:val="en-US"/>
              </w:rPr>
              <w:t xml:space="preserve"> LEE</w:t>
            </w:r>
            <w:r w:rsidRPr="00EA22DF">
              <w:rPr>
                <w:lang w:val="en-US"/>
              </w:rPr>
              <w:br/>
            </w:r>
            <w:r w:rsidRPr="00360DE5">
              <w:rPr>
                <w:lang w:val="en-US"/>
              </w:rPr>
              <w:t>ETRI</w:t>
            </w:r>
            <w:r w:rsidRPr="00360DE5">
              <w:rPr>
                <w:rFonts w:hint="eastAsia"/>
                <w:lang w:val="en-US"/>
              </w:rPr>
              <w:t xml:space="preserve">, </w:t>
            </w:r>
            <w:r w:rsidRPr="00360DE5">
              <w:rPr>
                <w:lang w:val="en-US"/>
              </w:rPr>
              <w:t>Korea (Rep. of)</w:t>
            </w:r>
          </w:p>
        </w:tc>
        <w:tc>
          <w:tcPr>
            <w:tcW w:w="4394" w:type="dxa"/>
          </w:tcPr>
          <w:p w14:paraId="76791B89" w14:textId="27FB8FE0" w:rsidR="00760748" w:rsidRPr="00760748" w:rsidRDefault="00760748" w:rsidP="00760748">
            <w:pPr>
              <w:tabs>
                <w:tab w:val="clear" w:pos="794"/>
                <w:tab w:val="left" w:pos="837"/>
              </w:tabs>
            </w:pPr>
            <w:r w:rsidRPr="004E38F5">
              <w:rPr>
                <w:lang w:val="en-US"/>
              </w:rPr>
              <w:t>E-mail:</w:t>
            </w:r>
            <w:hyperlink r:id="rId14" w:history="1">
              <w:r w:rsidRPr="004E38F5">
                <w:rPr>
                  <w:rStyle w:val="Hyperlink"/>
                  <w:lang w:val="en-US"/>
                </w:rPr>
                <w:t>juns@etri.re.kr</w:t>
              </w:r>
            </w:hyperlink>
          </w:p>
        </w:tc>
      </w:tr>
      <w:tr w:rsidR="00760748" w:rsidRPr="00760748" w14:paraId="7BF766A0" w14:textId="77777777" w:rsidTr="00492807">
        <w:trPr>
          <w:trHeight w:val="204"/>
        </w:trPr>
        <w:tc>
          <w:tcPr>
            <w:tcW w:w="2250" w:type="dxa"/>
            <w:gridSpan w:val="3"/>
          </w:tcPr>
          <w:p w14:paraId="61B47C1A" w14:textId="78CB3BBE" w:rsidR="00760748" w:rsidRPr="007A30D1" w:rsidRDefault="00760748" w:rsidP="00760748">
            <w:pPr>
              <w:rPr>
                <w:b/>
                <w:bCs/>
                <w:szCs w:val="24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79" w:type="dxa"/>
            <w:gridSpan w:val="2"/>
          </w:tcPr>
          <w:p w14:paraId="6409CAFC" w14:textId="27BFF125" w:rsidR="00760748" w:rsidRPr="0058293F" w:rsidRDefault="00760748" w:rsidP="00760748">
            <w:r>
              <w:rPr>
                <w:lang w:val="en-US"/>
              </w:rPr>
              <w:t>Shane He</w:t>
            </w:r>
            <w:r w:rsidRPr="00EA22DF">
              <w:rPr>
                <w:lang w:val="en-US"/>
              </w:rPr>
              <w:br/>
            </w:r>
            <w:r w:rsidRPr="008550E5">
              <w:rPr>
                <w:lang w:val="en-US"/>
              </w:rPr>
              <w:t>Nokia Solutions &amp; Networks</w:t>
            </w:r>
          </w:p>
        </w:tc>
        <w:tc>
          <w:tcPr>
            <w:tcW w:w="4394" w:type="dxa"/>
          </w:tcPr>
          <w:p w14:paraId="66BD01B5" w14:textId="0992DB82" w:rsidR="00760748" w:rsidRPr="00715C22" w:rsidRDefault="00760748" w:rsidP="00760748">
            <w:pPr>
              <w:tabs>
                <w:tab w:val="clear" w:pos="794"/>
                <w:tab w:val="left" w:pos="837"/>
              </w:tabs>
              <w:rPr>
                <w:lang w:val="de-CH"/>
              </w:rPr>
            </w:pPr>
            <w:r w:rsidRPr="00760748">
              <w:rPr>
                <w:lang w:val="de-CH"/>
              </w:rPr>
              <w:t xml:space="preserve">E-mail: </w:t>
            </w:r>
            <w:hyperlink r:id="rId15" w:history="1">
              <w:r w:rsidRPr="00760748">
                <w:rPr>
                  <w:rStyle w:val="Hyperlink"/>
                  <w:lang w:val="de-CH"/>
                </w:rPr>
                <w:t>shane.he@nokia-sbell.com</w:t>
              </w:r>
            </w:hyperlink>
            <w:r w:rsidRPr="00760748">
              <w:rPr>
                <w:lang w:val="de-CH"/>
              </w:rPr>
              <w:t xml:space="preserve">  </w:t>
            </w:r>
          </w:p>
        </w:tc>
      </w:tr>
      <w:tr w:rsidR="00760748" w:rsidRPr="00760748" w14:paraId="202D470C" w14:textId="77777777" w:rsidTr="00492807">
        <w:trPr>
          <w:trHeight w:val="204"/>
        </w:trPr>
        <w:tc>
          <w:tcPr>
            <w:tcW w:w="2250" w:type="dxa"/>
            <w:gridSpan w:val="3"/>
          </w:tcPr>
          <w:p w14:paraId="43273667" w14:textId="0F2E30A6" w:rsidR="00760748" w:rsidRPr="00DE00B9" w:rsidRDefault="00760748" w:rsidP="00760748">
            <w:pPr>
              <w:rPr>
                <w:b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79" w:type="dxa"/>
            <w:gridSpan w:val="2"/>
          </w:tcPr>
          <w:p w14:paraId="525EF14C" w14:textId="5EC7534E" w:rsidR="00760748" w:rsidRPr="00DE00B9" w:rsidRDefault="00760748" w:rsidP="00760748">
            <w:proofErr w:type="spellStart"/>
            <w:r w:rsidRPr="00CE2357">
              <w:t>Gyu</w:t>
            </w:r>
            <w:proofErr w:type="spellEnd"/>
            <w:r w:rsidRPr="00CE2357">
              <w:t xml:space="preserve"> </w:t>
            </w:r>
            <w:proofErr w:type="spellStart"/>
            <w:r w:rsidRPr="00CE2357">
              <w:t>Myoung</w:t>
            </w:r>
            <w:proofErr w:type="spellEnd"/>
            <w:r w:rsidRPr="00CE2357">
              <w:t xml:space="preserve"> LEE</w:t>
            </w:r>
            <w:r w:rsidRPr="00EA22DF">
              <w:rPr>
                <w:lang w:val="en-US"/>
              </w:rPr>
              <w:br/>
            </w:r>
            <w:r w:rsidRPr="00CE2357">
              <w:rPr>
                <w:lang w:val="en-US"/>
              </w:rPr>
              <w:t>KAIST</w:t>
            </w:r>
            <w:r w:rsidRPr="00360DE5">
              <w:rPr>
                <w:rFonts w:hint="eastAsia"/>
                <w:lang w:val="en-US"/>
              </w:rPr>
              <w:t xml:space="preserve">, </w:t>
            </w:r>
            <w:r w:rsidRPr="00360DE5">
              <w:rPr>
                <w:lang w:val="en-US"/>
              </w:rPr>
              <w:t>Korea (Rep. of)</w:t>
            </w:r>
          </w:p>
        </w:tc>
        <w:tc>
          <w:tcPr>
            <w:tcW w:w="4394" w:type="dxa"/>
          </w:tcPr>
          <w:p w14:paraId="1F5BCF52" w14:textId="1FD3AE2E" w:rsidR="00760748" w:rsidRPr="00492807" w:rsidRDefault="00760748" w:rsidP="00760748">
            <w:pPr>
              <w:tabs>
                <w:tab w:val="left" w:pos="878"/>
                <w:tab w:val="left" w:pos="1035"/>
              </w:tabs>
              <w:rPr>
                <w:lang w:val="de-CH"/>
              </w:rPr>
            </w:pPr>
            <w:r w:rsidRPr="00760748">
              <w:rPr>
                <w:lang w:val="de-CH"/>
              </w:rPr>
              <w:t xml:space="preserve">E-mail: </w:t>
            </w:r>
            <w:r w:rsidRPr="00760748">
              <w:rPr>
                <w:rStyle w:val="Hyperlink"/>
                <w:lang w:val="de-CH"/>
              </w:rPr>
              <w:t>gmlee@kaist.ac.kr</w:t>
            </w:r>
          </w:p>
        </w:tc>
      </w:tr>
    </w:tbl>
    <w:p w14:paraId="25B592E4" w14:textId="77777777" w:rsidR="00760748" w:rsidRPr="005C7958" w:rsidRDefault="00760748" w:rsidP="00760748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60748" w:rsidRPr="00B45EA0" w14:paraId="142B2FA1" w14:textId="77777777" w:rsidTr="00D705AB">
        <w:trPr>
          <w:cantSplit/>
        </w:trPr>
        <w:tc>
          <w:tcPr>
            <w:tcW w:w="1641" w:type="dxa"/>
          </w:tcPr>
          <w:p w14:paraId="41D0F917" w14:textId="77777777" w:rsidR="00760748" w:rsidRPr="00136DDD" w:rsidRDefault="00760748" w:rsidP="00D705A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08F0AD0B" w14:textId="1D28C5B7" w:rsidR="00760748" w:rsidRPr="00760748" w:rsidRDefault="00760748" w:rsidP="00D705AB">
            <w:sdt>
              <w:sdtPr>
                <w:rPr>
                  <w:lang w:val="fr-FR"/>
                </w:rPr>
                <w:alias w:val="Keywords"/>
                <w:tag w:val="Keywords"/>
                <w:id w:val="-1329598096"/>
                <w:placeholder>
                  <w:docPart w:val="F0C3D5B4BC9B4DD29C794881506002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Pr="0093191A">
                  <w:rPr>
                    <w:lang w:val="fr-FR"/>
                  </w:rPr>
                  <w:t>ITU-T SG20; ISO TC204; intelligent transportation system</w:t>
                </w:r>
                <w:r>
                  <w:rPr>
                    <w:lang w:val="fr-FR"/>
                  </w:rPr>
                  <w:t>.</w:t>
                </w:r>
              </w:sdtContent>
            </w:sdt>
          </w:p>
        </w:tc>
      </w:tr>
      <w:tr w:rsidR="00760748" w:rsidRPr="00136DDD" w14:paraId="42DAD842" w14:textId="77777777" w:rsidTr="00D705AB">
        <w:trPr>
          <w:cantSplit/>
        </w:trPr>
        <w:tc>
          <w:tcPr>
            <w:tcW w:w="1641" w:type="dxa"/>
          </w:tcPr>
          <w:p w14:paraId="57CEE28B" w14:textId="77777777" w:rsidR="00760748" w:rsidRPr="00136DDD" w:rsidRDefault="00760748" w:rsidP="00D705A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D58C01A797324155AD322B5A674AC4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282" w:type="dxa"/>
              </w:tcPr>
              <w:p w14:paraId="36D5CB09" w14:textId="77777777" w:rsidR="00760748" w:rsidRPr="00136DDD" w:rsidRDefault="00760748" w:rsidP="00D705AB">
                <w:r w:rsidRPr="00611854">
                  <w:t>It is an outgoing liaison statement to</w:t>
                </w:r>
                <w:r>
                  <w:t xml:space="preserve"> ISO TC204 on ITS related work items of SG20, including ongoing and approved work items</w:t>
                </w:r>
                <w:r w:rsidRPr="00611854">
                  <w:t>.</w:t>
                </w:r>
              </w:p>
            </w:tc>
          </w:sdtContent>
        </w:sdt>
      </w:tr>
    </w:tbl>
    <w:p w14:paraId="177C1C2D" w14:textId="77777777" w:rsidR="00D2346D" w:rsidRDefault="00D2346D" w:rsidP="00760748">
      <w:pPr>
        <w:spacing w:before="240"/>
        <w:rPr>
          <w:lang w:eastAsia="zh-CN"/>
        </w:rPr>
      </w:pPr>
    </w:p>
    <w:p w14:paraId="60A73A76" w14:textId="4D2ECD05" w:rsidR="00760748" w:rsidRDefault="00760748" w:rsidP="00760748">
      <w:pPr>
        <w:spacing w:before="240"/>
      </w:pPr>
      <w:bookmarkStart w:id="10" w:name="_GoBack"/>
      <w:bookmarkEnd w:id="10"/>
      <w:r>
        <w:rPr>
          <w:lang w:eastAsia="zh-CN"/>
        </w:rPr>
        <w:t xml:space="preserve">ITU-T SG20 would like to provide ISO TC204 </w:t>
      </w:r>
      <w:r>
        <w:rPr>
          <w:rFonts w:eastAsia="MS Mincho"/>
          <w:color w:val="000000"/>
          <w:bdr w:val="none" w:sz="0" w:space="0" w:color="auto" w:frame="1"/>
          <w:lang w:bidi="he-IL"/>
        </w:rPr>
        <w:t xml:space="preserve">with the </w:t>
      </w:r>
      <w:r>
        <w:t>ITS (</w:t>
      </w:r>
      <w:r w:rsidRPr="001B4ED0">
        <w:t>intelligent transportation system</w:t>
      </w:r>
      <w:r>
        <w:t>s) related work items of ITU-T SG20, including ongoing and approved work items:</w:t>
      </w:r>
    </w:p>
    <w:p w14:paraId="0A7A9C95" w14:textId="77777777" w:rsidR="00760748" w:rsidRPr="00D8697A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eastAsia="MS Mincho"/>
        </w:rPr>
      </w:pPr>
      <w:r>
        <w:rPr>
          <w:rFonts w:eastAsia="MS Mincho"/>
        </w:rPr>
        <w:t>ITU-</w:t>
      </w:r>
      <w:r w:rsidRPr="00B142B4">
        <w:t xml:space="preserve">T </w:t>
      </w:r>
      <w:proofErr w:type="spellStart"/>
      <w:r w:rsidRPr="00B142B4">
        <w:t>Y.infra</w:t>
      </w:r>
      <w:proofErr w:type="spellEnd"/>
      <w:r w:rsidRPr="00B142B4">
        <w:t xml:space="preserve"> “Overview of city infrastructure”</w:t>
      </w:r>
      <w:r>
        <w:t>(on-going)</w:t>
      </w:r>
    </w:p>
    <w:p w14:paraId="1CD5C032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F77BA">
        <w:t xml:space="preserve">ITU-T Y.IoT-ITS-framework </w:t>
      </w:r>
      <w:r>
        <w:t>“</w:t>
      </w:r>
      <w:r w:rsidRPr="006F77BA">
        <w:t xml:space="preserve">Framework of cooperative Intelligent Transport Systems </w:t>
      </w:r>
      <w:r>
        <w:t>based on the Internet of Things” (ongoing)</w:t>
      </w:r>
    </w:p>
    <w:p w14:paraId="4F3AFD41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ITU-T Y.AERS-</w:t>
      </w:r>
      <w:proofErr w:type="spellStart"/>
      <w:r>
        <w:t>msd</w:t>
      </w:r>
      <w:proofErr w:type="spellEnd"/>
      <w:r>
        <w:t xml:space="preserve"> “Minimum set of data structure for automotive emergency response system” (ongoing)</w:t>
      </w:r>
    </w:p>
    <w:p w14:paraId="25127E35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lastRenderedPageBreak/>
        <w:t>ITU-T Y.AERS-</w:t>
      </w:r>
      <w:proofErr w:type="spellStart"/>
      <w:r>
        <w:t>mtp</w:t>
      </w:r>
      <w:proofErr w:type="spellEnd"/>
      <w:r>
        <w:t xml:space="preserve"> “Minimum set of data transfer protocol for automotive emergency response system” (ongoing)</w:t>
      </w:r>
    </w:p>
    <w:p w14:paraId="518077B1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ITU-T Y. NDA-arch “Functional architecture of network-based driving assistance for autonomous vehicles” (ongoing)</w:t>
      </w:r>
    </w:p>
    <w:p w14:paraId="487CA33B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ITU-T Y.TPS-</w:t>
      </w:r>
      <w:proofErr w:type="spellStart"/>
      <w:r>
        <w:t>afw</w:t>
      </w:r>
      <w:proofErr w:type="spellEnd"/>
      <w:r>
        <w:t xml:space="preserve"> “</w:t>
      </w:r>
      <w:r w:rsidRPr="00F453A3">
        <w:t xml:space="preserve">Architectural framework for </w:t>
      </w:r>
      <w:r>
        <w:t>transportation safety services” (ongoing)</w:t>
      </w:r>
    </w:p>
    <w:p w14:paraId="708EF7C8" w14:textId="77777777" w:rsidR="00760748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 xml:space="preserve">ITU-T </w:t>
      </w:r>
      <w:r w:rsidRPr="00CD3398">
        <w:t>Y.4116</w:t>
      </w:r>
      <w:r>
        <w:t xml:space="preserve"> “</w:t>
      </w:r>
      <w:r w:rsidRPr="00CD3398">
        <w:t>Requirements of transportation safety services including use cases and service scenarios</w:t>
      </w:r>
      <w:r>
        <w:t>” (approved)</w:t>
      </w:r>
    </w:p>
    <w:p w14:paraId="37C49C55" w14:textId="77777777" w:rsidR="00760748" w:rsidRPr="004A581E" w:rsidRDefault="00760748" w:rsidP="00760748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4A581E">
        <w:t>ITU-T Y.4119 “Requirements and ca</w:t>
      </w:r>
      <w:r>
        <w:t xml:space="preserve">pability framework for IoT-based Automotive Emergency Response System” (approved) </w:t>
      </w:r>
    </w:p>
    <w:p w14:paraId="0CAE3948" w14:textId="77777777" w:rsidR="00760748" w:rsidRPr="0020634A" w:rsidRDefault="00760748" w:rsidP="00760748">
      <w:pPr>
        <w:rPr>
          <w:lang w:val="en-US" w:eastAsia="zh-CN"/>
        </w:rPr>
      </w:pPr>
      <w:r>
        <w:rPr>
          <w:lang w:val="en-US" w:eastAsia="zh-CN"/>
        </w:rPr>
        <w:t>You can find up-to-date information the of these identified work items</w:t>
      </w:r>
      <w:r w:rsidRPr="0020634A">
        <w:rPr>
          <w:lang w:val="en-US" w:eastAsia="zh-CN"/>
        </w:rPr>
        <w:t xml:space="preserve"> via:</w:t>
      </w:r>
      <w:r>
        <w:t xml:space="preserve"> </w:t>
      </w:r>
      <w:hyperlink r:id="rId16" w:history="1">
        <w:r>
          <w:rPr>
            <w:rStyle w:val="Hyperlink"/>
          </w:rPr>
          <w:t>https://itu.int/go/wp/tsg20</w:t>
        </w:r>
      </w:hyperlink>
    </w:p>
    <w:p w14:paraId="12D82ED0" w14:textId="77777777" w:rsidR="00760748" w:rsidRDefault="00760748" w:rsidP="00760748">
      <w:pPr>
        <w:rPr>
          <w:lang w:val="en-US" w:eastAsia="zh-CN"/>
        </w:rPr>
      </w:pPr>
      <w:r>
        <w:rPr>
          <w:lang w:eastAsia="zh-CN"/>
        </w:rPr>
        <w:t>ITU-T SG20 is committed to ensuring a close collaboration and coordination with</w:t>
      </w:r>
      <w:r w:rsidRPr="00611854">
        <w:rPr>
          <w:rFonts w:hint="eastAsia"/>
        </w:rPr>
        <w:t xml:space="preserve"> </w:t>
      </w:r>
      <w:r>
        <w:t>ISO TC204</w:t>
      </w:r>
      <w:r>
        <w:rPr>
          <w:lang w:eastAsia="zh-CN"/>
        </w:rPr>
        <w:t xml:space="preserve"> on matters related to ITS. </w:t>
      </w:r>
    </w:p>
    <w:p w14:paraId="0A88A91F" w14:textId="77777777" w:rsidR="00760748" w:rsidRDefault="00760748" w:rsidP="00760748">
      <w:pPr>
        <w:jc w:val="center"/>
      </w:pPr>
      <w:r>
        <w:t>_______________________</w:t>
      </w:r>
    </w:p>
    <w:p w14:paraId="37CCCFA5" w14:textId="77777777" w:rsidR="00760748" w:rsidRDefault="00760748" w:rsidP="00760748">
      <w:pPr>
        <w:jc w:val="center"/>
      </w:pPr>
    </w:p>
    <w:sectPr w:rsidR="00760748" w:rsidSect="00BF6DCA">
      <w:headerReference w:type="defaul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FD89" w14:textId="77777777" w:rsidR="00493918" w:rsidRDefault="00493918">
      <w:r>
        <w:separator/>
      </w:r>
    </w:p>
  </w:endnote>
  <w:endnote w:type="continuationSeparator" w:id="0">
    <w:p w14:paraId="3960D213" w14:textId="77777777" w:rsidR="00493918" w:rsidRDefault="00493918">
      <w:r>
        <w:continuationSeparator/>
      </w:r>
    </w:p>
  </w:endnote>
  <w:endnote w:type="continuationNotice" w:id="1">
    <w:p w14:paraId="779A763F" w14:textId="77777777" w:rsidR="00493918" w:rsidRDefault="004939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BCD5" w14:textId="77777777" w:rsidR="00493918" w:rsidRDefault="00493918">
      <w:r>
        <w:separator/>
      </w:r>
    </w:p>
  </w:footnote>
  <w:footnote w:type="continuationSeparator" w:id="0">
    <w:p w14:paraId="07FA1753" w14:textId="77777777" w:rsidR="00493918" w:rsidRDefault="00493918">
      <w:r>
        <w:continuationSeparator/>
      </w:r>
    </w:p>
  </w:footnote>
  <w:footnote w:type="continuationNotice" w:id="1">
    <w:p w14:paraId="3CF821DC" w14:textId="77777777" w:rsidR="00493918" w:rsidRDefault="004939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826D" w14:textId="66ACAE5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D2346D">
      <w:rPr>
        <w:noProof/>
      </w:rPr>
      <w:t>2</w:t>
    </w:r>
    <w:r w:rsidRPr="00BF6DCA">
      <w:fldChar w:fldCharType="end"/>
    </w:r>
    <w:r w:rsidRPr="00BF6DCA">
      <w:t xml:space="preserve"> -</w:t>
    </w:r>
  </w:p>
  <w:p w14:paraId="2360826E" w14:textId="3B978A2B" w:rsid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D2346D">
      <w:rPr>
        <w:noProof/>
      </w:rPr>
      <w:t>DOC 6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582D4B"/>
    <w:multiLevelType w:val="hybridMultilevel"/>
    <w:tmpl w:val="C290AC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203DF0"/>
    <w:multiLevelType w:val="hybridMultilevel"/>
    <w:tmpl w:val="BB089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A3C84"/>
    <w:multiLevelType w:val="hybridMultilevel"/>
    <w:tmpl w:val="B568E1CC"/>
    <w:lvl w:ilvl="0" w:tplc="8E5025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CD132B6"/>
    <w:multiLevelType w:val="hybridMultilevel"/>
    <w:tmpl w:val="639E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135B"/>
    <w:multiLevelType w:val="multilevel"/>
    <w:tmpl w:val="08563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D76CC"/>
    <w:multiLevelType w:val="hybridMultilevel"/>
    <w:tmpl w:val="11A2D684"/>
    <w:lvl w:ilvl="0" w:tplc="A8F2DD2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14625"/>
    <w:multiLevelType w:val="hybridMultilevel"/>
    <w:tmpl w:val="72548270"/>
    <w:lvl w:ilvl="0" w:tplc="5DCCF20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375458B"/>
    <w:multiLevelType w:val="hybridMultilevel"/>
    <w:tmpl w:val="3F4A77DE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E5B35"/>
    <w:multiLevelType w:val="hybridMultilevel"/>
    <w:tmpl w:val="A3FEC980"/>
    <w:lvl w:ilvl="0" w:tplc="B5924E4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3A73073"/>
    <w:multiLevelType w:val="hybridMultilevel"/>
    <w:tmpl w:val="D318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BC22CC"/>
    <w:multiLevelType w:val="hybridMultilevel"/>
    <w:tmpl w:val="5AD64254"/>
    <w:lvl w:ilvl="0" w:tplc="79F634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C0619"/>
    <w:multiLevelType w:val="hybridMultilevel"/>
    <w:tmpl w:val="55DEAA36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890EAC"/>
    <w:multiLevelType w:val="hybridMultilevel"/>
    <w:tmpl w:val="247C3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1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  <w:num w:numId="17">
    <w:abstractNumId w:val="4"/>
  </w:num>
  <w:num w:numId="18">
    <w:abstractNumId w:val="1"/>
  </w:num>
  <w:num w:numId="19">
    <w:abstractNumId w:val="13"/>
  </w:num>
  <w:num w:numId="20">
    <w:abstractNumId w:val="5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972"/>
    <w:rsid w:val="000036C6"/>
    <w:rsid w:val="00006AB6"/>
    <w:rsid w:val="00036B02"/>
    <w:rsid w:val="000477D1"/>
    <w:rsid w:val="00055C59"/>
    <w:rsid w:val="00075029"/>
    <w:rsid w:val="000D059C"/>
    <w:rsid w:val="0011799E"/>
    <w:rsid w:val="00126F9C"/>
    <w:rsid w:val="00136BB3"/>
    <w:rsid w:val="00174AAA"/>
    <w:rsid w:val="001C2BA6"/>
    <w:rsid w:val="001C6DD4"/>
    <w:rsid w:val="001D6019"/>
    <w:rsid w:val="00230CCC"/>
    <w:rsid w:val="00233500"/>
    <w:rsid w:val="00241E4F"/>
    <w:rsid w:val="002851B4"/>
    <w:rsid w:val="0030405C"/>
    <w:rsid w:val="003503CF"/>
    <w:rsid w:val="00353B00"/>
    <w:rsid w:val="0037799C"/>
    <w:rsid w:val="003C5F4D"/>
    <w:rsid w:val="00415D46"/>
    <w:rsid w:val="00416D81"/>
    <w:rsid w:val="0045094D"/>
    <w:rsid w:val="00492807"/>
    <w:rsid w:val="00493918"/>
    <w:rsid w:val="00493C10"/>
    <w:rsid w:val="004C4F2A"/>
    <w:rsid w:val="00550C68"/>
    <w:rsid w:val="00550F4B"/>
    <w:rsid w:val="00552754"/>
    <w:rsid w:val="005D02FE"/>
    <w:rsid w:val="005E2C78"/>
    <w:rsid w:val="005E4C4A"/>
    <w:rsid w:val="005E6DD7"/>
    <w:rsid w:val="006067B8"/>
    <w:rsid w:val="00613AAE"/>
    <w:rsid w:val="006A57D7"/>
    <w:rsid w:val="006F16F3"/>
    <w:rsid w:val="007418CA"/>
    <w:rsid w:val="00741C8B"/>
    <w:rsid w:val="00760748"/>
    <w:rsid w:val="00762E0E"/>
    <w:rsid w:val="007715DB"/>
    <w:rsid w:val="008063FE"/>
    <w:rsid w:val="00830DC5"/>
    <w:rsid w:val="008C2579"/>
    <w:rsid w:val="008C5FF7"/>
    <w:rsid w:val="008C6CB6"/>
    <w:rsid w:val="008F5BDC"/>
    <w:rsid w:val="009276C3"/>
    <w:rsid w:val="009C5695"/>
    <w:rsid w:val="009F2C14"/>
    <w:rsid w:val="00A04375"/>
    <w:rsid w:val="00A0723C"/>
    <w:rsid w:val="00A16E7A"/>
    <w:rsid w:val="00A2535E"/>
    <w:rsid w:val="00AC417E"/>
    <w:rsid w:val="00AE00F6"/>
    <w:rsid w:val="00AF5509"/>
    <w:rsid w:val="00B1697E"/>
    <w:rsid w:val="00B441E9"/>
    <w:rsid w:val="00B50159"/>
    <w:rsid w:val="00BB41E2"/>
    <w:rsid w:val="00BC647D"/>
    <w:rsid w:val="00BD5121"/>
    <w:rsid w:val="00BF6DCA"/>
    <w:rsid w:val="00C07F2B"/>
    <w:rsid w:val="00C46D61"/>
    <w:rsid w:val="00C518A1"/>
    <w:rsid w:val="00C51AEE"/>
    <w:rsid w:val="00C55933"/>
    <w:rsid w:val="00C602C7"/>
    <w:rsid w:val="00CB4E48"/>
    <w:rsid w:val="00CC516D"/>
    <w:rsid w:val="00CE681E"/>
    <w:rsid w:val="00D15739"/>
    <w:rsid w:val="00D2346D"/>
    <w:rsid w:val="00D3418E"/>
    <w:rsid w:val="00D37E4B"/>
    <w:rsid w:val="00D469C5"/>
    <w:rsid w:val="00D50B3F"/>
    <w:rsid w:val="00D75F26"/>
    <w:rsid w:val="00D83A31"/>
    <w:rsid w:val="00D95221"/>
    <w:rsid w:val="00DC6D41"/>
    <w:rsid w:val="00DE0D25"/>
    <w:rsid w:val="00DE4CBB"/>
    <w:rsid w:val="00E70BE3"/>
    <w:rsid w:val="00EC6AB8"/>
    <w:rsid w:val="00F011CF"/>
    <w:rsid w:val="00F3189A"/>
    <w:rsid w:val="00F327D0"/>
    <w:rsid w:val="00FA7CF7"/>
    <w:rsid w:val="00FB32EA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08203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aliases w:val="超级链接,Style 58,超?级链,CEO_Hyperlink,超链接1,超????"/>
    <w:basedOn w:val="DefaultParagraphFont"/>
    <w:uiPriority w:val="99"/>
    <w:qFormat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516D"/>
    <w:rPr>
      <w:sz w:val="24"/>
      <w:lang w:val="en-GB" w:eastAsia="en-US"/>
    </w:rPr>
  </w:style>
  <w:style w:type="paragraph" w:customStyle="1" w:styleId="LSDeadline">
    <w:name w:val="LSDeadline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Action">
    <w:name w:val="LSForAction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Info">
    <w:name w:val="LSForInfo"/>
    <w:basedOn w:val="LSForAction"/>
    <w:rsid w:val="009F2C14"/>
  </w:style>
  <w:style w:type="paragraph" w:customStyle="1" w:styleId="LSForComment">
    <w:name w:val="LSForComment"/>
    <w:basedOn w:val="LSForAction"/>
    <w:rsid w:val="009F2C14"/>
  </w:style>
  <w:style w:type="character" w:styleId="PlaceholderText">
    <w:name w:val="Placeholder Text"/>
    <w:basedOn w:val="DefaultParagraphFont"/>
    <w:uiPriority w:val="99"/>
    <w:semiHidden/>
    <w:rsid w:val="00760748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co.carugi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eb.itu.int/net/itu-t/ls/ls.aspx?isn=1908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wp/tsg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.itu.int/net/itu-t/ls/ls.aspx?isn=19208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ne.he@nokia-sbell.com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uns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65F99DC424861A5D6F1BB98D8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718D-9E8F-415F-94FD-CF98FE446733}"/>
      </w:docPartPr>
      <w:docPartBody>
        <w:p w:rsidR="00000000" w:rsidRDefault="0098494D" w:rsidP="0098494D">
          <w:pPr>
            <w:pStyle w:val="76865F99DC424861A5D6F1BB98D8AB2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48B22433E0C4F37BE2EB17315CA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3B78-8DDC-4383-89EF-38213147A808}"/>
      </w:docPartPr>
      <w:docPartBody>
        <w:p w:rsidR="00000000" w:rsidRDefault="0098494D" w:rsidP="0098494D">
          <w:pPr>
            <w:pStyle w:val="F48B22433E0C4F37BE2EB17315CA668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0C3D5B4BC9B4DD29C7948815060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5C02-B2A2-42FD-8AF7-8618FFD15E81}"/>
      </w:docPartPr>
      <w:docPartBody>
        <w:p w:rsidR="00000000" w:rsidRDefault="0098494D" w:rsidP="0098494D">
          <w:pPr>
            <w:pStyle w:val="F0C3D5B4BC9B4DD29C79488150600236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58C01A797324155AD322B5A67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D66E-ED53-4C89-A5D9-8AAB886F81F5}"/>
      </w:docPartPr>
      <w:docPartBody>
        <w:p w:rsidR="00000000" w:rsidRDefault="0098494D" w:rsidP="0098494D">
          <w:pPr>
            <w:pStyle w:val="D58C01A797324155AD322B5A674AC4C1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4D"/>
    <w:rsid w:val="009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94D"/>
    <w:rPr>
      <w:rFonts w:ascii="Times New Roman" w:hAnsi="Times New Roman"/>
      <w:color w:val="808080"/>
    </w:rPr>
  </w:style>
  <w:style w:type="paragraph" w:customStyle="1" w:styleId="76865F99DC424861A5D6F1BB98D8AB25">
    <w:name w:val="76865F99DC424861A5D6F1BB98D8AB25"/>
    <w:rsid w:val="0098494D"/>
  </w:style>
  <w:style w:type="paragraph" w:customStyle="1" w:styleId="F48B22433E0C4F37BE2EB17315CA6688">
    <w:name w:val="F48B22433E0C4F37BE2EB17315CA6688"/>
    <w:rsid w:val="0098494D"/>
  </w:style>
  <w:style w:type="paragraph" w:customStyle="1" w:styleId="F0C3D5B4BC9B4DD29C79488150600236">
    <w:name w:val="F0C3D5B4BC9B4DD29C79488150600236"/>
    <w:rsid w:val="0098494D"/>
  </w:style>
  <w:style w:type="paragraph" w:customStyle="1" w:styleId="D58C01A797324155AD322B5A674AC4C1">
    <w:name w:val="D58C01A797324155AD322B5A674AC4C1"/>
    <w:rsid w:val="0098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ITU-T SG20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9577E-0C52-45CE-88F2-2FA47000CC97}"/>
</file>

<file path=customXml/itemProps2.xml><?xml version="1.0" encoding="utf-8"?>
<ds:datastoreItem xmlns:ds="http://schemas.openxmlformats.org/officeDocument/2006/customXml" ds:itemID="{748162A1-36A4-4BBA-B684-C88625F22639}"/>
</file>

<file path=customXml/itemProps3.xml><?xml version="1.0" encoding="utf-8"?>
<ds:datastoreItem xmlns:ds="http://schemas.openxmlformats.org/officeDocument/2006/customXml" ds:itemID="{889C6C34-F087-416E-82DC-76482B09373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305</Words>
  <Characters>2433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LS-Establishment of SAE Cellular</vt:lpstr>
    </vt:vector>
  </TitlesOfParts>
  <Manager>ITU-T</Manager>
  <Company>International Telecommunication Union (ITU)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(Ref.: SG20 - LS 88)</dc:title>
  <dc:creator>Chairman, Collaboration on ITS Communication Standards</dc:creator>
  <cp:keywords>ITU-T SG20; ISO TC204; intelligent transportation system.</cp:keywords>
  <dc:description>DOC 6  For: Nanjing, China, 7 September 2018_x000d_Document date: _x000d_Saved by ITU51010715 at 18:03:31 on 02/08/2018</dc:description>
  <cp:lastModifiedBy>Study Group</cp:lastModifiedBy>
  <cp:revision>4</cp:revision>
  <cp:lastPrinted>2018-02-16T14:05:00Z</cp:lastPrinted>
  <dcterms:created xsi:type="dcterms:W3CDTF">2018-08-02T16:03:00Z</dcterms:created>
  <dcterms:modified xsi:type="dcterms:W3CDTF">2018-08-02T16:03:00Z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 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Nanjing, China, 7 September 2018</vt:lpwstr>
  </property>
  <property fmtid="{D5CDD505-2E9C-101B-9397-08002B2CF9AE}" pid="7" name="Docauthor">
    <vt:lpwstr/>
  </property>
  <property fmtid="{D5CDD505-2E9C-101B-9397-08002B2CF9AE}" pid="8" name="ContentTypeId">
    <vt:lpwstr>0x0101000B2FE5DF7E4F1D4ABEF6D9BF0222E8B9</vt:lpwstr>
  </property>
</Properties>
</file>