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53" w:rsidRPr="00AD4C57" w:rsidRDefault="00A63753" w:rsidP="00A63753">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rsidR="00A63753" w:rsidRPr="00AD4C57" w:rsidRDefault="0032205D" w:rsidP="0032205D">
      <w:pPr>
        <w:pStyle w:val="Heading2"/>
        <w:spacing w:line="240" w:lineRule="auto"/>
        <w:rPr>
          <w:rFonts w:ascii="Calibri" w:hAnsi="Calibri" w:cs="Calibri"/>
          <w:lang w:val="en-GB"/>
        </w:rPr>
      </w:pPr>
      <w:r>
        <w:rPr>
          <w:rFonts w:ascii="Calibri" w:hAnsi="Calibri" w:cs="Calibri"/>
          <w:lang w:val="en-GB"/>
        </w:rPr>
        <w:t>10</w:t>
      </w:r>
      <w:r w:rsidR="003F669A">
        <w:rPr>
          <w:rFonts w:ascii="Calibri" w:hAnsi="Calibri" w:cs="Calibri"/>
          <w:lang w:val="en-GB"/>
        </w:rPr>
        <w:t xml:space="preserve"> </w:t>
      </w:r>
      <w:r>
        <w:rPr>
          <w:rFonts w:ascii="Calibri" w:hAnsi="Calibri" w:cs="Calibri"/>
          <w:lang w:val="en-GB"/>
        </w:rPr>
        <w:t>March 2017</w:t>
      </w:r>
      <w:r w:rsidR="00A63753">
        <w:rPr>
          <w:rFonts w:ascii="Calibri" w:hAnsi="Calibri" w:cs="Calibri"/>
          <w:lang w:val="en-GB"/>
        </w:rPr>
        <w:t xml:space="preserve">, </w:t>
      </w:r>
      <w:r>
        <w:rPr>
          <w:rFonts w:ascii="Calibri" w:hAnsi="Calibri" w:cs="Calibri"/>
          <w:lang w:val="en-GB"/>
        </w:rPr>
        <w:t>Geneva</w:t>
      </w:r>
      <w:r w:rsidR="003F669A">
        <w:rPr>
          <w:rFonts w:ascii="Calibri" w:hAnsi="Calibri" w:cs="Calibri"/>
          <w:lang w:val="en-GB"/>
        </w:rPr>
        <w:t xml:space="preserve">, </w:t>
      </w:r>
      <w:r>
        <w:rPr>
          <w:rFonts w:ascii="Calibri" w:hAnsi="Calibri" w:cs="Calibri"/>
          <w:lang w:val="en-GB"/>
        </w:rPr>
        <w:t>Switzerland</w:t>
      </w:r>
    </w:p>
    <w:p w:rsidR="00A63753" w:rsidRPr="00AD4C57" w:rsidRDefault="00A63753" w:rsidP="00A63753">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Introduction</w:t>
      </w:r>
    </w:p>
    <w:p w:rsidR="00A63753" w:rsidRDefault="00A63753" w:rsidP="000D7FED">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0D7FED">
        <w:rPr>
          <w:rFonts w:cs="Calibri"/>
          <w:lang w:val="en-GB"/>
        </w:rPr>
        <w:t xml:space="preserve">10 March 2017 </w:t>
      </w:r>
      <w:r>
        <w:rPr>
          <w:rFonts w:cs="Calibri"/>
          <w:lang w:val="en-GB"/>
        </w:rPr>
        <w:t xml:space="preserve">at </w:t>
      </w:r>
      <w:r w:rsidR="000D7FED">
        <w:rPr>
          <w:rFonts w:cs="Calibri"/>
          <w:lang w:val="en-GB"/>
        </w:rPr>
        <w:t>ITU headquarters in Geneva</w:t>
      </w:r>
      <w:r>
        <w:rPr>
          <w:rFonts w:cs="Calibri"/>
          <w:lang w:val="en-GB"/>
        </w:rPr>
        <w:t xml:space="preserve">, </w:t>
      </w:r>
      <w:r w:rsidR="000D7FED">
        <w:rPr>
          <w:rFonts w:cs="Calibri"/>
          <w:lang w:val="en-GB"/>
        </w:rPr>
        <w:t>Switzerland</w:t>
      </w:r>
      <w:r>
        <w:t xml:space="preserve">. </w:t>
      </w:r>
    </w:p>
    <w:p w:rsidR="00A63753" w:rsidRDefault="00A63753" w:rsidP="000D7FED">
      <w:pPr>
        <w:suppressAutoHyphens/>
        <w:adjustRightInd w:val="0"/>
        <w:spacing w:before="240" w:after="0" w:line="240" w:lineRule="auto"/>
        <w:rPr>
          <w:rFonts w:cs="Calibri"/>
          <w:szCs w:val="24"/>
        </w:rPr>
      </w:pPr>
      <w:r>
        <w:rPr>
          <w:rFonts w:cs="Calibri"/>
          <w:szCs w:val="24"/>
        </w:rPr>
        <w:t xml:space="preserve">The meeting was held in conjunction </w:t>
      </w:r>
      <w:r>
        <w:t xml:space="preserve">with </w:t>
      </w:r>
      <w:r w:rsidR="000D7FED">
        <w:t xml:space="preserve">the </w:t>
      </w:r>
      <w:hyperlink r:id="rId8" w:history="1">
        <w:r w:rsidR="000D7FED" w:rsidRPr="000D7FED">
          <w:rPr>
            <w:rStyle w:val="Hyperlink"/>
            <w:rFonts w:cs="Arial"/>
          </w:rPr>
          <w:t>ITU/UNECE Symposium on The Future Networked Car</w:t>
        </w:r>
      </w:hyperlink>
      <w:r>
        <w:t xml:space="preserve"> </w:t>
      </w:r>
      <w:r w:rsidR="000D7FED">
        <w:t xml:space="preserve">held at Geneva Motor Show </w:t>
      </w:r>
      <w:r>
        <w:t xml:space="preserve">on </w:t>
      </w:r>
      <w:r w:rsidR="003F669A">
        <w:t>9 </w:t>
      </w:r>
      <w:r w:rsidR="000D7FED">
        <w:t>March 2017</w:t>
      </w:r>
      <w:r>
        <w:t>.</w:t>
      </w:r>
      <w:r>
        <w:rPr>
          <w:rFonts w:cs="Calibri"/>
          <w:szCs w:val="24"/>
        </w:rPr>
        <w:t xml:space="preserve"> </w:t>
      </w:r>
    </w:p>
    <w:p w:rsidR="00A63753" w:rsidRPr="00AD4C57" w:rsidRDefault="00A63753" w:rsidP="00A63753">
      <w:pPr>
        <w:suppressAutoHyphens/>
        <w:adjustRightInd w:val="0"/>
        <w:spacing w:before="240" w:after="0" w:line="240" w:lineRule="auto"/>
        <w:rPr>
          <w:rFonts w:cs="Calibri"/>
          <w:lang w:val="en-GB"/>
        </w:rPr>
      </w:pPr>
      <w:r w:rsidRPr="00975365">
        <w:rPr>
          <w:rFonts w:cs="Calibri"/>
          <w:b/>
          <w:bCs/>
          <w:lang w:val="en-GB"/>
        </w:rPr>
        <w:t>T. Russell Shields</w:t>
      </w:r>
      <w:r w:rsidRPr="00AD4C57">
        <w:rPr>
          <w:rFonts w:cs="Calibri"/>
          <w:lang w:val="en-GB"/>
        </w:rPr>
        <w:t xml:space="preserve">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rsidR="00A63753" w:rsidRDefault="00A63753" w:rsidP="00A63753">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A63753" w:rsidRPr="00AD4C57" w:rsidRDefault="00A63753" w:rsidP="00A63753">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1C3AA6" w:rsidRDefault="00A63753" w:rsidP="002B3593">
      <w:pPr>
        <w:suppressAutoHyphens/>
        <w:adjustRightInd w:val="0"/>
        <w:spacing w:before="240"/>
        <w:rPr>
          <w:rFonts w:cs="Calibri"/>
          <w:lang w:val="en-GB"/>
        </w:rPr>
      </w:pPr>
      <w:r w:rsidRPr="005178D0">
        <w:rPr>
          <w:rFonts w:cs="Calibri"/>
          <w:lang w:val="en-GB"/>
        </w:rPr>
        <w:t>Russ Shields</w:t>
      </w:r>
      <w:r w:rsidRPr="001C3AA6">
        <w:rPr>
          <w:rFonts w:cs="Calibri"/>
          <w:lang w:val="en-GB"/>
        </w:rPr>
        <w:t xml:space="preserve"> welcomed the 2</w:t>
      </w:r>
      <w:r w:rsidR="002B3593">
        <w:rPr>
          <w:rFonts w:cs="Calibri"/>
          <w:lang w:val="en-GB"/>
        </w:rPr>
        <w:t>5</w:t>
      </w:r>
      <w:r w:rsidRPr="001C3AA6">
        <w:rPr>
          <w:rFonts w:cs="Calibri"/>
          <w:lang w:val="en-GB"/>
        </w:rPr>
        <w:t xml:space="preserve"> participants including 2 remote attendees (the final list of participants is in </w:t>
      </w:r>
      <w:hyperlink r:id="rId9" w:history="1">
        <w:r w:rsidRPr="001C3AA6">
          <w:rPr>
            <w:rStyle w:val="Hyperlink"/>
          </w:rPr>
          <w:t>Doc 0</w:t>
        </w:r>
        <w:r w:rsidR="002B3593">
          <w:rPr>
            <w:rStyle w:val="Hyperlink"/>
          </w:rPr>
          <w:t>05</w:t>
        </w:r>
      </w:hyperlink>
      <w:r w:rsidRPr="001C3AA6">
        <w:rPr>
          <w:rFonts w:cs="Calibri"/>
          <w:lang w:val="en-GB"/>
        </w:rPr>
        <w:t xml:space="preserve">) and introduced the objectives of the Collaboration (see </w:t>
      </w:r>
      <w:hyperlink r:id="rId10" w:history="1">
        <w:r w:rsidRPr="001C3AA6">
          <w:rPr>
            <w:rStyle w:val="Hyperlink"/>
            <w:rFonts w:cs="Calibri"/>
            <w:lang w:val="en-GB"/>
          </w:rPr>
          <w:t>website</w:t>
        </w:r>
      </w:hyperlink>
      <w:r w:rsidRPr="001C3AA6">
        <w:rPr>
          <w:rFonts w:cs="Calibri"/>
          <w:lang w:val="en-GB"/>
        </w:rPr>
        <w:t xml:space="preserve">). </w:t>
      </w:r>
    </w:p>
    <w:p w:rsidR="00A63753" w:rsidRDefault="00A63753" w:rsidP="003F669A">
      <w:pPr>
        <w:suppressAutoHyphens/>
        <w:adjustRightInd w:val="0"/>
        <w:spacing w:before="240"/>
        <w:rPr>
          <w:rFonts w:cs="Calibri"/>
          <w:lang w:val="en-GB"/>
        </w:rPr>
      </w:pPr>
      <w:r w:rsidRPr="001C3AA6">
        <w:rPr>
          <w:rFonts w:cs="Calibri"/>
          <w:lang w:val="en-GB"/>
        </w:rPr>
        <w:t xml:space="preserve">He </w:t>
      </w:r>
      <w:r w:rsidR="003F669A">
        <w:rPr>
          <w:rFonts w:cs="Calibri"/>
          <w:lang w:val="en-GB"/>
        </w:rPr>
        <w:t>noted</w:t>
      </w:r>
      <w:r w:rsidRPr="001C3AA6">
        <w:rPr>
          <w:rFonts w:cs="Calibri"/>
          <w:lang w:val="en-GB"/>
        </w:rPr>
        <w:t xml:space="preserve"> that the Collaboration is not a standards-setting, but a standards-facilitating group, exchanging information and promoting the development and adoption of ITS communications standards. </w:t>
      </w:r>
    </w:p>
    <w:p w:rsidR="002B3593" w:rsidRPr="001C3AA6" w:rsidRDefault="002B3593" w:rsidP="003F669A">
      <w:pPr>
        <w:suppressAutoHyphens/>
        <w:adjustRightInd w:val="0"/>
        <w:spacing w:before="240"/>
        <w:rPr>
          <w:rFonts w:cs="Calibri"/>
          <w:lang w:val="en-GB"/>
        </w:rPr>
      </w:pPr>
      <w:r w:rsidRPr="002B3593">
        <w:rPr>
          <w:rFonts w:cs="Calibri"/>
          <w:b/>
          <w:bCs/>
          <w:lang w:val="en-GB"/>
        </w:rPr>
        <w:t>Chaesub Lee</w:t>
      </w:r>
      <w:r>
        <w:rPr>
          <w:rFonts w:cs="Calibri"/>
          <w:lang w:val="en-GB"/>
        </w:rPr>
        <w:t>, Director of the ITU Standardization Bureau extended a warm welcome to all participants. He highlighted the strong link between ITS communications and ITU activities in the field of smart cities, with related work stretching across ITU-T Study Groups 20, 17, 16, and 12.</w:t>
      </w:r>
    </w:p>
    <w:p w:rsidR="00A63753" w:rsidRDefault="00A63753" w:rsidP="003F669A">
      <w:pPr>
        <w:suppressAutoHyphens/>
        <w:adjustRightInd w:val="0"/>
        <w:spacing w:before="240" w:after="0" w:line="240" w:lineRule="auto"/>
        <w:rPr>
          <w:rFonts w:cs="Calibri"/>
          <w:lang w:val="en-GB"/>
        </w:rPr>
      </w:pPr>
      <w:r w:rsidRPr="001C3AA6">
        <w:rPr>
          <w:rFonts w:cs="Calibri"/>
          <w:lang w:val="en-GB"/>
        </w:rPr>
        <w:t xml:space="preserve">The draft agenda was adopted without changes </w:t>
      </w:r>
      <w:r w:rsidR="003F669A">
        <w:rPr>
          <w:rFonts w:cs="Calibri"/>
          <w:lang w:val="en-GB"/>
        </w:rPr>
        <w:t xml:space="preserve">as </w:t>
      </w:r>
      <w:r w:rsidRPr="001C3AA6">
        <w:rPr>
          <w:rFonts w:cs="Calibri"/>
          <w:lang w:val="en-GB"/>
        </w:rPr>
        <w:t xml:space="preserve">in </w:t>
      </w:r>
      <w:hyperlink r:id="rId11" w:history="1">
        <w:r w:rsidRPr="001C3AA6">
          <w:rPr>
            <w:rStyle w:val="Hyperlink"/>
            <w:rFonts w:cs="Calibri"/>
            <w:lang w:val="en-GB"/>
          </w:rPr>
          <w:t>Doc 001</w:t>
        </w:r>
      </w:hyperlink>
      <w:r w:rsidRPr="001C3AA6">
        <w:rPr>
          <w:rFonts w:cs="Calibri"/>
          <w:lang w:val="en-GB"/>
        </w:rPr>
        <w:t>.</w:t>
      </w:r>
    </w:p>
    <w:p w:rsidR="001C3AA6" w:rsidRDefault="001C3AA6" w:rsidP="002B3593">
      <w:pPr>
        <w:pStyle w:val="ListParagraph"/>
        <w:keepNext/>
        <w:numPr>
          <w:ilvl w:val="0"/>
          <w:numId w:val="1"/>
        </w:numPr>
        <w:suppressAutoHyphens/>
        <w:adjustRightInd w:val="0"/>
        <w:spacing w:before="240"/>
        <w:rPr>
          <w:b/>
          <w:bCs/>
          <w:lang w:val="en-GB"/>
        </w:rPr>
      </w:pPr>
      <w:r w:rsidRPr="001C3AA6">
        <w:rPr>
          <w:b/>
          <w:bCs/>
          <w:lang w:val="en-GB"/>
        </w:rPr>
        <w:t xml:space="preserve">Wrap-up of </w:t>
      </w:r>
      <w:r w:rsidR="002B3593">
        <w:rPr>
          <w:b/>
          <w:bCs/>
          <w:lang w:val="en-GB"/>
        </w:rPr>
        <w:t>the Symposium on The Future Networked Car</w:t>
      </w:r>
    </w:p>
    <w:p w:rsidR="001C3AA6" w:rsidRDefault="002B3593" w:rsidP="002B3593">
      <w:pPr>
        <w:keepNext/>
        <w:suppressAutoHyphens/>
        <w:adjustRightInd w:val="0"/>
        <w:spacing w:before="240"/>
      </w:pPr>
      <w:r>
        <w:t xml:space="preserve">The meeting acknowledged the high quality of presentations and discussions, and lauded the overall arrangements of the Symposium. </w:t>
      </w:r>
      <w:r w:rsidR="005178D0" w:rsidRPr="00985C5B">
        <w:rPr>
          <w:b/>
          <w:bCs/>
        </w:rPr>
        <w:t>Martin Adolph</w:t>
      </w:r>
      <w:r w:rsidR="005178D0">
        <w:t xml:space="preserve"> (ITU) </w:t>
      </w:r>
      <w:r w:rsidR="001C3AA6">
        <w:t xml:space="preserve">explained that the Collaboration </w:t>
      </w:r>
      <w:r>
        <w:t xml:space="preserve">is following </w:t>
      </w:r>
      <w:r w:rsidR="001C3AA6">
        <w:t xml:space="preserve">a </w:t>
      </w:r>
      <w:r w:rsidR="001C3AA6">
        <w:lastRenderedPageBreak/>
        <w:t>yearly c</w:t>
      </w:r>
      <w:r w:rsidR="001C3AA6" w:rsidRPr="001C3AA6">
        <w:t xml:space="preserve">ycle of </w:t>
      </w:r>
      <w:r w:rsidR="001C3AA6">
        <w:t>three</w:t>
      </w:r>
      <w:r w:rsidR="001C3AA6" w:rsidRPr="001C3AA6">
        <w:t xml:space="preserve"> meetings and </w:t>
      </w:r>
      <w:r w:rsidR="001C3AA6">
        <w:t>three</w:t>
      </w:r>
      <w:r w:rsidR="001C3AA6" w:rsidRPr="001C3AA6">
        <w:t xml:space="preserve"> workshops</w:t>
      </w:r>
      <w:r w:rsidR="001C3AA6">
        <w:t xml:space="preserve">: (1) March, during Geneva Motor Show; (2) summer in </w:t>
      </w:r>
      <w:r>
        <w:t>Asia; (3) fall in the Americas.</w:t>
      </w:r>
    </w:p>
    <w:p w:rsidR="0000515F" w:rsidRPr="0000515F" w:rsidRDefault="0000515F" w:rsidP="0000515F">
      <w:pPr>
        <w:pStyle w:val="ListParagraph"/>
        <w:keepNext/>
        <w:numPr>
          <w:ilvl w:val="0"/>
          <w:numId w:val="1"/>
        </w:numPr>
        <w:suppressAutoHyphens/>
        <w:adjustRightInd w:val="0"/>
        <w:spacing w:before="240"/>
        <w:rPr>
          <w:b/>
          <w:bCs/>
          <w:lang w:val="en-GB"/>
        </w:rPr>
      </w:pPr>
      <w:r w:rsidRPr="0000515F">
        <w:rPr>
          <w:b/>
          <w:bCs/>
          <w:lang w:val="en-GB"/>
        </w:rPr>
        <w:t>Update on ITS communications standardization activities</w:t>
      </w:r>
    </w:p>
    <w:p w:rsidR="005178D0" w:rsidRDefault="005178D0" w:rsidP="00D81482">
      <w:pPr>
        <w:suppressAutoHyphens/>
        <w:adjustRightInd w:val="0"/>
        <w:spacing w:before="240" w:after="0" w:line="240" w:lineRule="auto"/>
        <w:rPr>
          <w:rFonts w:cs="Calibri"/>
          <w:szCs w:val="24"/>
          <w:lang w:val="en-GB"/>
        </w:rPr>
      </w:pPr>
      <w:r>
        <w:rPr>
          <w:rFonts w:cs="Calibri"/>
          <w:szCs w:val="24"/>
          <w:lang w:val="en-GB"/>
        </w:rPr>
        <w:t xml:space="preserve">Martin Adolph pointed participants to a </w:t>
      </w:r>
      <w:hyperlink r:id="rId12" w:history="1">
        <w:r w:rsidRPr="005178D0">
          <w:rPr>
            <w:rStyle w:val="Hyperlink"/>
            <w:rFonts w:cs="Calibri"/>
            <w:szCs w:val="24"/>
            <w:lang w:val="en-GB"/>
          </w:rPr>
          <w:t>spreadsheet</w:t>
        </w:r>
      </w:hyperlink>
      <w:r>
        <w:rPr>
          <w:rFonts w:cs="Calibri"/>
          <w:szCs w:val="24"/>
          <w:lang w:val="en-GB"/>
        </w:rPr>
        <w:t xml:space="preserve"> collecting information about all ITS related work items in ITU. </w:t>
      </w:r>
      <w:r w:rsidR="00D81482">
        <w:rPr>
          <w:rFonts w:cs="Calibri"/>
          <w:szCs w:val="24"/>
          <w:lang w:val="en-GB"/>
        </w:rPr>
        <w:t>Covering the work of ITU-T (Study Groups 12, 13, 16, 17, 20) and ITU-R, t</w:t>
      </w:r>
      <w:r>
        <w:rPr>
          <w:rFonts w:cs="Calibri"/>
          <w:szCs w:val="24"/>
          <w:lang w:val="en-GB"/>
        </w:rPr>
        <w:t>he spreadsheet is regularly updated.</w:t>
      </w:r>
    </w:p>
    <w:p w:rsidR="00E923FF" w:rsidRDefault="002B3593" w:rsidP="00E923FF">
      <w:pPr>
        <w:suppressAutoHyphens/>
        <w:adjustRightInd w:val="0"/>
        <w:spacing w:before="240"/>
        <w:rPr>
          <w:rFonts w:cs="Calibri"/>
          <w:szCs w:val="24"/>
        </w:rPr>
      </w:pPr>
      <w:r>
        <w:rPr>
          <w:rFonts w:cs="Calibri"/>
          <w:b/>
          <w:bCs/>
          <w:szCs w:val="24"/>
          <w:lang w:val="en-GB"/>
        </w:rPr>
        <w:t>Sergio Buonomo</w:t>
      </w:r>
      <w:r w:rsidR="005178D0">
        <w:rPr>
          <w:rFonts w:cs="Calibri"/>
          <w:szCs w:val="24"/>
          <w:lang w:val="en-GB"/>
        </w:rPr>
        <w:t xml:space="preserve"> (</w:t>
      </w:r>
      <w:r>
        <w:rPr>
          <w:rFonts w:cs="Calibri"/>
          <w:szCs w:val="24"/>
          <w:lang w:val="en-GB"/>
        </w:rPr>
        <w:t>ITU</w:t>
      </w:r>
      <w:r w:rsidR="005178D0">
        <w:rPr>
          <w:rFonts w:cs="Calibri"/>
          <w:szCs w:val="24"/>
          <w:lang w:val="en-GB"/>
        </w:rPr>
        <w:t xml:space="preserve">) </w:t>
      </w:r>
      <w:r>
        <w:rPr>
          <w:rFonts w:cs="Calibri"/>
          <w:szCs w:val="24"/>
          <w:lang w:val="en-GB"/>
        </w:rPr>
        <w:t xml:space="preserve">updated the meeting on the ITS communications work underway </w:t>
      </w:r>
      <w:r w:rsidR="005178D0" w:rsidRPr="005178D0">
        <w:rPr>
          <w:rFonts w:cs="Calibri"/>
          <w:szCs w:val="24"/>
        </w:rPr>
        <w:t xml:space="preserve">in </w:t>
      </w:r>
      <w:r w:rsidR="005178D0">
        <w:rPr>
          <w:rFonts w:cs="Calibri"/>
          <w:szCs w:val="24"/>
        </w:rPr>
        <w:t>ITU’s Radiocommunication Sector (</w:t>
      </w:r>
      <w:r w:rsidR="005178D0" w:rsidRPr="005178D0">
        <w:rPr>
          <w:rFonts w:cs="Calibri"/>
          <w:szCs w:val="24"/>
        </w:rPr>
        <w:t>ITU-R</w:t>
      </w:r>
      <w:r w:rsidR="005178D0">
        <w:rPr>
          <w:rFonts w:cs="Calibri"/>
          <w:szCs w:val="24"/>
        </w:rPr>
        <w:t xml:space="preserve">). He </w:t>
      </w:r>
      <w:r>
        <w:rPr>
          <w:rFonts w:cs="Calibri"/>
          <w:szCs w:val="24"/>
        </w:rPr>
        <w:t xml:space="preserve">highlighted the activities related to </w:t>
      </w:r>
      <w:r w:rsidR="00D81482">
        <w:rPr>
          <w:rFonts w:cs="Calibri"/>
          <w:szCs w:val="24"/>
        </w:rPr>
        <w:t>agenda item</w:t>
      </w:r>
      <w:r>
        <w:rPr>
          <w:rFonts w:cs="Calibri"/>
          <w:szCs w:val="24"/>
        </w:rPr>
        <w:t>s</w:t>
      </w:r>
      <w:r w:rsidR="00D81482">
        <w:rPr>
          <w:rFonts w:cs="Calibri"/>
          <w:szCs w:val="24"/>
        </w:rPr>
        <w:t xml:space="preserve"> 1.12 </w:t>
      </w:r>
      <w:r>
        <w:rPr>
          <w:rFonts w:cs="Calibri"/>
          <w:szCs w:val="24"/>
        </w:rPr>
        <w:t xml:space="preserve">and 1.11 </w:t>
      </w:r>
      <w:r w:rsidR="00D81482">
        <w:rPr>
          <w:rFonts w:cs="Calibri"/>
          <w:szCs w:val="24"/>
        </w:rPr>
        <w:t>of the next World Radiocommunication Conference (</w:t>
      </w:r>
      <w:hyperlink r:id="rId13" w:history="1">
        <w:r w:rsidR="00D81482" w:rsidRPr="00E923FF">
          <w:rPr>
            <w:rStyle w:val="Hyperlink"/>
            <w:rFonts w:cs="Calibri"/>
            <w:szCs w:val="24"/>
          </w:rPr>
          <w:t>WRC-19</w:t>
        </w:r>
      </w:hyperlink>
      <w:r w:rsidR="00D81482">
        <w:rPr>
          <w:rFonts w:cs="Calibri"/>
          <w:szCs w:val="24"/>
        </w:rPr>
        <w:t xml:space="preserve">), and </w:t>
      </w:r>
      <w:r>
        <w:rPr>
          <w:rFonts w:cs="Calibri"/>
          <w:szCs w:val="24"/>
        </w:rPr>
        <w:t xml:space="preserve">encouraged </w:t>
      </w:r>
      <w:r w:rsidR="00D81482">
        <w:rPr>
          <w:rFonts w:cs="Calibri"/>
          <w:szCs w:val="24"/>
        </w:rPr>
        <w:t>SDOs working in the field of ITS communications to provide input</w:t>
      </w:r>
      <w:r w:rsidR="00E923FF">
        <w:rPr>
          <w:rFonts w:cs="Calibri"/>
          <w:szCs w:val="24"/>
        </w:rPr>
        <w:t xml:space="preserve"> to </w:t>
      </w:r>
      <w:hyperlink r:id="rId14" w:history="1">
        <w:r w:rsidR="00E923FF" w:rsidRPr="00E923FF">
          <w:rPr>
            <w:rStyle w:val="Hyperlink"/>
            <w:rFonts w:cs="Calibri"/>
            <w:szCs w:val="24"/>
          </w:rPr>
          <w:t>ITU-R Working Party 5A</w:t>
        </w:r>
      </w:hyperlink>
      <w:r w:rsidR="00047AF0">
        <w:rPr>
          <w:rFonts w:cs="Calibri"/>
          <w:szCs w:val="24"/>
        </w:rPr>
        <w:t xml:space="preserve"> (“</w:t>
      </w:r>
      <w:r w:rsidR="00047AF0" w:rsidRPr="00047AF0">
        <w:rPr>
          <w:rFonts w:cs="Calibri"/>
          <w:szCs w:val="24"/>
        </w:rPr>
        <w:t>Land mobile service excluding IMT; amateur and amateur-satellite service</w:t>
      </w:r>
      <w:r w:rsidR="00047AF0">
        <w:rPr>
          <w:rFonts w:cs="Calibri"/>
          <w:szCs w:val="24"/>
        </w:rPr>
        <w:t>”)</w:t>
      </w:r>
      <w:r>
        <w:rPr>
          <w:rFonts w:cs="Calibri"/>
          <w:szCs w:val="24"/>
        </w:rPr>
        <w:t>, e.g., on the use of ITS in countries</w:t>
      </w:r>
      <w:r w:rsidR="00D81482">
        <w:rPr>
          <w:rFonts w:cs="Calibri"/>
          <w:szCs w:val="24"/>
        </w:rPr>
        <w:t xml:space="preserve">, </w:t>
      </w:r>
      <w:r w:rsidR="00E923FF">
        <w:rPr>
          <w:rFonts w:cs="Calibri"/>
          <w:szCs w:val="24"/>
        </w:rPr>
        <w:t>or the h</w:t>
      </w:r>
      <w:r w:rsidR="00E923FF" w:rsidRPr="00E923FF">
        <w:rPr>
          <w:rFonts w:cs="Calibri"/>
          <w:szCs w:val="24"/>
        </w:rPr>
        <w:t xml:space="preserve">armonization of frequency arrangements for </w:t>
      </w:r>
      <w:r w:rsidR="00E923FF">
        <w:rPr>
          <w:rFonts w:cs="Calibri"/>
          <w:szCs w:val="24"/>
        </w:rPr>
        <w:t>ITS</w:t>
      </w:r>
      <w:r w:rsidR="00E923FF" w:rsidRPr="00E923FF">
        <w:rPr>
          <w:rFonts w:cs="Calibri"/>
          <w:szCs w:val="24"/>
        </w:rPr>
        <w:t xml:space="preserve"> in the mobile service</w:t>
      </w:r>
      <w:r w:rsidR="00E923FF">
        <w:rPr>
          <w:rFonts w:cs="Calibri"/>
          <w:szCs w:val="24"/>
        </w:rPr>
        <w:t xml:space="preserve">. </w:t>
      </w:r>
    </w:p>
    <w:p w:rsidR="00D81482" w:rsidRPr="00047AF0" w:rsidRDefault="00D81482" w:rsidP="00047AF0">
      <w:pPr>
        <w:suppressAutoHyphens/>
        <w:adjustRightInd w:val="0"/>
        <w:spacing w:before="240"/>
        <w:rPr>
          <w:rFonts w:cs="Calibri"/>
          <w:szCs w:val="24"/>
        </w:rPr>
      </w:pPr>
      <w:r w:rsidRPr="00D81482">
        <w:rPr>
          <w:rFonts w:cs="Calibri"/>
          <w:b/>
          <w:bCs/>
          <w:szCs w:val="24"/>
          <w:lang w:val="en-GB"/>
        </w:rPr>
        <w:t>Yushi Naito</w:t>
      </w:r>
      <w:r>
        <w:rPr>
          <w:rFonts w:cs="Calibri"/>
          <w:szCs w:val="24"/>
          <w:lang w:val="en-GB"/>
        </w:rPr>
        <w:t xml:space="preserve"> (</w:t>
      </w:r>
      <w:r w:rsidR="00047AF0" w:rsidRPr="00047AF0">
        <w:rPr>
          <w:rFonts w:cs="Calibri"/>
          <w:szCs w:val="24"/>
          <w:lang w:val="en-GB"/>
        </w:rPr>
        <w:t>Mitsubishi Electric, Japan</w:t>
      </w:r>
      <w:r>
        <w:rPr>
          <w:rFonts w:cs="Calibri"/>
          <w:szCs w:val="24"/>
          <w:lang w:val="en-GB"/>
        </w:rPr>
        <w:t>)</w:t>
      </w:r>
      <w:r w:rsidR="00FE4286">
        <w:rPr>
          <w:rFonts w:cs="Calibri"/>
          <w:szCs w:val="24"/>
          <w:lang w:val="en-GB"/>
        </w:rPr>
        <w:t xml:space="preserve"> </w:t>
      </w:r>
      <w:r w:rsidR="00047AF0">
        <w:rPr>
          <w:rFonts w:cs="Calibri"/>
          <w:szCs w:val="24"/>
          <w:lang w:val="en-GB"/>
        </w:rPr>
        <w:t xml:space="preserve">introduced </w:t>
      </w:r>
      <w:hyperlink r:id="rId15" w:history="1">
        <w:r w:rsidR="00047AF0" w:rsidRPr="00047AF0">
          <w:rPr>
            <w:rStyle w:val="Hyperlink"/>
            <w:rFonts w:cs="Calibri"/>
            <w:szCs w:val="24"/>
            <w:lang w:val="en-GB"/>
          </w:rPr>
          <w:t>Doc 002</w:t>
        </w:r>
      </w:hyperlink>
      <w:r w:rsidR="00047AF0">
        <w:rPr>
          <w:rFonts w:cs="Calibri"/>
          <w:szCs w:val="24"/>
          <w:lang w:val="en-GB"/>
        </w:rPr>
        <w:t xml:space="preserve"> a liaison informing the meeting about the recent </w:t>
      </w:r>
      <w:r w:rsidR="00047AF0" w:rsidRPr="00C84E3D">
        <w:rPr>
          <w:rFonts w:eastAsia="MS Mincho" w:hint="eastAsia"/>
        </w:rPr>
        <w:t xml:space="preserve">consent </w:t>
      </w:r>
      <w:r w:rsidR="00047AF0">
        <w:rPr>
          <w:rFonts w:eastAsia="MS Mincho"/>
        </w:rPr>
        <w:t xml:space="preserve">of </w:t>
      </w:r>
      <w:r w:rsidR="00047AF0" w:rsidRPr="00C84E3D">
        <w:rPr>
          <w:rFonts w:eastAsia="MS Mincho" w:hint="eastAsia"/>
        </w:rPr>
        <w:t xml:space="preserve">draft </w:t>
      </w:r>
      <w:hyperlink r:id="rId16" w:history="1">
        <w:r w:rsidR="00047AF0" w:rsidRPr="00775017">
          <w:rPr>
            <w:rStyle w:val="Hyperlink"/>
            <w:rFonts w:cs="Arial" w:hint="eastAsia"/>
          </w:rPr>
          <w:t xml:space="preserve">Recommendation </w:t>
        </w:r>
        <w:r w:rsidR="00047AF0" w:rsidRPr="00775017">
          <w:rPr>
            <w:rStyle w:val="Hyperlink"/>
            <w:rFonts w:cs="Arial"/>
          </w:rPr>
          <w:t>ITU-T F.749.2</w:t>
        </w:r>
      </w:hyperlink>
      <w:r w:rsidR="00047AF0" w:rsidRPr="00C84E3D">
        <w:t xml:space="preserve"> (ex </w:t>
      </w:r>
      <w:r w:rsidR="00047AF0" w:rsidRPr="00C84E3D">
        <w:rPr>
          <w:rFonts w:eastAsia="MS Mincho" w:hint="eastAsia"/>
        </w:rPr>
        <w:t>F.VGP-REQ</w:t>
      </w:r>
      <w:r w:rsidR="00047AF0" w:rsidRPr="00C84E3D">
        <w:rPr>
          <w:rFonts w:eastAsia="MS Mincho"/>
        </w:rPr>
        <w:t>)</w:t>
      </w:r>
      <w:r w:rsidR="00047AF0" w:rsidRPr="00C84E3D">
        <w:rPr>
          <w:rFonts w:eastAsia="MS Mincho" w:hint="eastAsia"/>
        </w:rPr>
        <w:t xml:space="preserve"> </w:t>
      </w:r>
      <w:r w:rsidR="00047AF0">
        <w:rPr>
          <w:rFonts w:eastAsia="MS Mincho"/>
          <w:i/>
        </w:rPr>
        <w:t>"</w:t>
      </w:r>
      <w:r w:rsidR="00047AF0" w:rsidRPr="00C84E3D">
        <w:rPr>
          <w:rFonts w:hint="eastAsia"/>
          <w:i/>
          <w:lang w:eastAsia="ko-KR"/>
        </w:rPr>
        <w:t xml:space="preserve">Service requirements for and use cases of </w:t>
      </w:r>
      <w:r w:rsidR="00047AF0" w:rsidRPr="00C84E3D">
        <w:rPr>
          <w:rFonts w:eastAsia="MS Mincho" w:hint="eastAsia"/>
          <w:i/>
        </w:rPr>
        <w:t>vehicle gateway platform</w:t>
      </w:r>
      <w:r w:rsidR="00047AF0">
        <w:rPr>
          <w:rFonts w:eastAsia="MS Mincho"/>
          <w:i/>
        </w:rPr>
        <w:t>"</w:t>
      </w:r>
      <w:r w:rsidR="00047AF0">
        <w:rPr>
          <w:rFonts w:cs="Calibri"/>
          <w:szCs w:val="24"/>
          <w:lang w:val="en-GB"/>
        </w:rPr>
        <w:t xml:space="preserve"> and the </w:t>
      </w:r>
      <w:r w:rsidR="00047AF0">
        <w:t xml:space="preserve">appointment of </w:t>
      </w:r>
      <w:r w:rsidR="00047AF0" w:rsidRPr="00C84E3D">
        <w:t xml:space="preserve">Mr. Naito as liaison officer from </w:t>
      </w:r>
      <w:hyperlink r:id="rId17" w:history="1">
        <w:r w:rsidR="00047AF0" w:rsidRPr="00047AF0">
          <w:rPr>
            <w:rStyle w:val="Hyperlink"/>
            <w:rFonts w:cs="Arial"/>
          </w:rPr>
          <w:t>ITU-T Study Group 16</w:t>
        </w:r>
      </w:hyperlink>
      <w:r w:rsidR="00047AF0" w:rsidRPr="00C84E3D">
        <w:t xml:space="preserve"> </w:t>
      </w:r>
      <w:r w:rsidR="00047AF0">
        <w:t xml:space="preserve">(“Multimedia”) </w:t>
      </w:r>
      <w:r w:rsidR="00047AF0" w:rsidRPr="00C84E3D">
        <w:t xml:space="preserve">to </w:t>
      </w:r>
      <w:r w:rsidR="00047AF0">
        <w:t>the Collaboration</w:t>
      </w:r>
      <w:r w:rsidR="00FE4286">
        <w:rPr>
          <w:rFonts w:cs="Calibri"/>
          <w:szCs w:val="24"/>
          <w:lang w:val="en-GB"/>
        </w:rPr>
        <w:t>.</w:t>
      </w:r>
      <w:r w:rsidR="00047AF0">
        <w:rPr>
          <w:rFonts w:cs="Calibri"/>
          <w:szCs w:val="24"/>
          <w:lang w:val="en-GB"/>
        </w:rPr>
        <w:t xml:space="preserve"> Study Group 16 is the lead study group on </w:t>
      </w:r>
      <w:r w:rsidR="00047AF0" w:rsidRPr="00047AF0">
        <w:rPr>
          <w:rFonts w:cs="Calibri"/>
          <w:szCs w:val="24"/>
          <w:lang w:val="en-GB"/>
        </w:rPr>
        <w:t>multimedia aspects of ITS communications</w:t>
      </w:r>
      <w:r w:rsidR="00047AF0">
        <w:rPr>
          <w:rFonts w:cs="Calibri"/>
          <w:szCs w:val="24"/>
          <w:lang w:val="en-GB"/>
        </w:rPr>
        <w:t>.</w:t>
      </w:r>
    </w:p>
    <w:p w:rsidR="00FE4286" w:rsidRDefault="00FE4286" w:rsidP="00775017">
      <w:pPr>
        <w:suppressAutoHyphens/>
        <w:adjustRightInd w:val="0"/>
        <w:spacing w:before="240" w:after="0" w:line="240" w:lineRule="auto"/>
        <w:rPr>
          <w:rFonts w:cs="Calibri"/>
          <w:szCs w:val="24"/>
        </w:rPr>
      </w:pPr>
      <w:r w:rsidRPr="00FE4286">
        <w:rPr>
          <w:rFonts w:cs="Calibri"/>
          <w:b/>
          <w:bCs/>
          <w:szCs w:val="24"/>
        </w:rPr>
        <w:t>Koji Nakao</w:t>
      </w:r>
      <w:r>
        <w:rPr>
          <w:rFonts w:cs="Calibri"/>
          <w:szCs w:val="24"/>
        </w:rPr>
        <w:t xml:space="preserve"> (</w:t>
      </w:r>
      <w:r w:rsidR="00047AF0">
        <w:rPr>
          <w:rFonts w:cs="Calibri"/>
          <w:szCs w:val="24"/>
        </w:rPr>
        <w:t>NICT, Japan</w:t>
      </w:r>
      <w:r>
        <w:rPr>
          <w:rFonts w:cs="Calibri"/>
          <w:szCs w:val="24"/>
        </w:rPr>
        <w:t>)</w:t>
      </w:r>
      <w:r w:rsidR="00F03FA7">
        <w:rPr>
          <w:rFonts w:cs="Calibri"/>
          <w:szCs w:val="24"/>
        </w:rPr>
        <w:t xml:space="preserve"> </w:t>
      </w:r>
      <w:r w:rsidR="00047AF0">
        <w:rPr>
          <w:rFonts w:cs="Calibri"/>
          <w:szCs w:val="24"/>
        </w:rPr>
        <w:t xml:space="preserve">provided an update on the ITS communications security effort undertaken by ITU-T Study Group 17, see </w:t>
      </w:r>
      <w:hyperlink r:id="rId18" w:history="1">
        <w:r w:rsidR="00047AF0" w:rsidRPr="00047AF0">
          <w:rPr>
            <w:rStyle w:val="Hyperlink"/>
            <w:rFonts w:cs="Calibri"/>
            <w:szCs w:val="24"/>
          </w:rPr>
          <w:t>Doc 004</w:t>
        </w:r>
      </w:hyperlink>
      <w:r w:rsidR="00047AF0">
        <w:rPr>
          <w:rFonts w:cs="Calibri"/>
          <w:szCs w:val="24"/>
        </w:rPr>
        <w:t xml:space="preserve">. His presentation covered an overview of the revised SG17 mandate, </w:t>
      </w:r>
      <w:r w:rsidR="00775017">
        <w:rPr>
          <w:rFonts w:cs="Calibri"/>
          <w:szCs w:val="24"/>
        </w:rPr>
        <w:t>leadership, questions under study. He informed participants that the TAP consultation process for d</w:t>
      </w:r>
      <w:r w:rsidR="00F03FA7">
        <w:rPr>
          <w:rFonts w:cs="Calibri"/>
          <w:szCs w:val="24"/>
        </w:rPr>
        <w:t xml:space="preserve">raft </w:t>
      </w:r>
      <w:hyperlink r:id="rId19" w:history="1">
        <w:r w:rsidR="00F03FA7" w:rsidRPr="00775017">
          <w:rPr>
            <w:rStyle w:val="Hyperlink"/>
            <w:rFonts w:cs="Calibri"/>
            <w:szCs w:val="24"/>
          </w:rPr>
          <w:t>Recommendation ITU-T X.1373</w:t>
        </w:r>
      </w:hyperlink>
      <w:r w:rsidR="00775017">
        <w:rPr>
          <w:rFonts w:cs="Calibri"/>
          <w:szCs w:val="24"/>
        </w:rPr>
        <w:t xml:space="preserve"> (ex X.itssec-1)</w:t>
      </w:r>
      <w:r w:rsidR="00F03FA7">
        <w:rPr>
          <w:rFonts w:cs="Calibri"/>
          <w:szCs w:val="24"/>
        </w:rPr>
        <w:t xml:space="preserve"> </w:t>
      </w:r>
      <w:r w:rsidR="00F03FA7" w:rsidRPr="00775017">
        <w:rPr>
          <w:rFonts w:cs="Calibri"/>
          <w:i/>
          <w:iCs/>
          <w:szCs w:val="24"/>
        </w:rPr>
        <w:t>“Secure software update capability for ITS communications devices”</w:t>
      </w:r>
      <w:r w:rsidR="00F03FA7">
        <w:rPr>
          <w:rFonts w:cs="Calibri"/>
          <w:szCs w:val="24"/>
        </w:rPr>
        <w:t xml:space="preserve">, </w:t>
      </w:r>
      <w:r w:rsidR="00775017">
        <w:rPr>
          <w:rFonts w:cs="Calibri"/>
          <w:szCs w:val="24"/>
        </w:rPr>
        <w:t xml:space="preserve">was about to end, and expressed hope that </w:t>
      </w:r>
      <w:r w:rsidR="00F03FA7">
        <w:rPr>
          <w:rFonts w:cs="Calibri"/>
          <w:szCs w:val="24"/>
        </w:rPr>
        <w:t xml:space="preserve">SG17 </w:t>
      </w:r>
      <w:r w:rsidR="00775017">
        <w:rPr>
          <w:rFonts w:cs="Calibri"/>
          <w:szCs w:val="24"/>
        </w:rPr>
        <w:t xml:space="preserve">will approve the standard </w:t>
      </w:r>
      <w:r w:rsidR="00F03FA7">
        <w:rPr>
          <w:rFonts w:cs="Calibri"/>
          <w:szCs w:val="24"/>
        </w:rPr>
        <w:t xml:space="preserve">in its </w:t>
      </w:r>
      <w:r w:rsidR="00775017">
        <w:rPr>
          <w:rFonts w:cs="Calibri"/>
          <w:szCs w:val="24"/>
        </w:rPr>
        <w:t xml:space="preserve">meeting in </w:t>
      </w:r>
      <w:r w:rsidR="00F03FA7">
        <w:rPr>
          <w:rFonts w:cs="Calibri"/>
          <w:szCs w:val="24"/>
        </w:rPr>
        <w:t xml:space="preserve">Geneva, 22-30 March 2017. He </w:t>
      </w:r>
      <w:r w:rsidR="00775017">
        <w:rPr>
          <w:rFonts w:cs="Calibri"/>
          <w:szCs w:val="24"/>
        </w:rPr>
        <w:t xml:space="preserve">described the progress </w:t>
      </w:r>
      <w:r w:rsidR="00F03FA7">
        <w:rPr>
          <w:rFonts w:cs="Calibri"/>
          <w:szCs w:val="24"/>
        </w:rPr>
        <w:t xml:space="preserve">on work item X.itssec-2 </w:t>
      </w:r>
      <w:r w:rsidR="00F03FA7" w:rsidRPr="00775017">
        <w:rPr>
          <w:rFonts w:cs="Calibri"/>
          <w:i/>
          <w:iCs/>
          <w:szCs w:val="24"/>
        </w:rPr>
        <w:t>“Security guidelines for V2X communication systems”</w:t>
      </w:r>
      <w:r w:rsidR="00775017">
        <w:rPr>
          <w:rFonts w:cs="Calibri"/>
          <w:szCs w:val="24"/>
        </w:rPr>
        <w:t>, and informed the meeting about a proposal submitted by the Republic of Korea and Hyundai Motors to establish a separate standalone Question in SG17 to focus on security aspects of ITS communications</w:t>
      </w:r>
      <w:r w:rsidR="00F03FA7">
        <w:rPr>
          <w:rFonts w:cs="Calibri"/>
          <w:szCs w:val="24"/>
        </w:rPr>
        <w:t>.</w:t>
      </w:r>
    </w:p>
    <w:p w:rsidR="00923441" w:rsidRDefault="00775017" w:rsidP="00472FFE">
      <w:pPr>
        <w:suppressAutoHyphens/>
        <w:adjustRightInd w:val="0"/>
        <w:spacing w:before="240" w:after="0" w:line="240" w:lineRule="auto"/>
        <w:rPr>
          <w:rFonts w:cs="Calibri"/>
          <w:szCs w:val="24"/>
        </w:rPr>
      </w:pPr>
      <w:r>
        <w:rPr>
          <w:rFonts w:cs="Calibri"/>
          <w:szCs w:val="24"/>
        </w:rPr>
        <w:t>He described opportunities for collaboration between study groups (e.g., SG16 and SG17)</w:t>
      </w:r>
      <w:r w:rsidR="00472FFE">
        <w:rPr>
          <w:rFonts w:cs="Calibri"/>
          <w:szCs w:val="24"/>
        </w:rPr>
        <w:t>,</w:t>
      </w:r>
      <w:r>
        <w:rPr>
          <w:rFonts w:cs="Calibri"/>
          <w:szCs w:val="24"/>
        </w:rPr>
        <w:t xml:space="preserve"> SDOs (a </w:t>
      </w:r>
      <w:r w:rsidR="00B610CA">
        <w:rPr>
          <w:rFonts w:cs="Calibri"/>
          <w:szCs w:val="24"/>
        </w:rPr>
        <w:t xml:space="preserve">planned </w:t>
      </w:r>
      <w:r>
        <w:rPr>
          <w:rFonts w:cs="Calibri"/>
          <w:szCs w:val="24"/>
        </w:rPr>
        <w:t>meeting w</w:t>
      </w:r>
      <w:r w:rsidR="00B610CA">
        <w:rPr>
          <w:rFonts w:cs="Calibri"/>
          <w:szCs w:val="24"/>
        </w:rPr>
        <w:t>ith the ISO TC204</w:t>
      </w:r>
      <w:r w:rsidR="00B610CA" w:rsidRPr="00B610CA">
        <w:rPr>
          <w:rFonts w:cs="Calibri"/>
          <w:szCs w:val="24"/>
        </w:rPr>
        <w:t xml:space="preserve"> </w:t>
      </w:r>
      <w:r w:rsidR="00B610CA">
        <w:rPr>
          <w:rFonts w:cs="Calibri"/>
          <w:szCs w:val="24"/>
        </w:rPr>
        <w:t>leadership)</w:t>
      </w:r>
      <w:r w:rsidR="00472FFE">
        <w:rPr>
          <w:rFonts w:cs="Calibri"/>
          <w:szCs w:val="24"/>
        </w:rPr>
        <w:t>, and with UNECE</w:t>
      </w:r>
      <w:r w:rsidR="00B610CA">
        <w:rPr>
          <w:rFonts w:cs="Calibri"/>
          <w:szCs w:val="24"/>
        </w:rPr>
        <w:t>.</w:t>
      </w:r>
      <w:r w:rsidR="00472FFE">
        <w:rPr>
          <w:rFonts w:cs="Calibri"/>
          <w:szCs w:val="24"/>
        </w:rPr>
        <w:t xml:space="preserve"> </w:t>
      </w:r>
    </w:p>
    <w:p w:rsidR="00775017" w:rsidRDefault="00472FFE" w:rsidP="00923441">
      <w:pPr>
        <w:suppressAutoHyphens/>
        <w:adjustRightInd w:val="0"/>
        <w:spacing w:before="240" w:after="0" w:line="240" w:lineRule="auto"/>
        <w:rPr>
          <w:rFonts w:cs="Calibri"/>
          <w:szCs w:val="24"/>
        </w:rPr>
      </w:pPr>
      <w:r>
        <w:rPr>
          <w:rFonts w:cs="Calibri"/>
          <w:szCs w:val="24"/>
        </w:rPr>
        <w:t>To r</w:t>
      </w:r>
      <w:r w:rsidRPr="00472FFE">
        <w:rPr>
          <w:rFonts w:cs="Calibri"/>
          <w:szCs w:val="24"/>
        </w:rPr>
        <w:t>equest input on automotive cybersecurity and OTA issues</w:t>
      </w:r>
      <w:r>
        <w:rPr>
          <w:rFonts w:cs="Calibri"/>
          <w:szCs w:val="24"/>
        </w:rPr>
        <w:t xml:space="preserve">, the meeting </w:t>
      </w:r>
      <w:r w:rsidR="00923441">
        <w:rPr>
          <w:rFonts w:cs="Calibri"/>
          <w:szCs w:val="24"/>
        </w:rPr>
        <w:t>approved</w:t>
      </w:r>
      <w:r>
        <w:rPr>
          <w:rFonts w:cs="Calibri"/>
          <w:szCs w:val="24"/>
        </w:rPr>
        <w:t xml:space="preserve"> a liaison statement to the </w:t>
      </w:r>
      <w:r w:rsidRPr="00472FFE">
        <w:rPr>
          <w:rFonts w:cs="Calibri"/>
          <w:szCs w:val="24"/>
        </w:rPr>
        <w:t>UNECE Task Force on cybersecurity and OTA issues (CS/OTA)</w:t>
      </w:r>
      <w:r w:rsidR="00923441">
        <w:rPr>
          <w:rFonts w:cs="Calibri"/>
          <w:szCs w:val="24"/>
        </w:rPr>
        <w:t>. The liaison statement is contained in</w:t>
      </w:r>
      <w:r>
        <w:rPr>
          <w:rFonts w:cs="Calibri"/>
          <w:szCs w:val="24"/>
        </w:rPr>
        <w:t xml:space="preserve"> </w:t>
      </w:r>
      <w:hyperlink r:id="rId20" w:history="1">
        <w:r w:rsidRPr="00472FFE">
          <w:rPr>
            <w:rStyle w:val="Hyperlink"/>
            <w:rFonts w:cs="Calibri"/>
            <w:szCs w:val="24"/>
          </w:rPr>
          <w:t>Doc 006</w:t>
        </w:r>
      </w:hyperlink>
      <w:r w:rsidR="00923441">
        <w:rPr>
          <w:rFonts w:cs="Calibri"/>
          <w:szCs w:val="24"/>
        </w:rPr>
        <w:t>.</w:t>
      </w:r>
    </w:p>
    <w:p w:rsidR="00B610CA" w:rsidRDefault="00B610CA" w:rsidP="00B610CA">
      <w:pPr>
        <w:suppressAutoHyphens/>
        <w:adjustRightInd w:val="0"/>
        <w:spacing w:before="240" w:after="0" w:line="240" w:lineRule="auto"/>
        <w:rPr>
          <w:rFonts w:cs="Calibri"/>
          <w:szCs w:val="24"/>
        </w:rPr>
      </w:pPr>
      <w:r>
        <w:rPr>
          <w:rFonts w:cs="Calibri"/>
          <w:szCs w:val="24"/>
        </w:rPr>
        <w:t>In the discussion, Yushi Naito confirmed that SG16 was taking the lead in working on the t</w:t>
      </w:r>
      <w:r w:rsidRPr="00B610CA">
        <w:rPr>
          <w:rFonts w:cs="Calibri"/>
          <w:szCs w:val="24"/>
        </w:rPr>
        <w:t>echnical paper on OTA software updates</w:t>
      </w:r>
      <w:r>
        <w:rPr>
          <w:rFonts w:cs="Calibri"/>
          <w:szCs w:val="24"/>
        </w:rPr>
        <w:t xml:space="preserve">, initially introduced in a Collaboration meeting (see </w:t>
      </w:r>
      <w:hyperlink r:id="rId21" w:history="1">
        <w:r w:rsidRPr="00B610CA">
          <w:rPr>
            <w:rStyle w:val="Hyperlink"/>
            <w:rFonts w:cs="Calibri"/>
            <w:szCs w:val="24"/>
          </w:rPr>
          <w:t>here</w:t>
        </w:r>
      </w:hyperlink>
      <w:r>
        <w:rPr>
          <w:rFonts w:cs="Calibri"/>
          <w:szCs w:val="24"/>
        </w:rPr>
        <w:t>).</w:t>
      </w:r>
    </w:p>
    <w:p w:rsidR="00EA7A6E" w:rsidRDefault="00B610CA" w:rsidP="00EA7A6E">
      <w:pPr>
        <w:suppressAutoHyphens/>
        <w:adjustRightInd w:val="0"/>
        <w:spacing w:before="240" w:after="0" w:line="240" w:lineRule="auto"/>
        <w:rPr>
          <w:rFonts w:cs="Calibri"/>
          <w:szCs w:val="24"/>
        </w:rPr>
      </w:pPr>
      <w:r>
        <w:rPr>
          <w:rFonts w:cs="Calibri"/>
          <w:b/>
          <w:bCs/>
          <w:szCs w:val="24"/>
        </w:rPr>
        <w:t xml:space="preserve">Roger Lanctot </w:t>
      </w:r>
      <w:r w:rsidR="009609F8">
        <w:rPr>
          <w:rFonts w:cs="Calibri"/>
          <w:szCs w:val="24"/>
        </w:rPr>
        <w:t>(</w:t>
      </w:r>
      <w:r>
        <w:rPr>
          <w:rFonts w:cs="Calibri"/>
          <w:szCs w:val="24"/>
        </w:rPr>
        <w:t xml:space="preserve">Strategy Analytics, United States) provided a status update on the </w:t>
      </w:r>
      <w:r w:rsidR="00EA7A6E">
        <w:rPr>
          <w:rFonts w:cs="Calibri"/>
          <w:szCs w:val="24"/>
        </w:rPr>
        <w:t xml:space="preserve">commercial </w:t>
      </w:r>
      <w:r>
        <w:rPr>
          <w:rFonts w:cs="Calibri"/>
          <w:szCs w:val="24"/>
        </w:rPr>
        <w:t xml:space="preserve">developments surrounding </w:t>
      </w:r>
      <w:r w:rsidR="00EA7A6E">
        <w:rPr>
          <w:rFonts w:cs="Calibri"/>
          <w:szCs w:val="24"/>
        </w:rPr>
        <w:t xml:space="preserve">ITS communications, including </w:t>
      </w:r>
      <w:r>
        <w:rPr>
          <w:rFonts w:cs="Calibri"/>
          <w:szCs w:val="24"/>
        </w:rPr>
        <w:t>d</w:t>
      </w:r>
      <w:r w:rsidRPr="00B610CA">
        <w:rPr>
          <w:rFonts w:cs="Calibri"/>
          <w:szCs w:val="24"/>
        </w:rPr>
        <w:t xml:space="preserve">edicated </w:t>
      </w:r>
      <w:r>
        <w:rPr>
          <w:rFonts w:cs="Calibri"/>
          <w:szCs w:val="24"/>
        </w:rPr>
        <w:t>s</w:t>
      </w:r>
      <w:r w:rsidRPr="00B610CA">
        <w:rPr>
          <w:rFonts w:cs="Calibri"/>
          <w:szCs w:val="24"/>
        </w:rPr>
        <w:t xml:space="preserve">hort </w:t>
      </w:r>
      <w:r>
        <w:rPr>
          <w:rFonts w:cs="Calibri"/>
          <w:szCs w:val="24"/>
        </w:rPr>
        <w:t>r</w:t>
      </w:r>
      <w:r w:rsidRPr="00B610CA">
        <w:rPr>
          <w:rFonts w:cs="Calibri"/>
          <w:szCs w:val="24"/>
        </w:rPr>
        <w:t xml:space="preserve">ange </w:t>
      </w:r>
      <w:r>
        <w:rPr>
          <w:rFonts w:cs="Calibri"/>
          <w:szCs w:val="24"/>
        </w:rPr>
        <w:t>c</w:t>
      </w:r>
      <w:r w:rsidRPr="00B610CA">
        <w:rPr>
          <w:rFonts w:cs="Calibri"/>
          <w:szCs w:val="24"/>
        </w:rPr>
        <w:t>ommunications</w:t>
      </w:r>
      <w:r w:rsidR="00EA7A6E">
        <w:rPr>
          <w:rFonts w:cs="Calibri"/>
          <w:szCs w:val="24"/>
        </w:rPr>
        <w:t xml:space="preserve"> (</w:t>
      </w:r>
      <w:r>
        <w:rPr>
          <w:rFonts w:cs="Calibri"/>
          <w:szCs w:val="24"/>
        </w:rPr>
        <w:t>DSRC</w:t>
      </w:r>
      <w:r w:rsidR="00EA7A6E">
        <w:rPr>
          <w:rFonts w:cs="Calibri"/>
          <w:szCs w:val="24"/>
        </w:rPr>
        <w:t xml:space="preserve">), LTE-V and 5GAA, as illustrated in </w:t>
      </w:r>
      <w:hyperlink r:id="rId22" w:history="1">
        <w:r w:rsidR="00EA7A6E" w:rsidRPr="00EA7A6E">
          <w:rPr>
            <w:rStyle w:val="Hyperlink"/>
            <w:rFonts w:cs="Calibri"/>
            <w:szCs w:val="24"/>
          </w:rPr>
          <w:t>Doc 003</w:t>
        </w:r>
      </w:hyperlink>
      <w:r>
        <w:rPr>
          <w:rFonts w:cs="Calibri"/>
          <w:szCs w:val="24"/>
        </w:rPr>
        <w:t xml:space="preserve">. </w:t>
      </w:r>
    </w:p>
    <w:p w:rsidR="00F83FD0" w:rsidRDefault="00EA7A6E" w:rsidP="00F83FD0">
      <w:pPr>
        <w:suppressAutoHyphens/>
        <w:adjustRightInd w:val="0"/>
        <w:spacing w:before="240" w:after="0" w:line="240" w:lineRule="auto"/>
        <w:rPr>
          <w:rFonts w:cs="Calibri"/>
          <w:szCs w:val="24"/>
        </w:rPr>
      </w:pPr>
      <w:r w:rsidRPr="00EA7A6E">
        <w:rPr>
          <w:rFonts w:cs="Calibri"/>
          <w:b/>
          <w:bCs/>
          <w:szCs w:val="24"/>
        </w:rPr>
        <w:lastRenderedPageBreak/>
        <w:t>Milan Basic</w:t>
      </w:r>
      <w:r>
        <w:rPr>
          <w:rFonts w:cs="Calibri"/>
          <w:szCs w:val="24"/>
        </w:rPr>
        <w:t xml:space="preserve"> (Ericsson, Sweden) introduced </w:t>
      </w:r>
      <w:r w:rsidR="00F83FD0">
        <w:rPr>
          <w:rFonts w:cs="Calibri"/>
          <w:szCs w:val="24"/>
        </w:rPr>
        <w:t xml:space="preserve">an Ericsson perspective on vehicle communications, the role of LTE and future 5G systems in automated driving and future mobility systems. Items addressed during discussion included </w:t>
      </w:r>
      <w:r w:rsidR="00F83FD0" w:rsidRPr="00F83FD0">
        <w:rPr>
          <w:rFonts w:cs="Calibri"/>
          <w:szCs w:val="24"/>
        </w:rPr>
        <w:t xml:space="preserve">5G security </w:t>
      </w:r>
      <w:r w:rsidR="00F83FD0">
        <w:rPr>
          <w:rFonts w:cs="Calibri"/>
          <w:szCs w:val="24"/>
        </w:rPr>
        <w:t xml:space="preserve">and the role of </w:t>
      </w:r>
      <w:r w:rsidR="00F83FD0" w:rsidRPr="00F83FD0">
        <w:rPr>
          <w:rFonts w:cs="Calibri"/>
          <w:szCs w:val="24"/>
        </w:rPr>
        <w:t>3GPP SA</w:t>
      </w:r>
      <w:r w:rsidR="00F83FD0">
        <w:rPr>
          <w:rFonts w:cs="Calibri"/>
          <w:szCs w:val="24"/>
        </w:rPr>
        <w:t xml:space="preserve"> WG</w:t>
      </w:r>
      <w:r w:rsidR="00F83FD0" w:rsidRPr="00F83FD0">
        <w:rPr>
          <w:rFonts w:cs="Calibri"/>
          <w:szCs w:val="24"/>
        </w:rPr>
        <w:t>3</w:t>
      </w:r>
      <w:r w:rsidR="00F83FD0">
        <w:rPr>
          <w:rFonts w:cs="Calibri"/>
          <w:szCs w:val="24"/>
        </w:rPr>
        <w:t xml:space="preserve">, </w:t>
      </w:r>
      <w:r w:rsidR="00F83FD0" w:rsidRPr="00F83FD0">
        <w:rPr>
          <w:rFonts w:cs="Calibri"/>
          <w:szCs w:val="24"/>
        </w:rPr>
        <w:t>responsible for security and privacy in 3GPP systems</w:t>
      </w:r>
      <w:r w:rsidR="00F83FD0">
        <w:rPr>
          <w:rFonts w:cs="Calibri"/>
          <w:szCs w:val="24"/>
        </w:rPr>
        <w:t>; c</w:t>
      </w:r>
      <w:r w:rsidR="00F83FD0" w:rsidRPr="00F83FD0">
        <w:rPr>
          <w:rFonts w:cs="Calibri"/>
          <w:szCs w:val="24"/>
        </w:rPr>
        <w:t>loud computing security</w:t>
      </w:r>
      <w:r w:rsidR="00F83FD0">
        <w:rPr>
          <w:rFonts w:cs="Calibri"/>
          <w:szCs w:val="24"/>
        </w:rPr>
        <w:t xml:space="preserve"> and privacy; the role of n</w:t>
      </w:r>
      <w:r w:rsidR="00F83FD0" w:rsidRPr="00F83FD0">
        <w:rPr>
          <w:rFonts w:cs="Calibri"/>
          <w:szCs w:val="24"/>
        </w:rPr>
        <w:t>etwork slicing</w:t>
      </w:r>
      <w:r w:rsidR="00F83FD0">
        <w:rPr>
          <w:rFonts w:cs="Calibri"/>
          <w:szCs w:val="24"/>
        </w:rPr>
        <w:t>; and compatibility between different 3GPP releases leading to 5G.</w:t>
      </w:r>
    </w:p>
    <w:p w:rsidR="009C3FF9" w:rsidRPr="009C3FF9" w:rsidRDefault="009C3FF9" w:rsidP="009C3FF9">
      <w:pPr>
        <w:pStyle w:val="ListParagraph"/>
        <w:numPr>
          <w:ilvl w:val="0"/>
          <w:numId w:val="1"/>
        </w:numPr>
        <w:suppressAutoHyphens/>
        <w:adjustRightInd w:val="0"/>
        <w:spacing w:before="240"/>
        <w:rPr>
          <w:b/>
          <w:bCs/>
        </w:rPr>
      </w:pPr>
      <w:r w:rsidRPr="009C3FF9">
        <w:rPr>
          <w:b/>
          <w:bCs/>
        </w:rPr>
        <w:t>Update on World Forum for Harmonization of Vehicle Regulations (WP.29) activities</w:t>
      </w:r>
    </w:p>
    <w:p w:rsidR="009C3FF9" w:rsidRDefault="00F83FD0" w:rsidP="00F83FD0">
      <w:pPr>
        <w:suppressAutoHyphens/>
        <w:adjustRightInd w:val="0"/>
        <w:spacing w:before="240"/>
      </w:pPr>
      <w:r>
        <w:rPr>
          <w:b/>
          <w:bCs/>
        </w:rPr>
        <w:t>Francois Guichard</w:t>
      </w:r>
      <w:r w:rsidR="00554994" w:rsidRPr="00554994">
        <w:t xml:space="preserve"> </w:t>
      </w:r>
      <w:r>
        <w:t xml:space="preserve">(UNECE) </w:t>
      </w:r>
      <w:r w:rsidR="009C3FF9">
        <w:t xml:space="preserve">introduced </w:t>
      </w:r>
      <w:r>
        <w:t xml:space="preserve">the work of </w:t>
      </w:r>
      <w:hyperlink r:id="rId23" w:history="1">
        <w:r w:rsidRPr="00554994">
          <w:rPr>
            <w:rStyle w:val="Hyperlink"/>
            <w:rFonts w:cs="Arial"/>
          </w:rPr>
          <w:t>UNECE WP.29</w:t>
        </w:r>
      </w:hyperlink>
      <w:r>
        <w:t xml:space="preserve"> r</w:t>
      </w:r>
      <w:r w:rsidR="00725F41" w:rsidRPr="00554994">
        <w:t>elated to ITS communications</w:t>
      </w:r>
      <w:r w:rsidR="00554994" w:rsidRPr="00554994">
        <w:t xml:space="preserve">. </w:t>
      </w:r>
      <w:r w:rsidR="00C511D5">
        <w:t xml:space="preserve">WP.29 </w:t>
      </w:r>
      <w:r w:rsidR="00C511D5" w:rsidRPr="00C511D5">
        <w:t xml:space="preserve">convenes officially three times per year </w:t>
      </w:r>
      <w:r w:rsidR="00C511D5">
        <w:t xml:space="preserve">(March, June, and November) </w:t>
      </w:r>
      <w:r w:rsidR="00C511D5" w:rsidRPr="00C511D5">
        <w:t>and entrusts informal groups with specific problems that need to be solved urgently or that require special expertise</w:t>
      </w:r>
      <w:r w:rsidR="00C511D5">
        <w:t>.</w:t>
      </w:r>
      <w:r w:rsidR="00C511D5" w:rsidRPr="00C511D5">
        <w:t xml:space="preserve"> </w:t>
      </w:r>
    </w:p>
    <w:p w:rsidR="009C3FF9" w:rsidRDefault="00C511D5" w:rsidP="009C3FF9">
      <w:pPr>
        <w:suppressAutoHyphens/>
        <w:adjustRightInd w:val="0"/>
        <w:spacing w:before="240"/>
      </w:pPr>
      <w:r>
        <w:t xml:space="preserve">ITU has a standing invitation to participate in WP.29 and its working groups, and is promoting the use of international standards in these activities. </w:t>
      </w:r>
    </w:p>
    <w:p w:rsidR="009C0373" w:rsidRDefault="009C3FF9" w:rsidP="00F83FD0">
      <w:pPr>
        <w:suppressAutoHyphens/>
        <w:adjustRightInd w:val="0"/>
        <w:spacing w:before="240"/>
      </w:pPr>
      <w:r>
        <w:t xml:space="preserve">He </w:t>
      </w:r>
      <w:r w:rsidR="00F83FD0">
        <w:t xml:space="preserve">highlighted </w:t>
      </w:r>
      <w:r>
        <w:t>the working groups under WP.29 of particular interest to the ITS communications</w:t>
      </w:r>
      <w:r w:rsidR="009C0373">
        <w:t>:</w:t>
      </w:r>
      <w:r>
        <w:t xml:space="preserve"> </w:t>
      </w:r>
    </w:p>
    <w:p w:rsidR="00725F41" w:rsidRDefault="009C0373" w:rsidP="009C0373">
      <w:pPr>
        <w:pStyle w:val="ListParagraph"/>
        <w:numPr>
          <w:ilvl w:val="0"/>
          <w:numId w:val="6"/>
        </w:numPr>
        <w:suppressAutoHyphens/>
        <w:adjustRightInd w:val="0"/>
        <w:spacing w:before="240"/>
      </w:pPr>
      <w:r w:rsidRPr="00CB58BA">
        <w:rPr>
          <w:u w:val="single"/>
        </w:rPr>
        <w:t>I</w:t>
      </w:r>
      <w:r w:rsidR="00554994" w:rsidRPr="00CB58BA">
        <w:rPr>
          <w:u w:val="single"/>
        </w:rPr>
        <w:t xml:space="preserve">nformal </w:t>
      </w:r>
      <w:r w:rsidRPr="00CB58BA">
        <w:rPr>
          <w:u w:val="single"/>
        </w:rPr>
        <w:t>W</w:t>
      </w:r>
      <w:r w:rsidR="00554994" w:rsidRPr="00CB58BA">
        <w:rPr>
          <w:u w:val="single"/>
        </w:rPr>
        <w:t xml:space="preserve">orking </w:t>
      </w:r>
      <w:r w:rsidRPr="00CB58BA">
        <w:rPr>
          <w:u w:val="single"/>
        </w:rPr>
        <w:t>G</w:t>
      </w:r>
      <w:r w:rsidR="00554994" w:rsidRPr="00CB58BA">
        <w:rPr>
          <w:u w:val="single"/>
        </w:rPr>
        <w:t>roup on</w:t>
      </w:r>
      <w:r w:rsidR="00725F41" w:rsidRPr="00CB58BA">
        <w:rPr>
          <w:u w:val="single"/>
        </w:rPr>
        <w:t xml:space="preserve"> ITS/Automated Driving (</w:t>
      </w:r>
      <w:r w:rsidRPr="00CB58BA">
        <w:rPr>
          <w:u w:val="single"/>
        </w:rPr>
        <w:t xml:space="preserve">IWG </w:t>
      </w:r>
      <w:r w:rsidR="00725F41" w:rsidRPr="00CB58BA">
        <w:rPr>
          <w:u w:val="single"/>
        </w:rPr>
        <w:t>ITS/AD)</w:t>
      </w:r>
      <w:r w:rsidR="00725F41">
        <w:t xml:space="preserve">. </w:t>
      </w:r>
      <w:r>
        <w:t xml:space="preserve">Reporting to WP.29. </w:t>
      </w:r>
      <w:r w:rsidR="00725F41">
        <w:t xml:space="preserve">The documentation of </w:t>
      </w:r>
      <w:r>
        <w:t>IWG</w:t>
      </w:r>
      <w:r w:rsidR="00725F41">
        <w:t xml:space="preserve"> ITS/AD is available </w:t>
      </w:r>
      <w:hyperlink r:id="rId24" w:history="1">
        <w:r w:rsidR="00725F41" w:rsidRPr="009C0373">
          <w:rPr>
            <w:rStyle w:val="Hyperlink"/>
            <w:rFonts w:cs="Arial"/>
          </w:rPr>
          <w:t>here</w:t>
        </w:r>
      </w:hyperlink>
      <w:r w:rsidR="00725F41">
        <w:t>.</w:t>
      </w:r>
      <w:r w:rsidR="00554994" w:rsidRPr="00554994">
        <w:t xml:space="preserve"> </w:t>
      </w:r>
    </w:p>
    <w:p w:rsidR="009C0373" w:rsidRDefault="009C0373" w:rsidP="009C0373">
      <w:pPr>
        <w:pStyle w:val="ListParagraph"/>
        <w:numPr>
          <w:ilvl w:val="0"/>
          <w:numId w:val="6"/>
        </w:numPr>
        <w:suppressAutoHyphens/>
        <w:adjustRightInd w:val="0"/>
        <w:spacing w:before="240"/>
      </w:pPr>
      <w:r w:rsidRPr="00CB58BA">
        <w:rPr>
          <w:u w:val="single"/>
        </w:rPr>
        <w:t>UNECE Task Force on cybersecurity and over-the-air issues (CS/OTA)</w:t>
      </w:r>
      <w:r>
        <w:t xml:space="preserve">. Reporting to IWG ITS/AD. The documentation of CS/OTA is available </w:t>
      </w:r>
      <w:hyperlink r:id="rId25" w:history="1">
        <w:r w:rsidRPr="009C0373">
          <w:rPr>
            <w:rStyle w:val="Hyperlink"/>
            <w:rFonts w:cs="Calibri"/>
          </w:rPr>
          <w:t>here</w:t>
        </w:r>
      </w:hyperlink>
      <w:r>
        <w:t>.</w:t>
      </w:r>
      <w:r w:rsidR="00F83FD0">
        <w:t xml:space="preserve"> ITU is actively participating in this activity and hosting the 4</w:t>
      </w:r>
      <w:r w:rsidR="00F83FD0" w:rsidRPr="00F83FD0">
        <w:rPr>
          <w:vertAlign w:val="superscript"/>
        </w:rPr>
        <w:t>th</w:t>
      </w:r>
      <w:r w:rsidR="00F83FD0">
        <w:t xml:space="preserve"> CS/OTA meeting on 13-14 March.</w:t>
      </w:r>
    </w:p>
    <w:p w:rsidR="00554994" w:rsidRDefault="009C0373" w:rsidP="00C42E31">
      <w:pPr>
        <w:pStyle w:val="ListParagraph"/>
        <w:numPr>
          <w:ilvl w:val="0"/>
          <w:numId w:val="6"/>
        </w:numPr>
        <w:suppressAutoHyphens/>
        <w:adjustRightInd w:val="0"/>
        <w:spacing w:before="240"/>
      </w:pPr>
      <w:r w:rsidRPr="00CB58BA">
        <w:rPr>
          <w:u w:val="single"/>
        </w:rPr>
        <w:t>Informal Working Group on Accident Emergency Call Systems (IWG AECS)</w:t>
      </w:r>
      <w:r>
        <w:t xml:space="preserve">. Reporting to WP.29. The documentation of IWG AECS is available </w:t>
      </w:r>
      <w:hyperlink r:id="rId26" w:history="1">
        <w:r w:rsidRPr="009C0373">
          <w:rPr>
            <w:rStyle w:val="Hyperlink"/>
            <w:rFonts w:cs="Calibri"/>
          </w:rPr>
          <w:t>here</w:t>
        </w:r>
      </w:hyperlink>
      <w:r w:rsidR="00C42E31">
        <w:t>.</w:t>
      </w:r>
    </w:p>
    <w:p w:rsidR="00F83FD0" w:rsidRDefault="00C42E31" w:rsidP="00C42E31">
      <w:pPr>
        <w:suppressAutoHyphens/>
        <w:adjustRightInd w:val="0"/>
        <w:spacing w:before="240"/>
      </w:pPr>
      <w:r>
        <w:t>Besides the work associated to</w:t>
      </w:r>
      <w:r w:rsidR="00F83FD0">
        <w:t xml:space="preserve"> WP.29, </w:t>
      </w:r>
      <w:r>
        <w:t xml:space="preserve">UNECE’s </w:t>
      </w:r>
      <w:r w:rsidRPr="00C42E31">
        <w:t>Global Forum for Road Traffic Safety</w:t>
      </w:r>
      <w:r>
        <w:t xml:space="preserve"> (</w:t>
      </w:r>
      <w:r w:rsidR="00F83FD0">
        <w:t>WP.1</w:t>
      </w:r>
      <w:r>
        <w:t>) has established an informal working group on automated driving (IWG-AD). Contrary to WP.29 informal working groups, p</w:t>
      </w:r>
      <w:r w:rsidRPr="00C42E31">
        <w:t xml:space="preserve">articipation </w:t>
      </w:r>
      <w:r>
        <w:t>in WP.1 IWG-AD</w:t>
      </w:r>
      <w:r w:rsidRPr="00C42E31">
        <w:t xml:space="preserve"> is upon invitation and the documentation is not public</w:t>
      </w:r>
      <w:r>
        <w:t xml:space="preserve"> (apart from status reports to WP.1, e.g., </w:t>
      </w:r>
      <w:hyperlink r:id="rId27" w:history="1">
        <w:r w:rsidRPr="00C42E31">
          <w:rPr>
            <w:rStyle w:val="Hyperlink"/>
            <w:rFonts w:cs="Arial"/>
          </w:rPr>
          <w:t>here</w:t>
        </w:r>
      </w:hyperlink>
      <w:r>
        <w:t xml:space="preserve">). </w:t>
      </w:r>
    </w:p>
    <w:p w:rsidR="00BC5BE7" w:rsidRDefault="00705394"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BC5BE7">
        <w:rPr>
          <w:rFonts w:cs="Calibri"/>
          <w:b/>
          <w:bCs/>
          <w:szCs w:val="24"/>
        </w:rPr>
        <w:t>Outlook</w:t>
      </w:r>
      <w:r w:rsidR="009C0373">
        <w:rPr>
          <w:rFonts w:cs="Calibri"/>
          <w:b/>
          <w:bCs/>
          <w:szCs w:val="24"/>
        </w:rPr>
        <w:t xml:space="preserve"> and any other business</w:t>
      </w:r>
    </w:p>
    <w:p w:rsidR="00705394" w:rsidRDefault="00705394" w:rsidP="00C42E31">
      <w:pPr>
        <w:tabs>
          <w:tab w:val="left" w:pos="794"/>
          <w:tab w:val="left" w:pos="1191"/>
          <w:tab w:val="left" w:pos="1588"/>
          <w:tab w:val="left" w:pos="1985"/>
        </w:tabs>
        <w:overflowPunct w:val="0"/>
        <w:autoSpaceDE w:val="0"/>
        <w:autoSpaceDN w:val="0"/>
        <w:adjustRightInd w:val="0"/>
        <w:spacing w:before="240" w:after="0" w:line="240" w:lineRule="auto"/>
        <w:textAlignment w:val="baseline"/>
        <w:rPr>
          <w:lang w:val="en-GB"/>
        </w:rPr>
      </w:pPr>
      <w:r w:rsidRPr="00BC5BE7">
        <w:rPr>
          <w:lang w:val="en-GB"/>
        </w:rPr>
        <w:t>The next Collaboration meeting will take place on</w:t>
      </w:r>
      <w:r w:rsidR="009C0373">
        <w:rPr>
          <w:lang w:val="en-GB"/>
        </w:rPr>
        <w:t xml:space="preserve"> </w:t>
      </w:r>
      <w:r w:rsidR="00C42E31" w:rsidRPr="00C42E31">
        <w:rPr>
          <w:b/>
          <w:bCs/>
          <w:lang w:val="en-GB"/>
        </w:rPr>
        <w:t xml:space="preserve">7 July </w:t>
      </w:r>
      <w:r w:rsidR="009C0373" w:rsidRPr="00C42E31">
        <w:rPr>
          <w:b/>
          <w:bCs/>
          <w:lang w:val="en-GB"/>
        </w:rPr>
        <w:t xml:space="preserve">2017 </w:t>
      </w:r>
      <w:r w:rsidR="00C42E31" w:rsidRPr="00C42E31">
        <w:rPr>
          <w:b/>
          <w:bCs/>
          <w:lang w:val="en-GB"/>
        </w:rPr>
        <w:t>in Singapore</w:t>
      </w:r>
      <w:r w:rsidR="00C42E31">
        <w:rPr>
          <w:lang w:val="en-GB"/>
        </w:rPr>
        <w:t xml:space="preserve">, hosted by </w:t>
      </w:r>
      <w:r w:rsidR="00C42E31" w:rsidRPr="00C42E31">
        <w:t>the </w:t>
      </w:r>
      <w:hyperlink r:id="rId28" w:history="1">
        <w:r w:rsidR="00C42E31" w:rsidRPr="00C42E31">
          <w:rPr>
            <w:rStyle w:val="Hyperlink"/>
            <w:rFonts w:cs="Arial"/>
          </w:rPr>
          <w:t>Info-communications Media Development Authority of Singapore (IMDA)</w:t>
        </w:r>
      </w:hyperlink>
      <w:r>
        <w:rPr>
          <w:lang w:val="en-GB"/>
        </w:rPr>
        <w:t xml:space="preserve">, succeeding </w:t>
      </w:r>
      <w:r w:rsidR="00C42E31">
        <w:rPr>
          <w:lang w:val="en-GB"/>
        </w:rPr>
        <w:t xml:space="preserve">an </w:t>
      </w:r>
      <w:hyperlink r:id="rId29" w:history="1">
        <w:r w:rsidR="00C42E31" w:rsidRPr="00C42E31">
          <w:rPr>
            <w:rStyle w:val="Hyperlink"/>
            <w:rFonts w:cs="Arial"/>
            <w:lang w:val="en-GB"/>
          </w:rPr>
          <w:t xml:space="preserve">ITU/IMDA Workshop on </w:t>
        </w:r>
        <w:r w:rsidR="00C42E31" w:rsidRPr="00472FFE">
          <w:rPr>
            <w:rStyle w:val="Hyperlink"/>
            <w:rFonts w:cs="Arial"/>
            <w:i/>
            <w:iCs/>
            <w:lang w:val="en-GB"/>
          </w:rPr>
          <w:t>How Communications will Change ​Vehicles and Transport</w:t>
        </w:r>
      </w:hyperlink>
      <w:r w:rsidR="00C42E31">
        <w:rPr>
          <w:lang w:val="en-GB"/>
        </w:rPr>
        <w:t xml:space="preserve"> at Suntec Singapore on </w:t>
      </w:r>
      <w:r w:rsidR="00C42E31" w:rsidRPr="00C42E31">
        <w:rPr>
          <w:b/>
          <w:bCs/>
          <w:lang w:val="en-GB"/>
        </w:rPr>
        <w:t>6 July 2017</w:t>
      </w:r>
      <w:r>
        <w:rPr>
          <w:lang w:val="en-GB"/>
        </w:rPr>
        <w:t>.</w:t>
      </w:r>
    </w:p>
    <w:p w:rsidR="00705394" w:rsidRPr="00AD4C57" w:rsidRDefault="00705394" w:rsidP="00705394">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832D99" w:rsidRDefault="00705394" w:rsidP="00472FF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sectPr w:rsidR="00832D99">
          <w:footerReference w:type="default" r:id="rId30"/>
          <w:pgSz w:w="12240" w:h="15840"/>
          <w:pgMar w:top="1440" w:right="1440" w:bottom="1440" w:left="1440" w:header="708" w:footer="708" w:gutter="0"/>
          <w:cols w:space="708"/>
          <w:docGrid w:linePitch="360"/>
        </w:sectPr>
      </w:pPr>
      <w:r w:rsidRPr="00705394">
        <w:rPr>
          <w:rFonts w:cs="Calibri"/>
        </w:rPr>
        <w:t>The Chair</w:t>
      </w:r>
      <w:r w:rsidRPr="00705394">
        <w:rPr>
          <w:rFonts w:cs="Calibri"/>
          <w:lang w:val="en-GB"/>
        </w:rPr>
        <w:t xml:space="preserve"> </w:t>
      </w:r>
      <w:r>
        <w:rPr>
          <w:rFonts w:cs="Calibri"/>
          <w:lang w:val="en-GB"/>
        </w:rPr>
        <w:t xml:space="preserve">thanked </w:t>
      </w:r>
      <w:r w:rsidR="00472FFE">
        <w:rPr>
          <w:rFonts w:cs="Calibri"/>
          <w:lang w:val="en-GB"/>
        </w:rPr>
        <w:t>ITU</w:t>
      </w:r>
      <w:r>
        <w:rPr>
          <w:rFonts w:cs="Calibri"/>
          <w:lang w:val="en-GB"/>
        </w:rPr>
        <w:t xml:space="preserve"> for hosting the meeting and workshop and expressed appreciation to all </w:t>
      </w:r>
      <w:r w:rsidRPr="00AD4C57">
        <w:rPr>
          <w:rFonts w:cs="Calibri"/>
          <w:lang w:val="en-GB"/>
        </w:rPr>
        <w:t>parti</w:t>
      </w:r>
      <w:r>
        <w:rPr>
          <w:rFonts w:cs="Calibri"/>
          <w:lang w:val="en-GB"/>
        </w:rPr>
        <w:t>cipants for their inputs and the fruitful discussions</w:t>
      </w:r>
      <w:r w:rsidRPr="00AD4C57">
        <w:rPr>
          <w:rFonts w:cs="Calibri"/>
          <w:lang w:val="en-GB"/>
        </w:rPr>
        <w:t xml:space="preserve">. </w:t>
      </w:r>
      <w:r>
        <w:rPr>
          <w:rFonts w:cs="Calibri"/>
          <w:lang w:val="en-GB"/>
        </w:rPr>
        <w:t>The meeting closed at 1</w:t>
      </w:r>
      <w:r w:rsidR="00FD1F8D">
        <w:rPr>
          <w:rFonts w:cs="Calibri"/>
          <w:lang w:val="en-GB"/>
        </w:rPr>
        <w:t>5</w:t>
      </w:r>
      <w:r w:rsidR="00472FFE">
        <w:rPr>
          <w:rFonts w:cs="Calibri"/>
          <w:lang w:val="en-GB"/>
        </w:rPr>
        <w:t>0</w:t>
      </w:r>
      <w:r w:rsidR="00832D99">
        <w:rPr>
          <w:rFonts w:cs="Calibri"/>
          <w:lang w:val="en-GB"/>
        </w:rPr>
        <w:t>0 local time.</w:t>
      </w:r>
    </w:p>
    <w:p w:rsidR="00BC5BE7" w:rsidRPr="006B1F0D" w:rsidRDefault="00832D99" w:rsidP="00472FFE">
      <w:pPr>
        <w:pStyle w:val="Heading2"/>
        <w:spacing w:line="240" w:lineRule="auto"/>
        <w:rPr>
          <w:rFonts w:ascii="Calibri" w:hAnsi="Calibri" w:cs="Calibri"/>
          <w:lang w:val="en-GB"/>
        </w:rPr>
      </w:pPr>
      <w:r w:rsidRPr="00BC5BE7">
        <w:rPr>
          <w:rFonts w:ascii="Calibri" w:hAnsi="Calibri" w:cs="Calibri"/>
          <w:lang w:val="en-GB"/>
        </w:rPr>
        <w:lastRenderedPageBreak/>
        <w:t>List of action items</w:t>
      </w:r>
      <w:r w:rsidR="006B1F0D">
        <w:rPr>
          <w:rFonts w:ascii="Calibri" w:hAnsi="Calibri" w:cs="Calibri"/>
          <w:lang w:val="en-GB"/>
        </w:rPr>
        <w:t xml:space="preserve"> (</w:t>
      </w:r>
      <w:r w:rsidR="00FD1F8D">
        <w:rPr>
          <w:rFonts w:ascii="Calibri" w:hAnsi="Calibri" w:cs="Calibri"/>
          <w:lang w:val="en-GB"/>
        </w:rPr>
        <w:t xml:space="preserve">as of </w:t>
      </w:r>
      <w:r w:rsidR="00472FFE">
        <w:rPr>
          <w:rFonts w:ascii="Calibri" w:hAnsi="Calibri" w:cs="Calibri"/>
          <w:lang w:val="en-GB"/>
        </w:rPr>
        <w:t>March</w:t>
      </w:r>
      <w:r w:rsidR="006B1F0D">
        <w:rPr>
          <w:rFonts w:ascii="Calibri" w:hAnsi="Calibri" w:cs="Calibri"/>
          <w:lang w:val="en-GB"/>
        </w:rPr>
        <w:t xml:space="preserve"> 201</w:t>
      </w:r>
      <w:r w:rsidR="00472FFE">
        <w:rPr>
          <w:rFonts w:ascii="Calibri" w:hAnsi="Calibri" w:cs="Calibri"/>
          <w:lang w:val="en-GB"/>
        </w:rPr>
        <w:t>7</w:t>
      </w:r>
      <w:r w:rsidR="006B1F0D">
        <w:rPr>
          <w:rFonts w:ascii="Calibri" w:hAnsi="Calibri" w:cs="Calibri"/>
          <w:lang w:val="en-GB"/>
        </w:rPr>
        <w:t>)</w:t>
      </w:r>
    </w:p>
    <w:tbl>
      <w:tblPr>
        <w:tblStyle w:val="LightShading-Accent1"/>
        <w:tblW w:w="0" w:type="auto"/>
        <w:tblLook w:val="04A0" w:firstRow="1" w:lastRow="0" w:firstColumn="1" w:lastColumn="0" w:noHBand="0" w:noVBand="1"/>
      </w:tblPr>
      <w:tblGrid>
        <w:gridCol w:w="1655"/>
        <w:gridCol w:w="801"/>
        <w:gridCol w:w="1697"/>
        <w:gridCol w:w="4680"/>
        <w:gridCol w:w="1535"/>
        <w:gridCol w:w="1407"/>
        <w:gridCol w:w="1185"/>
      </w:tblGrid>
      <w:tr w:rsidR="00832D99" w:rsidTr="00207D38">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1655" w:type="dxa"/>
            <w:hideMark/>
          </w:tcPr>
          <w:p w:rsidR="00832D99" w:rsidRDefault="00832D99" w:rsidP="00832D99">
            <w:bookmarkStart w:id="0" w:name="dtableau" w:colFirst="0" w:colLast="0"/>
            <w:bookmarkStart w:id="1" w:name="dbluepink" w:colFirst="1" w:colLast="1"/>
            <w:r>
              <w:t>Meeting</w:t>
            </w:r>
          </w:p>
        </w:tc>
        <w:tc>
          <w:tcPr>
            <w:tcW w:w="801"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No.</w:t>
            </w:r>
          </w:p>
        </w:tc>
        <w:tc>
          <w:tcPr>
            <w:tcW w:w="169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Who</w:t>
            </w:r>
          </w:p>
        </w:tc>
        <w:tc>
          <w:tcPr>
            <w:tcW w:w="4680"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What</w:t>
            </w:r>
          </w:p>
        </w:tc>
        <w:tc>
          <w:tcPr>
            <w:tcW w:w="153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Work Item</w:t>
            </w:r>
          </w:p>
        </w:tc>
        <w:tc>
          <w:tcPr>
            <w:tcW w:w="1407"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By when</w:t>
            </w:r>
          </w:p>
        </w:tc>
        <w:tc>
          <w:tcPr>
            <w:tcW w:w="1185" w:type="dxa"/>
            <w:hideMark/>
          </w:tcPr>
          <w:p w:rsidR="00832D99" w:rsidRDefault="00832D99" w:rsidP="00832D99">
            <w:pPr>
              <w:cnfStyle w:val="100000000000" w:firstRow="1" w:lastRow="0" w:firstColumn="0" w:lastColumn="0" w:oddVBand="0" w:evenVBand="0" w:oddHBand="0" w:evenHBand="0" w:firstRowFirstColumn="0" w:firstRowLastColumn="0" w:lastRowFirstColumn="0" w:lastRowLastColumn="0"/>
            </w:pPr>
            <w:r>
              <w:t>Status</w:t>
            </w:r>
          </w:p>
        </w:tc>
      </w:tr>
      <w:bookmarkEnd w:id="1"/>
      <w:tr w:rsidR="00832D99" w:rsidTr="00207D38">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Tokyo, July 2016</w:t>
            </w:r>
            <w:r w:rsidR="00FD1F8D">
              <w:rPr>
                <w:sz w:val="28"/>
                <w:szCs w:val="28"/>
              </w:rPr>
              <w:t xml:space="preserve"> (</w:t>
            </w:r>
            <w:hyperlink r:id="rId31" w:history="1">
              <w:r w:rsidR="00FD1F8D" w:rsidRPr="00FD1F8D">
                <w:rPr>
                  <w:rStyle w:val="Hyperlink"/>
                  <w:rFonts w:cs="Arial"/>
                  <w:b w:val="0"/>
                  <w:bCs w:val="0"/>
                  <w:sz w:val="28"/>
                  <w:szCs w:val="28"/>
                </w:rPr>
                <w:t>meeting report</w:t>
              </w:r>
            </w:hyperlink>
            <w:r w:rsidR="00FD1F8D">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bookmarkStart w:id="2" w:name="dsource" w:colFirst="1" w:colLast="1"/>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832D99">
              <w:t>SG16, SG17, TC204/TC22</w:t>
            </w:r>
          </w:p>
        </w:tc>
        <w:tc>
          <w:tcPr>
            <w:tcW w:w="4680" w:type="dxa"/>
            <w:tcBorders>
              <w:top w:val="nil"/>
              <w:bottom w:val="nil"/>
            </w:tcBorders>
          </w:tcPr>
          <w:p w:rsidR="00832D99" w:rsidRPr="00567417"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t>Take into consideration W3C activities; e</w:t>
            </w:r>
            <w:r w:rsidRPr="00927CC5">
              <w:t xml:space="preserve">xchange </w:t>
            </w:r>
            <w:r>
              <w:t xml:space="preserve">relevant </w:t>
            </w:r>
            <w:r w:rsidRPr="00927CC5">
              <w:t>information</w:t>
            </w:r>
            <w:r>
              <w:t xml:space="preserve"> with W3C.</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3</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bookmarkStart w:id="3" w:name="dtitle1" w:colFirst="1" w:colLast="1"/>
            <w:bookmarkEnd w:id="2"/>
            <w:r>
              <w:t>Tokyo(2016)</w:t>
            </w:r>
          </w:p>
        </w:tc>
        <w:tc>
          <w:tcPr>
            <w:tcW w:w="801"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Koji Nakao / SG17</w:t>
            </w:r>
          </w:p>
        </w:tc>
        <w:tc>
          <w:tcPr>
            <w:tcW w:w="4680" w:type="dxa"/>
            <w:tcBorders>
              <w:top w:val="nil"/>
              <w:bottom w:val="nil"/>
            </w:tcBorders>
          </w:tcPr>
          <w:p w:rsidR="00832D99" w:rsidRPr="00927CC5" w:rsidRDefault="00832D99" w:rsidP="00832D99">
            <w:pPr>
              <w:cnfStyle w:val="000000100000" w:firstRow="0" w:lastRow="0" w:firstColumn="0" w:lastColumn="0" w:oddVBand="0" w:evenVBand="0" w:oddHBand="1" w:evenHBand="0" w:firstRowFirstColumn="0" w:firstRowLastColumn="0" w:lastRowFirstColumn="0" w:lastRowLastColumn="0"/>
            </w:pPr>
            <w:r w:rsidRPr="00832D99">
              <w:t>Identify IEEE standards of interest to SG17 work on ITS security</w:t>
            </w:r>
          </w:p>
        </w:tc>
        <w:tc>
          <w:tcPr>
            <w:tcW w:w="1535" w:type="dxa"/>
            <w:tcBorders>
              <w:top w:val="nil"/>
              <w:bottom w:val="nil"/>
            </w:tcBorders>
          </w:tcPr>
          <w:p w:rsidR="00832D99" w:rsidRDefault="006604A5" w:rsidP="00832D99">
            <w:pPr>
              <w:cnfStyle w:val="000000100000" w:firstRow="0" w:lastRow="0" w:firstColumn="0" w:lastColumn="0" w:oddVBand="0" w:evenVBand="0" w:oddHBand="1" w:evenHBand="0" w:firstRowFirstColumn="0" w:firstRowLastColumn="0" w:lastRowFirstColumn="0" w:lastRowLastColumn="0"/>
            </w:pPr>
            <w:r>
              <w:t>4</w:t>
            </w:r>
          </w:p>
        </w:tc>
        <w:tc>
          <w:tcPr>
            <w:tcW w:w="1407"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100000" w:firstRow="0" w:lastRow="0" w:firstColumn="0" w:lastColumn="0" w:oddVBand="0" w:evenVBand="0" w:oddHBand="1" w:evenHBand="0" w:firstRowFirstColumn="0" w:firstRowLastColumn="0" w:lastRowFirstColumn="0" w:lastRowLastColumn="0"/>
            </w:pPr>
            <w:r>
              <w:t>Pending</w:t>
            </w:r>
          </w:p>
        </w:tc>
      </w:tr>
      <w:bookmarkEnd w:id="0"/>
      <w:bookmarkEnd w:id="3"/>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Tokyo(2016)</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3</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Yasubumi Chimura / TTC</w:t>
            </w:r>
          </w:p>
        </w:tc>
        <w:tc>
          <w:tcPr>
            <w:tcW w:w="4680" w:type="dxa"/>
            <w:tcBorders>
              <w:top w:val="nil"/>
              <w:bottom w:val="nil"/>
            </w:tcBorders>
          </w:tcPr>
          <w:p w:rsidR="00832D99" w:rsidRPr="00927CC5" w:rsidRDefault="00832D99" w:rsidP="00832D99">
            <w:pPr>
              <w:cnfStyle w:val="000000000000" w:firstRow="0" w:lastRow="0" w:firstColumn="0" w:lastColumn="0" w:oddVBand="0" w:evenVBand="0" w:oddHBand="0" w:evenHBand="0" w:firstRowFirstColumn="0" w:firstRowLastColumn="0" w:lastRowFirstColumn="0" w:lastRowLastColumn="0"/>
            </w:pPr>
            <w:r w:rsidRPr="00832D99">
              <w:t>Share information on the role of ITS in the event of disasters with TC204</w:t>
            </w:r>
          </w:p>
        </w:tc>
        <w:tc>
          <w:tcPr>
            <w:tcW w:w="1535" w:type="dxa"/>
            <w:tcBorders>
              <w:top w:val="nil"/>
              <w:bottom w:val="nil"/>
            </w:tcBorders>
          </w:tcPr>
          <w:p w:rsidR="00832D99" w:rsidRDefault="006604A5" w:rsidP="00832D99">
            <w:pPr>
              <w:cnfStyle w:val="000000000000" w:firstRow="0" w:lastRow="0" w:firstColumn="0" w:lastColumn="0" w:oddVBand="0" w:evenVBand="0" w:oddHBand="0" w:evenHBand="0" w:firstRowFirstColumn="0" w:firstRowLastColumn="0" w:lastRowFirstColumn="0" w:lastRowLastColumn="0"/>
            </w:pPr>
            <w:r>
              <w:t>7</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November 2016</w:t>
            </w: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Pending</w:t>
            </w:r>
          </w:p>
        </w:tc>
      </w:tr>
      <w:tr w:rsidR="00832D99" w:rsidTr="00832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rsidR="00832D99" w:rsidRDefault="00832D99" w:rsidP="00832D99">
            <w:pPr>
              <w:rPr>
                <w:sz w:val="28"/>
                <w:szCs w:val="28"/>
              </w:rPr>
            </w:pPr>
            <w:r>
              <w:rPr>
                <w:sz w:val="28"/>
                <w:szCs w:val="28"/>
              </w:rPr>
              <w:t>Geneva, March 2015 (</w:t>
            </w:r>
            <w:hyperlink r:id="rId32" w:history="1">
              <w:r w:rsidRPr="00631FBE">
                <w:rPr>
                  <w:rStyle w:val="Hyperlink"/>
                  <w:rFonts w:cstheme="minorBidi"/>
                  <w:b w:val="0"/>
                  <w:bCs w:val="0"/>
                  <w:sz w:val="28"/>
                  <w:szCs w:val="28"/>
                </w:rPr>
                <w:t>meeting report</w:t>
              </w:r>
            </w:hyperlink>
            <w:r>
              <w:rPr>
                <w:sz w:val="28"/>
                <w:szCs w:val="28"/>
              </w:rPr>
              <w:t>)</w:t>
            </w:r>
          </w:p>
        </w:tc>
      </w:tr>
      <w:tr w:rsidR="00832D99" w:rsidTr="00832D99">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rsidR="00832D99" w:rsidRDefault="00832D99" w:rsidP="00832D99">
            <w:r>
              <w:t>Geneva(2015)</w:t>
            </w:r>
          </w:p>
        </w:tc>
        <w:tc>
          <w:tcPr>
            <w:tcW w:w="801"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w:t>
            </w:r>
          </w:p>
        </w:tc>
        <w:tc>
          <w:tcPr>
            <w:tcW w:w="169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rsidRPr="00E73DC9">
              <w:t>Russ</w:t>
            </w:r>
            <w:r>
              <w:t xml:space="preserve"> Shields, Yushi Naito, ITU/TSB</w:t>
            </w:r>
            <w:r w:rsidRPr="00E73DC9">
              <w:tab/>
            </w:r>
          </w:p>
        </w:tc>
        <w:tc>
          <w:tcPr>
            <w:tcW w:w="4680" w:type="dxa"/>
            <w:tcBorders>
              <w:top w:val="nil"/>
              <w:bottom w:val="nil"/>
            </w:tcBorders>
          </w:tcPr>
          <w:p w:rsidR="00832D99" w:rsidRPr="00E73DC9" w:rsidRDefault="00832D99" w:rsidP="00832D99">
            <w:pPr>
              <w:cnfStyle w:val="000000000000" w:firstRow="0" w:lastRow="0" w:firstColumn="0" w:lastColumn="0" w:oddVBand="0" w:evenVBand="0" w:oddHBand="0" w:evenHBand="0" w:firstRowFirstColumn="0" w:firstRowLastColumn="0" w:lastRowFirstColumn="0" w:lastRowLastColumn="0"/>
              <w:rPr>
                <w:lang w:val="en-GB"/>
              </w:rPr>
            </w:pPr>
            <w:r w:rsidRPr="00E73DC9">
              <w:t>Follow work of informal group ITS/AD, synchronize activities with development of F.AUTO-TAX.</w:t>
            </w:r>
          </w:p>
        </w:tc>
        <w:tc>
          <w:tcPr>
            <w:tcW w:w="153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2, 3, 6</w:t>
            </w:r>
          </w:p>
        </w:tc>
        <w:tc>
          <w:tcPr>
            <w:tcW w:w="1407"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p>
        </w:tc>
        <w:tc>
          <w:tcPr>
            <w:tcW w:w="1185" w:type="dxa"/>
            <w:tcBorders>
              <w:top w:val="nil"/>
              <w:bottom w:val="nil"/>
            </w:tcBorders>
          </w:tcPr>
          <w:p w:rsidR="00832D99" w:rsidRDefault="00832D99" w:rsidP="00832D99">
            <w:pPr>
              <w:cnfStyle w:val="000000000000" w:firstRow="0" w:lastRow="0" w:firstColumn="0" w:lastColumn="0" w:oddVBand="0" w:evenVBand="0" w:oddHBand="0" w:evenHBand="0" w:firstRowFirstColumn="0" w:firstRowLastColumn="0" w:lastRowFirstColumn="0" w:lastRowLastColumn="0"/>
            </w:pPr>
            <w:r>
              <w:t>Ongoing</w:t>
            </w:r>
          </w:p>
        </w:tc>
      </w:tr>
    </w:tbl>
    <w:p w:rsidR="00832D99" w:rsidRPr="00705394" w:rsidRDefault="00832D99" w:rsidP="00832D99">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bookmarkStart w:id="4" w:name="_GoBack"/>
      <w:bookmarkEnd w:id="4"/>
    </w:p>
    <w:sectPr w:rsidR="00832D99" w:rsidRPr="00705394" w:rsidSect="00832D9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C0" w:rsidRDefault="002D5BC0" w:rsidP="00A63753">
      <w:pPr>
        <w:spacing w:after="0" w:line="240" w:lineRule="auto"/>
      </w:pPr>
      <w:r>
        <w:separator/>
      </w:r>
    </w:p>
  </w:endnote>
  <w:endnote w:type="continuationSeparator" w:id="0">
    <w:p w:rsidR="002D5BC0" w:rsidRDefault="002D5BC0"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9" w:rsidRDefault="00832D99" w:rsidP="00832D99">
    <w:pPr>
      <w:pStyle w:val="Footer"/>
      <w:jc w:val="center"/>
    </w:pPr>
    <w:r>
      <w:fldChar w:fldCharType="begin"/>
    </w:r>
    <w:r>
      <w:instrText xml:space="preserve"> PAGE   \* MERGEFORMAT </w:instrText>
    </w:r>
    <w:r>
      <w:fldChar w:fldCharType="separate"/>
    </w:r>
    <w:r w:rsidR="0014631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C0" w:rsidRDefault="002D5BC0" w:rsidP="00A63753">
      <w:pPr>
        <w:spacing w:after="0" w:line="240" w:lineRule="auto"/>
      </w:pPr>
      <w:r>
        <w:separator/>
      </w:r>
    </w:p>
  </w:footnote>
  <w:footnote w:type="continuationSeparator" w:id="0">
    <w:p w:rsidR="002D5BC0" w:rsidRDefault="002D5BC0" w:rsidP="00A63753">
      <w:pPr>
        <w:spacing w:after="0" w:line="240" w:lineRule="auto"/>
      </w:pPr>
      <w:r>
        <w:continuationSeparator/>
      </w:r>
    </w:p>
  </w:footnote>
  <w:footnote w:id="1">
    <w:p w:rsidR="00832D99" w:rsidRDefault="00832D99" w:rsidP="00A63753">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53"/>
    <w:rsid w:val="0000515F"/>
    <w:rsid w:val="0002334C"/>
    <w:rsid w:val="00047AF0"/>
    <w:rsid w:val="000D7FED"/>
    <w:rsid w:val="00146319"/>
    <w:rsid w:val="00167238"/>
    <w:rsid w:val="001B049B"/>
    <w:rsid w:val="001C3AA6"/>
    <w:rsid w:val="001C720B"/>
    <w:rsid w:val="001D277F"/>
    <w:rsid w:val="001D74D9"/>
    <w:rsid w:val="00207D38"/>
    <w:rsid w:val="002B3593"/>
    <w:rsid w:val="002D5BC0"/>
    <w:rsid w:val="00310F5F"/>
    <w:rsid w:val="0032205D"/>
    <w:rsid w:val="00330BFC"/>
    <w:rsid w:val="003C1FC3"/>
    <w:rsid w:val="003F669A"/>
    <w:rsid w:val="00472FFE"/>
    <w:rsid w:val="00501C79"/>
    <w:rsid w:val="005178D0"/>
    <w:rsid w:val="00554994"/>
    <w:rsid w:val="005C3543"/>
    <w:rsid w:val="006604A5"/>
    <w:rsid w:val="00695A03"/>
    <w:rsid w:val="006B1F0D"/>
    <w:rsid w:val="00705394"/>
    <w:rsid w:val="00725F41"/>
    <w:rsid w:val="00775017"/>
    <w:rsid w:val="00792AB7"/>
    <w:rsid w:val="007A151C"/>
    <w:rsid w:val="00832D99"/>
    <w:rsid w:val="00884545"/>
    <w:rsid w:val="008F3ADA"/>
    <w:rsid w:val="008F722D"/>
    <w:rsid w:val="009010E5"/>
    <w:rsid w:val="00923441"/>
    <w:rsid w:val="009609F8"/>
    <w:rsid w:val="00985C5B"/>
    <w:rsid w:val="009A094A"/>
    <w:rsid w:val="009C0373"/>
    <w:rsid w:val="009C3FF9"/>
    <w:rsid w:val="00A113E1"/>
    <w:rsid w:val="00A63753"/>
    <w:rsid w:val="00AC704C"/>
    <w:rsid w:val="00B4338E"/>
    <w:rsid w:val="00B610CA"/>
    <w:rsid w:val="00B925E2"/>
    <w:rsid w:val="00BC5BE7"/>
    <w:rsid w:val="00BE37E4"/>
    <w:rsid w:val="00C270DE"/>
    <w:rsid w:val="00C31C24"/>
    <w:rsid w:val="00C42E31"/>
    <w:rsid w:val="00C511D5"/>
    <w:rsid w:val="00C82641"/>
    <w:rsid w:val="00CB58BA"/>
    <w:rsid w:val="00D80B6C"/>
    <w:rsid w:val="00D81482"/>
    <w:rsid w:val="00DC57C9"/>
    <w:rsid w:val="00DD772B"/>
    <w:rsid w:val="00E202CD"/>
    <w:rsid w:val="00E923FF"/>
    <w:rsid w:val="00EA7A6E"/>
    <w:rsid w:val="00EC2416"/>
    <w:rsid w:val="00F03FA7"/>
    <w:rsid w:val="00F83FD0"/>
    <w:rsid w:val="00F91BA7"/>
    <w:rsid w:val="00FD1F8D"/>
    <w:rsid w:val="00FD5BA7"/>
    <w:rsid w:val="00FE4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6760-D53A-4A27-8520-B0E5090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99"/>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1498108606">
          <w:marLeft w:val="360"/>
          <w:marRight w:val="0"/>
          <w:marTop w:val="200"/>
          <w:marBottom w:val="0"/>
          <w:divBdr>
            <w:top w:val="none" w:sz="0" w:space="0" w:color="auto"/>
            <w:left w:val="none" w:sz="0" w:space="0" w:color="auto"/>
            <w:bottom w:val="none" w:sz="0" w:space="0" w:color="auto"/>
            <w:right w:val="none" w:sz="0" w:space="0" w:color="auto"/>
          </w:divBdr>
        </w:div>
        <w:div w:id="43915603">
          <w:marLeft w:val="1080"/>
          <w:marRight w:val="0"/>
          <w:marTop w:val="1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conferences/wrc/2019/Pages/default.aspx" TargetMode="External"/><Relationship Id="rId18" Type="http://schemas.openxmlformats.org/officeDocument/2006/relationships/hyperlink" Target="https://www.itu.int/en/ITU-T/extcoop/cits/Documents/Meeting-201703-Geneva/004%20-%20ITU-T%20Study%20Group%2017%20update.pdf" TargetMode="External"/><Relationship Id="rId26" Type="http://schemas.openxmlformats.org/officeDocument/2006/relationships/hyperlink" Target="https://www2.unece.org/wiki/pages/viewpage.action?pageId=14319865" TargetMode="External"/><Relationship Id="rId21" Type="http://schemas.openxmlformats.org/officeDocument/2006/relationships/hyperlink" Target="https://www.itu.int/en/ITU-T/extcoop/cits/Documents/Meeting-201603-Geneva/002%20-%20Secure%20Over-the-Air%20Vehicle%20Software%20Updates%20-%20Operational%20and%20Functional%20Requirements.zi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extcoop/cits/Documents/ITS%20work%20items.xlsx" TargetMode="External"/><Relationship Id="rId17" Type="http://schemas.openxmlformats.org/officeDocument/2006/relationships/hyperlink" Target="https://www.itu.int/en/ITU-T/studygroups/2017-2020/16/Pages/default.aspx" TargetMode="External"/><Relationship Id="rId25" Type="http://schemas.openxmlformats.org/officeDocument/2006/relationships/hyperlink" Target="https://www2.unece.org/wiki/pages/viewpage.action?pageId=408295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itu-t/recommendations/rec.aspx?rec=f.749.2" TargetMode="External"/><Relationship Id="rId20" Type="http://schemas.openxmlformats.org/officeDocument/2006/relationships/hyperlink" Target="https://itu.int/en/ITU-T/extcoop/cits/Documents/Meeting-201703-Geneva/006%20-%20LS%20from%20CITS%20to%20UNECE%20CS-OTA.docx" TargetMode="External"/><Relationship Id="rId29" Type="http://schemas.openxmlformats.org/officeDocument/2006/relationships/hyperlink" Target="https://www.itu.int/en/ITU-T/extcoop/cits/Pages/20170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cits/Documents/Meeting-201703-Geneva/001%20-%20Draft%20agenda.docx" TargetMode="External"/><Relationship Id="rId24" Type="http://schemas.openxmlformats.org/officeDocument/2006/relationships/hyperlink" Target="https://www2.unece.org/wiki/pages/viewpage.action?pageId=2523344" TargetMode="External"/><Relationship Id="rId32" Type="http://schemas.openxmlformats.org/officeDocument/2006/relationships/hyperlink" Target="http://www.itu.int/en/ITU-T/extcoop/cits/Documents/Meeting-201503-Geneva/009%20-%20Meeting%20report.docx"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en/ITU-T/extcoop/cits/Documents/Meeting-201703-Geneva/002%20-%20LS%20on%20progress%20of%20the%20ITS%20work%20from%20ITU-T%20Study%20Group%2016.docx" TargetMode="External"/><Relationship Id="rId23" Type="http://schemas.openxmlformats.org/officeDocument/2006/relationships/hyperlink" Target="http://www.unece.org/trans/main/wp29/introduction.html" TargetMode="External"/><Relationship Id="rId28" Type="http://schemas.openxmlformats.org/officeDocument/2006/relationships/hyperlink" Target="https://www.imda.gov.sg/" TargetMode="External"/><Relationship Id="rId36" Type="http://schemas.openxmlformats.org/officeDocument/2006/relationships/customXml" Target="../customXml/item3.xml"/><Relationship Id="rId10" Type="http://schemas.openxmlformats.org/officeDocument/2006/relationships/hyperlink" Target="http://www.itu.int/en/ITU-T/extcoop/cits/" TargetMode="External"/><Relationship Id="rId19" Type="http://schemas.openxmlformats.org/officeDocument/2006/relationships/hyperlink" Target="https://www.itu.int/itu-t/recommendations/rec.aspx?rec=x.1373" TargetMode="External"/><Relationship Id="rId31" Type="http://schemas.openxmlformats.org/officeDocument/2006/relationships/hyperlink" Target="http://www.itu.int/en/ITU-T/extcoop/cits/Documents/Meeting-201607-Tokyo/009%20-%20Report.docx" TargetMode="External"/><Relationship Id="rId4" Type="http://schemas.openxmlformats.org/officeDocument/2006/relationships/settings" Target="settings.xml"/><Relationship Id="rId9" Type="http://schemas.openxmlformats.org/officeDocument/2006/relationships/hyperlink" Target="https://www.itu.int/en/ITU-T/extcoop/cits/Documents/Meeting-201703-Geneva/005%20-%20List%20of%20participants.pdf" TargetMode="External"/><Relationship Id="rId14" Type="http://schemas.openxmlformats.org/officeDocument/2006/relationships/hyperlink" Target="https://www.itu.int/en/ITU-R/study-groups/rsg5/rwp5a/Pages/default.aspx" TargetMode="External"/><Relationship Id="rId22" Type="http://schemas.openxmlformats.org/officeDocument/2006/relationships/hyperlink" Target="https://www.itu.int/en/ITU-T/extcoop/cits/Documents/Meeting-201703-Geneva/003%20-%20DSRC%20status%20report.pdf" TargetMode="External"/><Relationship Id="rId27" Type="http://schemas.openxmlformats.org/officeDocument/2006/relationships/hyperlink" Target="https://www.unece.org/fileadmin/DAM/trans/doc/2016/wp1/ECE-TRANS-Informal-2016-4e.pdf"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itu.int/en/fnc/2017/Pages/default.asp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Collaboration Chairman</Source>
  </documentManagement>
</p:properties>
</file>

<file path=customXml/itemProps1.xml><?xml version="1.0" encoding="utf-8"?>
<ds:datastoreItem xmlns:ds="http://schemas.openxmlformats.org/officeDocument/2006/customXml" ds:itemID="{85CD4975-FA65-46F8-A683-0CD119F682F3}"/>
</file>

<file path=customXml/itemProps2.xml><?xml version="1.0" encoding="utf-8"?>
<ds:datastoreItem xmlns:ds="http://schemas.openxmlformats.org/officeDocument/2006/customXml" ds:itemID="{E092CEDC-1782-4D94-A604-F0A0799E1742}"/>
</file>

<file path=customXml/itemProps3.xml><?xml version="1.0" encoding="utf-8"?>
<ds:datastoreItem xmlns:ds="http://schemas.openxmlformats.org/officeDocument/2006/customXml" ds:itemID="{7A9EA056-F284-44DC-9E74-4AADADCA68C1}"/>
</file>

<file path=customXml/itemProps4.xml><?xml version="1.0" encoding="utf-8"?>
<ds:datastoreItem xmlns:ds="http://schemas.openxmlformats.org/officeDocument/2006/customXml" ds:itemID="{0C10C622-10C7-4A28-BF31-7224198587E0}"/>
</file>

<file path=docProps/app.xml><?xml version="1.0" encoding="utf-8"?>
<Properties xmlns="http://schemas.openxmlformats.org/officeDocument/2006/extended-properties" xmlns:vt="http://schemas.openxmlformats.org/officeDocument/2006/docPropsVTypes">
  <Template>Normal.dotm</Template>
  <TotalTime>90</TotalTime>
  <Pages>4</Pages>
  <Words>1221</Words>
  <Characters>6847</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1</dc:creator>
  <cp:keywords/>
  <dc:description>007 - Report.docx  For: _x000d_Document date: _x000d_Saved by ITU51011775 at 17:56:31 on 21/06/2017</dc:description>
  <cp:lastModifiedBy>Adolph, Martin</cp:lastModifiedBy>
  <cp:revision>6</cp:revision>
  <dcterms:created xsi:type="dcterms:W3CDTF">2017-06-21T13:56:00Z</dcterms:created>
  <dcterms:modified xsi:type="dcterms:W3CDTF">2017-06-21T15:56:00Z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