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2"/>
          </w:p>
        </w:tc>
        <w:tc>
          <w:tcPr>
            <w:tcW w:w="4184" w:type="dxa"/>
            <w:vAlign w:val="center"/>
          </w:tcPr>
          <w:p w14:paraId="629A6A8C" w14:textId="5A1ECC45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8F4A1F">
              <w:rPr>
                <w:sz w:val="32"/>
              </w:rPr>
              <w:t>3</w:t>
            </w:r>
          </w:p>
        </w:tc>
      </w:tr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7824BED5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8F4A1F">
              <w:t>5</w:t>
            </w:r>
            <w:r w:rsidRPr="00CC3583">
              <w:t xml:space="preserve"> </w:t>
            </w:r>
            <w:r w:rsidR="003301B2">
              <w:t>Ju</w:t>
            </w:r>
            <w:r w:rsidR="008F4A1F">
              <w:t>ly</w:t>
            </w:r>
            <w:r w:rsidRPr="00CC3583">
              <w:t xml:space="preserve"> 2022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626B7546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>
              <w:rPr>
                <w:b/>
                <w:bCs/>
              </w:rPr>
              <w:t>(</w:t>
            </w:r>
            <w:r w:rsidRPr="00CC3583">
              <w:rPr>
                <w:b/>
                <w:bCs/>
              </w:rPr>
              <w:t>Ref.:</w:t>
            </w:r>
            <w:r w:rsidR="008C37CA" w:rsidRPr="0082029E">
              <w:rPr>
                <w:b/>
                <w:bCs/>
              </w:rPr>
              <w:t xml:space="preserve"> </w:t>
            </w:r>
            <w:r w:rsidR="008C37CA" w:rsidRPr="0082029E">
              <w:rPr>
                <w:b/>
                <w:bCs/>
              </w:rPr>
              <w:t>SG16-LS278</w:t>
            </w:r>
            <w:r>
              <w:rPr>
                <w:b/>
                <w:bCs/>
              </w:rPr>
              <w:t>)</w:t>
            </w:r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09CB3025" w:rsidR="00CC3583" w:rsidRPr="00CC3583" w:rsidRDefault="003301B2" w:rsidP="00CC3583">
            <w:r w:rsidRPr="003301B2">
              <w:t>Standardization Committee for Vocabulary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719E5C65" w:rsidR="00CC3583" w:rsidRPr="00CC3583" w:rsidRDefault="007E6086" w:rsidP="00CC3583">
            <w:r w:rsidRPr="0082029E">
              <w:t>LS</w:t>
            </w:r>
            <w:r>
              <w:t>/r</w:t>
            </w:r>
            <w:r w:rsidRPr="0082029E">
              <w:t xml:space="preserve"> on terms and definitions from approved new work items [to </w:t>
            </w:r>
            <w:r>
              <w:t>ITU-T SG16</w:t>
            </w:r>
            <w:r w:rsidRPr="0082029E">
              <w:t>]</w:t>
            </w:r>
          </w:p>
        </w:tc>
      </w:tr>
      <w:bookmarkEnd w:id="1"/>
      <w:bookmarkEnd w:id="8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10BB6F2F" w:rsidR="00777FAB" w:rsidRDefault="003301B2" w:rsidP="00CA70EF">
            <w:pPr>
              <w:pStyle w:val="LSForAction"/>
            </w:pPr>
            <w:r w:rsidRPr="00097547">
              <w:t>ITU-T</w:t>
            </w:r>
            <w:r>
              <w:t xml:space="preserve"> SG</w:t>
            </w:r>
            <w:r w:rsidR="008C37CA">
              <w:t>16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77777777" w:rsidR="00777FAB" w:rsidRDefault="00777FAB" w:rsidP="00CA70EF">
            <w:pPr>
              <w:pStyle w:val="LSForInfo"/>
            </w:pPr>
            <w:r>
              <w:t>-</w:t>
            </w: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1BA426A8" w:rsidR="00777FAB" w:rsidRDefault="003301B2" w:rsidP="00CA70EF">
            <w:r w:rsidRPr="003301B2">
              <w:t>CCT meeting (3 June 2022)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39ACD0BE" w:rsidR="00777FAB" w:rsidRDefault="003301B2" w:rsidP="00CA70EF">
            <w:pPr>
              <w:pStyle w:val="LSDeadline"/>
            </w:pPr>
            <w:r>
              <w:t>Next meeting of the study group</w:t>
            </w: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77777777" w:rsidR="003301B2" w:rsidRPr="008D6C1F" w:rsidRDefault="00FA2B2E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EndPr/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EndPr/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77777777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2" w:history="1">
                  <w:r w:rsidRPr="00B95A8D">
                    <w:rPr>
                      <w:rStyle w:val="Hyperlink"/>
                      <w:lang w:val="fr-CH"/>
                    </w:rPr>
                    <w:t>rym.belhaj@isetcom.tn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301B2" w:rsidRPr="0049090D" w14:paraId="7A1CDFB0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3301B2" w:rsidRPr="00AE6FA1" w:rsidRDefault="003301B2" w:rsidP="00267CE2">
            <w:pPr>
              <w:rPr>
                <w:b/>
                <w:bCs/>
                <w:lang w:val="fr-CH"/>
              </w:rPr>
            </w:pPr>
            <w:proofErr w:type="gramStart"/>
            <w:r w:rsidRPr="00AE6FA1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77777777" w:rsidR="003301B2" w:rsidRPr="008D6C1F" w:rsidRDefault="003301B2" w:rsidP="00267CE2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77777777" w:rsidR="003301B2" w:rsidRDefault="003301B2" w:rsidP="00267CE2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3" w:history="1">
              <w:r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Content>
              <w:p w14:paraId="624F81AD" w14:textId="73B42ECA" w:rsidR="00FE3BB1" w:rsidRDefault="008C37CA">
                <w:r w:rsidRPr="008C37CA">
                  <w:t>Through this liaison statement, the CCT provides ITU-T SG16 with advice regarding the definitions presented to SCV in SG16-LS278</w:t>
                </w:r>
              </w:p>
            </w:sdtContent>
          </w:sdt>
        </w:tc>
      </w:tr>
    </w:tbl>
    <w:p w14:paraId="10C2B35F" w14:textId="5D376003" w:rsidR="003301B2" w:rsidRDefault="008C37CA" w:rsidP="003301B2">
      <w:r>
        <w:t xml:space="preserve">The Coordination Committee for Terminology (CCT) thanks ITU-T SG16 for the definitions forwarded in </w:t>
      </w:r>
      <w:r w:rsidRPr="008C37CA">
        <w:t>SG16-LS278</w:t>
      </w:r>
      <w:r>
        <w:t xml:space="preserve">, and which are reproduced in </w:t>
      </w:r>
      <w:hyperlink r:id="rId14" w:history="1">
        <w:r w:rsidRPr="00E1531A">
          <w:rPr>
            <w:rStyle w:val="Hyperlink"/>
          </w:rPr>
          <w:t>SCV-TD03</w:t>
        </w:r>
      </w:hyperlink>
      <w:r w:rsidRPr="008C37CA">
        <w:t xml:space="preserve">. </w:t>
      </w:r>
    </w:p>
    <w:p w14:paraId="306B44D6" w14:textId="21D866B5" w:rsidR="008C37CA" w:rsidRDefault="009B1DB8" w:rsidP="003301B2">
      <w:r>
        <w:t xml:space="preserve">The CCT addressed the </w:t>
      </w:r>
      <w:r w:rsidR="008C37CA">
        <w:t xml:space="preserve">definitions at its 3 June 2022 meeting, </w:t>
      </w:r>
      <w:r>
        <w:t xml:space="preserve">and considering that </w:t>
      </w:r>
      <w:r w:rsidRPr="00E1531A">
        <w:t xml:space="preserve">some </w:t>
      </w:r>
      <w:r>
        <w:t xml:space="preserve">of them </w:t>
      </w:r>
      <w:r w:rsidRPr="00E1531A">
        <w:t>were comprised of more than one sentence, some were self-referential and some used unexpanded acronyms</w:t>
      </w:r>
      <w:r>
        <w:t>, would like to advise ITU-T SG16 to consider aligning the definitions to the guidance provided in the Author's guide, and to share the</w:t>
      </w:r>
      <w:r w:rsidR="003F0A51">
        <w:t xml:space="preserve"> new definitions </w:t>
      </w:r>
      <w:r>
        <w:t>once more with the SCV and the relevant ITU-T Study Groups.</w:t>
      </w:r>
    </w:p>
    <w:p w14:paraId="1868030E" w14:textId="77777777" w:rsidR="003301B2" w:rsidRDefault="003301B2" w:rsidP="003301B2">
      <w:pPr>
        <w:jc w:val="center"/>
      </w:pPr>
      <w:r w:rsidRPr="004E37B5">
        <w:t>____</w:t>
      </w:r>
      <w:r>
        <w:t>_____</w:t>
      </w:r>
      <w:r w:rsidRPr="004E37B5">
        <w:t>_____</w:t>
      </w:r>
    </w:p>
    <w:p w14:paraId="3FD731E9" w14:textId="41986E42" w:rsidR="00FE3BB1" w:rsidRDefault="00FE3BB1" w:rsidP="003301B2">
      <w:pPr>
        <w:spacing w:before="360"/>
        <w:jc w:val="both"/>
      </w:pPr>
    </w:p>
    <w:sectPr w:rsidR="00FE3BB1" w:rsidSect="00CC3583">
      <w:headerReference w:type="default" r:id="rId15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08C3" w14:textId="77777777" w:rsidR="00FA2B2E" w:rsidRDefault="00FA2B2E">
      <w:pPr>
        <w:spacing w:before="0"/>
      </w:pPr>
      <w:r>
        <w:separator/>
      </w:r>
    </w:p>
  </w:endnote>
  <w:endnote w:type="continuationSeparator" w:id="0">
    <w:p w14:paraId="1895D907" w14:textId="77777777" w:rsidR="00FA2B2E" w:rsidRDefault="00FA2B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AA09" w14:textId="77777777" w:rsidR="00FA2B2E" w:rsidRDefault="00FA2B2E">
      <w:pPr>
        <w:spacing w:before="0"/>
      </w:pPr>
      <w:r>
        <w:separator/>
      </w:r>
    </w:p>
  </w:footnote>
  <w:footnote w:type="continuationSeparator" w:id="0">
    <w:p w14:paraId="0D8096F4" w14:textId="77777777" w:rsidR="00FA2B2E" w:rsidRDefault="00FA2B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AB7" w14:textId="3A691389" w:rsidR="00FE3BB1" w:rsidRPr="00CC3583" w:rsidRDefault="00CC3583" w:rsidP="00CC3583">
    <w:pPr>
      <w:pStyle w:val="Header"/>
      <w:rPr>
        <w:sz w:val="18"/>
      </w:rPr>
    </w:pPr>
    <w:r w:rsidRPr="00CC3583">
      <w:rPr>
        <w:sz w:val="18"/>
      </w:rPr>
      <w:t xml:space="preserve">- </w:t>
    </w:r>
    <w:r w:rsidRPr="00CC3583">
      <w:rPr>
        <w:sz w:val="18"/>
      </w:rPr>
      <w:fldChar w:fldCharType="begin"/>
    </w:r>
    <w:r w:rsidRPr="00CC3583">
      <w:rPr>
        <w:sz w:val="18"/>
      </w:rPr>
      <w:instrText xml:space="preserve"> PAGE  \* MERGEFORMAT </w:instrText>
    </w:r>
    <w:r w:rsidRPr="00CC3583">
      <w:rPr>
        <w:sz w:val="18"/>
      </w:rPr>
      <w:fldChar w:fldCharType="separate"/>
    </w:r>
    <w:r w:rsidRPr="00CC3583">
      <w:rPr>
        <w:noProof/>
        <w:sz w:val="18"/>
      </w:rPr>
      <w:t>1</w:t>
    </w:r>
    <w:r w:rsidRPr="00CC3583">
      <w:rPr>
        <w:sz w:val="18"/>
      </w:rPr>
      <w:fldChar w:fldCharType="end"/>
    </w:r>
    <w:r w:rsidRPr="00CC3583">
      <w:rPr>
        <w:sz w:val="18"/>
      </w:rPr>
      <w:t xml:space="preserve"> -</w:t>
    </w:r>
  </w:p>
  <w:p w14:paraId="6C1F3AD2" w14:textId="7EF1E53D" w:rsidR="00CC3583" w:rsidRPr="00CC3583" w:rsidRDefault="00CC3583" w:rsidP="00CC3583">
    <w:pPr>
      <w:pStyle w:val="Header"/>
      <w:spacing w:after="240"/>
      <w:rPr>
        <w:sz w:val="18"/>
      </w:rPr>
    </w:pPr>
    <w:r w:rsidRPr="00CC3583">
      <w:rPr>
        <w:sz w:val="18"/>
      </w:rPr>
      <w:fldChar w:fldCharType="begin"/>
    </w:r>
    <w:r w:rsidRPr="00CC3583">
      <w:rPr>
        <w:sz w:val="18"/>
      </w:rPr>
      <w:instrText xml:space="preserve"> STYLEREF  Docnumber  </w:instrText>
    </w:r>
    <w:r w:rsidRPr="00CC3583">
      <w:rPr>
        <w:sz w:val="18"/>
      </w:rPr>
      <w:fldChar w:fldCharType="separate"/>
    </w:r>
    <w:r w:rsidR="002A4B55">
      <w:rPr>
        <w:noProof/>
        <w:sz w:val="18"/>
      </w:rPr>
      <w:t>SCV-LS2</w:t>
    </w:r>
    <w:r w:rsidRPr="00CC358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5"/>
  </w:num>
  <w:num w:numId="2" w16cid:durableId="145317964">
    <w:abstractNumId w:val="12"/>
  </w:num>
  <w:num w:numId="3" w16cid:durableId="1654724150">
    <w:abstractNumId w:val="9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7"/>
  </w:num>
  <w:num w:numId="8" w16cid:durableId="1162887469">
    <w:abstractNumId w:val="11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6"/>
  </w:num>
  <w:num w:numId="12" w16cid:durableId="221411135">
    <w:abstractNumId w:val="8"/>
  </w:num>
  <w:num w:numId="13" w16cid:durableId="113065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78E5"/>
    <w:rsid w:val="00064C08"/>
    <w:rsid w:val="000A029E"/>
    <w:rsid w:val="000A4878"/>
    <w:rsid w:val="000B2BDA"/>
    <w:rsid w:val="00153A39"/>
    <w:rsid w:val="00163E8D"/>
    <w:rsid w:val="001A5C52"/>
    <w:rsid w:val="001C10D5"/>
    <w:rsid w:val="001C32D0"/>
    <w:rsid w:val="001D1552"/>
    <w:rsid w:val="001E23D2"/>
    <w:rsid w:val="00206C14"/>
    <w:rsid w:val="00243391"/>
    <w:rsid w:val="00265C8A"/>
    <w:rsid w:val="002A4B55"/>
    <w:rsid w:val="002B1912"/>
    <w:rsid w:val="003301B2"/>
    <w:rsid w:val="00332914"/>
    <w:rsid w:val="00385723"/>
    <w:rsid w:val="003B61C7"/>
    <w:rsid w:val="003B7D26"/>
    <w:rsid w:val="003C0801"/>
    <w:rsid w:val="003C16C2"/>
    <w:rsid w:val="003C7CFC"/>
    <w:rsid w:val="003F0A51"/>
    <w:rsid w:val="004E557A"/>
    <w:rsid w:val="0053279E"/>
    <w:rsid w:val="00551CDB"/>
    <w:rsid w:val="0057678C"/>
    <w:rsid w:val="005C232B"/>
    <w:rsid w:val="00672141"/>
    <w:rsid w:val="006D17E9"/>
    <w:rsid w:val="00743BC3"/>
    <w:rsid w:val="00777FAB"/>
    <w:rsid w:val="007813EB"/>
    <w:rsid w:val="0078151A"/>
    <w:rsid w:val="00786D7D"/>
    <w:rsid w:val="007A470B"/>
    <w:rsid w:val="007B1376"/>
    <w:rsid w:val="007C39CD"/>
    <w:rsid w:val="007E6086"/>
    <w:rsid w:val="00800D0F"/>
    <w:rsid w:val="00816504"/>
    <w:rsid w:val="00817F0C"/>
    <w:rsid w:val="00823351"/>
    <w:rsid w:val="00857A01"/>
    <w:rsid w:val="00864BFE"/>
    <w:rsid w:val="008C37CA"/>
    <w:rsid w:val="008C6570"/>
    <w:rsid w:val="008C7B4A"/>
    <w:rsid w:val="008D3BC6"/>
    <w:rsid w:val="008F4A1F"/>
    <w:rsid w:val="00904CA3"/>
    <w:rsid w:val="0091254D"/>
    <w:rsid w:val="00931011"/>
    <w:rsid w:val="00936122"/>
    <w:rsid w:val="009505B4"/>
    <w:rsid w:val="00966451"/>
    <w:rsid w:val="009722EF"/>
    <w:rsid w:val="0099486F"/>
    <w:rsid w:val="009B1DB8"/>
    <w:rsid w:val="00A31ACF"/>
    <w:rsid w:val="00A4451D"/>
    <w:rsid w:val="00A72CF7"/>
    <w:rsid w:val="00A95B17"/>
    <w:rsid w:val="00AB7D5A"/>
    <w:rsid w:val="00AC41D7"/>
    <w:rsid w:val="00B06023"/>
    <w:rsid w:val="00B4539D"/>
    <w:rsid w:val="00B7377B"/>
    <w:rsid w:val="00C04A67"/>
    <w:rsid w:val="00C1524E"/>
    <w:rsid w:val="00C21C0C"/>
    <w:rsid w:val="00C54AD2"/>
    <w:rsid w:val="00C7734B"/>
    <w:rsid w:val="00CC3583"/>
    <w:rsid w:val="00CE5801"/>
    <w:rsid w:val="00CF5395"/>
    <w:rsid w:val="00D3606D"/>
    <w:rsid w:val="00D81E67"/>
    <w:rsid w:val="00D84F2F"/>
    <w:rsid w:val="00DA5557"/>
    <w:rsid w:val="00DB1FB6"/>
    <w:rsid w:val="00DC0669"/>
    <w:rsid w:val="00DD469B"/>
    <w:rsid w:val="00E126ED"/>
    <w:rsid w:val="00E14AC2"/>
    <w:rsid w:val="00E37586"/>
    <w:rsid w:val="00E742F6"/>
    <w:rsid w:val="00EE1EF2"/>
    <w:rsid w:val="00EE5A5D"/>
    <w:rsid w:val="00EF53E8"/>
    <w:rsid w:val="00F1527F"/>
    <w:rsid w:val="00F67ACB"/>
    <w:rsid w:val="00FA2B2E"/>
    <w:rsid w:val="00FA79AA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rissone@anfr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m.belhaj@isetcom.t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03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1D62EC"/>
    <w:rsid w:val="00A13843"/>
    <w:rsid w:val="00AC54C3"/>
    <w:rsid w:val="00B35167"/>
    <w:rsid w:val="00D4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2EC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B81B0-663A-46CA-97C4-FC8298003D67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90E55593-2FA3-4D77-9A11-CAD878C14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LS/o on SCV activity in SG2 [to SCV/CCV/CCT, ITU-T SG3, SG5, SG9, SG12, SG13, SG15, SG16, SG17, SG20]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SCV activity in SG2 [to SCV/CCV/CCT, ITU-T SG3, SG5, SG9, SG12, SG13, SG15, SG16, SG17, SG20]</dc:title>
  <dc:creator>ITU-T Study Group 2</dc:creator>
  <cp:keywords>SCV; terms; definitions</cp:keywords>
  <dc:description>SG2-LS2  For: Geneva, 16-20 May 2022_x000d_Document date: _x000d_Saved by ITU51014924 at 08:38:17 on 20.05.2022</dc:description>
  <cp:lastModifiedBy>TSB-AC</cp:lastModifiedBy>
  <cp:revision>6</cp:revision>
  <cp:lastPrinted>2016-12-23T12:52:00Z</cp:lastPrinted>
  <dcterms:created xsi:type="dcterms:W3CDTF">2022-07-05T15:10:00Z</dcterms:created>
  <dcterms:modified xsi:type="dcterms:W3CDTF">2022-07-05T15:56:00Z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ITU-T Study Group 2</vt:lpwstr>
  </property>
  <property fmtid="{D5CDD505-2E9C-101B-9397-08002B2CF9AE}" pid="6" name="Docbluepink">
    <vt:lpwstr>All02</vt:lpwstr>
  </property>
  <property fmtid="{D5CDD505-2E9C-101B-9397-08002B2CF9AE}" pid="7" name="Docdate">
    <vt:lpwstr/>
  </property>
  <property fmtid="{D5CDD505-2E9C-101B-9397-08002B2CF9AE}" pid="8" name="Docdest">
    <vt:lpwstr>Geneva, 16-20 May 2022</vt:lpwstr>
  </property>
  <property fmtid="{D5CDD505-2E9C-101B-9397-08002B2CF9AE}" pid="9" name="Docnum">
    <vt:lpwstr>SG2-LS2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