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1"/>
        <w:gridCol w:w="455"/>
        <w:gridCol w:w="680"/>
        <w:gridCol w:w="3301"/>
        <w:gridCol w:w="45"/>
        <w:gridCol w:w="4027"/>
      </w:tblGrid>
      <w:tr w:rsidR="004C25A2" w:rsidRPr="00E5028D" w14:paraId="1CBD52CB" w14:textId="77777777" w:rsidTr="004C25A2">
        <w:trPr>
          <w:cantSplit/>
        </w:trPr>
        <w:tc>
          <w:tcPr>
            <w:tcW w:w="1132" w:type="dxa"/>
            <w:vMerge w:val="restart"/>
            <w:vAlign w:val="center"/>
          </w:tcPr>
          <w:p w14:paraId="54385084" w14:textId="77777777" w:rsidR="004C25A2" w:rsidRPr="00E5028D" w:rsidRDefault="004C25A2" w:rsidP="004C25A2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E5028D">
              <w:drawing>
                <wp:inline distT="0" distB="0" distL="0" distR="0" wp14:anchorId="541C7772" wp14:editId="631F2FB9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0F75AA27" w14:textId="77777777" w:rsidR="004C25A2" w:rsidRPr="00E5028D" w:rsidRDefault="004C25A2" w:rsidP="004C25A2">
            <w:pPr>
              <w:rPr>
                <w:sz w:val="16"/>
                <w:szCs w:val="16"/>
              </w:rPr>
            </w:pPr>
            <w:r w:rsidRPr="00E5028D">
              <w:rPr>
                <w:sz w:val="16"/>
                <w:szCs w:val="16"/>
              </w:rPr>
              <w:t>INTERNATIONAL TELECOMMUNICATION UNION</w:t>
            </w:r>
          </w:p>
          <w:p w14:paraId="300D579C" w14:textId="77777777" w:rsidR="004C25A2" w:rsidRPr="00E5028D" w:rsidRDefault="004C25A2" w:rsidP="004C25A2">
            <w:pPr>
              <w:rPr>
                <w:b/>
                <w:bCs/>
                <w:sz w:val="26"/>
                <w:szCs w:val="26"/>
              </w:rPr>
            </w:pPr>
            <w:r w:rsidRPr="00E5028D">
              <w:rPr>
                <w:b/>
                <w:bCs/>
                <w:sz w:val="26"/>
                <w:szCs w:val="26"/>
              </w:rPr>
              <w:t>TELECOMMUNICATION</w:t>
            </w:r>
            <w:r w:rsidRPr="00E5028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AE6D36B" w14:textId="77777777" w:rsidR="004C25A2" w:rsidRPr="00E5028D" w:rsidRDefault="004C25A2" w:rsidP="004C25A2">
            <w:pPr>
              <w:rPr>
                <w:sz w:val="20"/>
                <w:szCs w:val="20"/>
              </w:rPr>
            </w:pPr>
            <w:r w:rsidRPr="00E5028D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E5028D">
              <w:rPr>
                <w:sz w:val="20"/>
              </w:rPr>
              <w:t>2022</w:t>
            </w:r>
            <w:r w:rsidRPr="00E5028D">
              <w:rPr>
                <w:sz w:val="20"/>
                <w:szCs w:val="20"/>
              </w:rPr>
              <w:t>-</w:t>
            </w:r>
            <w:r w:rsidRPr="00E5028D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544957E2" w14:textId="1211948E" w:rsidR="004C25A2" w:rsidRPr="00E5028D" w:rsidRDefault="004C25A2" w:rsidP="004C25A2">
            <w:pPr>
              <w:pStyle w:val="Docnumber"/>
            </w:pPr>
            <w:r w:rsidRPr="00E5028D">
              <w:t>SCV-TD33</w:t>
            </w:r>
          </w:p>
        </w:tc>
      </w:tr>
      <w:tr w:rsidR="004C25A2" w:rsidRPr="00E5028D" w14:paraId="24A24DB7" w14:textId="77777777" w:rsidTr="004C25A2">
        <w:trPr>
          <w:cantSplit/>
        </w:trPr>
        <w:tc>
          <w:tcPr>
            <w:tcW w:w="1132" w:type="dxa"/>
            <w:vMerge/>
          </w:tcPr>
          <w:p w14:paraId="261DF97C" w14:textId="77777777" w:rsidR="004C25A2" w:rsidRPr="00E5028D" w:rsidRDefault="004C25A2" w:rsidP="004C25A2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66F8C550" w14:textId="77777777" w:rsidR="004C25A2" w:rsidRPr="00E5028D" w:rsidRDefault="004C25A2" w:rsidP="004C25A2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70B681E6" w14:textId="7A26AE4A" w:rsidR="004C25A2" w:rsidRPr="00E5028D" w:rsidRDefault="004C25A2" w:rsidP="004C25A2">
            <w:pPr>
              <w:pStyle w:val="TSBHeaderRight14"/>
              <w:rPr>
                <w:smallCaps/>
              </w:rPr>
            </w:pPr>
            <w:r w:rsidRPr="00E5028D">
              <w:rPr>
                <w:smallCaps/>
              </w:rPr>
              <w:t>SCV</w:t>
            </w:r>
          </w:p>
        </w:tc>
      </w:tr>
      <w:bookmarkEnd w:id="3"/>
      <w:tr w:rsidR="004C25A2" w:rsidRPr="00E5028D" w14:paraId="1672D637" w14:textId="77777777" w:rsidTr="004C25A2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18C3462" w14:textId="77777777" w:rsidR="004C25A2" w:rsidRPr="00E5028D" w:rsidRDefault="004C25A2" w:rsidP="004C25A2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7AC25157" w14:textId="77777777" w:rsidR="004C25A2" w:rsidRPr="00E5028D" w:rsidRDefault="004C25A2" w:rsidP="004C25A2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BB76A39" w14:textId="77777777" w:rsidR="004C25A2" w:rsidRPr="00E5028D" w:rsidRDefault="004C25A2" w:rsidP="004C25A2">
            <w:pPr>
              <w:pStyle w:val="TSBHeaderRight14"/>
            </w:pPr>
            <w:r w:rsidRPr="00E5028D">
              <w:t>Original: English</w:t>
            </w:r>
          </w:p>
        </w:tc>
      </w:tr>
      <w:tr w:rsidR="004C25A2" w:rsidRPr="00E5028D" w14:paraId="416D748E" w14:textId="77777777" w:rsidTr="004C25A2">
        <w:trPr>
          <w:cantSplit/>
        </w:trPr>
        <w:tc>
          <w:tcPr>
            <w:tcW w:w="1587" w:type="dxa"/>
            <w:gridSpan w:val="2"/>
          </w:tcPr>
          <w:p w14:paraId="4E90B6B9" w14:textId="08C8D763" w:rsidR="004C25A2" w:rsidRPr="00E5028D" w:rsidRDefault="004C25A2" w:rsidP="004C25A2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4026" w:type="dxa"/>
            <w:gridSpan w:val="3"/>
          </w:tcPr>
          <w:p w14:paraId="20BEC0A2" w14:textId="6C67C642" w:rsidR="004C25A2" w:rsidRPr="00E5028D" w:rsidRDefault="004C25A2" w:rsidP="004C25A2">
            <w:pPr>
              <w:pStyle w:val="TSBHeaderQuestion"/>
            </w:pPr>
            <w:r w:rsidRPr="00E5028D">
              <w:t>All/11</w:t>
            </w:r>
          </w:p>
        </w:tc>
        <w:tc>
          <w:tcPr>
            <w:tcW w:w="4026" w:type="dxa"/>
          </w:tcPr>
          <w:p w14:paraId="50F0D021" w14:textId="642DB135" w:rsidR="004C25A2" w:rsidRPr="00E5028D" w:rsidRDefault="004C25A2" w:rsidP="004C25A2">
            <w:pPr>
              <w:pStyle w:val="VenueDate"/>
            </w:pPr>
            <w:r w:rsidRPr="00E5028D">
              <w:t>Virtual, 18 April 2023</w:t>
            </w:r>
          </w:p>
        </w:tc>
      </w:tr>
      <w:tr w:rsidR="004C25A2" w:rsidRPr="00E5028D" w14:paraId="3F6DAA3F" w14:textId="77777777" w:rsidTr="004C25A2">
        <w:trPr>
          <w:cantSplit/>
        </w:trPr>
        <w:tc>
          <w:tcPr>
            <w:tcW w:w="9639" w:type="dxa"/>
            <w:gridSpan w:val="6"/>
          </w:tcPr>
          <w:p w14:paraId="24E78E2D" w14:textId="77777777" w:rsidR="004C25A2" w:rsidRPr="00E5028D" w:rsidRDefault="004C25A2" w:rsidP="004C25A2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E5028D">
              <w:rPr>
                <w:b/>
                <w:bCs/>
              </w:rPr>
              <w:t>TD</w:t>
            </w:r>
          </w:p>
          <w:p w14:paraId="1F1D3B03" w14:textId="624609FF" w:rsidR="004C25A2" w:rsidRPr="00E5028D" w:rsidRDefault="004C25A2" w:rsidP="004C25A2">
            <w:pPr>
              <w:jc w:val="center"/>
              <w:rPr>
                <w:b/>
                <w:bCs/>
              </w:rPr>
            </w:pPr>
            <w:r w:rsidRPr="00E5028D">
              <w:rPr>
                <w:b/>
                <w:bCs/>
              </w:rPr>
              <w:t>(Ref.: SG11-LS39)</w:t>
            </w:r>
          </w:p>
        </w:tc>
      </w:tr>
      <w:tr w:rsidR="004C25A2" w:rsidRPr="00E5028D" w14:paraId="50F3E778" w14:textId="77777777" w:rsidTr="004C25A2">
        <w:trPr>
          <w:cantSplit/>
        </w:trPr>
        <w:tc>
          <w:tcPr>
            <w:tcW w:w="1587" w:type="dxa"/>
            <w:gridSpan w:val="2"/>
          </w:tcPr>
          <w:p w14:paraId="6D2909A7" w14:textId="77777777" w:rsidR="004C25A2" w:rsidRPr="00E5028D" w:rsidRDefault="004C25A2" w:rsidP="004C25A2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5028D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5A64328B" w14:textId="47F4395C" w:rsidR="004C25A2" w:rsidRPr="00E5028D" w:rsidRDefault="004C25A2" w:rsidP="004C25A2">
            <w:pPr>
              <w:pStyle w:val="TSBHeaderSource"/>
            </w:pPr>
            <w:r w:rsidRPr="00E5028D">
              <w:t>ITU-T Study Group 11</w:t>
            </w:r>
          </w:p>
        </w:tc>
      </w:tr>
      <w:tr w:rsidR="004C25A2" w:rsidRPr="00E5028D" w14:paraId="5D0CEE3D" w14:textId="77777777" w:rsidTr="004C25A2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3803D2CA" w14:textId="77777777" w:rsidR="004C25A2" w:rsidRPr="00E5028D" w:rsidRDefault="004C25A2" w:rsidP="004C25A2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E5028D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05BA7451" w14:textId="7F4968F7" w:rsidR="004C25A2" w:rsidRPr="00E5028D" w:rsidRDefault="004C25A2" w:rsidP="004C25A2">
            <w:pPr>
              <w:pStyle w:val="TSBHeaderTitle"/>
            </w:pPr>
            <w:r w:rsidRPr="00E5028D">
              <w:t>LS on new ITU-T SG11 terms and definitions (Geneva, 7 December 2022)</w:t>
            </w:r>
          </w:p>
        </w:tc>
      </w:tr>
      <w:bookmarkEnd w:id="1"/>
      <w:bookmarkEnd w:id="8"/>
      <w:tr w:rsidR="00CD6848" w:rsidRPr="00E5028D" w14:paraId="3F865ECE" w14:textId="77777777" w:rsidTr="004C25A2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63CCB69C" w14:textId="77777777" w:rsidR="00CD6848" w:rsidRPr="00E5028D" w:rsidRDefault="00CD6848" w:rsidP="00F05E8B">
            <w:pPr>
              <w:jc w:val="center"/>
              <w:rPr>
                <w:b/>
              </w:rPr>
            </w:pPr>
            <w:r w:rsidRPr="00E5028D">
              <w:rPr>
                <w:b/>
              </w:rPr>
              <w:t>LIAISON STATEMENT</w:t>
            </w:r>
          </w:p>
        </w:tc>
      </w:tr>
      <w:tr w:rsidR="00CD6848" w:rsidRPr="00E5028D" w14:paraId="35F69F31" w14:textId="77777777" w:rsidTr="004C25A2">
        <w:trPr>
          <w:cantSplit/>
          <w:trHeight w:val="357"/>
        </w:trPr>
        <w:tc>
          <w:tcPr>
            <w:tcW w:w="2267" w:type="dxa"/>
            <w:gridSpan w:val="3"/>
          </w:tcPr>
          <w:p w14:paraId="20EFE067" w14:textId="77777777" w:rsidR="00CD6848" w:rsidRPr="00E5028D" w:rsidRDefault="00CD6848" w:rsidP="00F05E8B">
            <w:pPr>
              <w:rPr>
                <w:b/>
                <w:bCs/>
              </w:rPr>
            </w:pPr>
            <w:r w:rsidRPr="00E5028D">
              <w:rPr>
                <w:b/>
                <w:bCs/>
              </w:rPr>
              <w:t>For action to:</w:t>
            </w:r>
          </w:p>
        </w:tc>
        <w:tc>
          <w:tcPr>
            <w:tcW w:w="7372" w:type="dxa"/>
            <w:gridSpan w:val="3"/>
          </w:tcPr>
          <w:p w14:paraId="2D80818C" w14:textId="33E7EAD8" w:rsidR="00CD6848" w:rsidRPr="00E5028D" w:rsidRDefault="00AD3D75" w:rsidP="00F05E8B">
            <w:pPr>
              <w:pStyle w:val="LSForAction"/>
            </w:pPr>
            <w:r w:rsidRPr="00E5028D">
              <w:t>-</w:t>
            </w:r>
          </w:p>
        </w:tc>
      </w:tr>
      <w:tr w:rsidR="00CD6848" w:rsidRPr="00E5028D" w14:paraId="4ABA2A03" w14:textId="77777777" w:rsidTr="004C25A2">
        <w:trPr>
          <w:cantSplit/>
          <w:trHeight w:val="357"/>
        </w:trPr>
        <w:tc>
          <w:tcPr>
            <w:tcW w:w="2267" w:type="dxa"/>
            <w:gridSpan w:val="3"/>
          </w:tcPr>
          <w:p w14:paraId="5145F1A4" w14:textId="77777777" w:rsidR="00CD6848" w:rsidRPr="00E5028D" w:rsidRDefault="00CD6848" w:rsidP="00F05E8B">
            <w:pPr>
              <w:rPr>
                <w:b/>
                <w:bCs/>
              </w:rPr>
            </w:pPr>
            <w:r w:rsidRPr="00E5028D">
              <w:rPr>
                <w:b/>
                <w:bCs/>
              </w:rPr>
              <w:t>For information to:</w:t>
            </w:r>
          </w:p>
        </w:tc>
        <w:tc>
          <w:tcPr>
            <w:tcW w:w="7372" w:type="dxa"/>
            <w:gridSpan w:val="3"/>
          </w:tcPr>
          <w:p w14:paraId="03540E6D" w14:textId="36786382" w:rsidR="00CD6848" w:rsidRPr="00E5028D" w:rsidRDefault="008B16CC" w:rsidP="00F05E8B">
            <w:pPr>
              <w:pStyle w:val="LSForInfo"/>
            </w:pPr>
            <w:r w:rsidRPr="00E5028D">
              <w:t>SCV</w:t>
            </w:r>
          </w:p>
        </w:tc>
      </w:tr>
      <w:tr w:rsidR="00CD6848" w:rsidRPr="00E5028D" w14:paraId="19B7E4E0" w14:textId="77777777" w:rsidTr="004C25A2">
        <w:trPr>
          <w:cantSplit/>
          <w:trHeight w:val="357"/>
        </w:trPr>
        <w:tc>
          <w:tcPr>
            <w:tcW w:w="2267" w:type="dxa"/>
            <w:gridSpan w:val="3"/>
          </w:tcPr>
          <w:p w14:paraId="62EA9AB1" w14:textId="77777777" w:rsidR="00CD6848" w:rsidRPr="00E5028D" w:rsidRDefault="00CD6848" w:rsidP="00F05E8B">
            <w:pPr>
              <w:rPr>
                <w:b/>
                <w:bCs/>
              </w:rPr>
            </w:pPr>
            <w:r w:rsidRPr="00E5028D">
              <w:rPr>
                <w:b/>
                <w:bCs/>
              </w:rPr>
              <w:t>Approval:</w:t>
            </w:r>
          </w:p>
        </w:tc>
        <w:tc>
          <w:tcPr>
            <w:tcW w:w="7372" w:type="dxa"/>
            <w:gridSpan w:val="3"/>
          </w:tcPr>
          <w:p w14:paraId="5D3D74D5" w14:textId="6679AB63" w:rsidR="00CD6848" w:rsidRPr="00E5028D" w:rsidRDefault="003F5833" w:rsidP="00695FC2">
            <w:pPr>
              <w:pStyle w:val="LSApproval"/>
              <w:rPr>
                <w:b w:val="0"/>
                <w:bCs w:val="0"/>
              </w:rPr>
            </w:pPr>
            <w:r w:rsidRPr="00E5028D">
              <w:rPr>
                <w:b w:val="0"/>
                <w:bCs w:val="0"/>
              </w:rPr>
              <w:t xml:space="preserve">ITU-T Study Group 11 </w:t>
            </w:r>
            <w:r w:rsidR="00BD4C89" w:rsidRPr="00E5028D">
              <w:rPr>
                <w:b w:val="0"/>
                <w:bCs w:val="0"/>
              </w:rPr>
              <w:t>Management Team</w:t>
            </w:r>
            <w:r w:rsidRPr="00E5028D">
              <w:rPr>
                <w:b w:val="0"/>
                <w:bCs w:val="0"/>
              </w:rPr>
              <w:t xml:space="preserve"> </w:t>
            </w:r>
            <w:r w:rsidR="00BD4C89" w:rsidRPr="00E5028D">
              <w:rPr>
                <w:b w:val="0"/>
                <w:bCs w:val="0"/>
              </w:rPr>
              <w:t>(</w:t>
            </w:r>
            <w:r w:rsidRPr="00E5028D">
              <w:rPr>
                <w:b w:val="0"/>
                <w:bCs w:val="0"/>
              </w:rPr>
              <w:t>by correspondence</w:t>
            </w:r>
            <w:r w:rsidR="00BD4C89" w:rsidRPr="00E5028D">
              <w:rPr>
                <w:b w:val="0"/>
                <w:bCs w:val="0"/>
              </w:rPr>
              <w:t xml:space="preserve">, </w:t>
            </w:r>
            <w:r w:rsidR="00212BAD" w:rsidRPr="00E5028D">
              <w:rPr>
                <w:b w:val="0"/>
                <w:bCs w:val="0"/>
              </w:rPr>
              <w:t>9</w:t>
            </w:r>
            <w:r w:rsidRPr="00E5028D">
              <w:rPr>
                <w:b w:val="0"/>
                <w:bCs w:val="0"/>
              </w:rPr>
              <w:t xml:space="preserve"> December 2022)</w:t>
            </w:r>
          </w:p>
        </w:tc>
      </w:tr>
      <w:tr w:rsidR="00CD6848" w:rsidRPr="00E5028D" w14:paraId="1ED65DF0" w14:textId="77777777" w:rsidTr="004C25A2">
        <w:trPr>
          <w:cantSplit/>
          <w:trHeight w:val="357"/>
        </w:trPr>
        <w:tc>
          <w:tcPr>
            <w:tcW w:w="2267" w:type="dxa"/>
            <w:gridSpan w:val="3"/>
            <w:tcBorders>
              <w:bottom w:val="single" w:sz="12" w:space="0" w:color="auto"/>
            </w:tcBorders>
          </w:tcPr>
          <w:p w14:paraId="3ED42284" w14:textId="77777777" w:rsidR="00CD6848" w:rsidRPr="00E5028D" w:rsidRDefault="00CD6848" w:rsidP="00F05E8B">
            <w:pPr>
              <w:rPr>
                <w:b/>
                <w:bCs/>
              </w:rPr>
            </w:pPr>
            <w:r w:rsidRPr="00E5028D">
              <w:rPr>
                <w:b/>
                <w:bCs/>
              </w:rPr>
              <w:t>Deadline:</w:t>
            </w:r>
          </w:p>
        </w:tc>
        <w:tc>
          <w:tcPr>
            <w:tcW w:w="7372" w:type="dxa"/>
            <w:gridSpan w:val="3"/>
            <w:tcBorders>
              <w:bottom w:val="single" w:sz="12" w:space="0" w:color="auto"/>
            </w:tcBorders>
          </w:tcPr>
          <w:p w14:paraId="6B3D042F" w14:textId="67AF491E" w:rsidR="00CD6848" w:rsidRPr="00E5028D" w:rsidRDefault="00BA1E8A" w:rsidP="00F05E8B">
            <w:pPr>
              <w:pStyle w:val="LSDeadline"/>
            </w:pPr>
            <w:r w:rsidRPr="00E5028D">
              <w:t>N/A</w:t>
            </w:r>
          </w:p>
        </w:tc>
      </w:tr>
      <w:tr w:rsidR="006733F0" w:rsidRPr="00E5028D" w14:paraId="500A09DD" w14:textId="77777777" w:rsidTr="004C25A2">
        <w:trPr>
          <w:cantSplit/>
        </w:trPr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6733F0" w:rsidRPr="00E5028D" w:rsidRDefault="006733F0" w:rsidP="006733F0">
            <w:pPr>
              <w:rPr>
                <w:b/>
                <w:bCs/>
              </w:rPr>
            </w:pPr>
            <w:r w:rsidRPr="00E5028D">
              <w:rPr>
                <w:b/>
                <w:bCs/>
              </w:rPr>
              <w:t>Contact:</w:t>
            </w:r>
          </w:p>
        </w:tc>
        <w:tc>
          <w:tcPr>
            <w:tcW w:w="398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CE9505" w14:textId="2CA790A4" w:rsidR="006733F0" w:rsidRPr="00E5028D" w:rsidRDefault="006733F0" w:rsidP="006733F0">
            <w:r w:rsidRPr="00E5028D">
              <w:t>Ritu Ranjan Mittar</w:t>
            </w:r>
            <w:r w:rsidRPr="00E5028D">
              <w:br/>
              <w:t>Chairman SG11</w:t>
            </w:r>
            <w:r w:rsidRPr="00E5028D">
              <w:br/>
              <w:t>India</w:t>
            </w:r>
          </w:p>
        </w:tc>
        <w:tc>
          <w:tcPr>
            <w:tcW w:w="407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379989" w14:textId="385C5F38" w:rsidR="006733F0" w:rsidRPr="00E5028D" w:rsidRDefault="006733F0" w:rsidP="006733F0">
            <w:pPr>
              <w:tabs>
                <w:tab w:val="left" w:pos="794"/>
              </w:tabs>
            </w:pPr>
            <w:r w:rsidRPr="00E5028D">
              <w:t>Tel:</w:t>
            </w:r>
            <w:r w:rsidRPr="00E5028D">
              <w:tab/>
              <w:t>+919868137776</w:t>
            </w:r>
            <w:r w:rsidRPr="00E5028D">
              <w:br/>
              <w:t>E-mail:</w:t>
            </w:r>
            <w:r w:rsidRPr="00E5028D">
              <w:tab/>
            </w:r>
            <w:hyperlink r:id="rId11" w:history="1">
              <w:r w:rsidRPr="00E5028D">
                <w:rPr>
                  <w:rStyle w:val="Hyperlink"/>
                </w:rPr>
                <w:t>rr.mittar@gov.in</w:t>
              </w:r>
            </w:hyperlink>
          </w:p>
        </w:tc>
      </w:tr>
      <w:tr w:rsidR="005769D7" w:rsidRPr="00E5028D" w14:paraId="0A899B88" w14:textId="77777777" w:rsidTr="004C25A2">
        <w:tblPrEx>
          <w:jc w:val="center"/>
        </w:tblPrEx>
        <w:trPr>
          <w:cantSplit/>
          <w:trHeight w:val="772"/>
          <w:jc w:val="center"/>
        </w:trPr>
        <w:tc>
          <w:tcPr>
            <w:tcW w:w="15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424CFCC" w14:textId="77777777" w:rsidR="005769D7" w:rsidRPr="00E5028D" w:rsidRDefault="005769D7" w:rsidP="00A3707B">
            <w:pPr>
              <w:rPr>
                <w:b/>
                <w:bCs/>
              </w:rPr>
            </w:pPr>
            <w:r w:rsidRPr="00E5028D">
              <w:rPr>
                <w:b/>
                <w:bCs/>
              </w:rPr>
              <w:t>Contact:</w:t>
            </w:r>
          </w:p>
        </w:tc>
        <w:tc>
          <w:tcPr>
            <w:tcW w:w="39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3448195" w14:textId="7E3AEF4D" w:rsidR="005769D7" w:rsidRPr="00E5028D" w:rsidRDefault="00000000" w:rsidP="00A3707B">
            <w:sdt>
              <w:sdtPr>
                <w:rPr>
                  <w:rFonts w:eastAsia="SimSun"/>
                  <w:lang w:eastAsia="zh-CN"/>
                </w:rPr>
                <w:alias w:val="ContactNameOrgCountry"/>
                <w:tag w:val="ContactNameOrgCountry"/>
                <w:id w:val="-130639986"/>
                <w:placeholder>
                  <w:docPart w:val="05BAD8BE7EA948678CF5060F147BCFC3"/>
                </w:placeholder>
                <w:text w:multiLine="1"/>
              </w:sdtPr>
              <w:sdtContent>
                <w:r w:rsidR="008B16CC" w:rsidRPr="00E5028D">
                  <w:rPr>
                    <w:rFonts w:eastAsia="SimSun"/>
                    <w:lang w:eastAsia="zh-CN"/>
                  </w:rPr>
                  <w:t>Joao Zanon</w:t>
                </w:r>
                <w:r w:rsidR="008B16CC" w:rsidRPr="00E5028D">
                  <w:rPr>
                    <w:rFonts w:eastAsia="SimSun"/>
                    <w:lang w:eastAsia="zh-CN"/>
                  </w:rPr>
                  <w:br/>
                  <w:t>SG11 Vocabulary Rapporteur</w:t>
                </w:r>
              </w:sdtContent>
            </w:sdt>
          </w:p>
        </w:tc>
        <w:tc>
          <w:tcPr>
            <w:tcW w:w="407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62BD4A4" w14:textId="67A58C87" w:rsidR="005769D7" w:rsidRPr="00E5028D" w:rsidRDefault="008B16CC" w:rsidP="00A3707B">
            <w:r w:rsidRPr="00E5028D">
              <w:t xml:space="preserve">E-mail: </w:t>
            </w:r>
            <w:hyperlink r:id="rId12" w:history="1">
              <w:r w:rsidRPr="00E5028D">
                <w:rPr>
                  <w:rStyle w:val="Hyperlink"/>
                </w:rPr>
                <w:t>zanon@anatel.gov.br</w:t>
              </w:r>
            </w:hyperlink>
          </w:p>
        </w:tc>
      </w:tr>
    </w:tbl>
    <w:p w14:paraId="140BC52E" w14:textId="77777777" w:rsidR="000C397B" w:rsidRPr="00E5028D" w:rsidRDefault="000C397B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E5028D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E5028D" w:rsidRDefault="00695FC2" w:rsidP="00EF060D">
            <w:pPr>
              <w:rPr>
                <w:b/>
                <w:bCs/>
              </w:rPr>
            </w:pPr>
            <w:r w:rsidRPr="00E5028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4669A1FB" w:rsidR="00695FC2" w:rsidRPr="00E5028D" w:rsidRDefault="008B16CC" w:rsidP="00EF060D">
            <w:pPr>
              <w:pStyle w:val="TSBHeaderSummary"/>
              <w:rPr>
                <w:highlight w:val="yellow"/>
              </w:rPr>
            </w:pPr>
            <w:r w:rsidRPr="00E5028D">
              <w:t xml:space="preserve">This liaison statement contains the list of terms and definitions extracted from draft ITU-T Recommendations consented at </w:t>
            </w:r>
            <w:r w:rsidR="00212BAD" w:rsidRPr="00E5028D">
              <w:t>the</w:t>
            </w:r>
            <w:r w:rsidRPr="00E5028D">
              <w:t xml:space="preserve"> </w:t>
            </w:r>
            <w:r w:rsidR="00212BAD" w:rsidRPr="00E5028D">
              <w:t xml:space="preserve">interim </w:t>
            </w:r>
            <w:r w:rsidR="00450889" w:rsidRPr="00E5028D">
              <w:t>WP</w:t>
            </w:r>
            <w:r w:rsidR="00212BAD" w:rsidRPr="00E5028D">
              <w:t>1/</w:t>
            </w:r>
            <w:r w:rsidRPr="00E5028D">
              <w:t>11</w:t>
            </w:r>
            <w:r w:rsidR="00212BAD" w:rsidRPr="00E5028D">
              <w:t xml:space="preserve"> and WP2/11</w:t>
            </w:r>
            <w:r w:rsidRPr="00E5028D">
              <w:t xml:space="preserve"> meeting</w:t>
            </w:r>
            <w:r w:rsidR="00212BAD" w:rsidRPr="00E5028D">
              <w:t>s</w:t>
            </w:r>
            <w:r w:rsidRPr="00E5028D">
              <w:t xml:space="preserve"> (Geneva, </w:t>
            </w:r>
            <w:r w:rsidR="00450889" w:rsidRPr="00E5028D">
              <w:t>7 December</w:t>
            </w:r>
            <w:r w:rsidRPr="00E5028D">
              <w:t xml:space="preserve"> 2022). Also, it contains set of new terms and definitions extracted from work items </w:t>
            </w:r>
            <w:r w:rsidR="00135F78" w:rsidRPr="00E5028D">
              <w:t xml:space="preserve">which are </w:t>
            </w:r>
            <w:r w:rsidRPr="00E5028D">
              <w:t xml:space="preserve">planned for consent at the next </w:t>
            </w:r>
            <w:r w:rsidR="00450889" w:rsidRPr="00E5028D">
              <w:t>SG11</w:t>
            </w:r>
            <w:r w:rsidRPr="00E5028D">
              <w:t xml:space="preserve"> meeting (</w:t>
            </w:r>
            <w:r w:rsidR="00450889" w:rsidRPr="00E5028D">
              <w:t>Geneva, 10-19 May 2022, TB</w:t>
            </w:r>
            <w:r w:rsidR="00D23133" w:rsidRPr="00E5028D">
              <w:t>A</w:t>
            </w:r>
            <w:r w:rsidRPr="00E5028D">
              <w:t>).</w:t>
            </w:r>
          </w:p>
        </w:tc>
      </w:tr>
    </w:tbl>
    <w:p w14:paraId="441F949E" w14:textId="5D77F25F" w:rsidR="008B16CC" w:rsidRPr="00E5028D" w:rsidRDefault="008B16CC" w:rsidP="00EA6270">
      <w:pPr>
        <w:spacing w:before="240" w:line="259" w:lineRule="auto"/>
        <w:rPr>
          <w:rFonts w:eastAsia="Malgun Gothic"/>
          <w:lang w:eastAsia="ko-KR"/>
        </w:rPr>
      </w:pPr>
      <w:r w:rsidRPr="00E5028D">
        <w:rPr>
          <w:rFonts w:eastAsia="Malgun Gothic"/>
          <w:lang w:eastAsia="ko-KR"/>
        </w:rPr>
        <w:t xml:space="preserve">ITU-T Study Group 11would like to inform SCV of the list of terms and definitions extracted from draft ITU-T Recommendations consented </w:t>
      </w:r>
      <w:r w:rsidR="001E3259" w:rsidRPr="00E5028D">
        <w:t>at the interim WP1/11 and WP2/11 meetings (Geneva, 7 December 2022). Also, it contains set of new terms and definitions extracted from work items which are planned for consent at the next SG11 meeting (Geneva, 10-19 May 2022, TB</w:t>
      </w:r>
      <w:r w:rsidR="00D23133" w:rsidRPr="00E5028D">
        <w:t>A</w:t>
      </w:r>
      <w:r w:rsidR="001E3259" w:rsidRPr="00E5028D">
        <w:t>).</w:t>
      </w:r>
      <w:r w:rsidRPr="00E5028D">
        <w:rPr>
          <w:rFonts w:eastAsia="Malgun Gothic"/>
          <w:lang w:eastAsia="ko-KR"/>
        </w:rPr>
        <w:t xml:space="preserve"> Both lists are included in the Annex.</w:t>
      </w:r>
    </w:p>
    <w:p w14:paraId="00DD783B" w14:textId="1931C937" w:rsidR="006C572E" w:rsidRPr="00E5028D" w:rsidRDefault="008B16CC" w:rsidP="00EA6270">
      <w:pPr>
        <w:spacing w:line="259" w:lineRule="auto"/>
      </w:pPr>
      <w:r w:rsidRPr="00E5028D">
        <w:rPr>
          <w:rFonts w:eastAsia="Malgun Gothic"/>
          <w:lang w:eastAsia="ko-KR"/>
        </w:rPr>
        <w:t xml:space="preserve">ITU-T SG11 looks forward to receiving feedback from SCV. SG11 will continue updating SCV on new terms </w:t>
      </w:r>
      <w:r w:rsidR="00D111C4" w:rsidRPr="00E5028D">
        <w:rPr>
          <w:rFonts w:eastAsia="Malgun Gothic"/>
          <w:lang w:eastAsia="ko-KR"/>
        </w:rPr>
        <w:t>and definitions</w:t>
      </w:r>
      <w:r w:rsidRPr="00E5028D">
        <w:rPr>
          <w:rFonts w:eastAsia="Malgun Gothic"/>
          <w:lang w:eastAsia="ko-KR"/>
        </w:rPr>
        <w:t>.</w:t>
      </w:r>
    </w:p>
    <w:p w14:paraId="1255C215" w14:textId="77777777" w:rsidR="008B16CC" w:rsidRPr="00E5028D" w:rsidRDefault="008B16CC" w:rsidP="00EA6270">
      <w:pPr>
        <w:tabs>
          <w:tab w:val="left" w:pos="794"/>
          <w:tab w:val="left" w:pos="1191"/>
          <w:tab w:val="left" w:pos="1588"/>
          <w:tab w:val="left" w:pos="1985"/>
        </w:tabs>
        <w:autoSpaceDN w:val="0"/>
        <w:adjustRightInd w:val="0"/>
        <w:ind w:left="400"/>
        <w:sectPr w:rsidR="008B16CC" w:rsidRPr="00E5028D" w:rsidSect="004C25A2">
          <w:headerReference w:type="default" r:id="rId13"/>
          <w:pgSz w:w="11907" w:h="16840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16C05BF6" w14:textId="77777777" w:rsidR="008B16CC" w:rsidRPr="00E5028D" w:rsidRDefault="008B16CC" w:rsidP="00450889">
      <w:pPr>
        <w:pStyle w:val="NormalWeb"/>
        <w:spacing w:before="0"/>
        <w:jc w:val="center"/>
        <w:rPr>
          <w:b/>
          <w:bCs/>
          <w:sz w:val="28"/>
          <w:szCs w:val="28"/>
        </w:rPr>
      </w:pPr>
      <w:r w:rsidRPr="00E5028D">
        <w:rPr>
          <w:b/>
          <w:bCs/>
          <w:sz w:val="28"/>
          <w:szCs w:val="28"/>
        </w:rPr>
        <w:lastRenderedPageBreak/>
        <w:t>Annex</w:t>
      </w:r>
    </w:p>
    <w:p w14:paraId="6C94BCEA" w14:textId="0AC7633D" w:rsidR="008B16CC" w:rsidRPr="00E5028D" w:rsidRDefault="00450889" w:rsidP="00450889">
      <w:pPr>
        <w:spacing w:before="360" w:after="240"/>
        <w:rPr>
          <w:b/>
          <w:bCs/>
        </w:rPr>
      </w:pPr>
      <w:bookmarkStart w:id="9" w:name="_Hlk89972284"/>
      <w:r w:rsidRPr="00E5028D">
        <w:rPr>
          <w:b/>
          <w:bCs/>
        </w:rPr>
        <w:t>Work Items consented at the WP/11 meeting (Geneva, 7 December 2022)</w:t>
      </w:r>
    </w:p>
    <w:tbl>
      <w:tblPr>
        <w:tblW w:w="5000" w:type="pct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716"/>
        <w:gridCol w:w="1866"/>
        <w:gridCol w:w="1004"/>
        <w:gridCol w:w="1147"/>
        <w:gridCol w:w="3729"/>
        <w:gridCol w:w="1866"/>
        <w:gridCol w:w="3805"/>
      </w:tblGrid>
      <w:tr w:rsidR="00450889" w:rsidRPr="00E5028D" w14:paraId="6A34B0B2" w14:textId="77777777" w:rsidTr="00D111C4"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FF"/>
          </w:tcPr>
          <w:p w14:paraId="1E3FD8E1" w14:textId="77777777" w:rsidR="00450889" w:rsidRPr="00E5028D" w:rsidRDefault="00450889" w:rsidP="00394CA7">
            <w:pPr>
              <w:ind w:left="17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FF"/>
            <w:hideMark/>
          </w:tcPr>
          <w:p w14:paraId="126FFEB7" w14:textId="77777777" w:rsidR="00450889" w:rsidRPr="00E5028D" w:rsidRDefault="00450889" w:rsidP="00394C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Q/11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FF"/>
            <w:hideMark/>
          </w:tcPr>
          <w:p w14:paraId="6D8B7730" w14:textId="77777777" w:rsidR="00450889" w:rsidRPr="00E5028D" w:rsidRDefault="00450889" w:rsidP="00394C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Work item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FF"/>
            <w:hideMark/>
          </w:tcPr>
          <w:p w14:paraId="1A685BEF" w14:textId="77777777" w:rsidR="00450889" w:rsidRPr="00E5028D" w:rsidRDefault="00450889" w:rsidP="00394C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Timing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FF"/>
            <w:hideMark/>
          </w:tcPr>
          <w:p w14:paraId="309B9E17" w14:textId="77777777" w:rsidR="00450889" w:rsidRPr="00E5028D" w:rsidRDefault="00450889" w:rsidP="00394C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Approval process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FF"/>
            <w:hideMark/>
          </w:tcPr>
          <w:p w14:paraId="5D0CB005" w14:textId="77777777" w:rsidR="00450889" w:rsidRPr="00E5028D" w:rsidRDefault="00450889" w:rsidP="00394C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Subject / Title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FF"/>
            <w:hideMark/>
          </w:tcPr>
          <w:p w14:paraId="4AC99D96" w14:textId="77777777" w:rsidR="00450889" w:rsidRPr="00E5028D" w:rsidRDefault="00450889" w:rsidP="00394C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Base text(s)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FF"/>
          </w:tcPr>
          <w:p w14:paraId="33AF614E" w14:textId="77777777" w:rsidR="00450889" w:rsidRPr="00E5028D" w:rsidRDefault="00450889" w:rsidP="00394C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Terms and Definitions defined in the WI</w:t>
            </w:r>
          </w:p>
        </w:tc>
      </w:tr>
      <w:tr w:rsidR="00450889" w:rsidRPr="00E5028D" w14:paraId="71601101" w14:textId="77777777" w:rsidTr="007450EA">
        <w:trPr>
          <w:trHeight w:val="375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14:paraId="026B81D2" w14:textId="77777777" w:rsidR="00450889" w:rsidRPr="00E5028D" w:rsidRDefault="00450889" w:rsidP="007450EA">
            <w:pPr>
              <w:spacing w:befor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Working Party 1/11</w:t>
            </w:r>
          </w:p>
        </w:tc>
      </w:tr>
      <w:tr w:rsidR="00D111C4" w:rsidRPr="00E5028D" w14:paraId="61534B2F" w14:textId="77777777" w:rsidTr="007450EA">
        <w:trPr>
          <w:trHeight w:val="1581"/>
        </w:trPr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794AA8" w14:textId="77777777" w:rsidR="00450889" w:rsidRPr="00E5028D" w:rsidRDefault="00450889" w:rsidP="00450889">
            <w:pPr>
              <w:pStyle w:val="ListParagraph"/>
              <w:numPr>
                <w:ilvl w:val="0"/>
                <w:numId w:val="16"/>
              </w:numPr>
              <w:ind w:left="170"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31B9D2" w14:textId="77777777" w:rsidR="00450889" w:rsidRPr="00E5028D" w:rsidRDefault="00450889" w:rsidP="00394C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sz w:val="22"/>
                <w:szCs w:val="22"/>
              </w:rPr>
              <w:t>Q1/11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B255E6" w14:textId="77777777" w:rsidR="00450889" w:rsidRPr="00E5028D" w:rsidRDefault="00450889" w:rsidP="00394CA7">
            <w:pPr>
              <w:jc w:val="center"/>
              <w:rPr>
                <w:rFonts w:eastAsia="Times New Roman"/>
                <w:color w:val="000066"/>
                <w:sz w:val="22"/>
                <w:szCs w:val="22"/>
              </w:rPr>
            </w:pPr>
            <w:r w:rsidRPr="00E5028D">
              <w:rPr>
                <w:sz w:val="22"/>
                <w:szCs w:val="22"/>
              </w:rPr>
              <w:t>ITU-T Q.5004</w:t>
            </w:r>
            <w:r w:rsidRPr="00E5028D">
              <w:rPr>
                <w:sz w:val="22"/>
                <w:szCs w:val="22"/>
              </w:rPr>
              <w:br/>
              <w:t>(</w:t>
            </w:r>
            <w:hyperlink r:id="rId14" w:tooltip="See more details" w:history="1">
              <w:r w:rsidRPr="00E5028D">
                <w:rPr>
                  <w:rStyle w:val="Hyperlink"/>
                  <w:rFonts w:eastAsia="Times New Roman"/>
                  <w:sz w:val="22"/>
                  <w:szCs w:val="22"/>
                </w:rPr>
                <w:t>Q.LiteIMS-SA</w:t>
              </w:r>
            </w:hyperlink>
            <w:r w:rsidRPr="00E5028D">
              <w:rPr>
                <w:sz w:val="22"/>
                <w:szCs w:val="22"/>
              </w:rPr>
              <w:t>)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9643A1" w14:textId="77777777" w:rsidR="00450889" w:rsidRPr="00E5028D" w:rsidRDefault="00450889" w:rsidP="00394C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sz w:val="22"/>
                <w:szCs w:val="22"/>
              </w:rPr>
              <w:t>2022-Q4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AD4C3C" w14:textId="77777777" w:rsidR="00450889" w:rsidRPr="00E5028D" w:rsidRDefault="00450889" w:rsidP="00394C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sz w:val="22"/>
                <w:szCs w:val="22"/>
              </w:rPr>
              <w:t>AAP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525DFB" w14:textId="77777777" w:rsidR="00450889" w:rsidRPr="00E5028D" w:rsidRDefault="00450889" w:rsidP="00394C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sz w:val="22"/>
                <w:szCs w:val="22"/>
              </w:rPr>
              <w:t>Signalling architecture of Lite IMS for IMT-2020 network and beyond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EC4B43" w14:textId="77777777" w:rsidR="00450889" w:rsidRPr="00E5028D" w:rsidRDefault="00000000" w:rsidP="00394CA7">
            <w:pPr>
              <w:jc w:val="center"/>
              <w:rPr>
                <w:rFonts w:eastAsia="Times New Roman"/>
                <w:color w:val="000066"/>
                <w:sz w:val="22"/>
                <w:szCs w:val="22"/>
              </w:rPr>
            </w:pPr>
            <w:hyperlink r:id="rId15" w:history="1">
              <w:r w:rsidR="00450889" w:rsidRPr="00E5028D">
                <w:rPr>
                  <w:rStyle w:val="Hyperlink"/>
                  <w:rFonts w:eastAsia="Times New Roman"/>
                  <w:sz w:val="22"/>
                  <w:szCs w:val="22"/>
                </w:rPr>
                <w:t>SG11-TD51/WP1 (2022-12)</w:t>
              </w:r>
            </w:hyperlink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102475" w14:textId="77777777" w:rsidR="00450889" w:rsidRPr="00E5028D" w:rsidRDefault="00450889" w:rsidP="00394CA7">
            <w:pPr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Lite IMS</w:t>
            </w:r>
            <w:r w:rsidRPr="00E5028D">
              <w:rPr>
                <w:rFonts w:eastAsia="Times New Roman"/>
                <w:sz w:val="22"/>
                <w:szCs w:val="22"/>
              </w:rPr>
              <w:t>: An evolved version of IMS with the characteristics of high efficiency, extensibility, intelligence and high value-added, aiming to be applied in IMT-2020 network and beyond.</w:t>
            </w:r>
          </w:p>
        </w:tc>
      </w:tr>
    </w:tbl>
    <w:p w14:paraId="37EE7776" w14:textId="77777777" w:rsidR="00D111C4" w:rsidRPr="00E5028D" w:rsidRDefault="00D111C4">
      <w:pPr>
        <w:spacing w:before="0" w:after="160" w:line="259" w:lineRule="auto"/>
        <w:rPr>
          <w:b/>
          <w:bCs/>
        </w:rPr>
      </w:pPr>
      <w:bookmarkStart w:id="10" w:name="_Hlk120278999"/>
      <w:r w:rsidRPr="00E5028D">
        <w:rPr>
          <w:b/>
          <w:bCs/>
        </w:rPr>
        <w:br w:type="page"/>
      </w:r>
    </w:p>
    <w:p w14:paraId="4AA6C6D5" w14:textId="2B0E1EEA" w:rsidR="00450889" w:rsidRPr="00E5028D" w:rsidRDefault="00450889" w:rsidP="00BD4C89">
      <w:pPr>
        <w:spacing w:before="0" w:after="120"/>
        <w:rPr>
          <w:b/>
          <w:bCs/>
        </w:rPr>
      </w:pPr>
      <w:r w:rsidRPr="00E5028D">
        <w:rPr>
          <w:b/>
          <w:bCs/>
        </w:rPr>
        <w:lastRenderedPageBreak/>
        <w:t>Work Items planned to be consented/agreed at the next SG11 meeting (10-19 May 2023, TB</w:t>
      </w:r>
      <w:r w:rsidR="00D23133" w:rsidRPr="00E5028D">
        <w:rPr>
          <w:b/>
          <w:bCs/>
        </w:rPr>
        <w:t>A</w:t>
      </w:r>
      <w:r w:rsidRPr="00E5028D">
        <w:rPr>
          <w:b/>
          <w:bCs/>
        </w:rPr>
        <w:t>)</w:t>
      </w:r>
    </w:p>
    <w:tbl>
      <w:tblPr>
        <w:tblW w:w="5000" w:type="pct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716"/>
        <w:gridCol w:w="1866"/>
        <w:gridCol w:w="1004"/>
        <w:gridCol w:w="1147"/>
        <w:gridCol w:w="3729"/>
        <w:gridCol w:w="1866"/>
        <w:gridCol w:w="3805"/>
      </w:tblGrid>
      <w:tr w:rsidR="00450889" w:rsidRPr="00E5028D" w14:paraId="3810730C" w14:textId="77777777" w:rsidTr="00D111C4">
        <w:trPr>
          <w:tblHeader/>
        </w:trPr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DBF5"/>
          </w:tcPr>
          <w:bookmarkEnd w:id="10"/>
          <w:p w14:paraId="7B26BA68" w14:textId="77777777" w:rsidR="00450889" w:rsidRPr="00E5028D" w:rsidRDefault="00450889" w:rsidP="00394C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DBF5"/>
            <w:hideMark/>
          </w:tcPr>
          <w:p w14:paraId="17CA309A" w14:textId="77777777" w:rsidR="00450889" w:rsidRPr="00E5028D" w:rsidRDefault="00450889" w:rsidP="00394C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Q/11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DBF5"/>
            <w:hideMark/>
          </w:tcPr>
          <w:p w14:paraId="42B7517F" w14:textId="77777777" w:rsidR="00450889" w:rsidRPr="00E5028D" w:rsidRDefault="00450889" w:rsidP="00394C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Work item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DBF5"/>
            <w:hideMark/>
          </w:tcPr>
          <w:p w14:paraId="0DBE4EE7" w14:textId="77777777" w:rsidR="00450889" w:rsidRPr="00E5028D" w:rsidRDefault="00450889" w:rsidP="00394C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Timing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DBF5"/>
            <w:hideMark/>
          </w:tcPr>
          <w:p w14:paraId="58E5BE9F" w14:textId="77777777" w:rsidR="00450889" w:rsidRPr="00E5028D" w:rsidRDefault="00450889" w:rsidP="00394C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Approval process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DBF5"/>
            <w:hideMark/>
          </w:tcPr>
          <w:p w14:paraId="00CEB747" w14:textId="77777777" w:rsidR="00450889" w:rsidRPr="00E5028D" w:rsidRDefault="00450889" w:rsidP="00394C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Subject / Title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DBF5"/>
            <w:hideMark/>
          </w:tcPr>
          <w:p w14:paraId="1559C648" w14:textId="77777777" w:rsidR="00450889" w:rsidRPr="00E5028D" w:rsidRDefault="00450889" w:rsidP="00394C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Base text(s)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DBF5"/>
          </w:tcPr>
          <w:p w14:paraId="3018876F" w14:textId="77777777" w:rsidR="00450889" w:rsidRPr="00E5028D" w:rsidRDefault="00450889" w:rsidP="00394C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Terms and Definitions defined in the WI</w:t>
            </w:r>
          </w:p>
        </w:tc>
      </w:tr>
      <w:tr w:rsidR="00450889" w:rsidRPr="00E5028D" w14:paraId="10149F2C" w14:textId="77777777" w:rsidTr="007450EA">
        <w:trPr>
          <w:trHeight w:val="429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14:paraId="6A1A5AA7" w14:textId="77777777" w:rsidR="00450889" w:rsidRPr="00E5028D" w:rsidRDefault="00450889" w:rsidP="007450EA">
            <w:pPr>
              <w:spacing w:before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Working Party 1/11</w:t>
            </w:r>
          </w:p>
        </w:tc>
      </w:tr>
      <w:tr w:rsidR="00450889" w:rsidRPr="00E5028D" w14:paraId="621CF99D" w14:textId="77777777" w:rsidTr="00D111C4"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2B210C" w14:textId="77777777" w:rsidR="00450889" w:rsidRPr="00E5028D" w:rsidRDefault="00450889" w:rsidP="00450889">
            <w:pPr>
              <w:pStyle w:val="ListParagraph"/>
              <w:numPr>
                <w:ilvl w:val="0"/>
                <w:numId w:val="17"/>
              </w:numPr>
              <w:ind w:left="170"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9F7677" w14:textId="77777777" w:rsidR="00450889" w:rsidRPr="00E5028D" w:rsidRDefault="00450889" w:rsidP="00394C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sz w:val="22"/>
                <w:szCs w:val="22"/>
              </w:rPr>
              <w:t>Q4/11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909A69" w14:textId="77777777" w:rsidR="00450889" w:rsidRPr="00E5028D" w:rsidRDefault="00000000" w:rsidP="00394CA7">
            <w:pPr>
              <w:jc w:val="center"/>
              <w:rPr>
                <w:sz w:val="22"/>
                <w:szCs w:val="22"/>
              </w:rPr>
            </w:pPr>
            <w:hyperlink r:id="rId16" w:tooltip="See more details" w:history="1">
              <w:r w:rsidR="00450889" w:rsidRPr="00E5028D">
                <w:rPr>
                  <w:rStyle w:val="Hyperlink"/>
                  <w:rFonts w:eastAsia="Times New Roman"/>
                  <w:sz w:val="22"/>
                  <w:szCs w:val="22"/>
                </w:rPr>
                <w:t>Q.hns</w:t>
              </w:r>
            </w:hyperlink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807D32" w14:textId="77777777" w:rsidR="00450889" w:rsidRPr="00E5028D" w:rsidRDefault="00450889" w:rsidP="00394C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sz w:val="22"/>
                <w:szCs w:val="22"/>
              </w:rPr>
              <w:t>2023-05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4FB2D8" w14:textId="77777777" w:rsidR="00450889" w:rsidRPr="00E5028D" w:rsidRDefault="00450889" w:rsidP="00394C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sz w:val="22"/>
                <w:szCs w:val="22"/>
              </w:rPr>
              <w:t>AAP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8CCD7B" w14:textId="77777777" w:rsidR="00450889" w:rsidRPr="00E5028D" w:rsidRDefault="00450889" w:rsidP="00394C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sz w:val="22"/>
                <w:szCs w:val="22"/>
              </w:rPr>
              <w:t>Signalling requirements for hierarchical network slicing service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B3A654" w14:textId="77777777" w:rsidR="00450889" w:rsidRPr="00E5028D" w:rsidRDefault="00000000" w:rsidP="00394CA7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450889" w:rsidRPr="00E5028D">
                <w:rPr>
                  <w:rStyle w:val="Hyperlink"/>
                  <w:sz w:val="22"/>
                  <w:szCs w:val="22"/>
                </w:rPr>
                <w:t>SG11-TD59/WP1 (2022-12)</w:t>
              </w:r>
            </w:hyperlink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00924D" w14:textId="77777777" w:rsidR="00450889" w:rsidRPr="00E5028D" w:rsidRDefault="00450889" w:rsidP="00394CA7">
            <w:pPr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Hierarchical network slicing</w:t>
            </w:r>
            <w:r w:rsidRPr="00E5028D">
              <w:rPr>
                <w:rFonts w:eastAsia="Times New Roman"/>
                <w:sz w:val="22"/>
                <w:szCs w:val="22"/>
              </w:rPr>
              <w:t>: A layering logical networking technology that hierarchically provides specific network capabilities and network characteristics.</w:t>
            </w:r>
          </w:p>
          <w:p w14:paraId="5CF946C6" w14:textId="77777777" w:rsidR="00450889" w:rsidRPr="00E5028D" w:rsidRDefault="00450889" w:rsidP="00394CA7">
            <w:pPr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Slice controller</w:t>
            </w:r>
            <w:r w:rsidRPr="00E5028D">
              <w:rPr>
                <w:rFonts w:eastAsia="Times New Roman"/>
                <w:sz w:val="22"/>
                <w:szCs w:val="22"/>
              </w:rPr>
              <w:t>: A component (virtual or physical) provides the capabilities of generating, allocating and managing network slice and sub-network slice.</w:t>
            </w:r>
          </w:p>
        </w:tc>
      </w:tr>
      <w:tr w:rsidR="00450889" w:rsidRPr="00E5028D" w14:paraId="10F7A706" w14:textId="77777777" w:rsidTr="007450EA">
        <w:trPr>
          <w:trHeight w:val="438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14:paraId="0CA0D427" w14:textId="77777777" w:rsidR="00450889" w:rsidRPr="00E5028D" w:rsidRDefault="00450889" w:rsidP="007450EA">
            <w:pPr>
              <w:spacing w:before="0"/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Working Party 2/11</w:t>
            </w:r>
          </w:p>
        </w:tc>
      </w:tr>
      <w:tr w:rsidR="00450889" w:rsidRPr="00E5028D" w14:paraId="4D01A492" w14:textId="77777777" w:rsidTr="00D111C4"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CF5644" w14:textId="77777777" w:rsidR="00450889" w:rsidRPr="00E5028D" w:rsidRDefault="00450889" w:rsidP="00450889">
            <w:pPr>
              <w:pStyle w:val="ListParagraph"/>
              <w:numPr>
                <w:ilvl w:val="0"/>
                <w:numId w:val="17"/>
              </w:numPr>
              <w:ind w:left="170"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2D3450" w14:textId="77777777" w:rsidR="00450889" w:rsidRPr="00E5028D" w:rsidRDefault="00450889" w:rsidP="00394C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sz w:val="22"/>
                <w:szCs w:val="22"/>
              </w:rPr>
              <w:t>Q7/11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3CB116" w14:textId="77777777" w:rsidR="00450889" w:rsidRPr="00E5028D" w:rsidRDefault="00000000" w:rsidP="00394CA7">
            <w:pPr>
              <w:jc w:val="center"/>
              <w:rPr>
                <w:sz w:val="22"/>
                <w:szCs w:val="22"/>
              </w:rPr>
            </w:pPr>
            <w:hyperlink r:id="rId18" w:tooltip="See more details" w:history="1">
              <w:r w:rsidR="00450889" w:rsidRPr="00E5028D">
                <w:rPr>
                  <w:rStyle w:val="Hyperlink"/>
                  <w:rFonts w:eastAsia="Times New Roman"/>
                  <w:sz w:val="22"/>
                  <w:szCs w:val="22"/>
                </w:rPr>
                <w:t>Q.IEC-PRO</w:t>
              </w:r>
            </w:hyperlink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627288" w14:textId="77777777" w:rsidR="00450889" w:rsidRPr="00E5028D" w:rsidRDefault="00450889" w:rsidP="00394C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sz w:val="22"/>
                <w:szCs w:val="22"/>
              </w:rPr>
              <w:t>2022-Q2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D0A792" w14:textId="77777777" w:rsidR="00450889" w:rsidRPr="00E5028D" w:rsidRDefault="00450889" w:rsidP="00394C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sz w:val="22"/>
                <w:szCs w:val="22"/>
              </w:rPr>
              <w:t>AAP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B94F8D" w14:textId="77777777" w:rsidR="00450889" w:rsidRPr="00E5028D" w:rsidRDefault="00450889" w:rsidP="00394C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sz w:val="22"/>
                <w:szCs w:val="22"/>
              </w:rPr>
              <w:t>Protocols for microservices based intelligent edge computing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2DA0F3" w14:textId="77777777" w:rsidR="00450889" w:rsidRPr="00E5028D" w:rsidRDefault="00000000" w:rsidP="00394CA7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450889" w:rsidRPr="00E5028D">
                <w:rPr>
                  <w:rStyle w:val="Hyperlink"/>
                  <w:sz w:val="22"/>
                  <w:szCs w:val="22"/>
                </w:rPr>
                <w:t>SG11-TD29/WP2 (2022-12)</w:t>
              </w:r>
            </w:hyperlink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84641F" w14:textId="77777777" w:rsidR="00450889" w:rsidRPr="00E5028D" w:rsidRDefault="00450889" w:rsidP="00394CA7">
            <w:pPr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Microservices</w:t>
            </w:r>
            <w:r w:rsidRPr="00E5028D">
              <w:rPr>
                <w:rFonts w:eastAsia="Times New Roman"/>
                <w:sz w:val="22"/>
                <w:szCs w:val="22"/>
              </w:rPr>
              <w:t>: Microservices are a variant of the service-oriented architecture architectural style that structures an application as a collection of services that are loosely coupled, fine-grained, lightweight, independently deployable and organized around business capabilities</w:t>
            </w:r>
          </w:p>
        </w:tc>
      </w:tr>
      <w:tr w:rsidR="00450889" w:rsidRPr="00E5028D" w14:paraId="0B89A16A" w14:textId="77777777" w:rsidTr="00D111C4"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134E6D" w14:textId="77777777" w:rsidR="00450889" w:rsidRPr="00E5028D" w:rsidRDefault="00450889" w:rsidP="00450889">
            <w:pPr>
              <w:pStyle w:val="ListParagraph"/>
              <w:numPr>
                <w:ilvl w:val="0"/>
                <w:numId w:val="17"/>
              </w:numPr>
              <w:ind w:left="170"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B4A030" w14:textId="77777777" w:rsidR="00450889" w:rsidRPr="00E5028D" w:rsidRDefault="00450889" w:rsidP="00394C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sz w:val="22"/>
                <w:szCs w:val="22"/>
              </w:rPr>
              <w:t>Q7/11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721D30" w14:textId="77777777" w:rsidR="00450889" w:rsidRPr="00E5028D" w:rsidRDefault="00000000" w:rsidP="00394CA7">
            <w:pPr>
              <w:jc w:val="center"/>
              <w:rPr>
                <w:sz w:val="22"/>
                <w:szCs w:val="22"/>
              </w:rPr>
            </w:pPr>
            <w:hyperlink r:id="rId20" w:tooltip="See more details" w:history="1">
              <w:r w:rsidR="00450889" w:rsidRPr="00E5028D">
                <w:rPr>
                  <w:rStyle w:val="Hyperlink"/>
                  <w:rFonts w:eastAsia="Times New Roman"/>
                  <w:sz w:val="22"/>
                  <w:szCs w:val="22"/>
                </w:rPr>
                <w:t>Q.AIS-SRA</w:t>
              </w:r>
            </w:hyperlink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D6ACC8" w14:textId="77777777" w:rsidR="00450889" w:rsidRPr="00E5028D" w:rsidRDefault="00450889" w:rsidP="00394C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sz w:val="22"/>
                <w:szCs w:val="22"/>
              </w:rPr>
              <w:t>2023-1Q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AF2F52" w14:textId="77777777" w:rsidR="00450889" w:rsidRPr="00E5028D" w:rsidRDefault="00450889" w:rsidP="00394C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sz w:val="22"/>
                <w:szCs w:val="22"/>
              </w:rPr>
              <w:t>AAP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B7659B" w14:textId="77777777" w:rsidR="00450889" w:rsidRPr="00E5028D" w:rsidRDefault="00450889" w:rsidP="00394C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sz w:val="22"/>
                <w:szCs w:val="22"/>
              </w:rPr>
              <w:t>Signalling requirements and architecture to support AI based vertical services in future network, IMT2020 and beyond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C1DF39" w14:textId="77777777" w:rsidR="00450889" w:rsidRPr="00E5028D" w:rsidRDefault="00000000" w:rsidP="00394CA7">
            <w:pPr>
              <w:jc w:val="center"/>
              <w:rPr>
                <w:sz w:val="22"/>
                <w:szCs w:val="22"/>
                <w:highlight w:val="yellow"/>
              </w:rPr>
            </w:pPr>
            <w:hyperlink r:id="rId21" w:history="1">
              <w:r w:rsidR="00450889" w:rsidRPr="00E5028D">
                <w:rPr>
                  <w:rStyle w:val="Hyperlink"/>
                  <w:sz w:val="22"/>
                  <w:szCs w:val="22"/>
                </w:rPr>
                <w:t>SG11-TD30/WP2 (2022-12)</w:t>
              </w:r>
            </w:hyperlink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9D678B" w14:textId="77777777" w:rsidR="00450889" w:rsidRPr="00E5028D" w:rsidRDefault="00450889" w:rsidP="00394CA7">
            <w:pPr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AI application</w:t>
            </w:r>
            <w:r w:rsidRPr="00E5028D">
              <w:rPr>
                <w:rFonts w:eastAsia="Times New Roman"/>
                <w:sz w:val="22"/>
                <w:szCs w:val="22"/>
              </w:rPr>
              <w:t>: Application that can be instantiated on an UE within the AI system and can potentially provide or consume AI services.</w:t>
            </w:r>
          </w:p>
          <w:p w14:paraId="7A9A3787" w14:textId="77777777" w:rsidR="00450889" w:rsidRPr="00E5028D" w:rsidRDefault="00450889" w:rsidP="00394CA7">
            <w:pPr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AI service</w:t>
            </w:r>
            <w:r w:rsidRPr="00E5028D">
              <w:rPr>
                <w:rFonts w:eastAsia="Times New Roman"/>
                <w:sz w:val="22"/>
                <w:szCs w:val="22"/>
              </w:rPr>
              <w:t>: Service provided via the AI platform either by the AI platform itself or by an AI application.</w:t>
            </w:r>
          </w:p>
          <w:p w14:paraId="095135CD" w14:textId="77777777" w:rsidR="00450889" w:rsidRPr="00E5028D" w:rsidRDefault="00450889" w:rsidP="00394CA7">
            <w:pPr>
              <w:rPr>
                <w:rFonts w:eastAsia="Times New Roman"/>
                <w:sz w:val="22"/>
                <w:szCs w:val="22"/>
              </w:rPr>
            </w:pPr>
            <w:r w:rsidRPr="00E5028D">
              <w:rPr>
                <w:rFonts w:eastAsia="Times New Roman"/>
                <w:b/>
                <w:bCs/>
                <w:sz w:val="22"/>
                <w:szCs w:val="22"/>
              </w:rPr>
              <w:t>AI platform</w:t>
            </w:r>
            <w:r w:rsidRPr="00E5028D">
              <w:rPr>
                <w:rFonts w:eastAsia="Times New Roman"/>
                <w:sz w:val="22"/>
                <w:szCs w:val="22"/>
              </w:rPr>
              <w:t xml:space="preserve">: a full stack of technologies that enables AI service providers to </w:t>
            </w:r>
            <w:r w:rsidRPr="00E5028D">
              <w:rPr>
                <w:rFonts w:eastAsia="Times New Roman"/>
                <w:sz w:val="22"/>
                <w:szCs w:val="22"/>
              </w:rPr>
              <w:lastRenderedPageBreak/>
              <w:t>support automated AI modelling and services for the AI-based applications.</w:t>
            </w:r>
          </w:p>
        </w:tc>
      </w:tr>
    </w:tbl>
    <w:bookmarkEnd w:id="9"/>
    <w:p w14:paraId="4B5A1C8A" w14:textId="22AA7650" w:rsidR="006C572E" w:rsidRPr="00E5028D" w:rsidRDefault="00AD3D75" w:rsidP="002E6563">
      <w:pPr>
        <w:spacing w:before="20" w:after="120"/>
        <w:jc w:val="center"/>
        <w:rPr>
          <w:lang w:eastAsia="en-US"/>
        </w:rPr>
      </w:pPr>
      <w:r w:rsidRPr="00E5028D">
        <w:rPr>
          <w:lang w:eastAsia="en-US"/>
        </w:rPr>
        <w:lastRenderedPageBreak/>
        <w:t>___________________</w:t>
      </w:r>
    </w:p>
    <w:sectPr w:rsidR="006C572E" w:rsidRPr="00E5028D" w:rsidSect="004C25A2">
      <w:headerReference w:type="first" r:id="rId22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CE79" w14:textId="77777777" w:rsidR="0051239D" w:rsidRDefault="0051239D" w:rsidP="00C42125">
      <w:pPr>
        <w:spacing w:before="0"/>
      </w:pPr>
      <w:r>
        <w:separator/>
      </w:r>
    </w:p>
  </w:endnote>
  <w:endnote w:type="continuationSeparator" w:id="0">
    <w:p w14:paraId="52339213" w14:textId="77777777" w:rsidR="0051239D" w:rsidRDefault="0051239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3EC0" w14:textId="77777777" w:rsidR="0051239D" w:rsidRDefault="0051239D" w:rsidP="00C42125">
      <w:pPr>
        <w:spacing w:before="0"/>
      </w:pPr>
      <w:r>
        <w:separator/>
      </w:r>
    </w:p>
  </w:footnote>
  <w:footnote w:type="continuationSeparator" w:id="0">
    <w:p w14:paraId="531B2D49" w14:textId="77777777" w:rsidR="0051239D" w:rsidRDefault="0051239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411D" w14:textId="3D468393" w:rsidR="00EA6270" w:rsidRPr="004C25A2" w:rsidRDefault="004C25A2" w:rsidP="004C25A2">
    <w:pPr>
      <w:pStyle w:val="Header"/>
    </w:pPr>
    <w:r w:rsidRPr="004C25A2">
      <w:t xml:space="preserve">- </w:t>
    </w:r>
    <w:r w:rsidRPr="004C25A2">
      <w:fldChar w:fldCharType="begin"/>
    </w:r>
    <w:r w:rsidRPr="004C25A2">
      <w:instrText xml:space="preserve"> PAGE  \* MERGEFORMAT </w:instrText>
    </w:r>
    <w:r w:rsidRPr="004C25A2">
      <w:fldChar w:fldCharType="separate"/>
    </w:r>
    <w:r w:rsidRPr="004C25A2">
      <w:rPr>
        <w:noProof/>
      </w:rPr>
      <w:t>1</w:t>
    </w:r>
    <w:r w:rsidRPr="004C25A2">
      <w:fldChar w:fldCharType="end"/>
    </w:r>
    <w:r w:rsidRPr="004C25A2">
      <w:t xml:space="preserve"> -</w:t>
    </w:r>
  </w:p>
  <w:p w14:paraId="553271B9" w14:textId="23F7447D" w:rsidR="004C25A2" w:rsidRPr="004C25A2" w:rsidRDefault="004C25A2" w:rsidP="004C25A2">
    <w:pPr>
      <w:pStyle w:val="Header"/>
      <w:spacing w:after="240"/>
    </w:pPr>
    <w:r w:rsidRPr="004C25A2">
      <w:fldChar w:fldCharType="begin"/>
    </w:r>
    <w:r w:rsidRPr="004C25A2">
      <w:instrText xml:space="preserve"> STYLEREF  Docnumber  </w:instrText>
    </w:r>
    <w:r w:rsidRPr="004C25A2">
      <w:fldChar w:fldCharType="separate"/>
    </w:r>
    <w:r w:rsidR="00E5028D">
      <w:rPr>
        <w:noProof/>
      </w:rPr>
      <w:t>SCV-TD33</w:t>
    </w:r>
    <w:r w:rsidRPr="004C25A2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889" w14:textId="2F506E80" w:rsidR="007C4CEE" w:rsidRDefault="007C4CEE" w:rsidP="007C4CEE">
    <w:pPr>
      <w:pStyle w:val="Header"/>
      <w:spacing w:after="240"/>
    </w:pPr>
    <w:r>
      <w:t xml:space="preserve">- </w:t>
    </w:r>
    <w:sdt>
      <w:sdtPr>
        <w:id w:val="107570425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  <w:r>
          <w:rPr>
            <w:noProof/>
          </w:rPr>
          <w:br/>
          <w:t>SG11-</w:t>
        </w:r>
        <w:r w:rsidR="00450889">
          <w:rPr>
            <w:noProof/>
          </w:rPr>
          <w:t xml:space="preserve">LS39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A4162A"/>
    <w:multiLevelType w:val="hybridMultilevel"/>
    <w:tmpl w:val="EB42C468"/>
    <w:lvl w:ilvl="0" w:tplc="46E653AA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B67BB"/>
    <w:multiLevelType w:val="multilevel"/>
    <w:tmpl w:val="4746D7F8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bullet"/>
      <w:lvlText w:val="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3434B30"/>
    <w:multiLevelType w:val="hybridMultilevel"/>
    <w:tmpl w:val="7FB2666E"/>
    <w:lvl w:ilvl="0" w:tplc="46E653A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A4744"/>
    <w:multiLevelType w:val="hybridMultilevel"/>
    <w:tmpl w:val="A00460A0"/>
    <w:lvl w:ilvl="0" w:tplc="46E653A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07861"/>
    <w:multiLevelType w:val="hybridMultilevel"/>
    <w:tmpl w:val="C5F288B0"/>
    <w:lvl w:ilvl="0" w:tplc="46E653A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65AE2"/>
    <w:multiLevelType w:val="hybridMultilevel"/>
    <w:tmpl w:val="94CE3226"/>
    <w:lvl w:ilvl="0" w:tplc="6A2A4C02">
      <w:start w:val="1"/>
      <w:numFmt w:val="bullet"/>
      <w:lvlText w:val="•"/>
      <w:lvlJc w:val="left"/>
      <w:pPr>
        <w:ind w:left="400" w:hanging="400"/>
      </w:pPr>
      <w:rPr>
        <w:rFonts w:ascii="Gulim" w:hAnsi="Gulim" w:hint="default"/>
      </w:rPr>
    </w:lvl>
    <w:lvl w:ilvl="1" w:tplc="634A9348">
      <w:numFmt w:val="bullet"/>
      <w:lvlText w:val="-"/>
      <w:lvlJc w:val="left"/>
      <w:pPr>
        <w:ind w:left="800" w:hanging="400"/>
      </w:pPr>
      <w:rPr>
        <w:rFonts w:ascii="Gulim" w:eastAsia="Gulim" w:hAnsi="Gulim" w:cs="Batang" w:hint="eastAsia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6F4C00BB"/>
    <w:multiLevelType w:val="hybridMultilevel"/>
    <w:tmpl w:val="448E71D0"/>
    <w:lvl w:ilvl="0" w:tplc="925A0A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354615">
    <w:abstractNumId w:val="9"/>
  </w:num>
  <w:num w:numId="2" w16cid:durableId="832648391">
    <w:abstractNumId w:val="7"/>
  </w:num>
  <w:num w:numId="3" w16cid:durableId="1598056125">
    <w:abstractNumId w:val="6"/>
  </w:num>
  <w:num w:numId="4" w16cid:durableId="1475297383">
    <w:abstractNumId w:val="5"/>
  </w:num>
  <w:num w:numId="5" w16cid:durableId="70395258">
    <w:abstractNumId w:val="4"/>
  </w:num>
  <w:num w:numId="6" w16cid:durableId="1246957977">
    <w:abstractNumId w:val="8"/>
  </w:num>
  <w:num w:numId="7" w16cid:durableId="532815759">
    <w:abstractNumId w:val="3"/>
  </w:num>
  <w:num w:numId="8" w16cid:durableId="1279603680">
    <w:abstractNumId w:val="2"/>
  </w:num>
  <w:num w:numId="9" w16cid:durableId="183597760">
    <w:abstractNumId w:val="1"/>
  </w:num>
  <w:num w:numId="10" w16cid:durableId="150415175">
    <w:abstractNumId w:val="0"/>
  </w:num>
  <w:num w:numId="11" w16cid:durableId="415059029">
    <w:abstractNumId w:val="16"/>
  </w:num>
  <w:num w:numId="12" w16cid:durableId="953948534">
    <w:abstractNumId w:val="11"/>
  </w:num>
  <w:num w:numId="13" w16cid:durableId="1012756888">
    <w:abstractNumId w:val="15"/>
  </w:num>
  <w:num w:numId="14" w16cid:durableId="375204492">
    <w:abstractNumId w:val="13"/>
  </w:num>
  <w:num w:numId="15" w16cid:durableId="853303272">
    <w:abstractNumId w:val="10"/>
  </w:num>
  <w:num w:numId="16" w16cid:durableId="1783107000">
    <w:abstractNumId w:val="12"/>
  </w:num>
  <w:num w:numId="17" w16cid:durableId="3934279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3582E"/>
    <w:rsid w:val="00043D75"/>
    <w:rsid w:val="00057000"/>
    <w:rsid w:val="00061268"/>
    <w:rsid w:val="000640E0"/>
    <w:rsid w:val="000920CE"/>
    <w:rsid w:val="000966A8"/>
    <w:rsid w:val="000A5CA2"/>
    <w:rsid w:val="000B739D"/>
    <w:rsid w:val="000C397B"/>
    <w:rsid w:val="000E6125"/>
    <w:rsid w:val="00113DBE"/>
    <w:rsid w:val="001200A6"/>
    <w:rsid w:val="00120731"/>
    <w:rsid w:val="00124A40"/>
    <w:rsid w:val="001251DA"/>
    <w:rsid w:val="00125432"/>
    <w:rsid w:val="00135F78"/>
    <w:rsid w:val="00136DDD"/>
    <w:rsid w:val="00137F40"/>
    <w:rsid w:val="001410FD"/>
    <w:rsid w:val="00144BDF"/>
    <w:rsid w:val="001519DD"/>
    <w:rsid w:val="00155DDC"/>
    <w:rsid w:val="00161830"/>
    <w:rsid w:val="001871EC"/>
    <w:rsid w:val="001875B6"/>
    <w:rsid w:val="001A20C3"/>
    <w:rsid w:val="001A670F"/>
    <w:rsid w:val="001B6A45"/>
    <w:rsid w:val="001C62B8"/>
    <w:rsid w:val="001D22D8"/>
    <w:rsid w:val="001D4296"/>
    <w:rsid w:val="001E3259"/>
    <w:rsid w:val="001E7B0E"/>
    <w:rsid w:val="001F141D"/>
    <w:rsid w:val="00200A06"/>
    <w:rsid w:val="00200A98"/>
    <w:rsid w:val="00201AFA"/>
    <w:rsid w:val="00212BAD"/>
    <w:rsid w:val="002229F1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963ED"/>
    <w:rsid w:val="002A11C4"/>
    <w:rsid w:val="002A399B"/>
    <w:rsid w:val="002A4F46"/>
    <w:rsid w:val="002C26C0"/>
    <w:rsid w:val="002C2BC5"/>
    <w:rsid w:val="002C502A"/>
    <w:rsid w:val="002D6447"/>
    <w:rsid w:val="002E0407"/>
    <w:rsid w:val="002E3C52"/>
    <w:rsid w:val="002E6563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47FC5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3F5833"/>
    <w:rsid w:val="00400B49"/>
    <w:rsid w:val="00405C79"/>
    <w:rsid w:val="00443878"/>
    <w:rsid w:val="00450889"/>
    <w:rsid w:val="004539A8"/>
    <w:rsid w:val="004703E9"/>
    <w:rsid w:val="004712CA"/>
    <w:rsid w:val="00473782"/>
    <w:rsid w:val="0047422E"/>
    <w:rsid w:val="0049090D"/>
    <w:rsid w:val="0049674B"/>
    <w:rsid w:val="004C0673"/>
    <w:rsid w:val="004C25A2"/>
    <w:rsid w:val="004C4E4E"/>
    <w:rsid w:val="004C615D"/>
    <w:rsid w:val="004F01EB"/>
    <w:rsid w:val="004F23BA"/>
    <w:rsid w:val="004F3816"/>
    <w:rsid w:val="0050586A"/>
    <w:rsid w:val="0051239D"/>
    <w:rsid w:val="00520DBF"/>
    <w:rsid w:val="0053731C"/>
    <w:rsid w:val="00543D41"/>
    <w:rsid w:val="00556A5B"/>
    <w:rsid w:val="0055751E"/>
    <w:rsid w:val="00566EDA"/>
    <w:rsid w:val="0057081A"/>
    <w:rsid w:val="00572654"/>
    <w:rsid w:val="005751F1"/>
    <w:rsid w:val="005769D7"/>
    <w:rsid w:val="005976A1"/>
    <w:rsid w:val="005A7D74"/>
    <w:rsid w:val="005B5629"/>
    <w:rsid w:val="005B6B78"/>
    <w:rsid w:val="005C0300"/>
    <w:rsid w:val="005C27A2"/>
    <w:rsid w:val="005D4FEB"/>
    <w:rsid w:val="005F4B6A"/>
    <w:rsid w:val="0060095E"/>
    <w:rsid w:val="006010F3"/>
    <w:rsid w:val="00606DB6"/>
    <w:rsid w:val="00615A0A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733F0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12B6"/>
    <w:rsid w:val="006B2FE4"/>
    <w:rsid w:val="006B37B0"/>
    <w:rsid w:val="006C5641"/>
    <w:rsid w:val="006C572E"/>
    <w:rsid w:val="006D1089"/>
    <w:rsid w:val="006D1B86"/>
    <w:rsid w:val="006D7355"/>
    <w:rsid w:val="006F7DEE"/>
    <w:rsid w:val="00715551"/>
    <w:rsid w:val="00715CA6"/>
    <w:rsid w:val="00731135"/>
    <w:rsid w:val="007324AF"/>
    <w:rsid w:val="00740128"/>
    <w:rsid w:val="007409B4"/>
    <w:rsid w:val="00741974"/>
    <w:rsid w:val="007450EA"/>
    <w:rsid w:val="00754192"/>
    <w:rsid w:val="0075525E"/>
    <w:rsid w:val="00756D3D"/>
    <w:rsid w:val="0077581F"/>
    <w:rsid w:val="007806C2"/>
    <w:rsid w:val="00781FEE"/>
    <w:rsid w:val="007903F8"/>
    <w:rsid w:val="00794F4F"/>
    <w:rsid w:val="007974BE"/>
    <w:rsid w:val="007A0916"/>
    <w:rsid w:val="007A0DFD"/>
    <w:rsid w:val="007B1C49"/>
    <w:rsid w:val="007B2BC6"/>
    <w:rsid w:val="007B311A"/>
    <w:rsid w:val="007C4CEE"/>
    <w:rsid w:val="007C7122"/>
    <w:rsid w:val="007D3F11"/>
    <w:rsid w:val="007D66E2"/>
    <w:rsid w:val="007E2C69"/>
    <w:rsid w:val="007E53E4"/>
    <w:rsid w:val="007E656A"/>
    <w:rsid w:val="007F3CAA"/>
    <w:rsid w:val="007F664D"/>
    <w:rsid w:val="0080418D"/>
    <w:rsid w:val="00812E67"/>
    <w:rsid w:val="00837203"/>
    <w:rsid w:val="00842137"/>
    <w:rsid w:val="00853F5F"/>
    <w:rsid w:val="008623ED"/>
    <w:rsid w:val="00864B5A"/>
    <w:rsid w:val="00871298"/>
    <w:rsid w:val="00872559"/>
    <w:rsid w:val="00874AA3"/>
    <w:rsid w:val="00875AA6"/>
    <w:rsid w:val="00880944"/>
    <w:rsid w:val="0089088E"/>
    <w:rsid w:val="00892297"/>
    <w:rsid w:val="008964D6"/>
    <w:rsid w:val="008A3DA0"/>
    <w:rsid w:val="008B0D95"/>
    <w:rsid w:val="008B16CC"/>
    <w:rsid w:val="008B1963"/>
    <w:rsid w:val="008B5123"/>
    <w:rsid w:val="008D3F46"/>
    <w:rsid w:val="008E0172"/>
    <w:rsid w:val="00900EF1"/>
    <w:rsid w:val="00906CD2"/>
    <w:rsid w:val="009302DE"/>
    <w:rsid w:val="00936852"/>
    <w:rsid w:val="0094045D"/>
    <w:rsid w:val="009406B5"/>
    <w:rsid w:val="00946166"/>
    <w:rsid w:val="009507EC"/>
    <w:rsid w:val="00983164"/>
    <w:rsid w:val="009972EF"/>
    <w:rsid w:val="009B5035"/>
    <w:rsid w:val="009C3160"/>
    <w:rsid w:val="009E766E"/>
    <w:rsid w:val="009F1960"/>
    <w:rsid w:val="009F2C64"/>
    <w:rsid w:val="009F715E"/>
    <w:rsid w:val="00A10DBB"/>
    <w:rsid w:val="00A11720"/>
    <w:rsid w:val="00A21247"/>
    <w:rsid w:val="00A31D47"/>
    <w:rsid w:val="00A35DC4"/>
    <w:rsid w:val="00A4013E"/>
    <w:rsid w:val="00A4045F"/>
    <w:rsid w:val="00A427CD"/>
    <w:rsid w:val="00A45FEE"/>
    <w:rsid w:val="00A4600B"/>
    <w:rsid w:val="00A50506"/>
    <w:rsid w:val="00A51EF0"/>
    <w:rsid w:val="00A67A81"/>
    <w:rsid w:val="00A72B43"/>
    <w:rsid w:val="00A730A6"/>
    <w:rsid w:val="00A84724"/>
    <w:rsid w:val="00A971A0"/>
    <w:rsid w:val="00AA1F22"/>
    <w:rsid w:val="00AD3D75"/>
    <w:rsid w:val="00AF5A57"/>
    <w:rsid w:val="00AF735D"/>
    <w:rsid w:val="00B024D7"/>
    <w:rsid w:val="00B05821"/>
    <w:rsid w:val="00B100D6"/>
    <w:rsid w:val="00B164C9"/>
    <w:rsid w:val="00B26C28"/>
    <w:rsid w:val="00B30F21"/>
    <w:rsid w:val="00B376D2"/>
    <w:rsid w:val="00B4174C"/>
    <w:rsid w:val="00B453F5"/>
    <w:rsid w:val="00B46993"/>
    <w:rsid w:val="00B532CE"/>
    <w:rsid w:val="00B61624"/>
    <w:rsid w:val="00B66481"/>
    <w:rsid w:val="00B7189C"/>
    <w:rsid w:val="00B718A5"/>
    <w:rsid w:val="00B90AD6"/>
    <w:rsid w:val="00BA1E8A"/>
    <w:rsid w:val="00BA788A"/>
    <w:rsid w:val="00BB4983"/>
    <w:rsid w:val="00BB7597"/>
    <w:rsid w:val="00BC2AAB"/>
    <w:rsid w:val="00BC62E2"/>
    <w:rsid w:val="00BD4C89"/>
    <w:rsid w:val="00BF02DC"/>
    <w:rsid w:val="00BF1C1D"/>
    <w:rsid w:val="00C3697F"/>
    <w:rsid w:val="00C37820"/>
    <w:rsid w:val="00C42125"/>
    <w:rsid w:val="00C443B2"/>
    <w:rsid w:val="00C504D7"/>
    <w:rsid w:val="00C62814"/>
    <w:rsid w:val="00C62BE6"/>
    <w:rsid w:val="00C67B25"/>
    <w:rsid w:val="00C748F7"/>
    <w:rsid w:val="00C74937"/>
    <w:rsid w:val="00CA6409"/>
    <w:rsid w:val="00CB2599"/>
    <w:rsid w:val="00CD2139"/>
    <w:rsid w:val="00CD2497"/>
    <w:rsid w:val="00CD6848"/>
    <w:rsid w:val="00CE1E6E"/>
    <w:rsid w:val="00CE27DD"/>
    <w:rsid w:val="00CE5986"/>
    <w:rsid w:val="00CF34C4"/>
    <w:rsid w:val="00D111C4"/>
    <w:rsid w:val="00D11885"/>
    <w:rsid w:val="00D13547"/>
    <w:rsid w:val="00D23133"/>
    <w:rsid w:val="00D52011"/>
    <w:rsid w:val="00D62335"/>
    <w:rsid w:val="00D647EF"/>
    <w:rsid w:val="00D73137"/>
    <w:rsid w:val="00D745B2"/>
    <w:rsid w:val="00D977A2"/>
    <w:rsid w:val="00DA1D47"/>
    <w:rsid w:val="00DC6F1C"/>
    <w:rsid w:val="00DC774A"/>
    <w:rsid w:val="00DD50DE"/>
    <w:rsid w:val="00DE1286"/>
    <w:rsid w:val="00DE3062"/>
    <w:rsid w:val="00E04F5E"/>
    <w:rsid w:val="00E0581D"/>
    <w:rsid w:val="00E204DD"/>
    <w:rsid w:val="00E353EC"/>
    <w:rsid w:val="00E5028D"/>
    <w:rsid w:val="00E51F61"/>
    <w:rsid w:val="00E53C24"/>
    <w:rsid w:val="00E56E77"/>
    <w:rsid w:val="00E71046"/>
    <w:rsid w:val="00E72E36"/>
    <w:rsid w:val="00E87795"/>
    <w:rsid w:val="00E964D6"/>
    <w:rsid w:val="00EA6270"/>
    <w:rsid w:val="00EB444D"/>
    <w:rsid w:val="00EC5E75"/>
    <w:rsid w:val="00ED5B66"/>
    <w:rsid w:val="00EE5C0D"/>
    <w:rsid w:val="00EF4792"/>
    <w:rsid w:val="00F02294"/>
    <w:rsid w:val="00F30DE7"/>
    <w:rsid w:val="00F35F57"/>
    <w:rsid w:val="00F44D3D"/>
    <w:rsid w:val="00F50467"/>
    <w:rsid w:val="00F562A0"/>
    <w:rsid w:val="00F57FA4"/>
    <w:rsid w:val="00F756D0"/>
    <w:rsid w:val="00FA02CB"/>
    <w:rsid w:val="00FA2177"/>
    <w:rsid w:val="00FB0783"/>
    <w:rsid w:val="00FB7A8B"/>
    <w:rsid w:val="00FD2A98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CEO_Hyperlink,超级链接,超?级链,Style 58,超????,超链接1,하이퍼링크2,하이퍼링크21,超??级链Ú,fL????,fL?级,超??级链,超?级链Ú,’´?级链,’´????,’´??级链Ú,’´??级"/>
    <w:basedOn w:val="DefaultParagraphFont"/>
    <w:uiPriority w:val="99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qFormat/>
    <w:rsid w:val="00BA1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table" w:styleId="TableGrid">
    <w:name w:val="Table Grid"/>
    <w:basedOn w:val="TableNormal"/>
    <w:qFormat/>
    <w:rsid w:val="006C572E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Title"/>
    <w:basedOn w:val="Normal"/>
    <w:next w:val="Tablehead"/>
    <w:rsid w:val="006C572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://www.itu.int/itu-t/workprog/wp_item.aspx?isn=1783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meetingdoc.asp?lang=en&amp;parent=T22-SG11-221207-TD-WP2-003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zanon@anatel.gov.br" TargetMode="External"/><Relationship Id="rId17" Type="http://schemas.openxmlformats.org/officeDocument/2006/relationships/hyperlink" Target="https://www.itu.int/md/meetingdoc.asp?lang=en&amp;parent=T22-SG11-221207-TD-WP1-005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itu-t/workprog/wp_item.aspx?isn=17845" TargetMode="External"/><Relationship Id="rId20" Type="http://schemas.openxmlformats.org/officeDocument/2006/relationships/hyperlink" Target="http://www.itu.int/itu-t/workprog/wp_item.aspx?isn=1787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r.mittar@gov.in" TargetMode="Externa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T22-SG11-221207-TD-WP1-0051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itu.int/md/meetingdoc.asp?lang=en&amp;parent=T22-SG11-221207-TD-WP2-002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itu-t/workprog/wp_item.aspx?isn=17841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BAD8BE7EA948678CF5060F147BC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FAFE2-E62F-4293-B50B-1DCA48266ABF}"/>
      </w:docPartPr>
      <w:docPartBody>
        <w:p w:rsidR="005E45A2" w:rsidRDefault="009941C4" w:rsidP="009941C4">
          <w:pPr>
            <w:pStyle w:val="05BAD8BE7EA948678CF5060F147BCFC3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F0"/>
    <w:rsid w:val="000D6149"/>
    <w:rsid w:val="0020760C"/>
    <w:rsid w:val="00356DF0"/>
    <w:rsid w:val="003818D3"/>
    <w:rsid w:val="00425459"/>
    <w:rsid w:val="005E45A2"/>
    <w:rsid w:val="00774FEB"/>
    <w:rsid w:val="009941C4"/>
    <w:rsid w:val="00AC5FC7"/>
    <w:rsid w:val="00B666E4"/>
    <w:rsid w:val="00C64A82"/>
    <w:rsid w:val="00D55053"/>
    <w:rsid w:val="00D64177"/>
    <w:rsid w:val="00F3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41C4"/>
    <w:rPr>
      <w:color w:val="808080"/>
    </w:rPr>
  </w:style>
  <w:style w:type="paragraph" w:customStyle="1" w:styleId="05BAD8BE7EA948678CF5060F147BCFC3">
    <w:name w:val="05BAD8BE7EA948678CF5060F147BCFC3"/>
    <w:rsid w:val="009941C4"/>
    <w:pPr>
      <w:spacing w:after="160" w:line="259" w:lineRule="auto"/>
    </w:pPr>
    <w:rPr>
      <w:sz w:val="22"/>
      <w:szCs w:val="22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B6FA2D-0379-4032-AF6C-3742BBE47E37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3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new ITU-T SG11 terms and definitions (SG11 meeting, Geneva, 6-15 July 2022) [to SCV]</vt:lpstr>
    </vt:vector>
  </TitlesOfParts>
  <Manager>ITU-T</Manager>
  <Company>International Telecommunication Union (ITU)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new ITU-T SG11 terms and definitions (Geneva, 7 December 2022)</dc:title>
  <dc:subject/>
  <dc:creator>ITU-T Study Group 11</dc:creator>
  <cp:keywords/>
  <dc:description>IPR-TDTD33  For: Virtual, 18 April 2023_x000d_Document date: _x000d_Saved by ITU51015586 at 16:28:11 on 06/04/2023</dc:description>
  <cp:lastModifiedBy>TSB-AC</cp:lastModifiedBy>
  <cp:revision>3</cp:revision>
  <cp:lastPrinted>2016-12-23T12:52:00Z</cp:lastPrinted>
  <dcterms:created xsi:type="dcterms:W3CDTF">2023-04-06T14:30:00Z</dcterms:created>
  <dcterms:modified xsi:type="dcterms:W3CDTF">2023-04-11T12:19:00Z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0x01010017487812B7DF734F899F9E259C366837</vt:lpwstr>
  </property>
  <property fmtid="{D5CDD505-2E9C-101B-9397-08002B2CF9AE}" pid="3" name="Docnum">
    <vt:lpwstr>IPR-TDTD33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All/11</vt:lpwstr>
  </property>
  <property fmtid="{D5CDD505-2E9C-101B-9397-08002B2CF9AE}" pid="7" name="Docdest">
    <vt:lpwstr>Virtual, 18 April 2023</vt:lpwstr>
  </property>
  <property fmtid="{D5CDD505-2E9C-101B-9397-08002B2CF9AE}" pid="8" name="Docauthor">
    <vt:lpwstr>ITU-T Study Group 11</vt:lpwstr>
  </property>
</Properties>
</file>