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421E17" w:rsidRPr="00421E17" w:rsidTr="003F6975">
        <w:trPr>
          <w:cantSplit/>
        </w:trPr>
        <w:tc>
          <w:tcPr>
            <w:tcW w:w="1191" w:type="dxa"/>
            <w:vMerge w:val="restart"/>
          </w:tcPr>
          <w:p w:rsidR="00421E17" w:rsidRPr="00421E17" w:rsidRDefault="00421E17" w:rsidP="00421E17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421E1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:rsidR="00421E17" w:rsidRPr="00421E17" w:rsidRDefault="00421E17" w:rsidP="00421E17">
            <w:pPr>
              <w:rPr>
                <w:sz w:val="16"/>
                <w:szCs w:val="16"/>
              </w:rPr>
            </w:pPr>
            <w:r w:rsidRPr="00421E17">
              <w:rPr>
                <w:sz w:val="16"/>
                <w:szCs w:val="16"/>
              </w:rPr>
              <w:t>INTERNATIONAL TELECOMMUNICATION UNION</w:t>
            </w:r>
          </w:p>
          <w:p w:rsidR="00421E17" w:rsidRPr="00421E17" w:rsidRDefault="00421E17" w:rsidP="00421E17">
            <w:pPr>
              <w:rPr>
                <w:b/>
                <w:bCs/>
                <w:sz w:val="26"/>
                <w:szCs w:val="26"/>
              </w:rPr>
            </w:pPr>
            <w:r w:rsidRPr="00421E17">
              <w:rPr>
                <w:b/>
                <w:bCs/>
                <w:sz w:val="26"/>
                <w:szCs w:val="26"/>
              </w:rPr>
              <w:t>TELECOMMUNICATION</w:t>
            </w:r>
            <w:r w:rsidRPr="00421E1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421E17" w:rsidRPr="00421E17" w:rsidRDefault="00421E17" w:rsidP="00421E17">
            <w:pPr>
              <w:rPr>
                <w:sz w:val="20"/>
                <w:szCs w:val="20"/>
              </w:rPr>
            </w:pPr>
            <w:r w:rsidRPr="00421E17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421E17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421E17" w:rsidRPr="00421E17" w:rsidRDefault="00421E17" w:rsidP="00421E17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SCV-TD95</w:t>
            </w:r>
          </w:p>
        </w:tc>
      </w:tr>
      <w:tr w:rsidR="00421E17" w:rsidRPr="00421E17" w:rsidTr="003F6975">
        <w:trPr>
          <w:cantSplit/>
        </w:trPr>
        <w:tc>
          <w:tcPr>
            <w:tcW w:w="1191" w:type="dxa"/>
            <w:vMerge/>
          </w:tcPr>
          <w:p w:rsidR="00421E17" w:rsidRPr="00421E17" w:rsidRDefault="00421E17" w:rsidP="00421E17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:rsidR="00421E17" w:rsidRPr="00421E17" w:rsidRDefault="00421E17" w:rsidP="00421E17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421E17" w:rsidRPr="00421E17" w:rsidRDefault="00421E17" w:rsidP="00421E17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421E17" w:rsidRPr="00421E1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421E17" w:rsidRPr="00421E17" w:rsidRDefault="00421E17" w:rsidP="00421E17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:rsidR="00421E17" w:rsidRPr="00421E17" w:rsidRDefault="00421E17" w:rsidP="00421E17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421E17" w:rsidRPr="00421E17" w:rsidRDefault="00421E17" w:rsidP="00421E17">
            <w:pPr>
              <w:jc w:val="right"/>
              <w:rPr>
                <w:b/>
                <w:bCs/>
                <w:sz w:val="28"/>
                <w:szCs w:val="28"/>
              </w:rPr>
            </w:pPr>
            <w:r w:rsidRPr="00421E1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21E17" w:rsidRPr="00421E17" w:rsidTr="003F6975">
        <w:trPr>
          <w:cantSplit/>
        </w:trPr>
        <w:tc>
          <w:tcPr>
            <w:tcW w:w="1617" w:type="dxa"/>
            <w:gridSpan w:val="3"/>
          </w:tcPr>
          <w:p w:rsidR="00421E17" w:rsidRPr="00421E17" w:rsidRDefault="00421E17" w:rsidP="00421E17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  <w:gridSpan w:val="2"/>
          </w:tcPr>
          <w:p w:rsidR="00421E17" w:rsidRPr="00421E17" w:rsidRDefault="00421E17" w:rsidP="00421E17">
            <w:r w:rsidRPr="00421E17">
              <w:t>17/13</w:t>
            </w:r>
          </w:p>
        </w:tc>
        <w:tc>
          <w:tcPr>
            <w:tcW w:w="4681" w:type="dxa"/>
            <w:gridSpan w:val="2"/>
          </w:tcPr>
          <w:p w:rsidR="00421E17" w:rsidRPr="00421E17" w:rsidRDefault="008A626C" w:rsidP="00421E17">
            <w:pPr>
              <w:jc w:val="right"/>
            </w:pPr>
            <w:r>
              <w:t xml:space="preserve">Virtual, </w:t>
            </w:r>
            <w:r w:rsidR="00421E17" w:rsidRPr="00421E17">
              <w:t>17 June 2019</w:t>
            </w:r>
          </w:p>
        </w:tc>
      </w:tr>
      <w:tr w:rsidR="00421E17" w:rsidRPr="00421E17" w:rsidTr="003F6975">
        <w:trPr>
          <w:cantSplit/>
        </w:trPr>
        <w:tc>
          <w:tcPr>
            <w:tcW w:w="9923" w:type="dxa"/>
            <w:gridSpan w:val="7"/>
          </w:tcPr>
          <w:p w:rsidR="00421E17" w:rsidRPr="00421E17" w:rsidRDefault="00421E17" w:rsidP="00421E17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421E17">
              <w:rPr>
                <w:b/>
                <w:bCs/>
              </w:rPr>
              <w:t>TD</w:t>
            </w:r>
          </w:p>
          <w:p w:rsidR="00421E17" w:rsidRPr="00421E17" w:rsidRDefault="00421E17" w:rsidP="00421E17">
            <w:pPr>
              <w:jc w:val="center"/>
              <w:rPr>
                <w:b/>
                <w:bCs/>
              </w:rPr>
            </w:pPr>
            <w:r w:rsidRPr="00421E17">
              <w:rPr>
                <w:b/>
                <w:bCs/>
              </w:rPr>
              <w:t>(Ref.: SG13-LS89)</w:t>
            </w:r>
          </w:p>
        </w:tc>
      </w:tr>
      <w:tr w:rsidR="00421E17" w:rsidRPr="00421E17" w:rsidTr="003F6975">
        <w:trPr>
          <w:cantSplit/>
        </w:trPr>
        <w:tc>
          <w:tcPr>
            <w:tcW w:w="1617" w:type="dxa"/>
            <w:gridSpan w:val="3"/>
          </w:tcPr>
          <w:p w:rsidR="00421E17" w:rsidRPr="00421E17" w:rsidRDefault="00421E17" w:rsidP="00421E17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421E17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:rsidR="00421E17" w:rsidRPr="00421E17" w:rsidRDefault="00421E17" w:rsidP="00421E17">
            <w:r w:rsidRPr="00421E17">
              <w:t>ITU-T Working Party 2/13</w:t>
            </w:r>
          </w:p>
        </w:tc>
      </w:tr>
      <w:tr w:rsidR="00421E17" w:rsidRPr="00421E17" w:rsidTr="003F6975">
        <w:trPr>
          <w:cantSplit/>
        </w:trPr>
        <w:tc>
          <w:tcPr>
            <w:tcW w:w="1617" w:type="dxa"/>
            <w:gridSpan w:val="3"/>
          </w:tcPr>
          <w:p w:rsidR="00421E17" w:rsidRPr="00421E17" w:rsidRDefault="00421E17" w:rsidP="00421E17">
            <w:bookmarkStart w:id="8" w:name="dtitle1" w:colFirst="1" w:colLast="1"/>
            <w:bookmarkEnd w:id="7"/>
            <w:r w:rsidRPr="00421E17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:rsidR="00421E17" w:rsidRPr="00421E17" w:rsidRDefault="00421E17" w:rsidP="00421E17">
            <w:r w:rsidRPr="00421E17">
              <w:t>LS on new terms and definitions from SG13 for cloud computing and big data</w:t>
            </w:r>
          </w:p>
        </w:tc>
      </w:tr>
      <w:tr w:rsidR="00421E17" w:rsidRPr="00421E1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421E17" w:rsidRPr="00421E17" w:rsidRDefault="00421E17" w:rsidP="00421E17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421E17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:rsidR="00421E17" w:rsidRPr="00421E17" w:rsidRDefault="00421E17" w:rsidP="00421E17">
            <w:r w:rsidRPr="00421E17">
              <w:t>Information</w:t>
            </w:r>
          </w:p>
        </w:tc>
      </w:tr>
      <w:bookmarkEnd w:id="1"/>
      <w:bookmarkEnd w:id="9"/>
      <w:tr w:rsidR="00CD6848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:rsidTr="00626673">
        <w:trPr>
          <w:cantSplit/>
          <w:trHeight w:val="357"/>
        </w:trPr>
        <w:tc>
          <w:tcPr>
            <w:tcW w:w="2127" w:type="dxa"/>
            <w:gridSpan w:val="4"/>
          </w:tcPr>
          <w:p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:rsidR="00CD6848" w:rsidRPr="00E207AA" w:rsidRDefault="00E207AA" w:rsidP="00F05E8B">
            <w:pPr>
              <w:pStyle w:val="LSForAction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-</w:t>
            </w:r>
          </w:p>
        </w:tc>
      </w:tr>
      <w:tr w:rsidR="00CD6848" w:rsidTr="00626673">
        <w:trPr>
          <w:cantSplit/>
          <w:trHeight w:val="357"/>
        </w:trPr>
        <w:tc>
          <w:tcPr>
            <w:tcW w:w="2127" w:type="dxa"/>
            <w:gridSpan w:val="4"/>
          </w:tcPr>
          <w:p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:rsidR="00CD6848" w:rsidRPr="00E207AA" w:rsidRDefault="00E207AA" w:rsidP="00F05E8B">
            <w:pPr>
              <w:pStyle w:val="LSForCommen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-</w:t>
            </w:r>
          </w:p>
        </w:tc>
      </w:tr>
      <w:tr w:rsidR="00CD6848" w:rsidTr="00626673">
        <w:trPr>
          <w:cantSplit/>
          <w:trHeight w:val="357"/>
        </w:trPr>
        <w:tc>
          <w:tcPr>
            <w:tcW w:w="2127" w:type="dxa"/>
            <w:gridSpan w:val="4"/>
          </w:tcPr>
          <w:p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:rsidR="00CD6848" w:rsidRPr="005F38AB" w:rsidRDefault="00523B7E" w:rsidP="00FD0284">
            <w:pPr>
              <w:pStyle w:val="LSForInfo"/>
              <w:rPr>
                <w:rFonts w:eastAsiaTheme="minorEastAsia"/>
                <w:lang w:val="en-US" w:eastAsia="zh-CN"/>
              </w:rPr>
            </w:pPr>
            <w:r>
              <w:rPr>
                <w:bCs w:val="0"/>
              </w:rPr>
              <w:t>SCV</w:t>
            </w:r>
          </w:p>
        </w:tc>
      </w:tr>
      <w:tr w:rsidR="00CD6848" w:rsidRPr="00A6572E" w:rsidTr="00626673">
        <w:trPr>
          <w:cantSplit/>
          <w:trHeight w:val="357"/>
        </w:trPr>
        <w:tc>
          <w:tcPr>
            <w:tcW w:w="2127" w:type="dxa"/>
            <w:gridSpan w:val="4"/>
          </w:tcPr>
          <w:p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:rsidR="00CD6848" w:rsidRPr="00CC6D26" w:rsidRDefault="00B417F0" w:rsidP="00854E1C">
            <w:pPr>
              <w:rPr>
                <w:b/>
                <w:lang w:eastAsia="zh-CN"/>
              </w:rPr>
            </w:pPr>
            <w:r w:rsidRPr="00CC6D26">
              <w:rPr>
                <w:b/>
                <w:lang w:eastAsia="zh-CN"/>
              </w:rPr>
              <w:t xml:space="preserve">ITU-T </w:t>
            </w:r>
            <w:r w:rsidR="00E10944">
              <w:rPr>
                <w:rFonts w:eastAsia="Malgun Gothic"/>
                <w:b/>
                <w:bCs/>
                <w:lang w:eastAsia="ko-KR"/>
              </w:rPr>
              <w:t xml:space="preserve">Working Party 2/13 </w:t>
            </w:r>
            <w:r w:rsidR="00CC6D26" w:rsidRPr="00CC6D26">
              <w:rPr>
                <w:b/>
                <w:lang w:eastAsia="zh-CN"/>
              </w:rPr>
              <w:t xml:space="preserve">meeting </w:t>
            </w:r>
            <w:r w:rsidR="00A02B12" w:rsidRPr="00CC6D26">
              <w:rPr>
                <w:b/>
                <w:lang w:eastAsia="zh-CN"/>
              </w:rPr>
              <w:t>(</w:t>
            </w:r>
            <w:r w:rsidR="00A02B12" w:rsidRPr="00CC6D26">
              <w:rPr>
                <w:b/>
              </w:rPr>
              <w:t>Geneva</w:t>
            </w:r>
            <w:r w:rsidR="00854E1C" w:rsidRPr="00CC6D26">
              <w:rPr>
                <w:b/>
              </w:rPr>
              <w:t>, 2 November 2018</w:t>
            </w:r>
            <w:r w:rsidR="00A02B12" w:rsidRPr="00CC6D26">
              <w:rPr>
                <w:b/>
              </w:rPr>
              <w:t>)</w:t>
            </w:r>
          </w:p>
        </w:tc>
      </w:tr>
      <w:tr w:rsidR="00CD6848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:rsidR="00CD6848" w:rsidRPr="003454FE" w:rsidRDefault="003454FE" w:rsidP="00F05E8B">
            <w:pPr>
              <w:pStyle w:val="LSDeadline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 w:rsidR="00434F90">
              <w:rPr>
                <w:rFonts w:eastAsiaTheme="minorEastAsia"/>
                <w:lang w:eastAsia="zh-CN"/>
              </w:rPr>
              <w:t>/</w:t>
            </w:r>
            <w:r>
              <w:rPr>
                <w:rFonts w:eastAsiaTheme="minorEastAsia" w:hint="eastAsia"/>
                <w:lang w:eastAsia="zh-CN"/>
              </w:rPr>
              <w:t>A</w:t>
            </w:r>
          </w:p>
        </w:tc>
      </w:tr>
      <w:tr w:rsidR="00F31F4F" w:rsidRPr="0049090D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31F4F" w:rsidRPr="00136DDD" w:rsidRDefault="00F31F4F" w:rsidP="00F31F4F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F31F4F" w:rsidRPr="00136DDD" w:rsidRDefault="00141E78" w:rsidP="00F31F4F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3133582D929E4DA792394EBE7EDD35D5"/>
                </w:placeholder>
                <w:text w:multiLine="1"/>
              </w:sdtPr>
              <w:sdtEndPr/>
              <w:sdtContent>
                <w:r w:rsidR="00D05A3A">
                  <w:rPr>
                    <w:lang w:val="en-US"/>
                  </w:rPr>
                  <w:t>Kangchan Lee</w:t>
                </w:r>
                <w:r w:rsidR="00D05A3A">
                  <w:rPr>
                    <w:lang w:val="en-US"/>
                  </w:rPr>
                  <w:br/>
                  <w:t>ETRI</w:t>
                </w:r>
                <w:r w:rsidR="00D05A3A">
                  <w:rPr>
                    <w:lang w:val="en-US"/>
                  </w:rPr>
                  <w:br/>
                  <w:t>Korea (Republic of)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37AA17B67A534732AE506F9A5A39E6B2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1872259258"/>
                <w:placeholder>
                  <w:docPart w:val="777B0DEC43964CC594A9800E413D863E"/>
                </w:placeholder>
              </w:sdtPr>
              <w:sdtEndPr/>
              <w:sdtContent>
                <w:tc>
                  <w:tcPr>
                    <w:tcW w:w="4536" w:type="dxa"/>
                    <w:tcBorders>
                      <w:top w:val="single" w:sz="8" w:space="0" w:color="auto"/>
                      <w:bottom w:val="single" w:sz="8" w:space="0" w:color="auto"/>
                    </w:tcBorders>
                  </w:tcPr>
                  <w:p w:rsidR="00F31F4F" w:rsidRPr="00061268" w:rsidRDefault="00F31F4F" w:rsidP="00F31F4F">
                    <w:pPr>
                      <w:rPr>
                        <w:lang w:val="pt-BR"/>
                      </w:rPr>
                    </w:pPr>
                    <w:r w:rsidRPr="006C3ADD">
                      <w:rPr>
                        <w:lang w:eastAsia="ko-KR"/>
                      </w:rPr>
                      <w:t>Tel:</w:t>
                    </w:r>
                    <w:r w:rsidRPr="006C3ADD">
                      <w:rPr>
                        <w:rFonts w:hint="eastAsia"/>
                        <w:lang w:eastAsia="ko-KR"/>
                      </w:rPr>
                      <w:t xml:space="preserve"> +</w:t>
                    </w:r>
                    <w:r w:rsidRPr="006C3ADD">
                      <w:rPr>
                        <w:lang w:eastAsia="ko-KR"/>
                      </w:rPr>
                      <w:t xml:space="preserve">82 42 860 </w:t>
                    </w:r>
                    <w:r w:rsidRPr="006C3ADD">
                      <w:rPr>
                        <w:rFonts w:hint="eastAsia"/>
                        <w:lang w:eastAsia="ko-KR"/>
                      </w:rPr>
                      <w:t>6659</w:t>
                    </w:r>
                    <w:r w:rsidRPr="006C3ADD">
                      <w:rPr>
                        <w:rFonts w:hint="eastAsia"/>
                        <w:lang w:eastAsia="ko-KR"/>
                      </w:rPr>
                      <w:br/>
                    </w:r>
                    <w:r w:rsidRPr="006C3ADD">
                      <w:rPr>
                        <w:lang w:eastAsia="ko-KR"/>
                      </w:rPr>
                      <w:t>Fax:</w:t>
                    </w:r>
                    <w:r w:rsidRPr="006C3ADD">
                      <w:rPr>
                        <w:rFonts w:hint="eastAsia"/>
                        <w:lang w:eastAsia="ko-KR"/>
                      </w:rPr>
                      <w:t xml:space="preserve"> +</w:t>
                    </w:r>
                    <w:r w:rsidRPr="006C3ADD">
                      <w:rPr>
                        <w:lang w:eastAsia="ko-KR"/>
                      </w:rPr>
                      <w:t xml:space="preserve">82 42 861 </w:t>
                    </w:r>
                    <w:r w:rsidRPr="006C3ADD">
                      <w:rPr>
                        <w:rFonts w:hint="eastAsia"/>
                        <w:lang w:eastAsia="ko-KR"/>
                      </w:rPr>
                      <w:t>5404</w:t>
                    </w:r>
                    <w:r w:rsidRPr="006C3ADD">
                      <w:rPr>
                        <w:rFonts w:hint="eastAsia"/>
                        <w:lang w:eastAsia="ko-KR"/>
                      </w:rPr>
                      <w:br/>
                    </w:r>
                    <w:r w:rsidRPr="006C3ADD">
                      <w:rPr>
                        <w:lang w:eastAsia="ko-KR"/>
                      </w:rPr>
                      <w:t>Email:</w:t>
                    </w:r>
                    <w:r w:rsidRPr="006C3ADD">
                      <w:rPr>
                        <w:rFonts w:hint="eastAsia"/>
                        <w:lang w:eastAsia="ko-KR"/>
                      </w:rPr>
                      <w:t xml:space="preserve"> </w:t>
                    </w:r>
                    <w:hyperlink r:id="rId11" w:history="1">
                      <w:r w:rsidR="004009B0" w:rsidRPr="002602C5">
                        <w:rPr>
                          <w:rStyle w:val="Hyperlink"/>
                          <w:rFonts w:ascii="Times New Roman" w:hAnsi="Times New Roman" w:hint="eastAsia"/>
                          <w:lang w:eastAsia="ko-KR"/>
                        </w:rPr>
                        <w:t>chan</w:t>
                      </w:r>
                      <w:r w:rsidR="004009B0" w:rsidRPr="002602C5">
                        <w:rPr>
                          <w:rStyle w:val="Hyperlink"/>
                          <w:rFonts w:ascii="Times New Roman" w:hAnsi="Times New Roman"/>
                          <w:lang w:eastAsia="ko-KR"/>
                        </w:rPr>
                        <w:t>@</w:t>
                      </w:r>
                      <w:r w:rsidR="004009B0" w:rsidRPr="002602C5">
                        <w:rPr>
                          <w:rStyle w:val="Hyperlink"/>
                          <w:rFonts w:ascii="Times New Roman" w:hAnsi="Times New Roman" w:hint="eastAsia"/>
                          <w:lang w:eastAsia="ko-KR"/>
                        </w:rPr>
                        <w:t>etri.re.kr</w:t>
                      </w:r>
                    </w:hyperlink>
                    <w:r w:rsidR="004009B0">
                      <w:rPr>
                        <w:lang w:eastAsia="ko-KR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9740E5" w:rsidRPr="0049090D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740E5" w:rsidRPr="00136DDD" w:rsidRDefault="009740E5" w:rsidP="00F31F4F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9740E5" w:rsidRDefault="009740E5" w:rsidP="009740E5">
            <w:pPr>
              <w:rPr>
                <w:lang w:val="en-US"/>
              </w:rPr>
            </w:pPr>
            <w:r w:rsidRPr="00811EF1">
              <w:rPr>
                <w:lang w:val="en-US"/>
              </w:rPr>
              <w:t>Emil Kowalczyk</w:t>
            </w:r>
            <w:r>
              <w:rPr>
                <w:lang w:val="en-US"/>
              </w:rPr>
              <w:br/>
            </w:r>
            <w:r w:rsidRPr="00811EF1">
              <w:rPr>
                <w:lang w:val="en-US"/>
              </w:rPr>
              <w:t>Orange Polska S.A.</w:t>
            </w:r>
            <w:r>
              <w:rPr>
                <w:lang w:val="en-US"/>
              </w:rPr>
              <w:br/>
            </w:r>
            <w:r w:rsidRPr="00811EF1">
              <w:rPr>
                <w:lang w:val="en-US"/>
              </w:rPr>
              <w:t>Poland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740E5" w:rsidRPr="006C3ADD" w:rsidRDefault="009740E5" w:rsidP="009740E5">
            <w:pPr>
              <w:rPr>
                <w:lang w:eastAsia="ko-KR"/>
              </w:rPr>
            </w:pPr>
            <w:r>
              <w:t>Tel: +48 502 397 809</w:t>
            </w:r>
            <w:r>
              <w:br/>
              <w:t xml:space="preserve">E-mail: </w:t>
            </w:r>
            <w:hyperlink r:id="rId12" w:history="1">
              <w:r w:rsidR="004009B0" w:rsidRPr="002602C5">
                <w:rPr>
                  <w:rStyle w:val="Hyperlink"/>
                  <w:rFonts w:ascii="Times New Roman" w:hAnsi="Times New Roman"/>
                </w:rPr>
                <w:t>Emil.Kowalczyk@orange.com</w:t>
              </w:r>
            </w:hyperlink>
            <w:r w:rsidR="004009B0">
              <w:t xml:space="preserve"> </w:t>
            </w:r>
          </w:p>
        </w:tc>
      </w:tr>
    </w:tbl>
    <w:p w:rsidR="000C397B" w:rsidRPr="00DE3D2D" w:rsidRDefault="000C397B" w:rsidP="0089088E">
      <w:pPr>
        <w:rPr>
          <w:lang w:eastAsia="zh-CN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:rsidTr="00020596">
        <w:trPr>
          <w:cantSplit/>
        </w:trPr>
        <w:tc>
          <w:tcPr>
            <w:tcW w:w="1641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:rsidR="0089088E" w:rsidRPr="00136DDD" w:rsidRDefault="00141E78" w:rsidP="00523B7E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B680D">
                  <w:t xml:space="preserve">Liaison, ITU-T, SG13, </w:t>
                </w:r>
                <w:r w:rsidR="00523B7E">
                  <w:t>terms and definitions</w:t>
                </w:r>
              </w:sdtContent>
            </w:sdt>
          </w:p>
        </w:tc>
      </w:tr>
      <w:tr w:rsidR="0089088E" w:rsidRPr="00136DDD" w:rsidTr="00020596">
        <w:trPr>
          <w:cantSplit/>
        </w:trPr>
        <w:tc>
          <w:tcPr>
            <w:tcW w:w="1641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:rsidR="0089088E" w:rsidRPr="00136DDD" w:rsidRDefault="009740E5" w:rsidP="009740E5">
                <w:r w:rsidRPr="009740E5">
                  <w:t>This document provides information about new terms and definitions in Y.3507, Y.3518, and Y.3602, which are consented in ITU-T WP 2/13 meeting (Geneva, 2 November 2018).</w:t>
                </w:r>
              </w:p>
            </w:tc>
          </w:sdtContent>
        </w:sdt>
      </w:tr>
    </w:tbl>
    <w:p w:rsidR="00CF1546" w:rsidRDefault="00CF1546" w:rsidP="00020596">
      <w:pPr>
        <w:rPr>
          <w:rFonts w:eastAsia="MS Mincho"/>
        </w:rPr>
      </w:pPr>
    </w:p>
    <w:p w:rsidR="008A29DE" w:rsidRPr="009740E5" w:rsidRDefault="008A29DE" w:rsidP="009740E5">
      <w:pPr>
        <w:spacing w:before="360"/>
        <w:jc w:val="both"/>
      </w:pPr>
      <w:r>
        <w:t xml:space="preserve">ITU-T </w:t>
      </w:r>
      <w:r w:rsidRPr="00091129">
        <w:t>Study Group 13</w:t>
      </w:r>
      <w:r>
        <w:t xml:space="preserve"> thanks </w:t>
      </w:r>
      <w:r w:rsidR="0043009D">
        <w:rPr>
          <w:bCs/>
        </w:rPr>
        <w:t>Standardization Committee for Vocabulary (SCV)</w:t>
      </w:r>
      <w:r>
        <w:t xml:space="preserve"> for the alignment terms and definitions work.</w:t>
      </w:r>
      <w:r w:rsidR="009740E5">
        <w:t xml:space="preserve"> </w:t>
      </w:r>
      <w:r w:rsidR="00523B7E">
        <w:rPr>
          <w:rFonts w:hint="eastAsia"/>
        </w:rPr>
        <w:t xml:space="preserve">ITU-T </w:t>
      </w:r>
      <w:r w:rsidR="00523B7E" w:rsidRPr="00091129">
        <w:t>Study Group 13</w:t>
      </w:r>
      <w:r w:rsidR="00523B7E">
        <w:rPr>
          <w:rFonts w:hint="eastAsia"/>
        </w:rPr>
        <w:t xml:space="preserve"> </w:t>
      </w:r>
      <w:r w:rsidR="00523B7E">
        <w:t>wish</w:t>
      </w:r>
      <w:r w:rsidR="00236CFE">
        <w:t>es</w:t>
      </w:r>
      <w:r w:rsidR="00523B7E">
        <w:t xml:space="preserve"> to inform SCV on </w:t>
      </w:r>
      <w:r w:rsidR="009740E5" w:rsidRPr="009740E5">
        <w:rPr>
          <w:rFonts w:hint="eastAsia"/>
        </w:rPr>
        <w:t>six</w:t>
      </w:r>
      <w:r w:rsidR="00A3332B">
        <w:t xml:space="preserve"> </w:t>
      </w:r>
      <w:r w:rsidR="00523B7E">
        <w:t>new terms and definitions</w:t>
      </w:r>
      <w:r w:rsidR="009740E5">
        <w:t xml:space="preserve"> </w:t>
      </w:r>
      <w:r w:rsidR="009740E5" w:rsidRPr="009740E5">
        <w:rPr>
          <w:rFonts w:hint="eastAsia"/>
        </w:rPr>
        <w:t>for</w:t>
      </w:r>
      <w:r w:rsidR="009740E5">
        <w:t xml:space="preserve"> </w:t>
      </w:r>
      <w:r w:rsidR="009740E5" w:rsidRPr="009740E5">
        <w:rPr>
          <w:rFonts w:hint="eastAsia"/>
        </w:rPr>
        <w:t>cloud</w:t>
      </w:r>
      <w:r w:rsidR="009740E5">
        <w:t xml:space="preserve"> </w:t>
      </w:r>
      <w:r w:rsidR="009740E5" w:rsidRPr="009740E5">
        <w:rPr>
          <w:rFonts w:hint="eastAsia"/>
        </w:rPr>
        <w:t>computing</w:t>
      </w:r>
      <w:r w:rsidR="009740E5">
        <w:t xml:space="preserve"> </w:t>
      </w:r>
      <w:r w:rsidR="009740E5" w:rsidRPr="009740E5">
        <w:rPr>
          <w:rFonts w:hint="eastAsia"/>
        </w:rPr>
        <w:t>and</w:t>
      </w:r>
      <w:r w:rsidR="009740E5">
        <w:t xml:space="preserve"> </w:t>
      </w:r>
      <w:r w:rsidR="009740E5" w:rsidRPr="009740E5">
        <w:rPr>
          <w:rFonts w:hint="eastAsia"/>
        </w:rPr>
        <w:t>big</w:t>
      </w:r>
      <w:r w:rsidR="009740E5">
        <w:t xml:space="preserve"> </w:t>
      </w:r>
      <w:r w:rsidR="009740E5" w:rsidRPr="009740E5">
        <w:rPr>
          <w:rFonts w:hint="eastAsia"/>
        </w:rPr>
        <w:t>data</w:t>
      </w:r>
      <w:r w:rsidR="00523B7E">
        <w:t xml:space="preserve"> from </w:t>
      </w:r>
      <w:r w:rsidR="009740E5">
        <w:t xml:space="preserve">Y.3507, </w:t>
      </w:r>
      <w:r w:rsidR="009740E5" w:rsidRPr="009740E5">
        <w:rPr>
          <w:rFonts w:hint="eastAsia"/>
        </w:rPr>
        <w:t>Y.3518, and</w:t>
      </w:r>
      <w:r w:rsidR="009740E5">
        <w:t xml:space="preserve"> </w:t>
      </w:r>
      <w:r w:rsidR="00523B7E">
        <w:t>Y.3602</w:t>
      </w:r>
      <w:r w:rsidR="009740E5" w:rsidRPr="009740E5">
        <w:rPr>
          <w:rFonts w:hint="eastAsia"/>
        </w:rPr>
        <w:t>,</w:t>
      </w:r>
      <w:r w:rsidR="00523B7E">
        <w:t xml:space="preserve"> which </w:t>
      </w:r>
      <w:r w:rsidR="009740E5" w:rsidRPr="009740E5">
        <w:rPr>
          <w:rFonts w:hint="eastAsia"/>
        </w:rPr>
        <w:t>were</w:t>
      </w:r>
      <w:r w:rsidR="00523B7E">
        <w:t xml:space="preserve"> consented </w:t>
      </w:r>
      <w:r w:rsidR="009740E5" w:rsidRPr="009740E5">
        <w:rPr>
          <w:rFonts w:hint="eastAsia"/>
        </w:rPr>
        <w:t>by</w:t>
      </w:r>
      <w:r w:rsidR="009740E5">
        <w:t xml:space="preserve"> </w:t>
      </w:r>
      <w:r w:rsidR="00523B7E">
        <w:t>ITU-T WP 2/13 meeting (Geneva, 2 November 2018).</w:t>
      </w:r>
      <w:r w:rsidR="00A3332B">
        <w:t xml:space="preserve"> </w:t>
      </w:r>
    </w:p>
    <w:p w:rsidR="008A29DE" w:rsidRPr="003E7BA5" w:rsidRDefault="009740E5" w:rsidP="003E7BA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1"/>
        <w:jc w:val="both"/>
        <w:textAlignment w:val="baseline"/>
        <w:rPr>
          <w:sz w:val="22"/>
          <w:lang w:eastAsia="ko-KR"/>
        </w:rPr>
      </w:pPr>
      <w:r>
        <w:rPr>
          <w:bCs/>
        </w:rPr>
        <w:t xml:space="preserve">ITU-T SG13 looks forward to continuing its cooperation with SCV </w:t>
      </w:r>
      <w:r>
        <w:rPr>
          <w:lang w:eastAsia="zh-CN"/>
        </w:rPr>
        <w:t>on the new terms and definitions</w:t>
      </w:r>
      <w:r>
        <w:rPr>
          <w:bCs/>
        </w:rPr>
        <w:t>.</w:t>
      </w:r>
    </w:p>
    <w:p w:rsidR="00523B7E" w:rsidRPr="00523B7E" w:rsidRDefault="00523B7E" w:rsidP="00236CFE">
      <w:pPr>
        <w:jc w:val="both"/>
        <w:rPr>
          <w:rFonts w:eastAsia="Malgun Gothic"/>
          <w:b/>
          <w:lang w:eastAsia="ko-KR"/>
        </w:rPr>
      </w:pPr>
      <w:r>
        <w:rPr>
          <w:rFonts w:eastAsia="Malgun Gothic" w:hint="eastAsia"/>
          <w:b/>
          <w:lang w:eastAsia="ko-KR"/>
        </w:rPr>
        <w:t>[</w:t>
      </w:r>
      <w:r w:rsidRPr="00B06727">
        <w:rPr>
          <w:szCs w:val="22"/>
          <w:lang w:eastAsia="ko-KR"/>
        </w:rPr>
        <w:t>Recommendation ITU-T Y.</w:t>
      </w:r>
      <w:r w:rsidRPr="00A14AF4">
        <w:rPr>
          <w:szCs w:val="22"/>
          <w:lang w:eastAsia="ko-KR"/>
        </w:rPr>
        <w:t>3507</w:t>
      </w:r>
      <w:r w:rsidRPr="00B06727">
        <w:rPr>
          <w:szCs w:val="22"/>
          <w:lang w:eastAsia="ko-KR"/>
        </w:rPr>
        <w:t xml:space="preserve"> (formerly</w:t>
      </w:r>
      <w:r w:rsidR="00236CFE">
        <w:rPr>
          <w:szCs w:val="22"/>
          <w:lang w:eastAsia="ko-KR"/>
        </w:rPr>
        <w:t xml:space="preserve"> </w:t>
      </w:r>
      <w:r w:rsidRPr="00B06727">
        <w:rPr>
          <w:lang w:eastAsia="ko-KR"/>
        </w:rPr>
        <w:t>Y.ccpm-reqts</w:t>
      </w:r>
      <w:r w:rsidRPr="00B06727">
        <w:rPr>
          <w:szCs w:val="22"/>
          <w:lang w:eastAsia="ko-KR"/>
        </w:rPr>
        <w:t>)</w:t>
      </w:r>
      <w:r>
        <w:rPr>
          <w:szCs w:val="22"/>
          <w:lang w:eastAsia="ko-KR"/>
        </w:rPr>
        <w:t xml:space="preserve">, </w:t>
      </w:r>
      <w:r w:rsidRPr="00B06727">
        <w:rPr>
          <w:lang w:eastAsia="ko-KR"/>
        </w:rPr>
        <w:t>Cloud computing – Functional requirements of physical machine</w:t>
      </w:r>
      <w:r>
        <w:rPr>
          <w:szCs w:val="22"/>
          <w:lang w:eastAsia="ko-KR"/>
        </w:rPr>
        <w:t>]</w:t>
      </w:r>
    </w:p>
    <w:p w:rsidR="00F751E6" w:rsidRPr="009740E5" w:rsidRDefault="009740E5" w:rsidP="00F751E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ko-KR"/>
        </w:rPr>
      </w:pPr>
      <w:r w:rsidRPr="009740E5">
        <w:rPr>
          <w:rFonts w:eastAsia="Malgun Gothic"/>
          <w:b/>
          <w:lang w:eastAsia="ko-KR"/>
        </w:rPr>
        <w:lastRenderedPageBreak/>
        <w:t>3.2.1</w:t>
      </w:r>
      <w:r w:rsidRPr="009740E5">
        <w:rPr>
          <w:b/>
          <w:lang w:eastAsia="ko-KR"/>
        </w:rPr>
        <w:t xml:space="preserve"> </w:t>
      </w:r>
      <w:r w:rsidR="00F751E6" w:rsidRPr="009740E5">
        <w:rPr>
          <w:b/>
          <w:lang w:eastAsia="ko-KR"/>
        </w:rPr>
        <w:t>physical machine</w:t>
      </w:r>
      <w:r w:rsidR="00F751E6" w:rsidRPr="009740E5">
        <w:rPr>
          <w:lang w:eastAsia="ko-KR"/>
        </w:rPr>
        <w:t xml:space="preserve">: </w:t>
      </w:r>
      <w:r w:rsidR="00F751E6" w:rsidRPr="009740E5">
        <w:rPr>
          <w:rFonts w:eastAsia="SimSun"/>
          <w:lang w:eastAsia="zh-CN"/>
        </w:rPr>
        <w:t>a type of computing machine providing physical resources</w:t>
      </w:r>
      <w:r w:rsidR="00F751E6" w:rsidRPr="009740E5">
        <w:rPr>
          <w:lang w:eastAsia="ko-KR"/>
        </w:rPr>
        <w:t>.</w:t>
      </w:r>
    </w:p>
    <w:p w:rsidR="00F751E6" w:rsidRPr="009740E5" w:rsidRDefault="00F751E6" w:rsidP="00F751E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zh-CN"/>
        </w:rPr>
      </w:pPr>
      <w:r w:rsidRPr="009740E5">
        <w:rPr>
          <w:rFonts w:eastAsia="Malgun Gothic"/>
          <w:lang w:eastAsia="ko-KR"/>
        </w:rPr>
        <w:t xml:space="preserve">NOTE </w:t>
      </w:r>
      <w:r w:rsidRPr="009740E5">
        <w:rPr>
          <w:lang w:eastAsia="zh-CN"/>
        </w:rPr>
        <w:t>– A computing machine provides allocation and scheduling of processing resources. Types of computing machine are physical or virtual [ITU-T Y.3510].</w:t>
      </w:r>
    </w:p>
    <w:p w:rsidR="00523B7E" w:rsidRPr="009740E5" w:rsidRDefault="00523B7E" w:rsidP="00523B7E">
      <w:pPr>
        <w:jc w:val="both"/>
        <w:rPr>
          <w:rFonts w:eastAsia="Malgun Gothic"/>
          <w:b/>
          <w:lang w:eastAsia="ko-KR"/>
        </w:rPr>
      </w:pPr>
    </w:p>
    <w:p w:rsidR="00523B7E" w:rsidRPr="009740E5" w:rsidRDefault="00523B7E" w:rsidP="00236CFE">
      <w:pPr>
        <w:jc w:val="both"/>
        <w:rPr>
          <w:rFonts w:eastAsia="Malgun Gothic"/>
          <w:b/>
          <w:lang w:eastAsia="ko-KR"/>
        </w:rPr>
      </w:pPr>
      <w:r w:rsidRPr="009740E5">
        <w:rPr>
          <w:rFonts w:eastAsia="Malgun Gothic"/>
          <w:b/>
          <w:lang w:eastAsia="ko-KR"/>
        </w:rPr>
        <w:t>[</w:t>
      </w:r>
      <w:r w:rsidRPr="009740E5">
        <w:rPr>
          <w:szCs w:val="22"/>
          <w:lang w:eastAsia="ko-KR"/>
        </w:rPr>
        <w:t xml:space="preserve">ITU-T Y.3602 (formerly </w:t>
      </w:r>
      <w:r w:rsidRPr="009740E5">
        <w:rPr>
          <w:lang w:eastAsia="ko-KR"/>
        </w:rPr>
        <w:t>Y.bdp-reqts</w:t>
      </w:r>
      <w:r w:rsidR="00236CFE">
        <w:rPr>
          <w:szCs w:val="22"/>
          <w:lang w:eastAsia="ko-KR"/>
        </w:rPr>
        <w:t>)</w:t>
      </w:r>
      <w:r w:rsidRPr="009740E5">
        <w:rPr>
          <w:szCs w:val="22"/>
          <w:lang w:eastAsia="ko-KR"/>
        </w:rPr>
        <w:t xml:space="preserve">, </w:t>
      </w:r>
      <w:r w:rsidRPr="009740E5">
        <w:rPr>
          <w:lang w:eastAsia="ko-KR"/>
        </w:rPr>
        <w:t>Big data – Functional requirements for data provenance</w:t>
      </w:r>
      <w:r w:rsidRPr="009740E5">
        <w:rPr>
          <w:szCs w:val="22"/>
          <w:lang w:eastAsia="ko-KR"/>
        </w:rPr>
        <w:t>]</w:t>
      </w:r>
    </w:p>
    <w:p w:rsidR="00F751E6" w:rsidRPr="009740E5" w:rsidRDefault="009740E5" w:rsidP="00F751E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ko-KR"/>
        </w:rPr>
      </w:pPr>
      <w:r w:rsidRPr="009740E5">
        <w:rPr>
          <w:rFonts w:eastAsia="Malgun Gothic"/>
          <w:b/>
          <w:lang w:eastAsia="ko-KR"/>
        </w:rPr>
        <w:t>3.2.1</w:t>
      </w:r>
      <w:r w:rsidRPr="009740E5">
        <w:rPr>
          <w:b/>
          <w:lang w:eastAsia="ko-KR"/>
        </w:rPr>
        <w:t xml:space="preserve"> </w:t>
      </w:r>
      <w:r w:rsidR="00F751E6" w:rsidRPr="009740E5">
        <w:rPr>
          <w:b/>
          <w:lang w:eastAsia="ko-KR"/>
        </w:rPr>
        <w:t>big data provenance</w:t>
      </w:r>
      <w:r w:rsidR="00F751E6" w:rsidRPr="009740E5">
        <w:rPr>
          <w:rFonts w:eastAsia="SimSun"/>
          <w:b/>
          <w:lang w:eastAsia="zh-CN"/>
        </w:rPr>
        <w:t xml:space="preserve">: </w:t>
      </w:r>
      <w:r w:rsidR="00F751E6" w:rsidRPr="009740E5">
        <w:rPr>
          <w:lang w:eastAsia="ko-KR"/>
        </w:rPr>
        <w:t xml:space="preserve">information that records the historical path of data according to the data lifecycle operations in big data ecosystem. </w:t>
      </w:r>
    </w:p>
    <w:p w:rsidR="00F751E6" w:rsidRPr="001B76FD" w:rsidRDefault="00F751E6" w:rsidP="00F751E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1"/>
        <w:jc w:val="both"/>
        <w:textAlignment w:val="baseline"/>
        <w:rPr>
          <w:sz w:val="22"/>
          <w:lang w:eastAsia="ko-KR"/>
        </w:rPr>
      </w:pPr>
      <w:r w:rsidRPr="009740E5">
        <w:rPr>
          <w:sz w:val="22"/>
          <w:lang w:eastAsia="ko-KR"/>
        </w:rPr>
        <w:t xml:space="preserve">NOTE 1 – </w:t>
      </w:r>
      <w:r w:rsidRPr="009740E5">
        <w:rPr>
          <w:sz w:val="23"/>
          <w:szCs w:val="23"/>
        </w:rPr>
        <w:t>Data lifecycle operations include data generation, transmission, storage, use, and</w:t>
      </w:r>
      <w:r w:rsidRPr="001B76FD">
        <w:rPr>
          <w:sz w:val="23"/>
          <w:szCs w:val="23"/>
        </w:rPr>
        <w:t xml:space="preserve"> deletion.</w:t>
      </w:r>
    </w:p>
    <w:p w:rsidR="00F751E6" w:rsidRPr="001B76FD" w:rsidRDefault="00F751E6" w:rsidP="00F751E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1"/>
        <w:jc w:val="both"/>
        <w:textAlignment w:val="baseline"/>
        <w:rPr>
          <w:sz w:val="22"/>
          <w:lang w:eastAsia="ko-KR"/>
        </w:rPr>
      </w:pPr>
      <w:r w:rsidRPr="001B76FD">
        <w:rPr>
          <w:sz w:val="22"/>
          <w:lang w:eastAsia="ko-KR"/>
        </w:rPr>
        <w:t xml:space="preserve">NOTE 2 </w:t>
      </w:r>
      <w:r w:rsidRPr="001B76FD">
        <w:rPr>
          <w:rFonts w:eastAsia="Batang"/>
          <w:sz w:val="22"/>
        </w:rPr>
        <w:t>–</w:t>
      </w:r>
      <w:r w:rsidRPr="001B76FD">
        <w:rPr>
          <w:sz w:val="22"/>
          <w:lang w:eastAsia="ko-KR"/>
        </w:rPr>
        <w:t xml:space="preserve"> The provenance information provides the details about data source, such as a person responsible for the provision of data, functions applied to data, and information about the computing environment for data processing (e.g. OS, H/W description, locale settings, and time zone etc.).</w:t>
      </w:r>
    </w:p>
    <w:p w:rsidR="0043009D" w:rsidRDefault="0043009D" w:rsidP="00523B7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1"/>
        <w:jc w:val="both"/>
        <w:textAlignment w:val="baseline"/>
        <w:rPr>
          <w:rFonts w:eastAsia="MS Mincho"/>
          <w:bCs/>
        </w:rPr>
      </w:pPr>
    </w:p>
    <w:p w:rsidR="009740E5" w:rsidRPr="00236CFE" w:rsidRDefault="009740E5" w:rsidP="00236CFE">
      <w:pPr>
        <w:jc w:val="both"/>
        <w:rPr>
          <w:szCs w:val="22"/>
          <w:lang w:eastAsia="ko-KR"/>
        </w:rPr>
      </w:pPr>
      <w:r w:rsidRPr="00236CFE">
        <w:rPr>
          <w:rFonts w:hint="eastAsia"/>
          <w:szCs w:val="22"/>
          <w:lang w:eastAsia="ko-KR"/>
        </w:rPr>
        <w:t>[</w:t>
      </w:r>
      <w:r w:rsidRPr="00B06727">
        <w:rPr>
          <w:szCs w:val="22"/>
          <w:lang w:eastAsia="ko-KR"/>
        </w:rPr>
        <w:t>ITU-T Y.</w:t>
      </w:r>
      <w:r>
        <w:rPr>
          <w:szCs w:val="22"/>
          <w:lang w:eastAsia="ko-KR"/>
        </w:rPr>
        <w:t>3518</w:t>
      </w:r>
      <w:r w:rsidRPr="00A14AF4">
        <w:rPr>
          <w:szCs w:val="22"/>
          <w:lang w:eastAsia="ko-KR"/>
        </w:rPr>
        <w:t xml:space="preserve"> (</w:t>
      </w:r>
      <w:r w:rsidRPr="00B06727">
        <w:rPr>
          <w:szCs w:val="22"/>
          <w:lang w:eastAsia="ko-KR"/>
        </w:rPr>
        <w:t xml:space="preserve">formerly </w:t>
      </w:r>
      <w:r w:rsidRPr="00236CFE">
        <w:rPr>
          <w:szCs w:val="22"/>
          <w:lang w:eastAsia="ko-KR"/>
        </w:rPr>
        <w:t>Y.CCICDM-Req</w:t>
      </w:r>
      <w:r>
        <w:rPr>
          <w:szCs w:val="22"/>
          <w:lang w:eastAsia="ko-KR"/>
        </w:rPr>
        <w:t xml:space="preserve">), </w:t>
      </w:r>
      <w:r w:rsidRPr="00236CFE">
        <w:rPr>
          <w:rFonts w:hint="eastAsia"/>
          <w:szCs w:val="22"/>
          <w:lang w:eastAsia="ko-KR"/>
        </w:rPr>
        <w:t xml:space="preserve">Cloud computing </w:t>
      </w:r>
      <w:r w:rsidRPr="00236CFE">
        <w:rPr>
          <w:rFonts w:hint="eastAsia"/>
          <w:szCs w:val="22"/>
          <w:lang w:eastAsia="ko-KR"/>
        </w:rPr>
        <w:t>–</w:t>
      </w:r>
      <w:r w:rsidRPr="00236CFE">
        <w:rPr>
          <w:rFonts w:hint="eastAsia"/>
          <w:szCs w:val="22"/>
          <w:lang w:eastAsia="ko-KR"/>
        </w:rPr>
        <w:t xml:space="preserve"> </w:t>
      </w:r>
      <w:r w:rsidRPr="00236CFE">
        <w:rPr>
          <w:szCs w:val="22"/>
          <w:lang w:eastAsia="ko-KR"/>
        </w:rPr>
        <w:t>functional</w:t>
      </w:r>
      <w:r w:rsidRPr="00236CFE">
        <w:rPr>
          <w:rFonts w:hint="eastAsia"/>
          <w:szCs w:val="22"/>
          <w:lang w:eastAsia="ko-KR"/>
        </w:rPr>
        <w:t xml:space="preserve"> </w:t>
      </w:r>
      <w:r w:rsidRPr="00236CFE">
        <w:rPr>
          <w:szCs w:val="22"/>
          <w:lang w:eastAsia="ko-KR"/>
        </w:rPr>
        <w:t>r</w:t>
      </w:r>
      <w:r w:rsidRPr="00236CFE">
        <w:rPr>
          <w:rFonts w:hint="eastAsia"/>
          <w:szCs w:val="22"/>
          <w:lang w:eastAsia="ko-KR"/>
        </w:rPr>
        <w:t>equirements of inter-cloud data management</w:t>
      </w:r>
      <w:r>
        <w:rPr>
          <w:szCs w:val="22"/>
          <w:lang w:eastAsia="ko-KR"/>
        </w:rPr>
        <w:t>]</w:t>
      </w:r>
    </w:p>
    <w:p w:rsidR="009740E5" w:rsidRPr="006F342F" w:rsidRDefault="009740E5" w:rsidP="009740E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1"/>
        <w:jc w:val="both"/>
        <w:textAlignment w:val="baseline"/>
        <w:rPr>
          <w:rFonts w:eastAsia="MS Mincho"/>
          <w:bCs/>
        </w:rPr>
      </w:pPr>
      <w:r w:rsidRPr="00811EF1">
        <w:rPr>
          <w:b/>
          <w:lang w:eastAsia="ko-KR"/>
        </w:rPr>
        <w:t>3.2.1</w:t>
      </w:r>
      <w:r w:rsidRPr="00811EF1">
        <w:rPr>
          <w:b/>
          <w:lang w:eastAsia="ko-KR"/>
        </w:rPr>
        <w:tab/>
        <w:t>inter-cloud data policy decision point (IDPDP):</w:t>
      </w:r>
      <w:r w:rsidRPr="006F342F">
        <w:rPr>
          <w:rFonts w:eastAsia="MS Mincho"/>
          <w:bCs/>
        </w:rPr>
        <w:t xml:space="preserve"> an inter-cloud environment entity that makes authorisation decision and negotiation of inter-cloud data processes and usage.</w:t>
      </w:r>
    </w:p>
    <w:p w:rsidR="009740E5" w:rsidRPr="006F342F" w:rsidRDefault="009740E5" w:rsidP="009740E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1"/>
        <w:jc w:val="both"/>
        <w:textAlignment w:val="baseline"/>
        <w:rPr>
          <w:rFonts w:eastAsia="MS Mincho"/>
          <w:bCs/>
        </w:rPr>
      </w:pPr>
      <w:r w:rsidRPr="00811EF1">
        <w:rPr>
          <w:b/>
          <w:lang w:eastAsia="ko-KR"/>
        </w:rPr>
        <w:t>3.2.2</w:t>
      </w:r>
      <w:r w:rsidRPr="00811EF1">
        <w:rPr>
          <w:b/>
          <w:lang w:eastAsia="ko-KR"/>
        </w:rPr>
        <w:tab/>
        <w:t>inter-cloud data policy enforcement point (IDPEP):</w:t>
      </w:r>
      <w:r w:rsidRPr="006F342F">
        <w:rPr>
          <w:rFonts w:eastAsia="MS Mincho"/>
          <w:bCs/>
        </w:rPr>
        <w:t xml:space="preserve"> an inter-cloud environment entity that implements data policy decision of IDPDP (3.2.1).</w:t>
      </w:r>
    </w:p>
    <w:p w:rsidR="009740E5" w:rsidRPr="006F342F" w:rsidRDefault="009740E5" w:rsidP="009740E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1"/>
        <w:jc w:val="both"/>
        <w:textAlignment w:val="baseline"/>
        <w:rPr>
          <w:rFonts w:eastAsia="MS Mincho"/>
          <w:bCs/>
        </w:rPr>
      </w:pPr>
      <w:r w:rsidRPr="00811EF1">
        <w:rPr>
          <w:b/>
          <w:lang w:eastAsia="ko-KR"/>
        </w:rPr>
        <w:t>3.2.3</w:t>
      </w:r>
      <w:r w:rsidRPr="00811EF1">
        <w:rPr>
          <w:b/>
          <w:lang w:eastAsia="ko-KR"/>
        </w:rPr>
        <w:tab/>
        <w:t xml:space="preserve">inter-cloud data policy information point (IDPIP): </w:t>
      </w:r>
      <w:r w:rsidRPr="006F342F">
        <w:rPr>
          <w:rFonts w:eastAsia="MS Mincho"/>
          <w:bCs/>
        </w:rPr>
        <w:t>an inter-cloud environment entity that stores the data policy.</w:t>
      </w:r>
    </w:p>
    <w:p w:rsidR="009740E5" w:rsidRPr="00811EF1" w:rsidRDefault="009740E5" w:rsidP="009740E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1"/>
        <w:jc w:val="both"/>
        <w:textAlignment w:val="baseline"/>
        <w:rPr>
          <w:rFonts w:eastAsia="MS Mincho"/>
          <w:bCs/>
        </w:rPr>
      </w:pPr>
      <w:r w:rsidRPr="00811EF1">
        <w:rPr>
          <w:b/>
          <w:lang w:eastAsia="ko-KR"/>
        </w:rPr>
        <w:t>3.2.4</w:t>
      </w:r>
      <w:r w:rsidRPr="00811EF1">
        <w:rPr>
          <w:b/>
          <w:lang w:eastAsia="ko-KR"/>
        </w:rPr>
        <w:tab/>
        <w:t xml:space="preserve">inter-cloud data policy administration point (IDPAP): </w:t>
      </w:r>
      <w:r w:rsidRPr="006F342F">
        <w:rPr>
          <w:rFonts w:eastAsia="MS Mincho"/>
          <w:bCs/>
        </w:rPr>
        <w:t>an inter-cloud environment entity that administrates data policies.</w:t>
      </w:r>
    </w:p>
    <w:p w:rsidR="009740E5" w:rsidRPr="009740E5" w:rsidRDefault="009740E5" w:rsidP="00523B7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1"/>
        <w:jc w:val="both"/>
        <w:textAlignment w:val="baseline"/>
        <w:rPr>
          <w:rFonts w:eastAsia="MS Mincho"/>
          <w:bCs/>
        </w:rPr>
      </w:pPr>
    </w:p>
    <w:p w:rsidR="00794F4F" w:rsidRDefault="00394DBF" w:rsidP="001200A6">
      <w:pPr>
        <w:jc w:val="center"/>
      </w:pPr>
      <w:r>
        <w:t>_______________________</w:t>
      </w:r>
      <w:bookmarkStart w:id="10" w:name="_GoBack"/>
      <w:bookmarkEnd w:id="10"/>
    </w:p>
    <w:sectPr w:rsidR="00794F4F" w:rsidSect="00421E17">
      <w:headerReference w:type="default" r:id="rId13"/>
      <w:pgSz w:w="11907" w:h="16840" w:code="9"/>
      <w:pgMar w:top="1417" w:right="1134" w:bottom="1417" w:left="1134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3A3" w:rsidRDefault="008E13A3" w:rsidP="00C42125">
      <w:pPr>
        <w:spacing w:before="0"/>
      </w:pPr>
      <w:r>
        <w:separator/>
      </w:r>
    </w:p>
  </w:endnote>
  <w:endnote w:type="continuationSeparator" w:id="0">
    <w:p w:rsidR="008E13A3" w:rsidRDefault="008E13A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3A3" w:rsidRDefault="008E13A3" w:rsidP="00C42125">
      <w:pPr>
        <w:spacing w:before="0"/>
      </w:pPr>
      <w:r>
        <w:separator/>
      </w:r>
    </w:p>
  </w:footnote>
  <w:footnote w:type="continuationSeparator" w:id="0">
    <w:p w:rsidR="008E13A3" w:rsidRDefault="008E13A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D26" w:rsidRPr="00421E17" w:rsidRDefault="00421E17" w:rsidP="00421E17">
    <w:pPr>
      <w:pStyle w:val="Header"/>
      <w:rPr>
        <w:sz w:val="18"/>
      </w:rPr>
    </w:pPr>
    <w:r w:rsidRPr="00421E17">
      <w:rPr>
        <w:sz w:val="18"/>
      </w:rPr>
      <w:t xml:space="preserve">- </w:t>
    </w:r>
    <w:r w:rsidRPr="00421E17">
      <w:rPr>
        <w:sz w:val="18"/>
      </w:rPr>
      <w:fldChar w:fldCharType="begin"/>
    </w:r>
    <w:r w:rsidRPr="00421E17">
      <w:rPr>
        <w:sz w:val="18"/>
      </w:rPr>
      <w:instrText xml:space="preserve"> PAGE  \* MERGEFORMAT </w:instrText>
    </w:r>
    <w:r w:rsidRPr="00421E17">
      <w:rPr>
        <w:sz w:val="18"/>
      </w:rPr>
      <w:fldChar w:fldCharType="separate"/>
    </w:r>
    <w:r w:rsidR="008A626C">
      <w:rPr>
        <w:noProof/>
        <w:sz w:val="18"/>
      </w:rPr>
      <w:t>2</w:t>
    </w:r>
    <w:r w:rsidRPr="00421E17">
      <w:rPr>
        <w:sz w:val="18"/>
      </w:rPr>
      <w:fldChar w:fldCharType="end"/>
    </w:r>
    <w:r w:rsidRPr="00421E17">
      <w:rPr>
        <w:sz w:val="18"/>
      </w:rPr>
      <w:t xml:space="preserve"> -</w:t>
    </w:r>
  </w:p>
  <w:p w:rsidR="00421E17" w:rsidRPr="00421E17" w:rsidRDefault="00421E17" w:rsidP="00421E17">
    <w:pPr>
      <w:pStyle w:val="Header"/>
      <w:spacing w:after="240"/>
      <w:rPr>
        <w:sz w:val="18"/>
      </w:rPr>
    </w:pPr>
    <w:r w:rsidRPr="00421E17">
      <w:rPr>
        <w:sz w:val="18"/>
      </w:rPr>
      <w:fldChar w:fldCharType="begin"/>
    </w:r>
    <w:r w:rsidRPr="00421E17">
      <w:rPr>
        <w:sz w:val="18"/>
      </w:rPr>
      <w:instrText xml:space="preserve"> STYLEREF  Docnumber  </w:instrText>
    </w:r>
    <w:r w:rsidRPr="00421E17">
      <w:rPr>
        <w:sz w:val="18"/>
      </w:rPr>
      <w:fldChar w:fldCharType="separate"/>
    </w:r>
    <w:r w:rsidR="008A626C">
      <w:rPr>
        <w:noProof/>
        <w:sz w:val="18"/>
      </w:rPr>
      <w:t>SCV-TD95</w:t>
    </w:r>
    <w:r w:rsidRPr="00421E17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E4A42"/>
    <w:multiLevelType w:val="hybridMultilevel"/>
    <w:tmpl w:val="2D5EB840"/>
    <w:lvl w:ilvl="0" w:tplc="03E84E5A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6BB76C8"/>
    <w:multiLevelType w:val="hybridMultilevel"/>
    <w:tmpl w:val="770C7EC8"/>
    <w:lvl w:ilvl="0" w:tplc="56F088C4">
      <w:start w:val="1"/>
      <w:numFmt w:val="bullet"/>
      <w:lvlText w:val="-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D47CF7"/>
    <w:multiLevelType w:val="hybridMultilevel"/>
    <w:tmpl w:val="EBFE1FC0"/>
    <w:lvl w:ilvl="0" w:tplc="1FBA95D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36D2A06"/>
    <w:multiLevelType w:val="multilevel"/>
    <w:tmpl w:val="E68E898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90038C"/>
    <w:multiLevelType w:val="multilevel"/>
    <w:tmpl w:val="4090038C"/>
    <w:lvl w:ilvl="0">
      <w:start w:val="1"/>
      <w:numFmt w:val="bullet"/>
      <w:lvlText w:val="–"/>
      <w:lvlJc w:val="left"/>
      <w:pPr>
        <w:ind w:left="800" w:hanging="400"/>
      </w:pPr>
      <w:rPr>
        <w:rFonts w:ascii="Gulim" w:eastAsia="Gulim" w:hAnsi="Gulim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26604AF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3E233D0"/>
    <w:multiLevelType w:val="hybridMultilevel"/>
    <w:tmpl w:val="C3BA71EA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 w15:restartNumberingAfterBreak="0">
    <w:nsid w:val="77276D7B"/>
    <w:multiLevelType w:val="hybridMultilevel"/>
    <w:tmpl w:val="AFCC9C98"/>
    <w:lvl w:ilvl="0" w:tplc="D4BA9BD8">
      <w:start w:val="1"/>
      <w:numFmt w:val="bullet"/>
      <w:lvlText w:val="-"/>
      <w:lvlJc w:val="left"/>
      <w:pPr>
        <w:ind w:left="400" w:hanging="40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7C2D189A"/>
    <w:multiLevelType w:val="multilevel"/>
    <w:tmpl w:val="EF96DA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7"/>
  </w:num>
  <w:num w:numId="14">
    <w:abstractNumId w:val="14"/>
  </w:num>
  <w:num w:numId="15">
    <w:abstractNumId w:val="10"/>
  </w:num>
  <w:num w:numId="16">
    <w:abstractNumId w:val="12"/>
  </w:num>
  <w:num w:numId="17">
    <w:abstractNumId w:val="18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71DB"/>
    <w:rsid w:val="00020596"/>
    <w:rsid w:val="00023D9A"/>
    <w:rsid w:val="00024CE2"/>
    <w:rsid w:val="000316EA"/>
    <w:rsid w:val="0003582E"/>
    <w:rsid w:val="00043D75"/>
    <w:rsid w:val="00057000"/>
    <w:rsid w:val="00061268"/>
    <w:rsid w:val="000640E0"/>
    <w:rsid w:val="000966A8"/>
    <w:rsid w:val="000A5CA2"/>
    <w:rsid w:val="000C397B"/>
    <w:rsid w:val="000E6125"/>
    <w:rsid w:val="00102B37"/>
    <w:rsid w:val="00113DBE"/>
    <w:rsid w:val="001200A6"/>
    <w:rsid w:val="00124A40"/>
    <w:rsid w:val="001251DA"/>
    <w:rsid w:val="00125432"/>
    <w:rsid w:val="00136DDD"/>
    <w:rsid w:val="00137F40"/>
    <w:rsid w:val="00141E78"/>
    <w:rsid w:val="00144BDF"/>
    <w:rsid w:val="00155DDC"/>
    <w:rsid w:val="00160E44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23BA4"/>
    <w:rsid w:val="00233F75"/>
    <w:rsid w:val="00234D16"/>
    <w:rsid w:val="00236CFE"/>
    <w:rsid w:val="00253DBE"/>
    <w:rsid w:val="00253DC6"/>
    <w:rsid w:val="0025489C"/>
    <w:rsid w:val="002622FA"/>
    <w:rsid w:val="00262B64"/>
    <w:rsid w:val="00263518"/>
    <w:rsid w:val="002740C3"/>
    <w:rsid w:val="002759E7"/>
    <w:rsid w:val="00277326"/>
    <w:rsid w:val="002A11C4"/>
    <w:rsid w:val="002A399B"/>
    <w:rsid w:val="002B680D"/>
    <w:rsid w:val="002C26C0"/>
    <w:rsid w:val="002C2BC5"/>
    <w:rsid w:val="002D1716"/>
    <w:rsid w:val="002E0407"/>
    <w:rsid w:val="002E3C52"/>
    <w:rsid w:val="002E79CB"/>
    <w:rsid w:val="002F5CBB"/>
    <w:rsid w:val="002F7F55"/>
    <w:rsid w:val="0030745F"/>
    <w:rsid w:val="00314630"/>
    <w:rsid w:val="003172E1"/>
    <w:rsid w:val="0032090A"/>
    <w:rsid w:val="00321CDE"/>
    <w:rsid w:val="00333E15"/>
    <w:rsid w:val="003449F4"/>
    <w:rsid w:val="003454FE"/>
    <w:rsid w:val="003571BC"/>
    <w:rsid w:val="0036090C"/>
    <w:rsid w:val="00361116"/>
    <w:rsid w:val="00362562"/>
    <w:rsid w:val="00385B72"/>
    <w:rsid w:val="00385FB5"/>
    <w:rsid w:val="0038715D"/>
    <w:rsid w:val="003901C9"/>
    <w:rsid w:val="00392798"/>
    <w:rsid w:val="00394DBF"/>
    <w:rsid w:val="003957A6"/>
    <w:rsid w:val="003A43EF"/>
    <w:rsid w:val="003C7445"/>
    <w:rsid w:val="003E39A2"/>
    <w:rsid w:val="003E57AB"/>
    <w:rsid w:val="003E7BA5"/>
    <w:rsid w:val="003F2BED"/>
    <w:rsid w:val="004009B0"/>
    <w:rsid w:val="00400B49"/>
    <w:rsid w:val="00412C1A"/>
    <w:rsid w:val="00421E17"/>
    <w:rsid w:val="0043009D"/>
    <w:rsid w:val="00434F90"/>
    <w:rsid w:val="00443878"/>
    <w:rsid w:val="004539A8"/>
    <w:rsid w:val="004712CA"/>
    <w:rsid w:val="00473782"/>
    <w:rsid w:val="0047422E"/>
    <w:rsid w:val="0049090D"/>
    <w:rsid w:val="00491196"/>
    <w:rsid w:val="0049218F"/>
    <w:rsid w:val="0049674B"/>
    <w:rsid w:val="004B0CFC"/>
    <w:rsid w:val="004B2191"/>
    <w:rsid w:val="004C0673"/>
    <w:rsid w:val="004C4E4E"/>
    <w:rsid w:val="004F3816"/>
    <w:rsid w:val="0050586A"/>
    <w:rsid w:val="0051616B"/>
    <w:rsid w:val="00520DBF"/>
    <w:rsid w:val="00523B7E"/>
    <w:rsid w:val="0053731C"/>
    <w:rsid w:val="00543D41"/>
    <w:rsid w:val="00556A5B"/>
    <w:rsid w:val="00566EDA"/>
    <w:rsid w:val="0057081A"/>
    <w:rsid w:val="00572654"/>
    <w:rsid w:val="005976A1"/>
    <w:rsid w:val="005A3E28"/>
    <w:rsid w:val="005B5629"/>
    <w:rsid w:val="005C0300"/>
    <w:rsid w:val="005C2384"/>
    <w:rsid w:val="005C27A2"/>
    <w:rsid w:val="005D4FEB"/>
    <w:rsid w:val="005F38AB"/>
    <w:rsid w:val="005F4B6A"/>
    <w:rsid w:val="006010F3"/>
    <w:rsid w:val="00611BCA"/>
    <w:rsid w:val="00615A0A"/>
    <w:rsid w:val="00626673"/>
    <w:rsid w:val="006333D4"/>
    <w:rsid w:val="006369B2"/>
    <w:rsid w:val="0063718D"/>
    <w:rsid w:val="00647525"/>
    <w:rsid w:val="00647A71"/>
    <w:rsid w:val="006570B0"/>
    <w:rsid w:val="00657894"/>
    <w:rsid w:val="0066022F"/>
    <w:rsid w:val="0067405C"/>
    <w:rsid w:val="006813BC"/>
    <w:rsid w:val="006823F3"/>
    <w:rsid w:val="0069210B"/>
    <w:rsid w:val="00695DD7"/>
    <w:rsid w:val="00697D6B"/>
    <w:rsid w:val="006A4055"/>
    <w:rsid w:val="006A7C27"/>
    <w:rsid w:val="006B2FE4"/>
    <w:rsid w:val="006B37B0"/>
    <w:rsid w:val="006C0273"/>
    <w:rsid w:val="006C5641"/>
    <w:rsid w:val="006D1089"/>
    <w:rsid w:val="006D1B86"/>
    <w:rsid w:val="006D7355"/>
    <w:rsid w:val="006F7DEE"/>
    <w:rsid w:val="007137B0"/>
    <w:rsid w:val="00715551"/>
    <w:rsid w:val="00715CA6"/>
    <w:rsid w:val="00723899"/>
    <w:rsid w:val="00731135"/>
    <w:rsid w:val="007324AF"/>
    <w:rsid w:val="007409B4"/>
    <w:rsid w:val="00741974"/>
    <w:rsid w:val="00746C20"/>
    <w:rsid w:val="0075525E"/>
    <w:rsid w:val="00756D3D"/>
    <w:rsid w:val="00772E8E"/>
    <w:rsid w:val="007806C2"/>
    <w:rsid w:val="00781FEE"/>
    <w:rsid w:val="007903F8"/>
    <w:rsid w:val="00794F4F"/>
    <w:rsid w:val="007974BE"/>
    <w:rsid w:val="007A0916"/>
    <w:rsid w:val="007A0DFD"/>
    <w:rsid w:val="007B15F2"/>
    <w:rsid w:val="007C4595"/>
    <w:rsid w:val="007C7122"/>
    <w:rsid w:val="007D3F11"/>
    <w:rsid w:val="007E2C69"/>
    <w:rsid w:val="007E53E4"/>
    <w:rsid w:val="007E656A"/>
    <w:rsid w:val="007F3CAA"/>
    <w:rsid w:val="007F664D"/>
    <w:rsid w:val="007F6B44"/>
    <w:rsid w:val="00810181"/>
    <w:rsid w:val="00815DBF"/>
    <w:rsid w:val="0083462B"/>
    <w:rsid w:val="00837203"/>
    <w:rsid w:val="00842137"/>
    <w:rsid w:val="00853F5F"/>
    <w:rsid w:val="00854E1C"/>
    <w:rsid w:val="008623ED"/>
    <w:rsid w:val="00863D80"/>
    <w:rsid w:val="00875AA6"/>
    <w:rsid w:val="00880944"/>
    <w:rsid w:val="0089088E"/>
    <w:rsid w:val="00892297"/>
    <w:rsid w:val="008964D6"/>
    <w:rsid w:val="00897E99"/>
    <w:rsid w:val="008A29DE"/>
    <w:rsid w:val="008A626C"/>
    <w:rsid w:val="008B5123"/>
    <w:rsid w:val="008D75ED"/>
    <w:rsid w:val="008E0172"/>
    <w:rsid w:val="008E13A3"/>
    <w:rsid w:val="00936852"/>
    <w:rsid w:val="0094045D"/>
    <w:rsid w:val="009406B5"/>
    <w:rsid w:val="00946166"/>
    <w:rsid w:val="009740E5"/>
    <w:rsid w:val="00983164"/>
    <w:rsid w:val="009972EF"/>
    <w:rsid w:val="009B2779"/>
    <w:rsid w:val="009B5035"/>
    <w:rsid w:val="009C3160"/>
    <w:rsid w:val="009E4E5F"/>
    <w:rsid w:val="009E766E"/>
    <w:rsid w:val="009E7EAF"/>
    <w:rsid w:val="009F12DE"/>
    <w:rsid w:val="009F1960"/>
    <w:rsid w:val="009F715E"/>
    <w:rsid w:val="00A02B12"/>
    <w:rsid w:val="00A10DBB"/>
    <w:rsid w:val="00A11720"/>
    <w:rsid w:val="00A13AF2"/>
    <w:rsid w:val="00A16F44"/>
    <w:rsid w:val="00A20225"/>
    <w:rsid w:val="00A21247"/>
    <w:rsid w:val="00A31D47"/>
    <w:rsid w:val="00A3332B"/>
    <w:rsid w:val="00A4013E"/>
    <w:rsid w:val="00A4045F"/>
    <w:rsid w:val="00A427CD"/>
    <w:rsid w:val="00A45FEE"/>
    <w:rsid w:val="00A4600B"/>
    <w:rsid w:val="00A50506"/>
    <w:rsid w:val="00A51EF0"/>
    <w:rsid w:val="00A6572E"/>
    <w:rsid w:val="00A67A81"/>
    <w:rsid w:val="00A730A6"/>
    <w:rsid w:val="00A7630F"/>
    <w:rsid w:val="00A914CF"/>
    <w:rsid w:val="00A971A0"/>
    <w:rsid w:val="00AA1F22"/>
    <w:rsid w:val="00AD17A2"/>
    <w:rsid w:val="00B05821"/>
    <w:rsid w:val="00B100D6"/>
    <w:rsid w:val="00B164C9"/>
    <w:rsid w:val="00B26C28"/>
    <w:rsid w:val="00B4174C"/>
    <w:rsid w:val="00B417F0"/>
    <w:rsid w:val="00B453F5"/>
    <w:rsid w:val="00B47C49"/>
    <w:rsid w:val="00B61624"/>
    <w:rsid w:val="00B6496D"/>
    <w:rsid w:val="00B66481"/>
    <w:rsid w:val="00B7189C"/>
    <w:rsid w:val="00B718A5"/>
    <w:rsid w:val="00B90AD6"/>
    <w:rsid w:val="00B943D8"/>
    <w:rsid w:val="00BA788A"/>
    <w:rsid w:val="00BB4983"/>
    <w:rsid w:val="00BB7597"/>
    <w:rsid w:val="00BC2AAB"/>
    <w:rsid w:val="00BC62E2"/>
    <w:rsid w:val="00C00B37"/>
    <w:rsid w:val="00C37820"/>
    <w:rsid w:val="00C42125"/>
    <w:rsid w:val="00C50A8B"/>
    <w:rsid w:val="00C561CF"/>
    <w:rsid w:val="00C62814"/>
    <w:rsid w:val="00C67B25"/>
    <w:rsid w:val="00C70B85"/>
    <w:rsid w:val="00C748F7"/>
    <w:rsid w:val="00C74937"/>
    <w:rsid w:val="00C80DE2"/>
    <w:rsid w:val="00CB2599"/>
    <w:rsid w:val="00CC6D26"/>
    <w:rsid w:val="00CD2139"/>
    <w:rsid w:val="00CD5175"/>
    <w:rsid w:val="00CD6848"/>
    <w:rsid w:val="00CE5986"/>
    <w:rsid w:val="00CF1546"/>
    <w:rsid w:val="00D05A3A"/>
    <w:rsid w:val="00D341CC"/>
    <w:rsid w:val="00D647EF"/>
    <w:rsid w:val="00D73137"/>
    <w:rsid w:val="00D92CA0"/>
    <w:rsid w:val="00D977A2"/>
    <w:rsid w:val="00DA1D47"/>
    <w:rsid w:val="00DD50DE"/>
    <w:rsid w:val="00DE3062"/>
    <w:rsid w:val="00DE3D2D"/>
    <w:rsid w:val="00DF63FC"/>
    <w:rsid w:val="00E01ADD"/>
    <w:rsid w:val="00E0581D"/>
    <w:rsid w:val="00E10944"/>
    <w:rsid w:val="00E204DD"/>
    <w:rsid w:val="00E207AA"/>
    <w:rsid w:val="00E27D47"/>
    <w:rsid w:val="00E353EC"/>
    <w:rsid w:val="00E51F61"/>
    <w:rsid w:val="00E53C24"/>
    <w:rsid w:val="00E56E77"/>
    <w:rsid w:val="00E87795"/>
    <w:rsid w:val="00E96230"/>
    <w:rsid w:val="00EA0691"/>
    <w:rsid w:val="00EB444D"/>
    <w:rsid w:val="00ED5B66"/>
    <w:rsid w:val="00EE5C0D"/>
    <w:rsid w:val="00EF4792"/>
    <w:rsid w:val="00F02294"/>
    <w:rsid w:val="00F0268F"/>
    <w:rsid w:val="00F227BE"/>
    <w:rsid w:val="00F30DE7"/>
    <w:rsid w:val="00F31F4F"/>
    <w:rsid w:val="00F35F57"/>
    <w:rsid w:val="00F50467"/>
    <w:rsid w:val="00F562A0"/>
    <w:rsid w:val="00F57FA4"/>
    <w:rsid w:val="00F751E6"/>
    <w:rsid w:val="00F932FD"/>
    <w:rsid w:val="00F962CB"/>
    <w:rsid w:val="00FA02CB"/>
    <w:rsid w:val="00FA2177"/>
    <w:rsid w:val="00FB0783"/>
    <w:rsid w:val="00FB7A8B"/>
    <w:rsid w:val="00FD0284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55FD2B"/>
  <w15:docId w15:val="{18E40F82-3926-4B80-9B91-0A183BF6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customStyle="1" w:styleId="p0">
    <w:name w:val="p0"/>
    <w:basedOn w:val="Normal"/>
    <w:rsid w:val="00234D16"/>
    <w:pPr>
      <w:snapToGrid w:val="0"/>
    </w:pPr>
    <w:rPr>
      <w:rFonts w:eastAsia="SimSun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C00B37"/>
    <w:pPr>
      <w:ind w:firstLineChars="200" w:firstLine="420"/>
    </w:pPr>
  </w:style>
  <w:style w:type="character" w:customStyle="1" w:styleId="ListParagraphChar">
    <w:name w:val="List Paragraph Char"/>
    <w:link w:val="ListParagraph"/>
    <w:uiPriority w:val="34"/>
    <w:locked/>
    <w:rsid w:val="00C00B37"/>
    <w:rPr>
      <w:rFonts w:ascii="Times New Roman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39"/>
    <w:rsid w:val="0081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il.Kowalczyk@orang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n@etri.re.k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3133582D929E4DA792394EBE7EDD35D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713FF98-E80A-4817-AC81-CEA62ECD42E1}"/>
      </w:docPartPr>
      <w:docPartBody>
        <w:p w:rsidR="00C10F73" w:rsidRDefault="002F2B01" w:rsidP="002F2B01">
          <w:pPr>
            <w:pStyle w:val="3133582D929E4DA792394EBE7EDD35D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7AA17B67A534732AE506F9A5A39E6B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453B2DA-96BC-4225-B5B1-E9DF61A9F05A}"/>
      </w:docPartPr>
      <w:docPartBody>
        <w:p w:rsidR="00C10F73" w:rsidRDefault="002F2B01" w:rsidP="002F2B01">
          <w:pPr>
            <w:pStyle w:val="37AA17B67A534732AE506F9A5A39E6B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77B0DEC43964CC594A9800E413D863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D066DA5-9490-424D-B425-8E42B240FA53}"/>
      </w:docPartPr>
      <w:docPartBody>
        <w:p w:rsidR="00C10F73" w:rsidRDefault="002F2B01" w:rsidP="002F2B01">
          <w:pPr>
            <w:pStyle w:val="777B0DEC43964CC594A9800E413D863E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31B1"/>
    <w:rsid w:val="000277EB"/>
    <w:rsid w:val="00037F0A"/>
    <w:rsid w:val="00050609"/>
    <w:rsid w:val="00061607"/>
    <w:rsid w:val="000B0301"/>
    <w:rsid w:val="000E25BB"/>
    <w:rsid w:val="00166CBF"/>
    <w:rsid w:val="001A1C4C"/>
    <w:rsid w:val="001A6676"/>
    <w:rsid w:val="002507CD"/>
    <w:rsid w:val="00256D54"/>
    <w:rsid w:val="002A0AE4"/>
    <w:rsid w:val="002D6447"/>
    <w:rsid w:val="002F2B01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97608"/>
    <w:rsid w:val="005B0AEB"/>
    <w:rsid w:val="005B38F3"/>
    <w:rsid w:val="005F6CD5"/>
    <w:rsid w:val="0061653B"/>
    <w:rsid w:val="006431B1"/>
    <w:rsid w:val="006D2486"/>
    <w:rsid w:val="006F6568"/>
    <w:rsid w:val="00726DDE"/>
    <w:rsid w:val="00731377"/>
    <w:rsid w:val="00747A76"/>
    <w:rsid w:val="00760477"/>
    <w:rsid w:val="00841C9F"/>
    <w:rsid w:val="008D554D"/>
    <w:rsid w:val="00944FF2"/>
    <w:rsid w:val="00947D8D"/>
    <w:rsid w:val="00992675"/>
    <w:rsid w:val="009A4B03"/>
    <w:rsid w:val="009B2928"/>
    <w:rsid w:val="009F2F69"/>
    <w:rsid w:val="00A3586C"/>
    <w:rsid w:val="00A65845"/>
    <w:rsid w:val="00A8359E"/>
    <w:rsid w:val="00AB0F92"/>
    <w:rsid w:val="00AC6D7F"/>
    <w:rsid w:val="00AD49AA"/>
    <w:rsid w:val="00AF3CAC"/>
    <w:rsid w:val="00B43D8F"/>
    <w:rsid w:val="00B603E6"/>
    <w:rsid w:val="00BC57AF"/>
    <w:rsid w:val="00BF10DB"/>
    <w:rsid w:val="00BF3BC1"/>
    <w:rsid w:val="00C02C21"/>
    <w:rsid w:val="00C10F73"/>
    <w:rsid w:val="00C7519D"/>
    <w:rsid w:val="00D13A99"/>
    <w:rsid w:val="00D34C10"/>
    <w:rsid w:val="00D352FB"/>
    <w:rsid w:val="00D40096"/>
    <w:rsid w:val="00D6166E"/>
    <w:rsid w:val="00D677E6"/>
    <w:rsid w:val="00DB774F"/>
    <w:rsid w:val="00DD7F58"/>
    <w:rsid w:val="00E24248"/>
    <w:rsid w:val="00E66F7A"/>
    <w:rsid w:val="00E8408F"/>
    <w:rsid w:val="00EA50F8"/>
    <w:rsid w:val="00EB772F"/>
    <w:rsid w:val="00EE2629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50F8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  <w:rsid w:val="00166CBF"/>
  </w:style>
  <w:style w:type="paragraph" w:customStyle="1" w:styleId="4943F25BF38C456CB9E4BF9CF14B59A5">
    <w:name w:val="4943F25BF38C456CB9E4BF9CF14B59A5"/>
    <w:rsid w:val="00166CBF"/>
  </w:style>
  <w:style w:type="paragraph" w:customStyle="1" w:styleId="11F0B7C57FF448BF88587FE136253F6D">
    <w:name w:val="11F0B7C57FF448BF88587FE136253F6D"/>
    <w:rsid w:val="00166CBF"/>
  </w:style>
  <w:style w:type="paragraph" w:customStyle="1" w:styleId="BE35CAB5F528406682BA1E5829CF48D0">
    <w:name w:val="BE35CAB5F528406682BA1E5829CF48D0"/>
    <w:rsid w:val="00166CBF"/>
  </w:style>
  <w:style w:type="paragraph" w:customStyle="1" w:styleId="824E3C955CBF4A329B1AA45F443B5F3C">
    <w:name w:val="824E3C955CBF4A329B1AA45F443B5F3C"/>
    <w:rsid w:val="00166CBF"/>
  </w:style>
  <w:style w:type="paragraph" w:customStyle="1" w:styleId="642614C8ED9B487A8FB693FB5CBFABE3">
    <w:name w:val="642614C8ED9B487A8FB693FB5CBFABE3"/>
    <w:rsid w:val="00166CBF"/>
  </w:style>
  <w:style w:type="paragraph" w:customStyle="1" w:styleId="4878D547FE7D42D49B34F3CF010FA8A0">
    <w:name w:val="4878D547FE7D42D49B34F3CF010FA8A0"/>
    <w:rsid w:val="00166CBF"/>
  </w:style>
  <w:style w:type="paragraph" w:customStyle="1" w:styleId="5CBD7EBD69124F0EAED39EC086BEB0EA">
    <w:name w:val="5CBD7EBD69124F0EAED39EC086BEB0EA"/>
    <w:rsid w:val="00166CBF"/>
  </w:style>
  <w:style w:type="paragraph" w:customStyle="1" w:styleId="96B519FF3E2B4EB2BE745E1BB58721D6">
    <w:name w:val="96B519FF3E2B4EB2BE745E1BB58721D6"/>
    <w:rsid w:val="00166CBF"/>
  </w:style>
  <w:style w:type="paragraph" w:customStyle="1" w:styleId="3A509C36569C4A5988E6985648A56C10">
    <w:name w:val="3A509C36569C4A5988E6985648A56C10"/>
    <w:rsid w:val="00166CBF"/>
  </w:style>
  <w:style w:type="paragraph" w:customStyle="1" w:styleId="F8280063D9BA4EBF84E5BF9B600409C3">
    <w:name w:val="F8280063D9BA4EBF84E5BF9B600409C3"/>
    <w:rsid w:val="00166CBF"/>
  </w:style>
  <w:style w:type="paragraph" w:customStyle="1" w:styleId="4AADCEB77D9A4F2E8A82AD281570B9A3">
    <w:name w:val="4AADCEB77D9A4F2E8A82AD281570B9A3"/>
    <w:rsid w:val="00166CBF"/>
  </w:style>
  <w:style w:type="paragraph" w:customStyle="1" w:styleId="64DFC1CBD3A74F9C9381668A7C68E353">
    <w:name w:val="64DFC1CBD3A74F9C9381668A7C68E353"/>
    <w:rsid w:val="00166CBF"/>
  </w:style>
  <w:style w:type="paragraph" w:customStyle="1" w:styleId="0747E8C3C0B94E57A2B87F941A299AA0">
    <w:name w:val="0747E8C3C0B94E57A2B87F941A299AA0"/>
    <w:rsid w:val="00166CBF"/>
  </w:style>
  <w:style w:type="paragraph" w:customStyle="1" w:styleId="AC14B36049EE4F7F9B8ACAEB3B0ACAED">
    <w:name w:val="AC14B36049EE4F7F9B8ACAEB3B0ACAED"/>
    <w:rsid w:val="00166CBF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6707330F270141479633756472D0F124">
    <w:name w:val="6707330F270141479633756472D0F124"/>
    <w:rsid w:val="000B0301"/>
    <w:pPr>
      <w:widowControl w:val="0"/>
      <w:spacing w:after="0" w:line="240" w:lineRule="auto"/>
      <w:jc w:val="both"/>
    </w:pPr>
    <w:rPr>
      <w:kern w:val="2"/>
      <w:sz w:val="24"/>
      <w:szCs w:val="24"/>
    </w:rPr>
  </w:style>
  <w:style w:type="paragraph" w:customStyle="1" w:styleId="B41578AD608B8F4D86C177C1416E5AEB">
    <w:name w:val="B41578AD608B8F4D86C177C1416E5AEB"/>
    <w:rsid w:val="000B0301"/>
    <w:pPr>
      <w:widowControl w:val="0"/>
      <w:spacing w:after="0" w:line="240" w:lineRule="auto"/>
      <w:jc w:val="both"/>
    </w:pPr>
    <w:rPr>
      <w:kern w:val="2"/>
      <w:sz w:val="24"/>
      <w:szCs w:val="24"/>
    </w:rPr>
  </w:style>
  <w:style w:type="paragraph" w:customStyle="1" w:styleId="53C5968266FF4BBCA4568AB464AD4C94">
    <w:name w:val="53C5968266FF4BBCA4568AB464AD4C94"/>
    <w:rsid w:val="00EE262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E641216D610A4D07B78CD12015DAAA7F">
    <w:name w:val="E641216D610A4D07B78CD12015DAAA7F"/>
    <w:rsid w:val="00EE262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403565CFC345B5B00C3C1CAB03454B">
    <w:name w:val="94403565CFC345B5B00C3C1CAB03454B"/>
    <w:rsid w:val="00EE262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6F0E3DC9058D4EAAB1069782500545F0">
    <w:name w:val="6F0E3DC9058D4EAAB1069782500545F0"/>
    <w:rsid w:val="002F2B01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2EBFB5ECB6ED4F3AB77C750BFD54E8ED">
    <w:name w:val="2EBFB5ECB6ED4F3AB77C750BFD54E8ED"/>
    <w:rsid w:val="002F2B01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C605984C38FE40B8B01E24C65847AE41">
    <w:name w:val="C605984C38FE40B8B01E24C65847AE41"/>
    <w:rsid w:val="002F2B01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3133582D929E4DA792394EBE7EDD35D5">
    <w:name w:val="3133582D929E4DA792394EBE7EDD35D5"/>
    <w:rsid w:val="002F2B01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37AA17B67A534732AE506F9A5A39E6B2">
    <w:name w:val="37AA17B67A534732AE506F9A5A39E6B2"/>
    <w:rsid w:val="002F2B01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777B0DEC43964CC594A9800E413D863E">
    <w:name w:val="777B0DEC43964CC594A9800E413D863E"/>
    <w:rsid w:val="002F2B01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4079BFA44712431F9D911D6CF3462E81">
    <w:name w:val="4079BFA44712431F9D911D6CF3462E81"/>
    <w:rsid w:val="002F2B01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6335A8F5D5D34C3EAF12CB96B1A835B7">
    <w:name w:val="6335A8F5D5D34C3EAF12CB96B1A835B7"/>
    <w:rsid w:val="002F2B01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33F40D77C35348B99B65F486E5FB20B7">
    <w:name w:val="33F40D77C35348B99B65F486E5FB20B7"/>
    <w:rsid w:val="002F2B01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72B25364228E4D08B12F10D67A13C5CC">
    <w:name w:val="72B25364228E4D08B12F10D67A13C5CC"/>
    <w:rsid w:val="002F2B01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A7947C3B9D784C3C87A1CCF7E9C5AB10">
    <w:name w:val="A7947C3B9D784C3C87A1CCF7E9C5AB10"/>
    <w:rsid w:val="002F2B01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1CFA3586F7B7474E996E9284F675FCB7">
    <w:name w:val="1CFA3586F7B7474E996E9284F675FCB7"/>
    <w:rsid w:val="002F2B01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66928DFD0DFC4EA7B2DBD1D68C9FAA03">
    <w:name w:val="66928DFD0DFC4EA7B2DBD1D68C9FAA03"/>
    <w:rsid w:val="002F2B01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056CE7D7EBF34BF2AF486FDEDD7F1B72">
    <w:name w:val="056CE7D7EBF34BF2AF486FDEDD7F1B72"/>
    <w:rsid w:val="002F2B01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22A0523B92AD457E945CB961D3F06E36">
    <w:name w:val="22A0523B92AD457E945CB961D3F06E36"/>
    <w:rsid w:val="002F2B01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1D790ABED71A48539762CDD8F99A7BD0">
    <w:name w:val="1D790ABED71A48539762CDD8F99A7BD0"/>
    <w:rsid w:val="002F2B01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40FAD7EFE374453E85D640C4E62A5062">
    <w:name w:val="40FAD7EFE374453E85D640C4E62A5062"/>
    <w:rsid w:val="002F2B01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F666759E6D2246DF8ECCCD021A81AD47">
    <w:name w:val="F666759E6D2246DF8ECCCD021A81AD47"/>
    <w:rsid w:val="00EA50F8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56252-5F4F-4454-8305-44F066016EEE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2627</Characters>
  <Application>Microsoft Office Word</Application>
  <DocSecurity>0</DocSecurity>
  <Lines>86</Lines>
  <Paragraphs>52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4" baseType="lpstr">
      <vt:lpstr>LS on new terms and definitions from SG13 for cloud computing and big data</vt:lpstr>
      <vt:lpstr>LS/o/r on new terms and definitions on physical machine and big data provenance [to SCV]</vt:lpstr>
      <vt:lpstr>Progress of cloud computing standardization works of ITU-T SG13</vt:lpstr>
      <vt:lpstr>LS/o on progress of ITU-T Y.3516 (ex Y.CCIC-arch) “Cloud computing - Functional architecture of inter-cloud computing” </vt:lpstr>
    </vt:vector>
  </TitlesOfParts>
  <Manager>ITU-T</Manager>
  <Company>International Telecommunication Union (ITU)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new terms and definitions from SG13 for cloud computing and big data</dc:title>
  <dc:creator>ITU-T Working Party 2/13</dc:creator>
  <cp:keywords>Liaison, ITU-T, SG13, terms and definitions</cp:keywords>
  <dc:description>SCV-TD95  For: Virtual, 17 June 2019_x000d_Document date: _x000d_Saved by ITU51011766 at 16:15:09 on 19/02/2019</dc:description>
  <cp:lastModifiedBy>TSB-AC</cp:lastModifiedBy>
  <cp:revision>4</cp:revision>
  <cp:lastPrinted>2017-11-14T10:05:00Z</cp:lastPrinted>
  <dcterms:created xsi:type="dcterms:W3CDTF">2019-02-15T16:37:00Z</dcterms:created>
  <dcterms:modified xsi:type="dcterms:W3CDTF">2019-02-19T15:15:00Z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SCV-TD95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17/13</vt:lpwstr>
  </property>
  <property fmtid="{D5CDD505-2E9C-101B-9397-08002B2CF9AE}" pid="6" name="Docdest">
    <vt:lpwstr>Virtual, 17 June 2019</vt:lpwstr>
  </property>
  <property fmtid="{D5CDD505-2E9C-101B-9397-08002B2CF9AE}" pid="7" name="Docauthor">
    <vt:lpwstr>ITU-T Working Party 2/13</vt:lpwstr>
  </property>
  <property fmtid="{D5CDD505-2E9C-101B-9397-08002B2CF9AE}" pid="8" name="ContentTypeId">
    <vt:lpwstr>0x01010017487812B7DF734F899F9E259C366837</vt:lpwstr>
  </property>
</Properties>
</file>