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4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4719"/>
        <w:gridCol w:w="398"/>
      </w:tblGrid>
      <w:tr w:rsidR="003925EA" w:rsidRPr="00EA186B" w14:paraId="6F622F0C" w14:textId="77777777" w:rsidTr="003926E0">
        <w:trPr>
          <w:cantSplit/>
        </w:trPr>
        <w:tc>
          <w:tcPr>
            <w:tcW w:w="4857" w:type="dxa"/>
            <w:gridSpan w:val="2"/>
          </w:tcPr>
          <w:p w14:paraId="0585979C" w14:textId="77777777" w:rsidR="003925EA" w:rsidRPr="00EA186B" w:rsidRDefault="003925EA" w:rsidP="003926E0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EA186B">
              <w:rPr>
                <w:sz w:val="20"/>
              </w:rPr>
              <w:t>INTERNATIONAL TELECOMMUNICATION UNION</w:t>
            </w:r>
          </w:p>
        </w:tc>
        <w:tc>
          <w:tcPr>
            <w:tcW w:w="5117" w:type="dxa"/>
            <w:gridSpan w:val="2"/>
          </w:tcPr>
          <w:p w14:paraId="7115E0E9" w14:textId="77777777" w:rsidR="003925EA" w:rsidRPr="00777A95" w:rsidRDefault="003925EA" w:rsidP="003926E0">
            <w:pPr>
              <w:pStyle w:val="Docnumber"/>
            </w:pPr>
            <w:r w:rsidRPr="00777A95">
              <w:t xml:space="preserve">SCV </w:t>
            </w:r>
          </w:p>
        </w:tc>
      </w:tr>
      <w:tr w:rsidR="003925EA" w:rsidRPr="00EA186B" w14:paraId="0E7F04DB" w14:textId="77777777" w:rsidTr="003926E0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24B3C87C" w14:textId="77777777" w:rsidR="003925EA" w:rsidRDefault="003925EA" w:rsidP="003926E0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EA186B"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t xml:space="preserve"> </w:t>
            </w:r>
            <w:r w:rsidRPr="00EA186B">
              <w:rPr>
                <w:b/>
                <w:bCs/>
                <w:sz w:val="26"/>
              </w:rPr>
              <w:t>STANDARDIZATION SECTOR</w:t>
            </w:r>
          </w:p>
          <w:p w14:paraId="201F10E5" w14:textId="77777777" w:rsidR="003925EA" w:rsidRPr="00777A95" w:rsidRDefault="003925EA" w:rsidP="003926E0">
            <w:pPr>
              <w:rPr>
                <w:sz w:val="20"/>
              </w:rPr>
            </w:pPr>
            <w:r>
              <w:rPr>
                <w:sz w:val="20"/>
              </w:rPr>
              <w:t>Standardization Committee for Vocabulary</w:t>
            </w:r>
          </w:p>
        </w:tc>
        <w:tc>
          <w:tcPr>
            <w:tcW w:w="5117" w:type="dxa"/>
            <w:gridSpan w:val="2"/>
            <w:tcBorders>
              <w:bottom w:val="nil"/>
            </w:tcBorders>
          </w:tcPr>
          <w:p w14:paraId="62D7DE7B" w14:textId="59C80C26" w:rsidR="003925EA" w:rsidRPr="00EA186B" w:rsidRDefault="003925EA" w:rsidP="001B5EA1">
            <w:pPr>
              <w:pStyle w:val="Docnumber"/>
            </w:pPr>
            <w:r w:rsidRPr="00777A95">
              <w:t xml:space="preserve">TD </w:t>
            </w:r>
            <w:r w:rsidR="00C25554">
              <w:t>175</w:t>
            </w:r>
            <w:r w:rsidRPr="00777A95">
              <w:t xml:space="preserve">    </w:t>
            </w:r>
          </w:p>
        </w:tc>
      </w:tr>
      <w:tr w:rsidR="003925EA" w:rsidRPr="00EA186B" w14:paraId="0047F0A5" w14:textId="77777777" w:rsidTr="003926E0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39E9F5D0" w14:textId="77777777" w:rsidR="003925EA" w:rsidRPr="00EA186B" w:rsidRDefault="003925EA" w:rsidP="003926E0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117" w:type="dxa"/>
            <w:gridSpan w:val="2"/>
            <w:tcBorders>
              <w:bottom w:val="single" w:sz="12" w:space="0" w:color="auto"/>
            </w:tcBorders>
          </w:tcPr>
          <w:p w14:paraId="5F880580" w14:textId="77777777" w:rsidR="003925EA" w:rsidRPr="00EA186B" w:rsidRDefault="003925EA" w:rsidP="003926E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</w:tc>
      </w:tr>
      <w:tr w:rsidR="003925EA" w:rsidRPr="00EA186B" w14:paraId="515C4ABA" w14:textId="77777777" w:rsidTr="003926E0">
        <w:trPr>
          <w:cantSplit/>
          <w:trHeight w:val="357"/>
        </w:trPr>
        <w:tc>
          <w:tcPr>
            <w:tcW w:w="1617" w:type="dxa"/>
          </w:tcPr>
          <w:p w14:paraId="62E7A80E" w14:textId="77777777" w:rsidR="003925EA" w:rsidRPr="00EA186B" w:rsidRDefault="003925EA" w:rsidP="003926E0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6C27112E" w14:textId="77777777" w:rsidR="003925EA" w:rsidRPr="00EA186B" w:rsidRDefault="003925EA" w:rsidP="003926E0"/>
        </w:tc>
        <w:tc>
          <w:tcPr>
            <w:tcW w:w="5117" w:type="dxa"/>
            <w:gridSpan w:val="2"/>
          </w:tcPr>
          <w:p w14:paraId="31CAEFBF" w14:textId="708A1FB6" w:rsidR="003925EA" w:rsidRPr="00EA186B" w:rsidRDefault="003925EA" w:rsidP="001B5EA1">
            <w:pPr>
              <w:jc w:val="right"/>
            </w:pPr>
            <w:r>
              <w:t xml:space="preserve">Virtual meeting, </w:t>
            </w:r>
            <w:r w:rsidR="008267E3">
              <w:t>8 February</w:t>
            </w:r>
            <w:r>
              <w:t xml:space="preserve"> </w:t>
            </w:r>
            <w:r w:rsidRPr="00EA186B">
              <w:t>20</w:t>
            </w:r>
            <w:r w:rsidR="008267E3">
              <w:t>22</w:t>
            </w:r>
          </w:p>
        </w:tc>
      </w:tr>
      <w:tr w:rsidR="003925EA" w:rsidRPr="00EA186B" w14:paraId="3F58F29A" w14:textId="77777777" w:rsidTr="003926E0">
        <w:trPr>
          <w:cantSplit/>
          <w:trHeight w:val="357"/>
        </w:trPr>
        <w:tc>
          <w:tcPr>
            <w:tcW w:w="9974" w:type="dxa"/>
            <w:gridSpan w:val="4"/>
          </w:tcPr>
          <w:p w14:paraId="5CABA154" w14:textId="77777777" w:rsidR="003925EA" w:rsidRPr="00EA186B" w:rsidRDefault="003925EA" w:rsidP="003926E0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EA186B">
              <w:rPr>
                <w:b/>
                <w:bCs/>
              </w:rPr>
              <w:t>TD</w:t>
            </w:r>
          </w:p>
        </w:tc>
      </w:tr>
      <w:tr w:rsidR="003925EA" w:rsidRPr="00EA186B" w14:paraId="5937E492" w14:textId="77777777" w:rsidTr="003926E0">
        <w:trPr>
          <w:cantSplit/>
          <w:trHeight w:val="357"/>
        </w:trPr>
        <w:tc>
          <w:tcPr>
            <w:tcW w:w="1617" w:type="dxa"/>
          </w:tcPr>
          <w:p w14:paraId="525FC4AD" w14:textId="77777777" w:rsidR="003925EA" w:rsidRPr="00EA186B" w:rsidRDefault="003925EA" w:rsidP="003926E0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186B">
              <w:rPr>
                <w:b/>
                <w:bCs/>
              </w:rPr>
              <w:t>Source:</w:t>
            </w:r>
          </w:p>
        </w:tc>
        <w:tc>
          <w:tcPr>
            <w:tcW w:w="8357" w:type="dxa"/>
            <w:gridSpan w:val="3"/>
          </w:tcPr>
          <w:p w14:paraId="3F090CAB" w14:textId="77777777" w:rsidR="003925EA" w:rsidRPr="00EA186B" w:rsidRDefault="001B5EA1" w:rsidP="004E1BE7">
            <w:r>
              <w:t xml:space="preserve">SCV/Secretariat/CCV Secretariat/ </w:t>
            </w:r>
            <w:r w:rsidR="004E1BE7">
              <w:t>C&amp;P STRAIT</w:t>
            </w:r>
            <w:r>
              <w:t xml:space="preserve"> </w:t>
            </w:r>
          </w:p>
        </w:tc>
      </w:tr>
      <w:tr w:rsidR="003925EA" w:rsidRPr="00EA186B" w14:paraId="184FB0F2" w14:textId="77777777" w:rsidTr="003926E0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504896D2" w14:textId="77777777" w:rsidR="003925EA" w:rsidRPr="00EA186B" w:rsidRDefault="003925EA" w:rsidP="003926E0">
            <w:pPr>
              <w:spacing w:after="120"/>
            </w:pPr>
            <w:bookmarkStart w:id="8" w:name="dtitle1" w:colFirst="1" w:colLast="1"/>
            <w:bookmarkEnd w:id="7"/>
            <w:r w:rsidRPr="00EA186B">
              <w:rPr>
                <w:b/>
                <w:bCs/>
              </w:rPr>
              <w:t>Title:</w:t>
            </w:r>
          </w:p>
        </w:tc>
        <w:tc>
          <w:tcPr>
            <w:tcW w:w="8357" w:type="dxa"/>
            <w:gridSpan w:val="3"/>
            <w:tcBorders>
              <w:bottom w:val="single" w:sz="12" w:space="0" w:color="auto"/>
            </w:tcBorders>
          </w:tcPr>
          <w:p w14:paraId="0BCED1B5" w14:textId="77777777" w:rsidR="003925EA" w:rsidRPr="00EA186B" w:rsidRDefault="004E1BE7" w:rsidP="003926E0">
            <w:pPr>
              <w:spacing w:after="120"/>
            </w:pPr>
            <w:r w:rsidRPr="004E1BE7">
              <w:t>Process for validating and translating terms</w:t>
            </w:r>
          </w:p>
        </w:tc>
      </w:tr>
      <w:bookmarkEnd w:id="1"/>
      <w:bookmarkEnd w:id="8"/>
      <w:tr w:rsidR="003925EA" w14:paraId="0046A882" w14:textId="77777777" w:rsidTr="003926E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98" w:type="dxa"/>
          <w:trHeight w:val="268"/>
        </w:trPr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037D" w14:textId="77777777" w:rsidR="003925EA" w:rsidRDefault="003925EA" w:rsidP="003926E0">
            <w:pPr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</w:p>
        </w:tc>
      </w:tr>
    </w:tbl>
    <w:p w14:paraId="06666B60" w14:textId="77777777" w:rsidR="004D08DE" w:rsidRDefault="004D08DE" w:rsidP="004B0624"/>
    <w:p w14:paraId="31BB2B64" w14:textId="790315C0" w:rsidR="004E1BE7" w:rsidRDefault="004E1BE7" w:rsidP="004B0624">
      <w:r>
        <w:t xml:space="preserve">The </w:t>
      </w:r>
      <w:r w:rsidR="004D08DE">
        <w:t>graphic</w:t>
      </w:r>
      <w:r>
        <w:t xml:space="preserve"> </w:t>
      </w:r>
      <w:r w:rsidR="001C4AF0">
        <w:t>on the next page</w:t>
      </w:r>
      <w:r>
        <w:t xml:space="preserve"> describes the procedure followed to validate and translate the terms approved by ITU</w:t>
      </w:r>
      <w:r>
        <w:noBreakHyphen/>
        <w:t>R and ITU-T.</w:t>
      </w:r>
      <w:r w:rsidR="001B5EA1">
        <w:t xml:space="preserve"> </w:t>
      </w:r>
      <w:r w:rsidR="004B0624">
        <w:t xml:space="preserve">The figure updates the one that had been presented in </w:t>
      </w:r>
      <w:r w:rsidR="00E753C9">
        <w:t xml:space="preserve">the </w:t>
      </w:r>
      <w:r w:rsidR="001C4AF0">
        <w:t>18</w:t>
      </w:r>
      <w:r w:rsidR="00E753C9">
        <w:t xml:space="preserve"> May 201</w:t>
      </w:r>
      <w:r w:rsidR="001C4AF0">
        <w:t>7</w:t>
      </w:r>
      <w:r w:rsidR="00E753C9">
        <w:t xml:space="preserve"> meeting (</w:t>
      </w:r>
      <w:r w:rsidR="004B0624">
        <w:t xml:space="preserve">SCV TD </w:t>
      </w:r>
      <w:r w:rsidR="001C4AF0">
        <w:t>55</w:t>
      </w:r>
      <w:r w:rsidR="00E753C9">
        <w:t>)</w:t>
      </w:r>
      <w:r w:rsidR="004B0624">
        <w:t>.</w:t>
      </w:r>
    </w:p>
    <w:p w14:paraId="61F8FD19" w14:textId="77777777" w:rsidR="00BE0E87" w:rsidRDefault="00BE0E87" w:rsidP="009D69FE">
      <w:pPr>
        <w:jc w:val="center"/>
      </w:pPr>
    </w:p>
    <w:p w14:paraId="6A60E6A1" w14:textId="77777777" w:rsidR="001C4AF0" w:rsidRDefault="001C4AF0" w:rsidP="004B0624">
      <w:pPr>
        <w:jc w:val="center"/>
        <w:sectPr w:rsidR="001C4AF0" w:rsidSect="003926E0">
          <w:headerReference w:type="default" r:id="rId10"/>
          <w:footerReference w:type="first" r:id="rId11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14:paraId="281285D2" w14:textId="22BB0C2F" w:rsidR="003925EA" w:rsidRDefault="001C4AF0" w:rsidP="004B0624">
      <w:pPr>
        <w:jc w:val="center"/>
      </w:pPr>
      <w:r>
        <w:rPr>
          <w:noProof/>
        </w:rPr>
        <w:lastRenderedPageBreak/>
        <w:drawing>
          <wp:inline distT="0" distB="0" distL="0" distR="0" wp14:anchorId="3B376E7D" wp14:editId="67E3A905">
            <wp:extent cx="9090838" cy="303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522" cy="303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C5A6" w14:textId="7F7D9834" w:rsidR="00E031E1" w:rsidRDefault="00E031E1" w:rsidP="00E031E1">
      <w:r>
        <w:t xml:space="preserve">STRAIT : C&amp;P' s Terminology, </w:t>
      </w:r>
      <w:r>
        <w:t>references</w:t>
      </w:r>
      <w:r>
        <w:t xml:space="preserve"> and computer aids to translation section. </w:t>
      </w:r>
    </w:p>
    <w:p w14:paraId="55024BBE" w14:textId="02F3DCCA" w:rsidR="00E031E1" w:rsidRDefault="00E031E1" w:rsidP="00E031E1">
      <w:r>
        <w:t>*</w:t>
      </w:r>
      <w:r>
        <w:t xml:space="preserve">The ITU-T /ITU-R </w:t>
      </w:r>
      <w:r>
        <w:t>terminology</w:t>
      </w:r>
      <w:r>
        <w:t xml:space="preserve"> database is divided into </w:t>
      </w:r>
      <w:r>
        <w:t>the following four</w:t>
      </w:r>
      <w:r>
        <w:t xml:space="preserve"> parts: </w:t>
      </w:r>
    </w:p>
    <w:p w14:paraId="13CF3681" w14:textId="77777777" w:rsidR="008B5EB4" w:rsidRDefault="00E031E1" w:rsidP="00E031E1">
      <w:pPr>
        <w:pStyle w:val="ListParagraph"/>
        <w:numPr>
          <w:ilvl w:val="0"/>
          <w:numId w:val="2"/>
        </w:numPr>
      </w:pPr>
      <w:r>
        <w:t xml:space="preserve">Part I: </w:t>
      </w:r>
      <w:r w:rsidR="008B6EBE">
        <w:t>T</w:t>
      </w:r>
      <w:r>
        <w:t>erminology</w:t>
      </w:r>
      <w:r>
        <w:t xml:space="preserve"> issued from the Constitution, Conven</w:t>
      </w:r>
      <w:r>
        <w:t>t</w:t>
      </w:r>
      <w:r>
        <w:t>ion and Ra</w:t>
      </w:r>
      <w:r>
        <w:t>d</w:t>
      </w:r>
      <w:r>
        <w:t>io Regula</w:t>
      </w:r>
      <w:r>
        <w:t>t</w:t>
      </w:r>
      <w:r>
        <w:t>ions</w:t>
      </w:r>
      <w:r>
        <w:t>,</w:t>
      </w:r>
      <w:r>
        <w:t xml:space="preserve"> as we11 as those te</w:t>
      </w:r>
      <w:r>
        <w:t>rm</w:t>
      </w:r>
      <w:r>
        <w:t xml:space="preserve">s included in the </w:t>
      </w:r>
      <w:r>
        <w:t>V</w:t>
      </w:r>
      <w:r>
        <w:t>-Ser</w:t>
      </w:r>
      <w:r>
        <w:t>i</w:t>
      </w:r>
      <w:r>
        <w:t>es Recommendations</w:t>
      </w:r>
    </w:p>
    <w:p w14:paraId="3AB7C7F3" w14:textId="77777777" w:rsidR="008B5EB4" w:rsidRDefault="00E031E1" w:rsidP="00E031E1">
      <w:pPr>
        <w:pStyle w:val="ListParagraph"/>
        <w:numPr>
          <w:ilvl w:val="0"/>
          <w:numId w:val="2"/>
        </w:numPr>
      </w:pPr>
      <w:r>
        <w:t>Part II:</w:t>
      </w:r>
      <w:r>
        <w:tab/>
      </w:r>
      <w:r w:rsidR="008B6EBE">
        <w:t>T</w:t>
      </w:r>
      <w:r>
        <w:t>e</w:t>
      </w:r>
      <w:r w:rsidR="008B6EBE">
        <w:t>r</w:t>
      </w:r>
      <w:r>
        <w:t>m</w:t>
      </w:r>
      <w:r w:rsidR="008B6EBE">
        <w:t>i</w:t>
      </w:r>
      <w:r>
        <w:t>nology re</w:t>
      </w:r>
      <w:r w:rsidR="008B6EBE">
        <w:t>l</w:t>
      </w:r>
      <w:r>
        <w:t>ated to approved ITU-T/ITU-R texts (Recom</w:t>
      </w:r>
      <w:r w:rsidR="008B6EBE">
        <w:t>m</w:t>
      </w:r>
      <w:r>
        <w:t>endations, Reports, Handbooks, etc</w:t>
      </w:r>
      <w:r w:rsidR="008B6EBE">
        <w:t>.</w:t>
      </w:r>
      <w:r>
        <w:t xml:space="preserve">) </w:t>
      </w:r>
    </w:p>
    <w:p w14:paraId="79086D57" w14:textId="77777777" w:rsidR="008B5EB4" w:rsidRDefault="00E031E1" w:rsidP="00E031E1">
      <w:pPr>
        <w:pStyle w:val="ListParagraph"/>
        <w:numPr>
          <w:ilvl w:val="0"/>
          <w:numId w:val="2"/>
        </w:numPr>
      </w:pPr>
      <w:r>
        <w:t>Part III:</w:t>
      </w:r>
      <w:r>
        <w:t xml:space="preserve"> </w:t>
      </w:r>
      <w:r w:rsidR="008B6EBE">
        <w:t>Temporary</w:t>
      </w:r>
      <w:r>
        <w:t xml:space="preserve"> te</w:t>
      </w:r>
      <w:r w:rsidR="008B6EBE">
        <w:t>rmi</w:t>
      </w:r>
      <w:r>
        <w:t>nology issued from the Radiocommunication Study</w:t>
      </w:r>
      <w:r w:rsidR="008B6EBE">
        <w:t xml:space="preserve"> </w:t>
      </w:r>
      <w:r>
        <w:t>Groups under considera</w:t>
      </w:r>
      <w:r w:rsidR="008B6EBE">
        <w:t>t</w:t>
      </w:r>
      <w:r>
        <w:t xml:space="preserve">ion by the </w:t>
      </w:r>
      <w:r w:rsidR="008B6EBE">
        <w:t>CCT</w:t>
      </w:r>
      <w:r>
        <w:t xml:space="preserve"> (as well as draft defini</w:t>
      </w:r>
      <w:r w:rsidR="008B6EBE">
        <w:t>t</w:t>
      </w:r>
      <w:r>
        <w:t>ions) (restricted access).</w:t>
      </w:r>
    </w:p>
    <w:p w14:paraId="0C76B654" w14:textId="53579ACA" w:rsidR="00E031E1" w:rsidRDefault="00E031E1" w:rsidP="00E031E1">
      <w:pPr>
        <w:pStyle w:val="ListParagraph"/>
        <w:numPr>
          <w:ilvl w:val="0"/>
          <w:numId w:val="2"/>
        </w:numPr>
      </w:pPr>
      <w:r>
        <w:t xml:space="preserve">Part IV: </w:t>
      </w:r>
      <w:r>
        <w:t>A general list of abbreviations and acr</w:t>
      </w:r>
      <w:r w:rsidR="008B6EBE">
        <w:t>o</w:t>
      </w:r>
      <w:r>
        <w:t xml:space="preserve">nyms. </w:t>
      </w:r>
    </w:p>
    <w:p w14:paraId="0FCF1CF3" w14:textId="3E29E61F" w:rsidR="00E031E1" w:rsidRDefault="00E031E1" w:rsidP="00E031E1">
      <w:r>
        <w:t>The te</w:t>
      </w:r>
      <w:r w:rsidR="008B6EBE">
        <w:t>rm</w:t>
      </w:r>
      <w:r>
        <w:t xml:space="preserve">s and definitions in English newly proposed or revised during </w:t>
      </w:r>
      <w:r w:rsidR="008B6EBE">
        <w:t>the</w:t>
      </w:r>
      <w:r>
        <w:t xml:space="preserve"> study period are provided by</w:t>
      </w:r>
      <w:r w:rsidR="008B6EBE">
        <w:t xml:space="preserve"> </w:t>
      </w:r>
      <w:r>
        <w:t>the ITU-T/ITU-R Study Groups to be</w:t>
      </w:r>
      <w:r w:rsidR="008B6EBE">
        <w:t xml:space="preserve"> </w:t>
      </w:r>
      <w:r>
        <w:t>in</w:t>
      </w:r>
      <w:r w:rsidR="008B6EBE">
        <w:t>cl</w:t>
      </w:r>
      <w:r>
        <w:t>uded in the database</w:t>
      </w:r>
      <w:r w:rsidR="008B6EBE">
        <w:t>. The translations</w:t>
      </w:r>
      <w:r>
        <w:t xml:space="preserve"> in</w:t>
      </w:r>
      <w:r w:rsidR="008B6EBE">
        <w:t>to</w:t>
      </w:r>
      <w:r>
        <w:t xml:space="preserve"> Arabi</w:t>
      </w:r>
      <w:r w:rsidR="008B6EBE">
        <w:t>c</w:t>
      </w:r>
      <w:r>
        <w:t xml:space="preserve">, Chinese, Spanish, French and Russian </w:t>
      </w:r>
      <w:r w:rsidR="008B5EB4">
        <w:t>are</w:t>
      </w:r>
      <w:r>
        <w:t xml:space="preserve"> </w:t>
      </w:r>
      <w:r w:rsidR="008B6EBE">
        <w:t xml:space="preserve">provided </w:t>
      </w:r>
      <w:r>
        <w:t>by the ITU General Secretariat</w:t>
      </w:r>
      <w:r w:rsidR="008B5EB4">
        <w:t>’s</w:t>
      </w:r>
      <w:r>
        <w:t xml:space="preserve"> Conf</w:t>
      </w:r>
      <w:r w:rsidR="008B6EBE">
        <w:t>e</w:t>
      </w:r>
      <w:r>
        <w:t>rences and Publica</w:t>
      </w:r>
      <w:r w:rsidR="008B6EBE">
        <w:t>t</w:t>
      </w:r>
      <w:r>
        <w:t>ions Depart</w:t>
      </w:r>
      <w:r w:rsidR="008B6EBE">
        <w:t>m</w:t>
      </w:r>
      <w:r>
        <w:t>ent (C&amp;P)</w:t>
      </w:r>
      <w:r w:rsidR="008B5EB4">
        <w:t>, and are ultimately approved by the CCT</w:t>
      </w:r>
      <w:r>
        <w:t>.</w:t>
      </w:r>
    </w:p>
    <w:p w14:paraId="69A485AE" w14:textId="6E80CEE0" w:rsidR="003926E0" w:rsidRDefault="003925EA" w:rsidP="00783EC0">
      <w:pPr>
        <w:jc w:val="center"/>
      </w:pPr>
      <w:r>
        <w:t>_______________</w:t>
      </w:r>
    </w:p>
    <w:sectPr w:rsidR="003926E0" w:rsidSect="001C4AF0">
      <w:pgSz w:w="16840" w:h="11907" w:orient="landscape"/>
      <w:pgMar w:top="1134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8427" w14:textId="77777777" w:rsidR="007D523A" w:rsidRDefault="007D523A">
      <w:pPr>
        <w:spacing w:before="0"/>
      </w:pPr>
      <w:r>
        <w:separator/>
      </w:r>
    </w:p>
  </w:endnote>
  <w:endnote w:type="continuationSeparator" w:id="0">
    <w:p w14:paraId="5409F208" w14:textId="77777777" w:rsidR="007D523A" w:rsidRDefault="007D52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8"/>
      <w:gridCol w:w="4315"/>
      <w:gridCol w:w="4000"/>
    </w:tblGrid>
    <w:tr w:rsidR="003926E0" w:rsidRPr="00EA186B" w14:paraId="43D5FED8" w14:textId="77777777" w:rsidTr="003926E0">
      <w:trPr>
        <w:cantSplit/>
        <w:trHeight w:val="204"/>
        <w:jc w:val="center"/>
      </w:trPr>
      <w:tc>
        <w:tcPr>
          <w:tcW w:w="1608" w:type="dxa"/>
          <w:tcBorders>
            <w:top w:val="single" w:sz="12" w:space="0" w:color="auto"/>
          </w:tcBorders>
        </w:tcPr>
        <w:p w14:paraId="06479312" w14:textId="77777777" w:rsidR="003926E0" w:rsidRPr="00EA186B" w:rsidRDefault="003925EA" w:rsidP="003926E0">
          <w:pPr>
            <w:rPr>
              <w:b/>
              <w:bCs/>
              <w:sz w:val="22"/>
            </w:rPr>
          </w:pPr>
          <w:bookmarkStart w:id="9" w:name="dcontact"/>
          <w:bookmarkStart w:id="10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  <w:tcBorders>
            <w:top w:val="single" w:sz="12" w:space="0" w:color="auto"/>
          </w:tcBorders>
        </w:tcPr>
        <w:p w14:paraId="02E1CA65" w14:textId="77777777" w:rsidR="003926E0" w:rsidRPr="004E1BE7" w:rsidRDefault="004E1BE7" w:rsidP="004E1BE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SCV secretariat</w:t>
          </w:r>
        </w:p>
      </w:tc>
      <w:tc>
        <w:tcPr>
          <w:tcW w:w="4000" w:type="dxa"/>
          <w:tcBorders>
            <w:top w:val="single" w:sz="12" w:space="0" w:color="auto"/>
          </w:tcBorders>
        </w:tcPr>
        <w:p w14:paraId="2B1E48A7" w14:textId="77777777" w:rsidR="003926E0" w:rsidRPr="00EA186B" w:rsidRDefault="003925EA" w:rsidP="004E1BE7">
          <w:pPr>
            <w:rPr>
              <w:sz w:val="22"/>
            </w:rPr>
          </w:pPr>
          <w:r w:rsidRPr="00EA186B">
            <w:rPr>
              <w:sz w:val="22"/>
            </w:rPr>
            <w:t>E-mail:</w:t>
          </w:r>
          <w:r>
            <w:rPr>
              <w:sz w:val="22"/>
            </w:rPr>
            <w:t xml:space="preserve"> </w:t>
          </w:r>
          <w:hyperlink r:id="rId1" w:history="1">
            <w:r w:rsidR="004E1BE7">
              <w:rPr>
                <w:rStyle w:val="Hyperlink"/>
              </w:rPr>
              <w:t>t</w:t>
            </w:r>
            <w:r w:rsidR="004E1BE7" w:rsidRPr="00170104">
              <w:rPr>
                <w:rStyle w:val="Hyperlink"/>
                <w:sz w:val="22"/>
              </w:rPr>
              <w:t>sbscv@itu.int</w:t>
            </w:r>
          </w:hyperlink>
          <w:r w:rsidR="004E1BE7">
            <w:rPr>
              <w:sz w:val="22"/>
            </w:rPr>
            <w:t xml:space="preserve"> </w:t>
          </w:r>
        </w:p>
      </w:tc>
    </w:tr>
    <w:bookmarkEnd w:id="9"/>
    <w:bookmarkEnd w:id="10"/>
  </w:tbl>
  <w:p w14:paraId="039E7C97" w14:textId="77777777" w:rsidR="003926E0" w:rsidRPr="00EA186B" w:rsidRDefault="003926E0" w:rsidP="003926E0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F65" w14:textId="77777777" w:rsidR="007D523A" w:rsidRDefault="007D523A">
      <w:pPr>
        <w:spacing w:before="0"/>
      </w:pPr>
      <w:r>
        <w:separator/>
      </w:r>
    </w:p>
  </w:footnote>
  <w:footnote w:type="continuationSeparator" w:id="0">
    <w:p w14:paraId="5A0F2DBE" w14:textId="77777777" w:rsidR="007D523A" w:rsidRDefault="007D52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4024" w14:textId="77777777" w:rsidR="003926E0" w:rsidRPr="00EA186B" w:rsidRDefault="003925EA" w:rsidP="003926E0">
    <w:pPr>
      <w:pStyle w:val="Header"/>
    </w:pPr>
    <w:r w:rsidRPr="00EA186B">
      <w:t xml:space="preserve">- </w:t>
    </w:r>
    <w:r w:rsidRPr="00EA186B">
      <w:fldChar w:fldCharType="begin"/>
    </w:r>
    <w:r w:rsidRPr="00EA186B">
      <w:instrText xml:space="preserve"> PAGE  \* MERGEFORMAT </w:instrText>
    </w:r>
    <w:r w:rsidRPr="00EA186B">
      <w:fldChar w:fldCharType="separate"/>
    </w:r>
    <w:r w:rsidR="004B0624">
      <w:rPr>
        <w:noProof/>
      </w:rPr>
      <w:t>2</w:t>
    </w:r>
    <w:r w:rsidRPr="00EA186B">
      <w:fldChar w:fldCharType="end"/>
    </w:r>
    <w:r w:rsidRPr="00EA186B">
      <w:t xml:space="preserve"> -</w:t>
    </w:r>
  </w:p>
  <w:p w14:paraId="738D77A5" w14:textId="6E437862" w:rsidR="003926E0" w:rsidRPr="00EA186B" w:rsidRDefault="007D523A" w:rsidP="003926E0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 w:rsidR="008B6EBE">
      <w:rPr>
        <w:noProof/>
      </w:rPr>
      <w:t>TD 175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3F3"/>
    <w:multiLevelType w:val="hybridMultilevel"/>
    <w:tmpl w:val="D812AEA8"/>
    <w:lvl w:ilvl="0" w:tplc="5948703A">
      <w:numFmt w:val="bullet"/>
      <w:lvlText w:val="-"/>
      <w:lvlJc w:val="left"/>
      <w:pPr>
        <w:ind w:left="1152" w:hanging="792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309"/>
    <w:multiLevelType w:val="hybridMultilevel"/>
    <w:tmpl w:val="50DE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EA"/>
    <w:rsid w:val="001B5EA1"/>
    <w:rsid w:val="001C4AF0"/>
    <w:rsid w:val="003925EA"/>
    <w:rsid w:val="003926E0"/>
    <w:rsid w:val="00406DF9"/>
    <w:rsid w:val="00430424"/>
    <w:rsid w:val="004B0624"/>
    <w:rsid w:val="004D08DE"/>
    <w:rsid w:val="004E1BE7"/>
    <w:rsid w:val="006551B0"/>
    <w:rsid w:val="00663DBD"/>
    <w:rsid w:val="00715608"/>
    <w:rsid w:val="00783EC0"/>
    <w:rsid w:val="007C4959"/>
    <w:rsid w:val="007D523A"/>
    <w:rsid w:val="008267E3"/>
    <w:rsid w:val="0085786E"/>
    <w:rsid w:val="00865BA5"/>
    <w:rsid w:val="00897948"/>
    <w:rsid w:val="008A2163"/>
    <w:rsid w:val="008B5EB4"/>
    <w:rsid w:val="008B68E3"/>
    <w:rsid w:val="008B6EBE"/>
    <w:rsid w:val="008B7A55"/>
    <w:rsid w:val="00905074"/>
    <w:rsid w:val="009D69FE"/>
    <w:rsid w:val="009E59EF"/>
    <w:rsid w:val="00BA325B"/>
    <w:rsid w:val="00BE0E87"/>
    <w:rsid w:val="00C25554"/>
    <w:rsid w:val="00CD4EC3"/>
    <w:rsid w:val="00CF0F83"/>
    <w:rsid w:val="00DF6AB5"/>
    <w:rsid w:val="00E031E1"/>
    <w:rsid w:val="00E6041B"/>
    <w:rsid w:val="00E753C9"/>
    <w:rsid w:val="00F755CB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9C73"/>
  <w15:chartTrackingRefBased/>
  <w15:docId w15:val="{A80A2E68-2DFF-48A0-8BB7-22359430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25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925E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3925E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3925EA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table" w:styleId="TableGrid">
    <w:name w:val="Table Grid"/>
    <w:basedOn w:val="TableNormal"/>
    <w:rsid w:val="0039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560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1560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15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SCV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616428-8753-47BA-B07D-28D34C6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73656-9135-44F5-B091-1150A0620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1B83A-ADF6-4045-9A26-64BF5EB6F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1318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validating and translating terms</vt:lpstr>
    </vt:vector>
  </TitlesOfParts>
  <Manager>ITU-T</Manager>
  <Company>International Telecommunication Union (ITU)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validating and translating terms</dc:title>
  <dc:subject/>
  <dc:creator>SCV/Secretariat/CCV Secretariat/ C&amp;P STRAIT</dc:creator>
  <cp:keywords/>
  <dc:description>TD 175  For: Virtual meeting, 18 January 2017_x000d_Document date: _x000d_Saved by ITU51015586 at 14:59:01 on 07/02/2022</dc:description>
  <cp:lastModifiedBy>TSB-AC</cp:lastModifiedBy>
  <cp:revision>7</cp:revision>
  <cp:lastPrinted>2017-01-16T15:13:00Z</cp:lastPrinted>
  <dcterms:created xsi:type="dcterms:W3CDTF">2022-02-07T13:42:00Z</dcterms:created>
  <dcterms:modified xsi:type="dcterms:W3CDTF">2022-02-07T13:59:00Z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175</vt:lpwstr>
  </property>
  <property fmtid="{D5CDD505-2E9C-101B-9397-08002B2CF9AE}" pid="3" name="Docdate">
    <vt:lpwstr/>
  </property>
  <property fmtid="{D5CDD505-2E9C-101B-9397-08002B2CF9AE}" pid="4" name="Docorlang">
    <vt:lpwstr>English only</vt:lpwstr>
  </property>
  <property fmtid="{D5CDD505-2E9C-101B-9397-08002B2CF9AE}" pid="5" name="Docbluepink">
    <vt:lpwstr/>
  </property>
  <property fmtid="{D5CDD505-2E9C-101B-9397-08002B2CF9AE}" pid="6" name="Docdest">
    <vt:lpwstr>Virtual meeting, 18 January 2017</vt:lpwstr>
  </property>
  <property fmtid="{D5CDD505-2E9C-101B-9397-08002B2CF9AE}" pid="7" name="Docauthor">
    <vt:lpwstr>SCV/Secretariat/CCV Secretariat/ C&amp;P STRAIT</vt:lpwstr>
  </property>
  <property fmtid="{D5CDD505-2E9C-101B-9397-08002B2CF9AE}" pid="8" name="ContentTypeId">
    <vt:lpwstr>0x01010017487812B7DF734F899F9E259C366837</vt:lpwstr>
  </property>
</Properties>
</file>