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33"/>
        <w:gridCol w:w="2992"/>
        <w:gridCol w:w="712"/>
        <w:gridCol w:w="3969"/>
      </w:tblGrid>
      <w:tr w:rsidR="00346B38" w:rsidRPr="00346B38" w14:paraId="52286C65" w14:textId="77777777" w:rsidTr="003F6975">
        <w:trPr>
          <w:cantSplit/>
        </w:trPr>
        <w:tc>
          <w:tcPr>
            <w:tcW w:w="1191" w:type="dxa"/>
            <w:vMerge w:val="restart"/>
          </w:tcPr>
          <w:p w14:paraId="6B9B4513" w14:textId="77777777" w:rsidR="00346B38" w:rsidRPr="00346B38" w:rsidRDefault="00346B38" w:rsidP="00346B38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346B38">
              <w:rPr>
                <w:noProof/>
                <w:sz w:val="20"/>
                <w:lang w:eastAsia="zh-CN"/>
              </w:rPr>
              <w:drawing>
                <wp:inline distT="0" distB="0" distL="0" distR="0" wp14:anchorId="33F1AA0E" wp14:editId="5915ACD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EB5ECE1" w14:textId="77777777" w:rsidR="00346B38" w:rsidRPr="00346B38" w:rsidRDefault="00346B38" w:rsidP="00346B38">
            <w:pPr>
              <w:rPr>
                <w:sz w:val="16"/>
                <w:szCs w:val="16"/>
              </w:rPr>
            </w:pPr>
            <w:r w:rsidRPr="00346B38">
              <w:rPr>
                <w:sz w:val="16"/>
                <w:szCs w:val="16"/>
              </w:rPr>
              <w:t>INTERNATIONAL TELECOMMUNICATION UNION</w:t>
            </w:r>
          </w:p>
          <w:p w14:paraId="644D3AB2" w14:textId="77777777" w:rsidR="00346B38" w:rsidRPr="00346B38" w:rsidRDefault="00346B38" w:rsidP="00346B38">
            <w:pPr>
              <w:rPr>
                <w:b/>
                <w:bCs/>
                <w:sz w:val="26"/>
                <w:szCs w:val="26"/>
              </w:rPr>
            </w:pPr>
            <w:r w:rsidRPr="00346B38">
              <w:rPr>
                <w:b/>
                <w:bCs/>
                <w:sz w:val="26"/>
                <w:szCs w:val="26"/>
              </w:rPr>
              <w:t>TELECOMMUNICATION</w:t>
            </w:r>
            <w:r w:rsidRPr="00346B3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1D19908" w14:textId="77777777" w:rsidR="00346B38" w:rsidRPr="00346B38" w:rsidRDefault="00346B38" w:rsidP="00346B38">
            <w:pPr>
              <w:rPr>
                <w:sz w:val="20"/>
              </w:rPr>
            </w:pPr>
            <w:r w:rsidRPr="00346B38">
              <w:rPr>
                <w:sz w:val="20"/>
              </w:rPr>
              <w:t xml:space="preserve">STUDY PERIOD </w:t>
            </w:r>
            <w:bookmarkStart w:id="2" w:name="dstudyperiod"/>
            <w:r w:rsidRPr="00346B38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0E87DA1" w14:textId="762C63FA" w:rsidR="00346B38" w:rsidRPr="00346B38" w:rsidRDefault="003D02D5" w:rsidP="00346B3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SCV</w:t>
            </w:r>
            <w:r w:rsidR="00346B38">
              <w:rPr>
                <w:sz w:val="32"/>
              </w:rPr>
              <w:t>-TD1</w:t>
            </w:r>
            <w:r w:rsidR="00264314">
              <w:rPr>
                <w:sz w:val="32"/>
              </w:rPr>
              <w:t>73</w:t>
            </w:r>
          </w:p>
        </w:tc>
      </w:tr>
      <w:tr w:rsidR="00346B38" w:rsidRPr="00346B38" w14:paraId="7E510C0A" w14:textId="77777777" w:rsidTr="003F6975">
        <w:trPr>
          <w:cantSplit/>
        </w:trPr>
        <w:tc>
          <w:tcPr>
            <w:tcW w:w="1191" w:type="dxa"/>
            <w:vMerge/>
          </w:tcPr>
          <w:p w14:paraId="73D3468A" w14:textId="77777777" w:rsidR="00346B38" w:rsidRPr="00346B38" w:rsidRDefault="00346B38" w:rsidP="00346B3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0B4612E6" w14:textId="77777777" w:rsidR="00346B38" w:rsidRPr="00346B38" w:rsidRDefault="00346B38" w:rsidP="00346B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A4FB149" w14:textId="4D53706A" w:rsidR="00346B38" w:rsidRPr="00346B38" w:rsidRDefault="00453EE7" w:rsidP="00346B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SCV</w:t>
            </w:r>
          </w:p>
        </w:tc>
      </w:tr>
      <w:bookmarkEnd w:id="3"/>
      <w:tr w:rsidR="00346B38" w:rsidRPr="00346B38" w14:paraId="1FD5C5F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647E9A0" w14:textId="77777777" w:rsidR="00346B38" w:rsidRPr="00346B38" w:rsidRDefault="00346B38" w:rsidP="00346B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0FDA5AB2" w14:textId="77777777" w:rsidR="00346B38" w:rsidRPr="00346B38" w:rsidRDefault="00346B38" w:rsidP="00346B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6D621A6" w14:textId="77777777" w:rsidR="00346B38" w:rsidRPr="00346B38" w:rsidRDefault="00346B38" w:rsidP="00346B38">
            <w:pPr>
              <w:jc w:val="right"/>
              <w:rPr>
                <w:b/>
                <w:bCs/>
                <w:sz w:val="28"/>
                <w:szCs w:val="28"/>
              </w:rPr>
            </w:pPr>
            <w:r w:rsidRPr="00346B3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46B38" w:rsidRPr="00346B38" w14:paraId="2A0549F8" w14:textId="77777777" w:rsidTr="003F6975">
        <w:trPr>
          <w:cantSplit/>
        </w:trPr>
        <w:tc>
          <w:tcPr>
            <w:tcW w:w="1617" w:type="dxa"/>
            <w:gridSpan w:val="2"/>
          </w:tcPr>
          <w:p w14:paraId="6718FE81" w14:textId="2F9447BD" w:rsidR="00346B38" w:rsidRPr="00346B38" w:rsidRDefault="00346B38" w:rsidP="00346B38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3625" w:type="dxa"/>
            <w:gridSpan w:val="2"/>
          </w:tcPr>
          <w:p w14:paraId="44E89047" w14:textId="47C20068" w:rsidR="00346B38" w:rsidRPr="00346B38" w:rsidRDefault="00346B38" w:rsidP="00346B38">
            <w:pPr>
              <w:rPr>
                <w:szCs w:val="24"/>
              </w:rPr>
            </w:pPr>
          </w:p>
        </w:tc>
        <w:tc>
          <w:tcPr>
            <w:tcW w:w="4681" w:type="dxa"/>
            <w:gridSpan w:val="2"/>
          </w:tcPr>
          <w:p w14:paraId="28F3BF79" w14:textId="67BA891F" w:rsidR="00346B38" w:rsidRPr="00346B38" w:rsidRDefault="00346B38" w:rsidP="00346B38">
            <w:pPr>
              <w:jc w:val="right"/>
              <w:rPr>
                <w:szCs w:val="24"/>
              </w:rPr>
            </w:pPr>
            <w:r w:rsidRPr="00346B38">
              <w:rPr>
                <w:szCs w:val="24"/>
              </w:rPr>
              <w:t>Virtual, 12 January 2022</w:t>
            </w:r>
          </w:p>
        </w:tc>
      </w:tr>
      <w:tr w:rsidR="00346B38" w:rsidRPr="00346B38" w14:paraId="40C59971" w14:textId="77777777" w:rsidTr="003F6975">
        <w:trPr>
          <w:cantSplit/>
        </w:trPr>
        <w:tc>
          <w:tcPr>
            <w:tcW w:w="9923" w:type="dxa"/>
            <w:gridSpan w:val="6"/>
          </w:tcPr>
          <w:p w14:paraId="6CADE854" w14:textId="77777777" w:rsidR="00346B38" w:rsidRPr="00346B38" w:rsidRDefault="00346B38" w:rsidP="00346B38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346B38">
              <w:rPr>
                <w:b/>
                <w:bCs/>
                <w:szCs w:val="24"/>
              </w:rPr>
              <w:t>TD</w:t>
            </w:r>
          </w:p>
          <w:p w14:paraId="27F36DBC" w14:textId="66B6D0DB" w:rsidR="00346B38" w:rsidRPr="00346B38" w:rsidRDefault="00346B38" w:rsidP="00346B38">
            <w:pPr>
              <w:jc w:val="center"/>
              <w:rPr>
                <w:b/>
                <w:bCs/>
                <w:szCs w:val="24"/>
              </w:rPr>
            </w:pPr>
            <w:r w:rsidRPr="00346B38">
              <w:rPr>
                <w:b/>
                <w:bCs/>
                <w:szCs w:val="24"/>
              </w:rPr>
              <w:t>(Ref.: SG20-LS239)</w:t>
            </w:r>
          </w:p>
        </w:tc>
      </w:tr>
      <w:tr w:rsidR="00346B38" w:rsidRPr="00346B38" w14:paraId="518DDFF3" w14:textId="77777777" w:rsidTr="003F6975">
        <w:trPr>
          <w:cantSplit/>
        </w:trPr>
        <w:tc>
          <w:tcPr>
            <w:tcW w:w="1617" w:type="dxa"/>
            <w:gridSpan w:val="2"/>
          </w:tcPr>
          <w:p w14:paraId="779C5D36" w14:textId="77777777" w:rsidR="00346B38" w:rsidRPr="00346B38" w:rsidRDefault="00346B38" w:rsidP="00346B38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346B38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44B0E6AA" w14:textId="7A2B52EF" w:rsidR="00346B38" w:rsidRPr="00346B38" w:rsidRDefault="00346B38" w:rsidP="00346B38">
            <w:pPr>
              <w:rPr>
                <w:szCs w:val="24"/>
              </w:rPr>
            </w:pPr>
            <w:r w:rsidRPr="00346B38">
              <w:rPr>
                <w:szCs w:val="24"/>
              </w:rPr>
              <w:t>ITU-T Study Group 20</w:t>
            </w:r>
          </w:p>
        </w:tc>
      </w:tr>
      <w:tr w:rsidR="00346B38" w:rsidRPr="00346B38" w14:paraId="1ABE4721" w14:textId="77777777" w:rsidTr="003F6975">
        <w:trPr>
          <w:cantSplit/>
        </w:trPr>
        <w:tc>
          <w:tcPr>
            <w:tcW w:w="1617" w:type="dxa"/>
            <w:gridSpan w:val="2"/>
          </w:tcPr>
          <w:p w14:paraId="4AD53F19" w14:textId="77777777" w:rsidR="00346B38" w:rsidRPr="00346B38" w:rsidRDefault="00346B38" w:rsidP="00346B38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346B38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71E28968" w14:textId="6B199182" w:rsidR="00346B38" w:rsidRPr="00346B38" w:rsidRDefault="00346B38" w:rsidP="00346B38">
            <w:pPr>
              <w:rPr>
                <w:szCs w:val="24"/>
              </w:rPr>
            </w:pPr>
            <w:r w:rsidRPr="00346B38">
              <w:rPr>
                <w:szCs w:val="24"/>
              </w:rPr>
              <w:t>LS on ITU-T SG20 terms and definitions</w:t>
            </w:r>
          </w:p>
        </w:tc>
      </w:tr>
      <w:tr w:rsidR="00346B38" w:rsidRPr="00346B38" w14:paraId="533BB092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10BB89A5" w14:textId="77777777" w:rsidR="00346B38" w:rsidRPr="00346B38" w:rsidRDefault="00346B38" w:rsidP="00346B38">
            <w:pPr>
              <w:rPr>
                <w:b/>
                <w:bCs/>
                <w:szCs w:val="24"/>
              </w:rPr>
            </w:pPr>
            <w:bookmarkStart w:id="9" w:name="dpurpose" w:colFirst="1" w:colLast="1"/>
            <w:bookmarkEnd w:id="8"/>
            <w:r w:rsidRPr="00346B38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059C2B74" w14:textId="77777777" w:rsidR="00346B38" w:rsidRPr="00346B38" w:rsidRDefault="00346B38" w:rsidP="00346B38">
            <w:pPr>
              <w:rPr>
                <w:szCs w:val="24"/>
              </w:rPr>
            </w:pPr>
          </w:p>
        </w:tc>
      </w:tr>
      <w:bookmarkEnd w:id="1"/>
      <w:bookmarkEnd w:id="9"/>
      <w:tr w:rsidR="00EE5307" w:rsidRPr="000B053E" w14:paraId="402D4F13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6EF94D3" w14:textId="77777777" w:rsidR="00EE5307" w:rsidRPr="000B053E" w:rsidRDefault="00F91D94">
            <w:pPr>
              <w:jc w:val="center"/>
              <w:rPr>
                <w:b/>
                <w:szCs w:val="24"/>
              </w:rPr>
            </w:pPr>
            <w:r w:rsidRPr="000B053E">
              <w:rPr>
                <w:b/>
                <w:szCs w:val="24"/>
              </w:rPr>
              <w:t>LIAISON STATEMENT</w:t>
            </w:r>
          </w:p>
        </w:tc>
      </w:tr>
      <w:tr w:rsidR="00EE5307" w:rsidRPr="000B053E" w14:paraId="64198C5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53F5F60" w14:textId="77777777" w:rsidR="00EE5307" w:rsidRPr="000B053E" w:rsidRDefault="00F91D94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0B3AA6B1" w14:textId="6133750A" w:rsidR="00EE5307" w:rsidRPr="000B053E" w:rsidRDefault="00845544">
            <w:pPr>
              <w:rPr>
                <w:szCs w:val="24"/>
              </w:rPr>
            </w:pPr>
            <w:r w:rsidRPr="000B053E">
              <w:rPr>
                <w:szCs w:val="24"/>
              </w:rPr>
              <w:t>SCV</w:t>
            </w:r>
          </w:p>
        </w:tc>
      </w:tr>
      <w:tr w:rsidR="00EE5307" w:rsidRPr="000B053E" w14:paraId="42F476D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32A0713" w14:textId="77777777" w:rsidR="00EE5307" w:rsidRPr="000B053E" w:rsidRDefault="00F91D94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3E5E4E73" w14:textId="77777777" w:rsidR="00EE5307" w:rsidRPr="000B053E" w:rsidRDefault="00F91D94">
            <w:pPr>
              <w:rPr>
                <w:szCs w:val="24"/>
              </w:rPr>
            </w:pPr>
            <w:r w:rsidRPr="000B053E">
              <w:rPr>
                <w:szCs w:val="24"/>
              </w:rPr>
              <w:t>-</w:t>
            </w:r>
          </w:p>
        </w:tc>
      </w:tr>
      <w:tr w:rsidR="00EE5307" w:rsidRPr="000B053E" w14:paraId="22F7C41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7808AAC" w14:textId="77777777" w:rsidR="00EE5307" w:rsidRPr="000B053E" w:rsidRDefault="00F91D94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5954BD87" w14:textId="2EA5D3D7" w:rsidR="00EE5307" w:rsidRPr="000B053E" w:rsidRDefault="00845544">
            <w:pPr>
              <w:rPr>
                <w:szCs w:val="24"/>
              </w:rPr>
            </w:pPr>
            <w:r w:rsidRPr="000B053E">
              <w:rPr>
                <w:szCs w:val="24"/>
              </w:rPr>
              <w:t>-</w:t>
            </w:r>
          </w:p>
        </w:tc>
      </w:tr>
      <w:tr w:rsidR="00EE5307" w:rsidRPr="000B053E" w14:paraId="3C6081D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62AEE0B" w14:textId="77777777" w:rsidR="00EE5307" w:rsidRPr="000B053E" w:rsidRDefault="00F91D94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Approval:</w:t>
            </w:r>
          </w:p>
        </w:tc>
        <w:tc>
          <w:tcPr>
            <w:tcW w:w="7673" w:type="dxa"/>
            <w:gridSpan w:val="3"/>
          </w:tcPr>
          <w:p w14:paraId="07FAD23F" w14:textId="617CCE49" w:rsidR="00EE5307" w:rsidRPr="000B053E" w:rsidRDefault="0004251B">
            <w:pPr>
              <w:rPr>
                <w:szCs w:val="24"/>
              </w:rPr>
            </w:pPr>
            <w:r w:rsidRPr="000B053E">
              <w:rPr>
                <w:szCs w:val="24"/>
              </w:rPr>
              <w:t xml:space="preserve">ITU-T Study Group 20 meeting (Virtual, </w:t>
            </w:r>
            <w:r w:rsidR="00845544" w:rsidRPr="000B053E">
              <w:rPr>
                <w:szCs w:val="24"/>
              </w:rPr>
              <w:t>21 October 2021</w:t>
            </w:r>
            <w:r w:rsidRPr="000B053E">
              <w:rPr>
                <w:szCs w:val="24"/>
              </w:rPr>
              <w:t>)</w:t>
            </w:r>
          </w:p>
        </w:tc>
      </w:tr>
      <w:tr w:rsidR="00EE5307" w:rsidRPr="000B053E" w14:paraId="06708024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D6215D5" w14:textId="77777777" w:rsidR="00EE5307" w:rsidRPr="000B053E" w:rsidRDefault="00F91D94">
            <w:pPr>
              <w:rPr>
                <w:szCs w:val="24"/>
              </w:rPr>
            </w:pPr>
            <w:r w:rsidRPr="000B053E">
              <w:rPr>
                <w:b/>
                <w:szCs w:val="24"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16EC6878" w14:textId="1432FA5B" w:rsidR="00EE5307" w:rsidRPr="000B053E" w:rsidRDefault="001B1D26">
            <w:pPr>
              <w:rPr>
                <w:szCs w:val="24"/>
              </w:rPr>
            </w:pPr>
            <w:r w:rsidRPr="000B053E">
              <w:rPr>
                <w:szCs w:val="24"/>
              </w:rPr>
              <w:t>1 March 202</w:t>
            </w:r>
            <w:r w:rsidR="00771D5F" w:rsidRPr="000B053E">
              <w:rPr>
                <w:szCs w:val="24"/>
              </w:rPr>
              <w:t>2</w:t>
            </w:r>
          </w:p>
        </w:tc>
      </w:tr>
      <w:tr w:rsidR="00926440" w:rsidRPr="000B053E" w14:paraId="1AF7B5A1" w14:textId="77777777" w:rsidTr="00926440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BE70C88" w14:textId="050283E2" w:rsidR="00926440" w:rsidRPr="000B053E" w:rsidRDefault="00926440" w:rsidP="00926440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 xml:space="preserve">Contact: </w:t>
            </w:r>
          </w:p>
        </w:tc>
        <w:tc>
          <w:tcPr>
            <w:tcW w:w="3704" w:type="dxa"/>
            <w:gridSpan w:val="2"/>
            <w:tcBorders>
              <w:bottom w:val="single" w:sz="12" w:space="0" w:color="auto"/>
            </w:tcBorders>
          </w:tcPr>
          <w:p w14:paraId="59D88749" w14:textId="2745D94D" w:rsidR="00926440" w:rsidRPr="000B053E" w:rsidRDefault="00E577E7" w:rsidP="00926440">
            <w:pPr>
              <w:rPr>
                <w:szCs w:val="24"/>
                <w:lang w:val="de-CH"/>
              </w:rPr>
            </w:pPr>
            <w:sdt>
              <w:sdtPr>
                <w:rPr>
                  <w:szCs w:val="24"/>
                </w:rPr>
                <w:alias w:val="ContactNameOrgCountry"/>
                <w:tag w:val="ContactNameOrgCountry"/>
                <w:id w:val="-459350893"/>
                <w:placeholder>
                  <w:docPart w:val="8F377A383FDC41F199ED71976DA01B3C"/>
                </w:placeholder>
                <w:text w:multiLine="1"/>
              </w:sdtPr>
              <w:sdtEndPr/>
              <w:sdtContent>
                <w:r w:rsidR="00926440" w:rsidRPr="000B053E">
                  <w:rPr>
                    <w:szCs w:val="24"/>
                  </w:rPr>
                  <w:t xml:space="preserve">Nasser Saleh Al </w:t>
                </w:r>
                <w:proofErr w:type="spellStart"/>
                <w:r w:rsidR="00926440" w:rsidRPr="000B053E">
                  <w:rPr>
                    <w:szCs w:val="24"/>
                  </w:rPr>
                  <w:t>Marzouqi</w:t>
                </w:r>
                <w:proofErr w:type="spellEnd"/>
                <w:r w:rsidR="00926440" w:rsidRPr="000B053E">
                  <w:rPr>
                    <w:szCs w:val="24"/>
                  </w:rPr>
                  <w:br/>
                  <w:t>Chairman SG20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1569534487"/>
            <w:placeholder>
              <w:docPart w:val="D2C015B374F1455DBE07F1AAA7310059"/>
            </w:placeholder>
          </w:sdtPr>
          <w:sdtEndPr/>
          <w:sdtContent>
            <w:tc>
              <w:tcPr>
                <w:tcW w:w="3969" w:type="dxa"/>
                <w:tcBorders>
                  <w:bottom w:val="single" w:sz="12" w:space="0" w:color="auto"/>
                </w:tcBorders>
              </w:tcPr>
              <w:p w14:paraId="62CAD91A" w14:textId="667958EC" w:rsidR="00926440" w:rsidRPr="000B053E" w:rsidRDefault="00926440" w:rsidP="00926440">
                <w:pPr>
                  <w:rPr>
                    <w:szCs w:val="24"/>
                  </w:rPr>
                </w:pPr>
                <w:r w:rsidRPr="000B053E">
                  <w:rPr>
                    <w:szCs w:val="24"/>
                    <w:lang w:val="pt-BR"/>
                  </w:rPr>
                  <w:t xml:space="preserve">Tel: </w:t>
                </w:r>
                <w:r w:rsidRPr="000B053E">
                  <w:rPr>
                    <w:szCs w:val="24"/>
                    <w:lang w:val="pt-BR"/>
                  </w:rPr>
                  <w:tab/>
                </w:r>
                <w:r w:rsidRPr="000B053E">
                  <w:rPr>
                    <w:szCs w:val="24"/>
                  </w:rPr>
                  <w:t>+97 6118 468</w:t>
                </w:r>
                <w:r w:rsidRPr="000B053E">
                  <w:rPr>
                    <w:szCs w:val="24"/>
                    <w:lang w:val="pt-BR"/>
                  </w:rPr>
                  <w:br/>
                  <w:t>Fax:</w:t>
                </w:r>
                <w:r w:rsidRPr="000B053E">
                  <w:rPr>
                    <w:szCs w:val="24"/>
                    <w:lang w:val="pt-BR"/>
                  </w:rPr>
                  <w:tab/>
                  <w:t>+97 6118 484</w:t>
                </w:r>
                <w:r w:rsidRPr="000B053E">
                  <w:rPr>
                    <w:szCs w:val="24"/>
                    <w:lang w:val="pt-BR"/>
                  </w:rPr>
                  <w:br/>
                  <w:t xml:space="preserve">E-mail: </w:t>
                </w:r>
                <w:hyperlink r:id="rId8" w:history="1">
                  <w:r w:rsidRPr="000B053E">
                    <w:rPr>
                      <w:rStyle w:val="Hyperlink"/>
                      <w:szCs w:val="24"/>
                      <w:lang w:val="pt-BR"/>
                    </w:rPr>
                    <w:t>nasser.almarzouqi@tra.gov.ae</w:t>
                  </w:r>
                </w:hyperlink>
                <w:r w:rsidRPr="000B053E">
                  <w:rPr>
                    <w:szCs w:val="24"/>
                    <w:lang w:val="pt-BR"/>
                  </w:rPr>
                  <w:t xml:space="preserve"> </w:t>
                </w:r>
              </w:p>
            </w:tc>
          </w:sdtContent>
        </w:sdt>
      </w:tr>
      <w:tr w:rsidR="00926440" w:rsidRPr="000B053E" w14:paraId="5F538E0A" w14:textId="77777777" w:rsidTr="00926440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4F08F90" w14:textId="77777777" w:rsidR="00926440" w:rsidRPr="000B053E" w:rsidRDefault="00926440" w:rsidP="00926440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Contact:</w:t>
            </w:r>
          </w:p>
        </w:tc>
        <w:tc>
          <w:tcPr>
            <w:tcW w:w="3704" w:type="dxa"/>
            <w:gridSpan w:val="2"/>
            <w:tcBorders>
              <w:bottom w:val="single" w:sz="12" w:space="0" w:color="auto"/>
            </w:tcBorders>
          </w:tcPr>
          <w:p w14:paraId="3BC060C7" w14:textId="104C8E44" w:rsidR="00926440" w:rsidRPr="000B053E" w:rsidRDefault="00E577E7" w:rsidP="00926440">
            <w:pPr>
              <w:rPr>
                <w:szCs w:val="24"/>
                <w:lang w:val="de-CH"/>
              </w:rPr>
            </w:pPr>
            <w:sdt>
              <w:sdtPr>
                <w:rPr>
                  <w:szCs w:val="24"/>
                  <w:lang w:val="de-CH"/>
                </w:rPr>
                <w:alias w:val="ContactNameOrgCountry"/>
                <w:tag w:val="ContactNameOrgCountry"/>
                <w:id w:val="-863053831"/>
                <w:placeholder>
                  <w:docPart w:val="2BF00551CB8147358FEAA5FA5E69D8C3"/>
                </w:placeholder>
                <w:text w:multiLine="1"/>
              </w:sdtPr>
              <w:sdtEndPr/>
              <w:sdtContent>
                <w:r w:rsidR="00926440" w:rsidRPr="000B053E">
                  <w:rPr>
                    <w:szCs w:val="24"/>
                    <w:lang w:val="de-CH"/>
                  </w:rPr>
                  <w:t>Sébastien ZIEGLER</w:t>
                </w:r>
                <w:r w:rsidR="00926440" w:rsidRPr="000B053E">
                  <w:rPr>
                    <w:szCs w:val="24"/>
                    <w:lang w:val="de-CH"/>
                  </w:rPr>
                  <w:br/>
                  <w:t xml:space="preserve">Mandat International </w:t>
                </w:r>
                <w:r w:rsidR="00926440" w:rsidRPr="000B053E">
                  <w:rPr>
                    <w:szCs w:val="24"/>
                    <w:lang w:val="de-CH"/>
                  </w:rPr>
                  <w:br/>
                  <w:t>Switzerland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-848108078"/>
            <w:placeholder>
              <w:docPart w:val="C4179E4193F54904A72455E9F6655048"/>
            </w:placeholder>
          </w:sdtPr>
          <w:sdtEndPr/>
          <w:sdtContent>
            <w:sdt>
              <w:sdtPr>
                <w:rPr>
                  <w:szCs w:val="24"/>
                </w:rPr>
                <w:alias w:val="ContactTelFaxEmail"/>
                <w:tag w:val="ContactTelFaxEmail"/>
                <w:id w:val="44956599"/>
                <w:placeholder>
                  <w:docPart w:val="32FEE1718D184E05B179E538F85D7F92"/>
                </w:placeholder>
              </w:sdtPr>
              <w:sdtEndPr>
                <w:rPr>
                  <w:lang w:val="en-US"/>
                </w:rPr>
              </w:sdtEndPr>
              <w:sdtContent>
                <w:tc>
                  <w:tcPr>
                    <w:tcW w:w="3969" w:type="dxa"/>
                    <w:tcBorders>
                      <w:bottom w:val="single" w:sz="12" w:space="0" w:color="auto"/>
                    </w:tcBorders>
                  </w:tcPr>
                  <w:p w14:paraId="5E4D877C" w14:textId="1B4C63DE" w:rsidR="00926440" w:rsidRPr="000B053E" w:rsidRDefault="00926440" w:rsidP="00926440">
                    <w:pPr>
                      <w:rPr>
                        <w:szCs w:val="24"/>
                        <w:lang w:val="de-CH"/>
                      </w:rPr>
                    </w:pPr>
                    <w:r w:rsidRPr="000B053E">
                      <w:rPr>
                        <w:szCs w:val="24"/>
                        <w:lang w:val="pt-BR"/>
                      </w:rPr>
                      <w:t>Tel:</w:t>
                    </w:r>
                    <w:r w:rsidRPr="000B053E">
                      <w:rPr>
                        <w:szCs w:val="24"/>
                        <w:lang w:val="pt-BR"/>
                      </w:rPr>
                      <w:tab/>
                      <w:t>+41797505383</w:t>
                    </w:r>
                    <w:r w:rsidRPr="000B053E">
                      <w:rPr>
                        <w:szCs w:val="24"/>
                        <w:lang w:val="pt-BR"/>
                      </w:rPr>
                      <w:br/>
                      <w:t xml:space="preserve">E-mail: </w:t>
                    </w:r>
                    <w:hyperlink r:id="rId9" w:history="1">
                      <w:r w:rsidRPr="000B053E">
                        <w:rPr>
                          <w:rStyle w:val="Hyperlink"/>
                          <w:szCs w:val="24"/>
                          <w:lang w:val="pt-PT"/>
                        </w:rPr>
                        <w:t>sziegler@mandint.org</w:t>
                      </w:r>
                    </w:hyperlink>
                    <w:r w:rsidRPr="000B053E">
                      <w:rPr>
                        <w:szCs w:val="24"/>
                        <w:lang w:val="pt-PT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14:paraId="030F344F" w14:textId="79566435" w:rsidR="00D46BB7" w:rsidRPr="000B053E" w:rsidRDefault="00D46BB7">
      <w:pPr>
        <w:rPr>
          <w:szCs w:val="24"/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04"/>
        <w:gridCol w:w="8419"/>
      </w:tblGrid>
      <w:tr w:rsidR="00D46BB7" w:rsidRPr="000B053E" w14:paraId="174DFCDD" w14:textId="77777777" w:rsidTr="00573B6C">
        <w:trPr>
          <w:cantSplit/>
        </w:trPr>
        <w:tc>
          <w:tcPr>
            <w:tcW w:w="1504" w:type="dxa"/>
          </w:tcPr>
          <w:p w14:paraId="180F283C" w14:textId="77777777" w:rsidR="00D46BB7" w:rsidRPr="000B053E" w:rsidRDefault="00D46BB7" w:rsidP="003F6975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Keywords:</w:t>
            </w:r>
          </w:p>
        </w:tc>
        <w:tc>
          <w:tcPr>
            <w:tcW w:w="8419" w:type="dxa"/>
          </w:tcPr>
          <w:p w14:paraId="18873D79" w14:textId="1E7ECF7D" w:rsidR="00D46BB7" w:rsidRPr="000B053E" w:rsidRDefault="00E577E7" w:rsidP="003F6975">
            <w:pPr>
              <w:rPr>
                <w:szCs w:val="24"/>
              </w:rPr>
            </w:pPr>
            <w:sdt>
              <w:sdtPr>
                <w:rPr>
                  <w:szCs w:val="24"/>
                </w:rPr>
                <w:alias w:val="Keywords"/>
                <w:tag w:val="Keywords"/>
                <w:id w:val="-1329598096"/>
                <w:placeholder>
                  <w:docPart w:val="6A097CF04E064E519828123B38AB2845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B76E4" w:rsidRPr="000B053E">
                  <w:rPr>
                    <w:szCs w:val="24"/>
                  </w:rPr>
                  <w:t>Terms; Definitions; Blockchain</w:t>
                </w:r>
              </w:sdtContent>
            </w:sdt>
          </w:p>
        </w:tc>
      </w:tr>
      <w:tr w:rsidR="00D46BB7" w:rsidRPr="000B053E" w14:paraId="5DB45782" w14:textId="77777777" w:rsidTr="00573B6C">
        <w:trPr>
          <w:cantSplit/>
        </w:trPr>
        <w:tc>
          <w:tcPr>
            <w:tcW w:w="1504" w:type="dxa"/>
          </w:tcPr>
          <w:p w14:paraId="25EA5CB7" w14:textId="77777777" w:rsidR="00D46BB7" w:rsidRPr="000B053E" w:rsidRDefault="00D46BB7" w:rsidP="003F6975">
            <w:pPr>
              <w:rPr>
                <w:b/>
                <w:bCs/>
                <w:szCs w:val="24"/>
              </w:rPr>
            </w:pPr>
            <w:r w:rsidRPr="000B053E">
              <w:rPr>
                <w:b/>
                <w:bCs/>
                <w:szCs w:val="24"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410B177533D645B783BFE20BC126C60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419" w:type="dxa"/>
              </w:tcPr>
              <w:p w14:paraId="2AF39553" w14:textId="5A30F0C9" w:rsidR="00D46BB7" w:rsidRPr="000B053E" w:rsidRDefault="007D1F40" w:rsidP="003F6975">
                <w:pPr>
                  <w:rPr>
                    <w:szCs w:val="24"/>
                  </w:rPr>
                </w:pPr>
                <w:r w:rsidRPr="000B053E">
                  <w:rPr>
                    <w:szCs w:val="24"/>
                  </w:rPr>
                  <w:t xml:space="preserve">This liaison statement contains </w:t>
                </w:r>
                <w:r w:rsidR="000B427E" w:rsidRPr="000B053E">
                  <w:rPr>
                    <w:szCs w:val="24"/>
                  </w:rPr>
                  <w:t>information on ITU-T S</w:t>
                </w:r>
                <w:r w:rsidR="007F6C3A" w:rsidRPr="000B053E">
                  <w:rPr>
                    <w:szCs w:val="24"/>
                  </w:rPr>
                  <w:t xml:space="preserve">tudy </w:t>
                </w:r>
                <w:r w:rsidR="000B427E" w:rsidRPr="000B053E">
                  <w:rPr>
                    <w:szCs w:val="24"/>
                  </w:rPr>
                  <w:t>G</w:t>
                </w:r>
                <w:r w:rsidR="007F6C3A" w:rsidRPr="000B053E">
                  <w:rPr>
                    <w:szCs w:val="24"/>
                  </w:rPr>
                  <w:t xml:space="preserve">roup </w:t>
                </w:r>
                <w:r w:rsidR="000B427E" w:rsidRPr="000B053E">
                  <w:rPr>
                    <w:szCs w:val="24"/>
                  </w:rPr>
                  <w:t>20 terms and definitions</w:t>
                </w:r>
                <w:r w:rsidRPr="000B053E">
                  <w:rPr>
                    <w:szCs w:val="24"/>
                  </w:rPr>
                  <w:t>.</w:t>
                </w:r>
              </w:p>
            </w:tc>
          </w:sdtContent>
        </w:sdt>
      </w:tr>
    </w:tbl>
    <w:p w14:paraId="0D943382" w14:textId="3F77C5A1" w:rsidR="00845544" w:rsidRPr="000B053E" w:rsidRDefault="00845544" w:rsidP="00395323">
      <w:pPr>
        <w:spacing w:before="240"/>
        <w:jc w:val="both"/>
        <w:rPr>
          <w:rFonts w:eastAsiaTheme="minorHAnsi"/>
          <w:szCs w:val="24"/>
          <w:lang w:eastAsia="ja-JP"/>
        </w:rPr>
      </w:pPr>
      <w:r w:rsidRPr="000B053E">
        <w:rPr>
          <w:szCs w:val="24"/>
        </w:rPr>
        <w:t>ITU-T S</w:t>
      </w:r>
      <w:r w:rsidR="00524663" w:rsidRPr="000B053E">
        <w:rPr>
          <w:szCs w:val="24"/>
        </w:rPr>
        <w:t xml:space="preserve">tudy </w:t>
      </w:r>
      <w:r w:rsidRPr="000B053E">
        <w:rPr>
          <w:szCs w:val="24"/>
        </w:rPr>
        <w:t>G</w:t>
      </w:r>
      <w:r w:rsidR="00524663" w:rsidRPr="000B053E">
        <w:rPr>
          <w:szCs w:val="24"/>
        </w:rPr>
        <w:t xml:space="preserve">roup </w:t>
      </w:r>
      <w:r w:rsidRPr="000B053E">
        <w:rPr>
          <w:szCs w:val="24"/>
        </w:rPr>
        <w:t xml:space="preserve">20 has </w:t>
      </w:r>
      <w:r w:rsidR="00BB76E4" w:rsidRPr="000B053E">
        <w:rPr>
          <w:szCs w:val="24"/>
        </w:rPr>
        <w:t>developed</w:t>
      </w:r>
      <w:r w:rsidRPr="000B053E">
        <w:rPr>
          <w:szCs w:val="24"/>
        </w:rPr>
        <w:t xml:space="preserve"> a series of terms and definitions related to “Vocabulary for blockchain for supporting Internet of things and smart cities and communities in data processing and management aspects” </w:t>
      </w:r>
      <w:r w:rsidR="00DE7C9E" w:rsidRPr="000B053E">
        <w:rPr>
          <w:szCs w:val="24"/>
        </w:rPr>
        <w:t>as contained</w:t>
      </w:r>
      <w:r w:rsidRPr="000B053E">
        <w:rPr>
          <w:szCs w:val="24"/>
        </w:rPr>
        <w:t xml:space="preserve"> in </w:t>
      </w:r>
      <w:r w:rsidR="00524663" w:rsidRPr="000B053E">
        <w:rPr>
          <w:szCs w:val="24"/>
        </w:rPr>
        <w:t xml:space="preserve">the </w:t>
      </w:r>
      <w:r w:rsidRPr="000B053E">
        <w:rPr>
          <w:szCs w:val="24"/>
        </w:rPr>
        <w:t xml:space="preserve">attachment. </w:t>
      </w:r>
      <w:r w:rsidRPr="000B053E">
        <w:rPr>
          <w:rFonts w:eastAsiaTheme="minorHAnsi"/>
          <w:szCs w:val="24"/>
        </w:rPr>
        <w:t xml:space="preserve">This </w:t>
      </w:r>
      <w:r w:rsidR="00BB76E4" w:rsidRPr="000B053E">
        <w:rPr>
          <w:rFonts w:eastAsiaTheme="minorHAnsi"/>
          <w:szCs w:val="24"/>
        </w:rPr>
        <w:t xml:space="preserve">draft </w:t>
      </w:r>
      <w:r w:rsidRPr="000B053E">
        <w:rPr>
          <w:rFonts w:eastAsiaTheme="minorHAnsi"/>
          <w:szCs w:val="24"/>
        </w:rPr>
        <w:t>Recommendation</w:t>
      </w:r>
      <w:r w:rsidR="00937939" w:rsidRPr="000B053E">
        <w:rPr>
          <w:rFonts w:eastAsiaTheme="minorHAnsi"/>
          <w:szCs w:val="24"/>
        </w:rPr>
        <w:t>, copy of which is attached,</w:t>
      </w:r>
      <w:r w:rsidRPr="000B053E">
        <w:rPr>
          <w:rFonts w:eastAsiaTheme="minorHAnsi"/>
          <w:szCs w:val="24"/>
        </w:rPr>
        <w:t xml:space="preserve"> contains vocabulary related </w:t>
      </w:r>
      <w:r w:rsidR="00DE7C9E" w:rsidRPr="000B053E">
        <w:rPr>
          <w:rFonts w:eastAsiaTheme="minorHAnsi"/>
          <w:szCs w:val="24"/>
        </w:rPr>
        <w:t xml:space="preserve">to </w:t>
      </w:r>
      <w:r w:rsidRPr="000B053E">
        <w:rPr>
          <w:rFonts w:eastAsiaTheme="minorHAnsi"/>
          <w:szCs w:val="24"/>
          <w:lang w:eastAsia="zh-CN"/>
        </w:rPr>
        <w:t>blockchain for supporting Internet of things (IoT) and smart cities and communities</w:t>
      </w:r>
      <w:r w:rsidRPr="000B053E">
        <w:rPr>
          <w:rFonts w:eastAsiaTheme="minorHAnsi"/>
          <w:szCs w:val="24"/>
        </w:rPr>
        <w:t xml:space="preserve"> (</w:t>
      </w:r>
      <w:r w:rsidRPr="000B053E">
        <w:rPr>
          <w:rFonts w:eastAsiaTheme="minorHAnsi"/>
          <w:szCs w:val="24"/>
          <w:lang w:eastAsia="zh-CN"/>
        </w:rPr>
        <w:t>SC&amp;C) in aspects of data processing and management (DPM).</w:t>
      </w:r>
      <w:r w:rsidR="00147F9E" w:rsidRPr="000B053E">
        <w:rPr>
          <w:rFonts w:eastAsiaTheme="minorHAnsi"/>
          <w:szCs w:val="24"/>
          <w:lang w:eastAsia="zh-CN"/>
        </w:rPr>
        <w:t xml:space="preserve"> </w:t>
      </w:r>
      <w:r w:rsidRPr="000B053E">
        <w:rPr>
          <w:rFonts w:eastAsiaTheme="minorHAnsi"/>
          <w:szCs w:val="24"/>
          <w:lang w:eastAsia="zh-CN"/>
        </w:rPr>
        <w:t>T</w:t>
      </w:r>
      <w:r w:rsidRPr="000B053E">
        <w:rPr>
          <w:rFonts w:eastAsiaTheme="minorHAnsi"/>
          <w:szCs w:val="24"/>
        </w:rPr>
        <w:t xml:space="preserve">he vocabulary </w:t>
      </w:r>
      <w:r w:rsidR="00DE7C9E" w:rsidRPr="000B053E">
        <w:rPr>
          <w:rFonts w:eastAsiaTheme="minorHAnsi"/>
          <w:szCs w:val="24"/>
        </w:rPr>
        <w:t xml:space="preserve">used </w:t>
      </w:r>
      <w:r w:rsidRPr="000B053E">
        <w:rPr>
          <w:rFonts w:eastAsiaTheme="minorHAnsi"/>
          <w:szCs w:val="24"/>
        </w:rPr>
        <w:t xml:space="preserve">in this </w:t>
      </w:r>
      <w:r w:rsidR="00BB76E4" w:rsidRPr="000B053E">
        <w:rPr>
          <w:rFonts w:eastAsiaTheme="minorHAnsi"/>
          <w:szCs w:val="24"/>
        </w:rPr>
        <w:t xml:space="preserve">draft </w:t>
      </w:r>
      <w:r w:rsidRPr="000B053E">
        <w:rPr>
          <w:rFonts w:eastAsiaTheme="minorHAnsi"/>
          <w:szCs w:val="24"/>
        </w:rPr>
        <w:t xml:space="preserve">Recommendation </w:t>
      </w:r>
      <w:r w:rsidRPr="000B053E">
        <w:rPr>
          <w:rFonts w:eastAsiaTheme="minorHAnsi"/>
          <w:szCs w:val="24"/>
          <w:lang w:eastAsia="zh-CN"/>
        </w:rPr>
        <w:t xml:space="preserve">is </w:t>
      </w:r>
      <w:r w:rsidR="00DE7C9E" w:rsidRPr="000B053E">
        <w:rPr>
          <w:rFonts w:eastAsiaTheme="minorHAnsi"/>
          <w:szCs w:val="24"/>
        </w:rPr>
        <w:t>based on related</w:t>
      </w:r>
      <w:r w:rsidRPr="000B053E">
        <w:rPr>
          <w:rFonts w:eastAsiaTheme="minorHAnsi"/>
          <w:szCs w:val="24"/>
        </w:rPr>
        <w:t xml:space="preserve"> the </w:t>
      </w:r>
      <w:r w:rsidR="00BB76E4" w:rsidRPr="000B053E">
        <w:rPr>
          <w:rFonts w:eastAsiaTheme="minorHAnsi"/>
          <w:szCs w:val="24"/>
        </w:rPr>
        <w:t xml:space="preserve">ITU-T </w:t>
      </w:r>
      <w:r w:rsidRPr="000B053E">
        <w:rPr>
          <w:rFonts w:eastAsiaTheme="minorHAnsi"/>
          <w:szCs w:val="24"/>
        </w:rPr>
        <w:t>Recommendations</w:t>
      </w:r>
      <w:r w:rsidRPr="000B053E">
        <w:rPr>
          <w:rFonts w:eastAsiaTheme="minorHAnsi"/>
          <w:szCs w:val="24"/>
          <w:lang w:eastAsia="zh-CN"/>
        </w:rPr>
        <w:t xml:space="preserve">, </w:t>
      </w:r>
      <w:r w:rsidR="00BB76E4" w:rsidRPr="000B053E">
        <w:rPr>
          <w:rFonts w:eastAsiaTheme="minorHAnsi"/>
          <w:szCs w:val="24"/>
          <w:lang w:eastAsia="zh-CN"/>
        </w:rPr>
        <w:t>ITU-</w:t>
      </w:r>
      <w:r w:rsidR="00147F9E" w:rsidRPr="000B053E">
        <w:rPr>
          <w:rFonts w:eastAsiaTheme="minorHAnsi"/>
          <w:szCs w:val="24"/>
          <w:lang w:eastAsia="zh-CN"/>
        </w:rPr>
        <w:t>T</w:t>
      </w:r>
      <w:r w:rsidR="00BB76E4" w:rsidRPr="000B053E">
        <w:rPr>
          <w:rFonts w:eastAsiaTheme="minorHAnsi"/>
          <w:szCs w:val="24"/>
          <w:lang w:eastAsia="zh-CN"/>
        </w:rPr>
        <w:t xml:space="preserve"> </w:t>
      </w:r>
      <w:r w:rsidRPr="000B053E">
        <w:rPr>
          <w:rFonts w:eastAsiaTheme="minorHAnsi"/>
          <w:szCs w:val="24"/>
          <w:lang w:eastAsia="zh-CN"/>
        </w:rPr>
        <w:t xml:space="preserve">Supplements and </w:t>
      </w:r>
      <w:r w:rsidR="00BB76E4" w:rsidRPr="000B053E">
        <w:rPr>
          <w:rFonts w:eastAsiaTheme="minorHAnsi"/>
          <w:szCs w:val="24"/>
          <w:lang w:eastAsia="zh-CN"/>
        </w:rPr>
        <w:t xml:space="preserve">other </w:t>
      </w:r>
      <w:r w:rsidRPr="000B053E">
        <w:rPr>
          <w:rFonts w:eastAsiaTheme="minorHAnsi"/>
          <w:szCs w:val="24"/>
          <w:lang w:eastAsia="zh-CN"/>
        </w:rPr>
        <w:t>standards published by ISO</w:t>
      </w:r>
      <w:r w:rsidRPr="000B053E">
        <w:rPr>
          <w:rFonts w:eastAsiaTheme="minorHAnsi"/>
          <w:szCs w:val="24"/>
        </w:rPr>
        <w:t xml:space="preserve">. In addition, this </w:t>
      </w:r>
      <w:r w:rsidR="00BB76E4" w:rsidRPr="000B053E">
        <w:rPr>
          <w:rFonts w:eastAsiaTheme="minorHAnsi"/>
          <w:szCs w:val="24"/>
        </w:rPr>
        <w:t xml:space="preserve">draft </w:t>
      </w:r>
      <w:r w:rsidRPr="000B053E">
        <w:rPr>
          <w:rFonts w:eastAsiaTheme="minorHAnsi"/>
          <w:szCs w:val="24"/>
        </w:rPr>
        <w:t>Recommendation includes and defines new term</w:t>
      </w:r>
      <w:r w:rsidRPr="000B053E">
        <w:rPr>
          <w:rFonts w:eastAsiaTheme="minorHAnsi"/>
          <w:szCs w:val="24"/>
          <w:lang w:eastAsia="zh-CN"/>
        </w:rPr>
        <w:t>s</w:t>
      </w:r>
      <w:r w:rsidRPr="000B053E">
        <w:rPr>
          <w:rFonts w:eastAsiaTheme="minorHAnsi"/>
          <w:szCs w:val="24"/>
        </w:rPr>
        <w:t xml:space="preserve"> </w:t>
      </w:r>
      <w:r w:rsidR="00DE7C9E" w:rsidRPr="000B053E">
        <w:rPr>
          <w:rFonts w:eastAsiaTheme="minorHAnsi"/>
          <w:szCs w:val="24"/>
        </w:rPr>
        <w:t xml:space="preserve">that would </w:t>
      </w:r>
      <w:r w:rsidRPr="000B053E">
        <w:rPr>
          <w:rFonts w:eastAsiaTheme="minorHAnsi"/>
          <w:szCs w:val="24"/>
        </w:rPr>
        <w:t xml:space="preserve">meet the needs of </w:t>
      </w:r>
      <w:r w:rsidR="0056580B" w:rsidRPr="000B053E">
        <w:rPr>
          <w:rFonts w:eastAsiaTheme="minorHAnsi"/>
          <w:szCs w:val="24"/>
        </w:rPr>
        <w:t>s</w:t>
      </w:r>
      <w:r w:rsidR="00BB76E4" w:rsidRPr="000B053E">
        <w:rPr>
          <w:rFonts w:eastAsiaTheme="minorHAnsi"/>
          <w:szCs w:val="24"/>
        </w:rPr>
        <w:t xml:space="preserve">mart </w:t>
      </w:r>
      <w:r w:rsidR="0056580B" w:rsidRPr="000B053E">
        <w:rPr>
          <w:rFonts w:eastAsiaTheme="minorHAnsi"/>
          <w:szCs w:val="24"/>
        </w:rPr>
        <w:t>c</w:t>
      </w:r>
      <w:r w:rsidR="00BB76E4" w:rsidRPr="000B053E">
        <w:rPr>
          <w:rFonts w:eastAsiaTheme="minorHAnsi"/>
          <w:szCs w:val="24"/>
        </w:rPr>
        <w:t xml:space="preserve">ity </w:t>
      </w:r>
      <w:r w:rsidRPr="000B053E">
        <w:rPr>
          <w:rFonts w:eastAsiaTheme="minorHAnsi"/>
          <w:szCs w:val="24"/>
        </w:rPr>
        <w:t>&amp;</w:t>
      </w:r>
      <w:r w:rsidR="00BB76E4" w:rsidRPr="000B053E">
        <w:rPr>
          <w:rFonts w:eastAsiaTheme="minorHAnsi"/>
          <w:szCs w:val="24"/>
        </w:rPr>
        <w:t xml:space="preserve"> </w:t>
      </w:r>
      <w:r w:rsidR="0056580B" w:rsidRPr="000B053E">
        <w:rPr>
          <w:rFonts w:eastAsiaTheme="minorHAnsi"/>
          <w:szCs w:val="24"/>
        </w:rPr>
        <w:t>c</w:t>
      </w:r>
      <w:r w:rsidR="00BB76E4" w:rsidRPr="000B053E">
        <w:rPr>
          <w:rFonts w:eastAsiaTheme="minorHAnsi"/>
          <w:szCs w:val="24"/>
        </w:rPr>
        <w:t>ommunity</w:t>
      </w:r>
      <w:r w:rsidRPr="000B053E">
        <w:rPr>
          <w:rFonts w:eastAsiaTheme="minorHAnsi"/>
          <w:szCs w:val="24"/>
        </w:rPr>
        <w:t xml:space="preserve"> work</w:t>
      </w:r>
      <w:r w:rsidR="00BB76E4" w:rsidRPr="000B053E">
        <w:rPr>
          <w:rFonts w:eastAsiaTheme="minorHAnsi"/>
          <w:szCs w:val="24"/>
        </w:rPr>
        <w:t xml:space="preserve"> carried out in</w:t>
      </w:r>
      <w:r w:rsidRPr="000B053E">
        <w:rPr>
          <w:rFonts w:eastAsiaTheme="minorHAnsi"/>
          <w:szCs w:val="24"/>
        </w:rPr>
        <w:t xml:space="preserve"> </w:t>
      </w:r>
      <w:r w:rsidRPr="000B053E">
        <w:rPr>
          <w:rFonts w:eastAsiaTheme="minorHAnsi"/>
          <w:szCs w:val="24"/>
          <w:lang w:eastAsia="zh-CN"/>
        </w:rPr>
        <w:t>ITU</w:t>
      </w:r>
      <w:r w:rsidRPr="000B053E">
        <w:rPr>
          <w:rFonts w:eastAsiaTheme="minorHAnsi"/>
          <w:szCs w:val="24"/>
        </w:rPr>
        <w:t>.</w:t>
      </w:r>
    </w:p>
    <w:p w14:paraId="7B3EF3D4" w14:textId="5E557201" w:rsidR="00BB76E4" w:rsidRPr="000B053E" w:rsidRDefault="00BB76E4" w:rsidP="007B3FD7">
      <w:pPr>
        <w:jc w:val="both"/>
        <w:rPr>
          <w:szCs w:val="24"/>
        </w:rPr>
      </w:pPr>
      <w:r w:rsidRPr="000B053E">
        <w:rPr>
          <w:szCs w:val="24"/>
        </w:rPr>
        <w:t xml:space="preserve">Please note that this Draft </w:t>
      </w:r>
      <w:r w:rsidR="00771D5F" w:rsidRPr="000B053E">
        <w:rPr>
          <w:szCs w:val="24"/>
        </w:rPr>
        <w:t>R</w:t>
      </w:r>
      <w:r w:rsidRPr="000B053E">
        <w:rPr>
          <w:szCs w:val="24"/>
        </w:rPr>
        <w:t xml:space="preserve">ecommendation is expected to be consented at the next ITU-T Study Group 20 meeting which is planned to take place in July 2022. </w:t>
      </w:r>
    </w:p>
    <w:p w14:paraId="3A2EC877" w14:textId="5B233512" w:rsidR="000B427E" w:rsidRPr="000B053E" w:rsidRDefault="00BB76E4" w:rsidP="007B3FD7">
      <w:pPr>
        <w:jc w:val="both"/>
        <w:rPr>
          <w:szCs w:val="24"/>
        </w:rPr>
      </w:pPr>
      <w:r w:rsidRPr="000B053E">
        <w:rPr>
          <w:szCs w:val="24"/>
        </w:rPr>
        <w:t>ITU-T Study Group 20 looks forward to receiving any feedback by</w:t>
      </w:r>
      <w:r w:rsidR="00845544" w:rsidRPr="000B053E">
        <w:rPr>
          <w:szCs w:val="24"/>
        </w:rPr>
        <w:t xml:space="preserve"> SCV</w:t>
      </w:r>
      <w:r w:rsidRPr="000B053E">
        <w:rPr>
          <w:szCs w:val="24"/>
        </w:rPr>
        <w:t xml:space="preserve"> by 1 March 2022</w:t>
      </w:r>
      <w:r w:rsidR="00845544" w:rsidRPr="000B053E">
        <w:rPr>
          <w:szCs w:val="24"/>
        </w:rPr>
        <w:t>.</w:t>
      </w:r>
    </w:p>
    <w:p w14:paraId="70B7C91B" w14:textId="0944F893" w:rsidR="00524663" w:rsidRPr="000B053E" w:rsidRDefault="00524663" w:rsidP="00E43158">
      <w:pPr>
        <w:keepNext/>
        <w:spacing w:before="240"/>
        <w:jc w:val="both"/>
        <w:rPr>
          <w:b/>
          <w:bCs/>
          <w:szCs w:val="24"/>
        </w:rPr>
      </w:pPr>
      <w:r w:rsidRPr="000B053E">
        <w:rPr>
          <w:b/>
          <w:bCs/>
          <w:szCs w:val="24"/>
        </w:rPr>
        <w:lastRenderedPageBreak/>
        <w:t>Attachment:</w:t>
      </w:r>
    </w:p>
    <w:p w14:paraId="280AA06F" w14:textId="1595B885" w:rsidR="00937939" w:rsidRPr="000B053E" w:rsidRDefault="00524663" w:rsidP="00E43158">
      <w:pPr>
        <w:pStyle w:val="ListParagraph"/>
        <w:keepNext/>
        <w:numPr>
          <w:ilvl w:val="0"/>
          <w:numId w:val="8"/>
        </w:numPr>
        <w:spacing w:before="0"/>
        <w:ind w:firstLineChars="0"/>
        <w:jc w:val="both"/>
        <w:rPr>
          <w:szCs w:val="24"/>
        </w:rPr>
      </w:pPr>
      <w:r w:rsidRPr="000B053E">
        <w:rPr>
          <w:b/>
          <w:bCs/>
          <w:szCs w:val="24"/>
        </w:rPr>
        <w:t>Attach</w:t>
      </w:r>
      <w:r w:rsidR="00147F9E" w:rsidRPr="000B053E">
        <w:rPr>
          <w:b/>
          <w:bCs/>
          <w:szCs w:val="24"/>
        </w:rPr>
        <w:t xml:space="preserve"> </w:t>
      </w:r>
      <w:r w:rsidRPr="000B053E">
        <w:rPr>
          <w:b/>
          <w:bCs/>
          <w:szCs w:val="24"/>
        </w:rPr>
        <w:t>1</w:t>
      </w:r>
      <w:r w:rsidRPr="000B053E">
        <w:rPr>
          <w:szCs w:val="24"/>
        </w:rPr>
        <w:t xml:space="preserve"> –</w:t>
      </w:r>
      <w:r w:rsidR="0078043C" w:rsidRPr="000B053E">
        <w:rPr>
          <w:szCs w:val="24"/>
        </w:rPr>
        <w:t xml:space="preserve"> </w:t>
      </w:r>
      <w:hyperlink r:id="rId10" w:history="1">
        <w:r w:rsidRPr="000B053E">
          <w:rPr>
            <w:rStyle w:val="Hyperlink"/>
            <w:szCs w:val="24"/>
          </w:rPr>
          <w:t>SG20-TD2422</w:t>
        </w:r>
      </w:hyperlink>
      <w:r w:rsidRPr="000B053E">
        <w:rPr>
          <w:szCs w:val="24"/>
        </w:rPr>
        <w:t xml:space="preserve"> “Output text for draft Recommendation ITU-T </w:t>
      </w:r>
      <w:proofErr w:type="spellStart"/>
      <w:r w:rsidRPr="000B053E">
        <w:rPr>
          <w:szCs w:val="24"/>
        </w:rPr>
        <w:t>Y.blockchain</w:t>
      </w:r>
      <w:proofErr w:type="spellEnd"/>
      <w:r w:rsidRPr="000B053E">
        <w:rPr>
          <w:szCs w:val="24"/>
        </w:rPr>
        <w:t xml:space="preserve">-terms </w:t>
      </w:r>
      <w:r w:rsidR="0078043C" w:rsidRPr="000B053E">
        <w:rPr>
          <w:szCs w:val="24"/>
        </w:rPr>
        <w:t>“</w:t>
      </w:r>
      <w:r w:rsidRPr="000B053E">
        <w:rPr>
          <w:szCs w:val="24"/>
        </w:rPr>
        <w:t>Vocabulary for blockchain for supporting Internet of things and smart cities and communities in data processing and management aspects</w:t>
      </w:r>
      <w:r w:rsidR="0078043C" w:rsidRPr="000B053E">
        <w:rPr>
          <w:szCs w:val="24"/>
        </w:rPr>
        <w:t>”</w:t>
      </w:r>
      <w:r w:rsidRPr="000B053E">
        <w:rPr>
          <w:szCs w:val="24"/>
        </w:rPr>
        <w:t>”</w:t>
      </w:r>
    </w:p>
    <w:p w14:paraId="6B7EF0B2" w14:textId="603A2274" w:rsidR="00EE5307" w:rsidRPr="000B053E" w:rsidRDefault="00D46BB7" w:rsidP="00771D5F">
      <w:pPr>
        <w:jc w:val="center"/>
        <w:rPr>
          <w:szCs w:val="24"/>
        </w:rPr>
      </w:pPr>
      <w:r w:rsidRPr="000B053E">
        <w:rPr>
          <w:szCs w:val="24"/>
        </w:rPr>
        <w:t>____________________</w:t>
      </w:r>
    </w:p>
    <w:sectPr w:rsidR="00EE5307" w:rsidRPr="000B053E" w:rsidSect="00346B38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60A6" w14:textId="77777777" w:rsidR="00E577E7" w:rsidRDefault="00E577E7">
      <w:r>
        <w:separator/>
      </w:r>
    </w:p>
  </w:endnote>
  <w:endnote w:type="continuationSeparator" w:id="0">
    <w:p w14:paraId="7EAC9EE3" w14:textId="77777777" w:rsidR="00E577E7" w:rsidRDefault="00E5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3B01" w14:textId="77777777" w:rsidR="00E577E7" w:rsidRDefault="00E577E7">
      <w:r>
        <w:separator/>
      </w:r>
    </w:p>
  </w:footnote>
  <w:footnote w:type="continuationSeparator" w:id="0">
    <w:p w14:paraId="62CFDCD3" w14:textId="77777777" w:rsidR="00E577E7" w:rsidRDefault="00E5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16CF5" w14:textId="0FC2D153" w:rsidR="00E61485" w:rsidRPr="00346B38" w:rsidRDefault="00346B38" w:rsidP="00346B38">
    <w:pPr>
      <w:pStyle w:val="Header"/>
    </w:pPr>
    <w:r w:rsidRPr="00346B38">
      <w:t xml:space="preserve">- </w:t>
    </w:r>
    <w:r w:rsidRPr="00346B38">
      <w:fldChar w:fldCharType="begin"/>
    </w:r>
    <w:r w:rsidRPr="00346B38">
      <w:instrText xml:space="preserve"> PAGE  \* MERGEFORMAT </w:instrText>
    </w:r>
    <w:r w:rsidRPr="00346B38">
      <w:fldChar w:fldCharType="separate"/>
    </w:r>
    <w:r w:rsidRPr="00346B38">
      <w:rPr>
        <w:noProof/>
      </w:rPr>
      <w:t>1</w:t>
    </w:r>
    <w:r w:rsidRPr="00346B38">
      <w:fldChar w:fldCharType="end"/>
    </w:r>
    <w:r w:rsidRPr="00346B38">
      <w:t xml:space="preserve"> -</w:t>
    </w:r>
  </w:p>
  <w:p w14:paraId="3FE51679" w14:textId="6664FDAF" w:rsidR="00346B38" w:rsidRPr="00346B38" w:rsidRDefault="00E577E7" w:rsidP="00346B38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264314">
      <w:rPr>
        <w:noProof/>
      </w:rPr>
      <w:t>SCV-TD173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02B1F7C"/>
    <w:multiLevelType w:val="hybridMultilevel"/>
    <w:tmpl w:val="456492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72E26"/>
    <w:multiLevelType w:val="hybridMultilevel"/>
    <w:tmpl w:val="33105A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307"/>
    <w:rsid w:val="00001EC7"/>
    <w:rsid w:val="0004251B"/>
    <w:rsid w:val="00072970"/>
    <w:rsid w:val="000B053E"/>
    <w:rsid w:val="000B427E"/>
    <w:rsid w:val="000D1C61"/>
    <w:rsid w:val="00106114"/>
    <w:rsid w:val="00147F9E"/>
    <w:rsid w:val="00154FCB"/>
    <w:rsid w:val="001A2A24"/>
    <w:rsid w:val="001B1D26"/>
    <w:rsid w:val="001F6A2A"/>
    <w:rsid w:val="001F71CD"/>
    <w:rsid w:val="00264314"/>
    <w:rsid w:val="00271FC6"/>
    <w:rsid w:val="00277EA8"/>
    <w:rsid w:val="002914F1"/>
    <w:rsid w:val="002D6817"/>
    <w:rsid w:val="00322DA5"/>
    <w:rsid w:val="00346B38"/>
    <w:rsid w:val="00355B8B"/>
    <w:rsid w:val="00395323"/>
    <w:rsid w:val="003D02D5"/>
    <w:rsid w:val="003D0F17"/>
    <w:rsid w:val="00410753"/>
    <w:rsid w:val="00453EE7"/>
    <w:rsid w:val="00473449"/>
    <w:rsid w:val="004B7979"/>
    <w:rsid w:val="00524663"/>
    <w:rsid w:val="0056580B"/>
    <w:rsid w:val="00573B6C"/>
    <w:rsid w:val="0057526F"/>
    <w:rsid w:val="0068761A"/>
    <w:rsid w:val="006B4F64"/>
    <w:rsid w:val="006F1F4B"/>
    <w:rsid w:val="00710A1D"/>
    <w:rsid w:val="00736ECC"/>
    <w:rsid w:val="00771D5F"/>
    <w:rsid w:val="0078043C"/>
    <w:rsid w:val="007B3FD7"/>
    <w:rsid w:val="007D1F40"/>
    <w:rsid w:val="007F6C3A"/>
    <w:rsid w:val="00845544"/>
    <w:rsid w:val="00851CBD"/>
    <w:rsid w:val="008D3081"/>
    <w:rsid w:val="00926440"/>
    <w:rsid w:val="00937939"/>
    <w:rsid w:val="00970B44"/>
    <w:rsid w:val="00A01620"/>
    <w:rsid w:val="00A70341"/>
    <w:rsid w:val="00AC2A24"/>
    <w:rsid w:val="00AF5192"/>
    <w:rsid w:val="00B379A3"/>
    <w:rsid w:val="00B66001"/>
    <w:rsid w:val="00B86720"/>
    <w:rsid w:val="00BB76E4"/>
    <w:rsid w:val="00D46BB7"/>
    <w:rsid w:val="00D7316F"/>
    <w:rsid w:val="00DE7C9E"/>
    <w:rsid w:val="00DF09C6"/>
    <w:rsid w:val="00E43158"/>
    <w:rsid w:val="00E46AAD"/>
    <w:rsid w:val="00E577E7"/>
    <w:rsid w:val="00E61485"/>
    <w:rsid w:val="00E80117"/>
    <w:rsid w:val="00EC16A1"/>
    <w:rsid w:val="00ED4A80"/>
    <w:rsid w:val="00EE5307"/>
    <w:rsid w:val="00EF365B"/>
    <w:rsid w:val="00F04BD5"/>
    <w:rsid w:val="00F33752"/>
    <w:rsid w:val="00F36ADB"/>
    <w:rsid w:val="00F9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A37FA5"/>
  <w15:docId w15:val="{BB6852D2-8CEE-4887-8E85-2EBA7AE1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Style 58,超?级链,CEO_Hyperlink,超链接1,超????"/>
    <w:basedOn w:val="DefaultParagraphFont"/>
    <w:uiPriority w:val="99"/>
    <w:qFormat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styleId="ListParagraph">
    <w:name w:val="List Paragraph"/>
    <w:basedOn w:val="Normal"/>
    <w:uiPriority w:val="34"/>
    <w:qFormat/>
    <w:rsid w:val="00D46BB7"/>
    <w:pPr>
      <w:ind w:firstLineChars="200" w:firstLine="420"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46BB7"/>
    <w:rPr>
      <w:rFonts w:ascii="Times New Roman" w:hAnsi="Times New Roman"/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7526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2914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914F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914F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1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14F1"/>
    <w:rPr>
      <w:b/>
      <w:bCs/>
      <w:lang w:eastAsia="en-US"/>
    </w:rPr>
  </w:style>
  <w:style w:type="paragraph" w:styleId="Revision">
    <w:name w:val="Revision"/>
    <w:hidden/>
    <w:uiPriority w:val="99"/>
    <w:semiHidden/>
    <w:rsid w:val="002914F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9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sser.almarzouqi@tra.gov.ae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meetingdoc.asp?lang=en&amp;parent=T17-SG20-211011-TD-GEN-24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ziegler@mandint.or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097CF04E064E519828123B38AB2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8A2D4-D7D6-4C07-918A-D5EDCEB9636A}"/>
      </w:docPartPr>
      <w:docPartBody>
        <w:p w:rsidR="00641736" w:rsidRDefault="004127D5" w:rsidP="004127D5">
          <w:pPr>
            <w:pStyle w:val="6A097CF04E064E519828123B38AB2845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410B177533D645B783BFE20BC126C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4F15E-A1CC-4BB8-A876-4896D1039782}"/>
      </w:docPartPr>
      <w:docPartBody>
        <w:p w:rsidR="00641736" w:rsidRDefault="004127D5" w:rsidP="004127D5">
          <w:pPr>
            <w:pStyle w:val="410B177533D645B783BFE20BC126C606"/>
          </w:pPr>
          <w:r w:rsidRPr="00543D41">
            <w:rPr>
              <w:rStyle w:val="PlaceholderText"/>
              <w:highlight w:val="yellow"/>
            </w:rPr>
            <w:t>Insert an abstract under 200 words that describ</w:t>
          </w:r>
          <w:r>
            <w:rPr>
              <w:rStyle w:val="PlaceholderText"/>
              <w:highlight w:val="yellow"/>
            </w:rPr>
            <w:t>es the content of the document</w:t>
          </w:r>
          <w:r w:rsidRPr="00543D41">
            <w:rPr>
              <w:rStyle w:val="PlaceholderText"/>
              <w:highlight w:val="yellow"/>
            </w:rPr>
            <w:t>, including a clear description of any proposals it may contain.</w:t>
          </w:r>
        </w:p>
      </w:docPartBody>
    </w:docPart>
    <w:docPart>
      <w:docPartPr>
        <w:name w:val="2BF00551CB8147358FEAA5FA5E69D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818F9-B801-4484-95A6-5348D4124797}"/>
      </w:docPartPr>
      <w:docPartBody>
        <w:p w:rsidR="009550C0" w:rsidRDefault="00E674A1" w:rsidP="00E674A1">
          <w:pPr>
            <w:pStyle w:val="2BF00551CB8147358FEAA5FA5E69D8C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4179E4193F54904A72455E9F6655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3651D-1EE8-4797-9325-84B29639E79E}"/>
      </w:docPartPr>
      <w:docPartBody>
        <w:p w:rsidR="009550C0" w:rsidRDefault="00E674A1" w:rsidP="00E674A1">
          <w:pPr>
            <w:pStyle w:val="C4179E4193F54904A72455E9F66550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2FEE1718D184E05B179E538F85D7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72D7E-94A4-4EFC-8C08-7BFE396C9F6C}"/>
      </w:docPartPr>
      <w:docPartBody>
        <w:p w:rsidR="009550C0" w:rsidRDefault="00E674A1" w:rsidP="00E674A1">
          <w:pPr>
            <w:pStyle w:val="32FEE1718D184E05B179E538F85D7F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377A383FDC41F199ED71976DA01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54988-4AE3-4151-85EB-2F223AF6172A}"/>
      </w:docPartPr>
      <w:docPartBody>
        <w:p w:rsidR="009550C0" w:rsidRDefault="00E674A1" w:rsidP="00E674A1">
          <w:pPr>
            <w:pStyle w:val="8F377A383FDC41F199ED71976DA01B3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2C015B374F1455DBE07F1AAA7310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88155-0A07-4AD6-BACB-AB6B30809FD0}"/>
      </w:docPartPr>
      <w:docPartBody>
        <w:p w:rsidR="009550C0" w:rsidRDefault="00E674A1" w:rsidP="00E674A1">
          <w:pPr>
            <w:pStyle w:val="D2C015B374F1455DBE07F1AAA731005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D5"/>
    <w:rsid w:val="001300A9"/>
    <w:rsid w:val="001A73A6"/>
    <w:rsid w:val="004127D5"/>
    <w:rsid w:val="004648F0"/>
    <w:rsid w:val="004872D7"/>
    <w:rsid w:val="00573E8A"/>
    <w:rsid w:val="005E4F2F"/>
    <w:rsid w:val="00641736"/>
    <w:rsid w:val="007C2DF3"/>
    <w:rsid w:val="00854811"/>
    <w:rsid w:val="008C0B46"/>
    <w:rsid w:val="009550C0"/>
    <w:rsid w:val="00AF1AF4"/>
    <w:rsid w:val="00B70EEF"/>
    <w:rsid w:val="00DD5029"/>
    <w:rsid w:val="00E6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74A1"/>
    <w:rPr>
      <w:rFonts w:ascii="Times New Roman" w:hAnsi="Times New Roman"/>
      <w:color w:val="808080"/>
    </w:rPr>
  </w:style>
  <w:style w:type="paragraph" w:customStyle="1" w:styleId="6A097CF04E064E519828123B38AB2845">
    <w:name w:val="6A097CF04E064E519828123B38AB2845"/>
    <w:rsid w:val="004127D5"/>
  </w:style>
  <w:style w:type="paragraph" w:customStyle="1" w:styleId="410B177533D645B783BFE20BC126C606">
    <w:name w:val="410B177533D645B783BFE20BC126C606"/>
    <w:rsid w:val="004127D5"/>
  </w:style>
  <w:style w:type="paragraph" w:customStyle="1" w:styleId="2BF00551CB8147358FEAA5FA5E69D8C3">
    <w:name w:val="2BF00551CB8147358FEAA5FA5E69D8C3"/>
    <w:rsid w:val="00E674A1"/>
  </w:style>
  <w:style w:type="paragraph" w:customStyle="1" w:styleId="C4179E4193F54904A72455E9F6655048">
    <w:name w:val="C4179E4193F54904A72455E9F6655048"/>
    <w:rsid w:val="00E674A1"/>
  </w:style>
  <w:style w:type="paragraph" w:customStyle="1" w:styleId="32FEE1718D184E05B179E538F85D7F92">
    <w:name w:val="32FEE1718D184E05B179E538F85D7F92"/>
    <w:rsid w:val="00E674A1"/>
  </w:style>
  <w:style w:type="paragraph" w:customStyle="1" w:styleId="8F377A383FDC41F199ED71976DA01B3C">
    <w:name w:val="8F377A383FDC41F199ED71976DA01B3C"/>
    <w:rsid w:val="00E674A1"/>
  </w:style>
  <w:style w:type="paragraph" w:customStyle="1" w:styleId="D2C015B374F1455DBE07F1AAA7310059">
    <w:name w:val="D2C015B374F1455DBE07F1AAA7310059"/>
    <w:rsid w:val="00E67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Y.blockchain-terms (reply to SG20-LS162)</vt:lpstr>
    </vt:vector>
  </TitlesOfParts>
  <Manager>ITU-T</Manager>
  <Company>International Telecommunication Union (ITU)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ITU-T SG20 terms and definitions</dc:title>
  <dc:subject/>
  <dc:creator>ITU-T Study Group 20</dc:creator>
  <cp:keywords>Terms; Definitions; Blockchain</cp:keywords>
  <dc:description>SCV-TD163  For: Virtual, 12 January 2022_x000d_Document date: _x000d_Saved by ITU51015586 at 17:13:21 on 06/12/2021</dc:description>
  <cp:lastModifiedBy>TSB-AC</cp:lastModifiedBy>
  <cp:revision>2</cp:revision>
  <cp:lastPrinted>2009-11-11T07:20:00Z</cp:lastPrinted>
  <dcterms:created xsi:type="dcterms:W3CDTF">2022-01-09T11:11:00Z</dcterms:created>
  <dcterms:modified xsi:type="dcterms:W3CDTF">2022-01-09T11:11:00Z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SCV-TD163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Virtual, 12 January 2022</vt:lpwstr>
  </property>
  <property fmtid="{D5CDD505-2E9C-101B-9397-08002B2CF9AE}" pid="7" name="Docauthor">
    <vt:lpwstr>ITU-T Study Group 20</vt:lpwstr>
  </property>
</Properties>
</file>