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9273B" w:rsidRPr="0079273B">
        <w:trPr>
          <w:cantSplit/>
        </w:trPr>
        <w:tc>
          <w:tcPr>
            <w:tcW w:w="4857" w:type="dxa"/>
            <w:gridSpan w:val="2"/>
          </w:tcPr>
          <w:p w:rsidR="0079273B" w:rsidRPr="0079273B" w:rsidRDefault="0079273B" w:rsidP="0079273B">
            <w:pPr>
              <w:rPr>
                <w:sz w:val="20"/>
              </w:rPr>
            </w:pPr>
            <w:bookmarkStart w:id="0" w:name="dsg" w:colFirst="1" w:colLast="1"/>
            <w:bookmarkStart w:id="1" w:name="dtableau"/>
            <w:r w:rsidRPr="0079273B">
              <w:rPr>
                <w:sz w:val="20"/>
              </w:rPr>
              <w:t>INTERNATIONAL TELECOMMUNICATION UNION</w:t>
            </w:r>
          </w:p>
        </w:tc>
        <w:tc>
          <w:tcPr>
            <w:tcW w:w="5066" w:type="dxa"/>
          </w:tcPr>
          <w:p w:rsidR="0079273B" w:rsidRPr="0079273B" w:rsidRDefault="0079273B" w:rsidP="0079273B">
            <w:pPr>
              <w:jc w:val="right"/>
              <w:rPr>
                <w:b/>
                <w:bCs/>
                <w:smallCaps/>
                <w:sz w:val="32"/>
              </w:rPr>
            </w:pPr>
            <w:r>
              <w:rPr>
                <w:b/>
                <w:bCs/>
                <w:smallCaps/>
                <w:sz w:val="32"/>
              </w:rPr>
              <w:t>SCV</w:t>
            </w:r>
          </w:p>
        </w:tc>
      </w:tr>
      <w:tr w:rsidR="0079273B" w:rsidRPr="0079273B">
        <w:trPr>
          <w:cantSplit/>
          <w:trHeight w:val="461"/>
        </w:trPr>
        <w:tc>
          <w:tcPr>
            <w:tcW w:w="4857" w:type="dxa"/>
            <w:gridSpan w:val="2"/>
            <w:vMerge w:val="restart"/>
            <w:tcBorders>
              <w:bottom w:val="nil"/>
            </w:tcBorders>
          </w:tcPr>
          <w:p w:rsidR="0079273B" w:rsidRPr="0079273B" w:rsidRDefault="0079273B" w:rsidP="0079273B">
            <w:pPr>
              <w:rPr>
                <w:b/>
                <w:bCs/>
                <w:sz w:val="26"/>
              </w:rPr>
            </w:pPr>
            <w:bookmarkStart w:id="2" w:name="dnum" w:colFirst="1" w:colLast="1"/>
            <w:bookmarkEnd w:id="0"/>
            <w:r w:rsidRPr="0079273B">
              <w:rPr>
                <w:b/>
                <w:bCs/>
                <w:sz w:val="26"/>
              </w:rPr>
              <w:t>TELECOMMUNICATION</w:t>
            </w:r>
            <w:r w:rsidRPr="0079273B">
              <w:rPr>
                <w:b/>
                <w:bCs/>
                <w:sz w:val="26"/>
              </w:rPr>
              <w:br/>
              <w:t>STANDARDIZATION SECTOR</w:t>
            </w:r>
          </w:p>
          <w:p w:rsidR="0079273B" w:rsidRPr="0079273B" w:rsidRDefault="0079273B" w:rsidP="0079273B">
            <w:pPr>
              <w:rPr>
                <w:smallCaps/>
                <w:sz w:val="20"/>
              </w:rPr>
            </w:pPr>
            <w:r>
              <w:rPr>
                <w:sz w:val="20"/>
              </w:rPr>
              <w:t>Standardization Committee for Vocabulary</w:t>
            </w:r>
          </w:p>
        </w:tc>
        <w:tc>
          <w:tcPr>
            <w:tcW w:w="5066" w:type="dxa"/>
            <w:tcBorders>
              <w:bottom w:val="nil"/>
            </w:tcBorders>
          </w:tcPr>
          <w:p w:rsidR="0079273B" w:rsidRPr="0079273B" w:rsidRDefault="0079273B" w:rsidP="0079273B">
            <w:pPr>
              <w:pStyle w:val="Docnumber"/>
            </w:pPr>
            <w:r>
              <w:t xml:space="preserve">TD 17 </w:t>
            </w:r>
          </w:p>
        </w:tc>
      </w:tr>
      <w:tr w:rsidR="0079273B" w:rsidRPr="0079273B">
        <w:trPr>
          <w:cantSplit/>
          <w:trHeight w:val="355"/>
        </w:trPr>
        <w:tc>
          <w:tcPr>
            <w:tcW w:w="4857" w:type="dxa"/>
            <w:gridSpan w:val="2"/>
            <w:vMerge/>
            <w:tcBorders>
              <w:bottom w:val="single" w:sz="12" w:space="0" w:color="auto"/>
            </w:tcBorders>
          </w:tcPr>
          <w:p w:rsidR="0079273B" w:rsidRPr="0079273B" w:rsidRDefault="0079273B" w:rsidP="0079273B">
            <w:pPr>
              <w:rPr>
                <w:b/>
                <w:bCs/>
                <w:sz w:val="26"/>
              </w:rPr>
            </w:pPr>
            <w:bookmarkStart w:id="3" w:name="dorlang" w:colFirst="1" w:colLast="1"/>
            <w:bookmarkEnd w:id="2"/>
          </w:p>
        </w:tc>
        <w:tc>
          <w:tcPr>
            <w:tcW w:w="5066" w:type="dxa"/>
            <w:tcBorders>
              <w:bottom w:val="single" w:sz="12" w:space="0" w:color="auto"/>
            </w:tcBorders>
          </w:tcPr>
          <w:p w:rsidR="0079273B" w:rsidRDefault="0079273B" w:rsidP="0079273B">
            <w:pPr>
              <w:jc w:val="right"/>
              <w:rPr>
                <w:b/>
                <w:bCs/>
                <w:sz w:val="28"/>
              </w:rPr>
            </w:pPr>
            <w:r>
              <w:rPr>
                <w:b/>
                <w:bCs/>
                <w:sz w:val="28"/>
              </w:rPr>
              <w:t>English only</w:t>
            </w:r>
          </w:p>
          <w:p w:rsidR="0079273B" w:rsidRPr="0079273B" w:rsidRDefault="0079273B" w:rsidP="0079273B">
            <w:pPr>
              <w:jc w:val="right"/>
              <w:rPr>
                <w:b/>
                <w:bCs/>
                <w:sz w:val="28"/>
              </w:rPr>
            </w:pPr>
            <w:r>
              <w:rPr>
                <w:b/>
                <w:bCs/>
                <w:sz w:val="28"/>
              </w:rPr>
              <w:t>Original: English</w:t>
            </w:r>
          </w:p>
        </w:tc>
      </w:tr>
      <w:tr w:rsidR="0079273B" w:rsidRPr="0079273B">
        <w:trPr>
          <w:cantSplit/>
          <w:trHeight w:val="357"/>
        </w:trPr>
        <w:tc>
          <w:tcPr>
            <w:tcW w:w="1617" w:type="dxa"/>
          </w:tcPr>
          <w:p w:rsidR="0079273B" w:rsidRPr="0079273B" w:rsidRDefault="0079273B" w:rsidP="0079273B">
            <w:pPr>
              <w:rPr>
                <w:b/>
                <w:bCs/>
              </w:rPr>
            </w:pPr>
            <w:bookmarkStart w:id="4" w:name="dmeeting" w:colFirst="2" w:colLast="2"/>
            <w:bookmarkStart w:id="5" w:name="dbluepink" w:colFirst="1" w:colLast="1"/>
            <w:bookmarkEnd w:id="3"/>
          </w:p>
        </w:tc>
        <w:tc>
          <w:tcPr>
            <w:tcW w:w="3240" w:type="dxa"/>
          </w:tcPr>
          <w:p w:rsidR="0079273B" w:rsidRPr="0079273B" w:rsidRDefault="0079273B" w:rsidP="0079273B"/>
        </w:tc>
        <w:tc>
          <w:tcPr>
            <w:tcW w:w="5066" w:type="dxa"/>
          </w:tcPr>
          <w:p w:rsidR="0079273B" w:rsidRPr="0079273B" w:rsidRDefault="0079273B" w:rsidP="0079273B">
            <w:pPr>
              <w:jc w:val="right"/>
            </w:pPr>
            <w:r w:rsidRPr="0079273B">
              <w:t>virtual, 4 December 2013</w:t>
            </w:r>
          </w:p>
        </w:tc>
      </w:tr>
      <w:tr w:rsidR="0079273B" w:rsidRPr="0079273B">
        <w:trPr>
          <w:cantSplit/>
          <w:trHeight w:val="357"/>
        </w:trPr>
        <w:tc>
          <w:tcPr>
            <w:tcW w:w="9923" w:type="dxa"/>
            <w:gridSpan w:val="3"/>
          </w:tcPr>
          <w:p w:rsidR="0079273B" w:rsidRPr="0079273B" w:rsidRDefault="0079273B" w:rsidP="0079273B">
            <w:pPr>
              <w:jc w:val="center"/>
              <w:rPr>
                <w:b/>
                <w:bCs/>
              </w:rPr>
            </w:pPr>
            <w:bookmarkStart w:id="6" w:name="dtitle" w:colFirst="0" w:colLast="0"/>
            <w:bookmarkEnd w:id="4"/>
            <w:bookmarkEnd w:id="5"/>
            <w:r w:rsidRPr="0079273B">
              <w:rPr>
                <w:b/>
                <w:bCs/>
              </w:rPr>
              <w:t>TD</w:t>
            </w:r>
          </w:p>
        </w:tc>
      </w:tr>
      <w:tr w:rsidR="0079273B" w:rsidRPr="0079273B">
        <w:trPr>
          <w:cantSplit/>
          <w:trHeight w:val="357"/>
        </w:trPr>
        <w:tc>
          <w:tcPr>
            <w:tcW w:w="1617" w:type="dxa"/>
          </w:tcPr>
          <w:p w:rsidR="0079273B" w:rsidRPr="0079273B" w:rsidRDefault="0079273B" w:rsidP="0079273B">
            <w:pPr>
              <w:rPr>
                <w:b/>
                <w:bCs/>
              </w:rPr>
            </w:pPr>
            <w:bookmarkStart w:id="7" w:name="dsource" w:colFirst="1" w:colLast="1"/>
            <w:bookmarkEnd w:id="6"/>
            <w:r w:rsidRPr="0079273B">
              <w:rPr>
                <w:b/>
                <w:bCs/>
              </w:rPr>
              <w:t>Source:</w:t>
            </w:r>
          </w:p>
        </w:tc>
        <w:tc>
          <w:tcPr>
            <w:tcW w:w="8306" w:type="dxa"/>
            <w:gridSpan w:val="2"/>
          </w:tcPr>
          <w:p w:rsidR="0079273B" w:rsidRPr="0079273B" w:rsidRDefault="0079273B" w:rsidP="0079273B">
            <w:r w:rsidRPr="0079273B">
              <w:t>ITU-T SG13</w:t>
            </w:r>
          </w:p>
        </w:tc>
      </w:tr>
      <w:tr w:rsidR="0079273B" w:rsidRPr="0079273B">
        <w:trPr>
          <w:cantSplit/>
          <w:trHeight w:val="357"/>
        </w:trPr>
        <w:tc>
          <w:tcPr>
            <w:tcW w:w="1617" w:type="dxa"/>
            <w:tcBorders>
              <w:bottom w:val="single" w:sz="12" w:space="0" w:color="auto"/>
            </w:tcBorders>
          </w:tcPr>
          <w:p w:rsidR="0079273B" w:rsidRPr="0079273B" w:rsidRDefault="0079273B" w:rsidP="0079273B">
            <w:pPr>
              <w:spacing w:after="120"/>
            </w:pPr>
            <w:bookmarkStart w:id="8" w:name="dtitle1" w:colFirst="1" w:colLast="1"/>
            <w:bookmarkEnd w:id="7"/>
            <w:r w:rsidRPr="0079273B">
              <w:rPr>
                <w:b/>
                <w:bCs/>
              </w:rPr>
              <w:t>Title:</w:t>
            </w:r>
          </w:p>
        </w:tc>
        <w:tc>
          <w:tcPr>
            <w:tcW w:w="8306" w:type="dxa"/>
            <w:gridSpan w:val="2"/>
            <w:tcBorders>
              <w:bottom w:val="single" w:sz="12" w:space="0" w:color="auto"/>
            </w:tcBorders>
          </w:tcPr>
          <w:p w:rsidR="0079273B" w:rsidRPr="0079273B" w:rsidRDefault="0079273B" w:rsidP="0079273B">
            <w:pPr>
              <w:spacing w:after="120"/>
            </w:pPr>
            <w:r w:rsidRPr="0079273B">
              <w:t>LS on appointed Vocabulary Rapporteur [to SCV]</w:t>
            </w:r>
          </w:p>
        </w:tc>
      </w:tr>
      <w:bookmarkEnd w:id="1"/>
      <w:bookmarkEnd w:id="8"/>
    </w:tbl>
    <w:p w:rsidR="0079273B" w:rsidRDefault="0079273B" w:rsidP="0079273B">
      <w:pPr>
        <w:pStyle w:val="Default"/>
        <w:rPr>
          <w:sz w:val="23"/>
          <w:szCs w:val="23"/>
        </w:rPr>
      </w:pPr>
    </w:p>
    <w:p w:rsidR="0079273B" w:rsidRDefault="0079273B" w:rsidP="0079273B">
      <w:pPr>
        <w:pStyle w:val="Default"/>
        <w:rPr>
          <w:sz w:val="23"/>
          <w:szCs w:val="23"/>
        </w:rPr>
      </w:pPr>
    </w:p>
    <w:p w:rsidR="0079273B" w:rsidRDefault="0079273B" w:rsidP="0079273B">
      <w:pPr>
        <w:pStyle w:val="Default"/>
        <w:rPr>
          <w:sz w:val="23"/>
          <w:szCs w:val="23"/>
        </w:rPr>
      </w:pPr>
      <w:r>
        <w:rPr>
          <w:sz w:val="23"/>
          <w:szCs w:val="23"/>
        </w:rPr>
        <w:t xml:space="preserve">ITU-T Study Group 13 would be glad to inform Standardization Committee for Vocabulary that SG13 Vice-chairman </w:t>
      </w:r>
      <w:proofErr w:type="spellStart"/>
      <w:r>
        <w:rPr>
          <w:sz w:val="23"/>
          <w:szCs w:val="23"/>
        </w:rPr>
        <w:t>Mr</w:t>
      </w:r>
      <w:proofErr w:type="spellEnd"/>
      <w:r>
        <w:rPr>
          <w:sz w:val="23"/>
          <w:szCs w:val="23"/>
        </w:rPr>
        <w:t xml:space="preserve"> Leo Lehmann was appointed as a Vocabulary Rapporteur. Find, please, his contact details below.</w:t>
      </w:r>
    </w:p>
    <w:p w:rsidR="0079273B" w:rsidRDefault="0079273B" w:rsidP="0079273B">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6"/>
        <w:gridCol w:w="4176"/>
      </w:tblGrid>
      <w:tr w:rsidR="0079273B" w:rsidRPr="0079273B" w:rsidTr="0079273B">
        <w:tblPrEx>
          <w:tblCellMar>
            <w:top w:w="0" w:type="dxa"/>
            <w:bottom w:w="0" w:type="dxa"/>
          </w:tblCellMar>
        </w:tblPrEx>
        <w:trPr>
          <w:trHeight w:val="743"/>
          <w:jc w:val="center"/>
        </w:trPr>
        <w:tc>
          <w:tcPr>
            <w:tcW w:w="4176" w:type="dxa"/>
          </w:tcPr>
          <w:p w:rsidR="0079273B" w:rsidRDefault="0079273B">
            <w:pPr>
              <w:pStyle w:val="Default"/>
              <w:rPr>
                <w:sz w:val="23"/>
                <w:szCs w:val="23"/>
              </w:rPr>
            </w:pPr>
            <w:r>
              <w:rPr>
                <w:b/>
                <w:bCs/>
                <w:sz w:val="23"/>
                <w:szCs w:val="23"/>
              </w:rPr>
              <w:t xml:space="preserve">Leo LEHMANN </w:t>
            </w:r>
            <w:r>
              <w:rPr>
                <w:sz w:val="23"/>
                <w:szCs w:val="23"/>
              </w:rPr>
              <w:t xml:space="preserve">SG13 Vice-chairman </w:t>
            </w:r>
          </w:p>
        </w:tc>
        <w:tc>
          <w:tcPr>
            <w:tcW w:w="4176" w:type="dxa"/>
          </w:tcPr>
          <w:p w:rsidR="0079273B" w:rsidRDefault="0079273B" w:rsidP="0079273B">
            <w:pPr>
              <w:pStyle w:val="Default"/>
              <w:rPr>
                <w:sz w:val="23"/>
                <w:szCs w:val="23"/>
              </w:rPr>
            </w:pPr>
            <w:r>
              <w:rPr>
                <w:sz w:val="23"/>
                <w:szCs w:val="23"/>
              </w:rPr>
              <w:t xml:space="preserve">Federal Office of Communication </w:t>
            </w:r>
            <w:proofErr w:type="spellStart"/>
            <w:r>
              <w:rPr>
                <w:sz w:val="23"/>
                <w:szCs w:val="23"/>
              </w:rPr>
              <w:t>Zukunftstrasse</w:t>
            </w:r>
            <w:proofErr w:type="spellEnd"/>
            <w:r>
              <w:rPr>
                <w:sz w:val="23"/>
                <w:szCs w:val="23"/>
              </w:rPr>
              <w:t xml:space="preserve"> 44</w:t>
            </w:r>
          </w:p>
          <w:p w:rsidR="0079273B" w:rsidRDefault="0079273B" w:rsidP="0079273B">
            <w:pPr>
              <w:pStyle w:val="Default"/>
              <w:rPr>
                <w:sz w:val="23"/>
                <w:szCs w:val="23"/>
              </w:rPr>
            </w:pPr>
            <w:r>
              <w:rPr>
                <w:sz w:val="23"/>
                <w:szCs w:val="23"/>
              </w:rPr>
              <w:t>CH-2501 Biel Switzerland</w:t>
            </w:r>
          </w:p>
          <w:p w:rsidR="0079273B" w:rsidRDefault="0079273B" w:rsidP="0079273B">
            <w:pPr>
              <w:pStyle w:val="Default"/>
              <w:rPr>
                <w:sz w:val="23"/>
                <w:szCs w:val="23"/>
              </w:rPr>
            </w:pPr>
            <w:r>
              <w:rPr>
                <w:sz w:val="23"/>
                <w:szCs w:val="23"/>
              </w:rPr>
              <w:t>Tel: +41 32 327 5752</w:t>
            </w:r>
          </w:p>
          <w:p w:rsidR="0079273B" w:rsidRDefault="0079273B" w:rsidP="0079273B">
            <w:pPr>
              <w:pStyle w:val="Default"/>
              <w:rPr>
                <w:sz w:val="23"/>
                <w:szCs w:val="23"/>
                <w:lang w:val="fr-CH"/>
              </w:rPr>
            </w:pPr>
            <w:r w:rsidRPr="0079273B">
              <w:rPr>
                <w:sz w:val="23"/>
                <w:szCs w:val="23"/>
                <w:lang w:val="fr-CH"/>
              </w:rPr>
              <w:t>Fax: +41 32 327 5528</w:t>
            </w:r>
          </w:p>
          <w:p w:rsidR="0079273B" w:rsidRPr="0079273B" w:rsidRDefault="0079273B" w:rsidP="0079273B">
            <w:pPr>
              <w:pStyle w:val="Default"/>
              <w:rPr>
                <w:sz w:val="23"/>
                <w:szCs w:val="23"/>
                <w:lang w:val="fr-CH"/>
              </w:rPr>
            </w:pPr>
            <w:r w:rsidRPr="0079273B">
              <w:rPr>
                <w:sz w:val="23"/>
                <w:szCs w:val="23"/>
                <w:lang w:val="fr-CH"/>
              </w:rPr>
              <w:t xml:space="preserve">E-mail: Leo.Lehmann@ties.itu.int </w:t>
            </w:r>
          </w:p>
        </w:tc>
      </w:tr>
    </w:tbl>
    <w:p w:rsidR="00762E0E" w:rsidRPr="0079273B" w:rsidRDefault="0079273B" w:rsidP="0079273B">
      <w:pPr>
        <w:pStyle w:val="Heading1"/>
        <w:jc w:val="center"/>
        <w:rPr>
          <w:b w:val="0"/>
          <w:bCs/>
          <w:lang w:val="fr-CH"/>
        </w:rPr>
      </w:pPr>
      <w:r>
        <w:rPr>
          <w:b w:val="0"/>
          <w:bCs/>
          <w:lang w:val="fr-CH"/>
        </w:rPr>
        <w:t>_______________________________</w:t>
      </w:r>
      <w:bookmarkStart w:id="9" w:name="_GoBack"/>
      <w:bookmarkEnd w:id="9"/>
    </w:p>
    <w:sectPr w:rsidR="00762E0E" w:rsidRPr="0079273B" w:rsidSect="0079273B">
      <w:headerReference w:type="default" r:id="rId8"/>
      <w:footerReference w:type="first" r:id="rId9"/>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E0E" w:rsidRDefault="00762E0E">
      <w:r>
        <w:separator/>
      </w:r>
    </w:p>
  </w:endnote>
  <w:endnote w:type="continuationSeparator" w:id="0">
    <w:p w:rsidR="00762E0E" w:rsidRDefault="0076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79273B" w:rsidRPr="0079273B" w:rsidTr="0079273B">
      <w:trPr>
        <w:cantSplit/>
        <w:trHeight w:val="204"/>
        <w:jc w:val="center"/>
      </w:trPr>
      <w:tc>
        <w:tcPr>
          <w:tcW w:w="1617" w:type="dxa"/>
          <w:tcBorders>
            <w:top w:val="single" w:sz="12" w:space="0" w:color="auto"/>
          </w:tcBorders>
        </w:tcPr>
        <w:p w:rsidR="0079273B" w:rsidRPr="0079273B" w:rsidRDefault="0079273B" w:rsidP="0079273B">
          <w:pPr>
            <w:spacing w:before="0"/>
            <w:rPr>
              <w:b/>
              <w:bCs/>
              <w:sz w:val="22"/>
            </w:rPr>
          </w:pPr>
          <w:bookmarkStart w:id="10" w:name="dcontact"/>
          <w:bookmarkStart w:id="11" w:name="dcontent1" w:colFirst="1" w:colLast="1"/>
          <w:r w:rsidRPr="0079273B">
            <w:rPr>
              <w:b/>
              <w:bCs/>
              <w:sz w:val="22"/>
            </w:rPr>
            <w:t>Contact:</w:t>
          </w:r>
        </w:p>
      </w:tc>
      <w:tc>
        <w:tcPr>
          <w:tcW w:w="4394" w:type="dxa"/>
          <w:tcBorders>
            <w:top w:val="single" w:sz="12" w:space="0" w:color="auto"/>
          </w:tcBorders>
        </w:tcPr>
        <w:p w:rsidR="0079273B" w:rsidRPr="0079273B" w:rsidRDefault="0079273B" w:rsidP="0079273B">
          <w:pPr>
            <w:spacing w:before="0"/>
            <w:rPr>
              <w:sz w:val="22"/>
            </w:rPr>
          </w:pPr>
          <w:r w:rsidRPr="0079273B">
            <w:rPr>
              <w:sz w:val="22"/>
              <w:szCs w:val="23"/>
            </w:rPr>
            <w:t xml:space="preserve">Konstantin </w:t>
          </w:r>
          <w:proofErr w:type="spellStart"/>
          <w:r w:rsidRPr="0079273B">
            <w:rPr>
              <w:sz w:val="22"/>
              <w:szCs w:val="23"/>
            </w:rPr>
            <w:t>Trofimov</w:t>
          </w:r>
          <w:proofErr w:type="spellEnd"/>
        </w:p>
        <w:p w:rsidR="0079273B" w:rsidRPr="0079273B" w:rsidRDefault="0079273B" w:rsidP="0079273B">
          <w:pPr>
            <w:pStyle w:val="Default"/>
            <w:rPr>
              <w:sz w:val="22"/>
            </w:rPr>
          </w:pPr>
          <w:r w:rsidRPr="0079273B">
            <w:rPr>
              <w:sz w:val="22"/>
              <w:szCs w:val="23"/>
            </w:rPr>
            <w:t>Radio R&amp;D Institute (NIIR)</w:t>
          </w:r>
        </w:p>
        <w:p w:rsidR="0079273B" w:rsidRPr="0079273B" w:rsidRDefault="0079273B" w:rsidP="0079273B">
          <w:pPr>
            <w:spacing w:before="0"/>
            <w:rPr>
              <w:sz w:val="22"/>
            </w:rPr>
          </w:pPr>
          <w:r w:rsidRPr="0079273B">
            <w:rPr>
              <w:sz w:val="22"/>
            </w:rPr>
            <w:t>Russian Federation</w:t>
          </w:r>
        </w:p>
      </w:tc>
      <w:tc>
        <w:tcPr>
          <w:tcW w:w="3912" w:type="dxa"/>
          <w:tcBorders>
            <w:top w:val="single" w:sz="12" w:space="0" w:color="auto"/>
          </w:tcBorders>
        </w:tcPr>
        <w:p w:rsidR="0079273B" w:rsidRPr="0079273B" w:rsidRDefault="0079273B" w:rsidP="0079273B">
          <w:pPr>
            <w:pStyle w:val="Default"/>
            <w:rPr>
              <w:sz w:val="22"/>
            </w:rPr>
          </w:pPr>
          <w:r w:rsidRPr="0079273B">
            <w:rPr>
              <w:sz w:val="22"/>
            </w:rPr>
            <w:t xml:space="preserve">Tel: </w:t>
          </w:r>
          <w:r w:rsidRPr="0079273B">
            <w:rPr>
              <w:sz w:val="22"/>
              <w:szCs w:val="23"/>
            </w:rPr>
            <w:t>+7 906 034 5923</w:t>
          </w:r>
        </w:p>
        <w:p w:rsidR="0079273B" w:rsidRPr="0079273B" w:rsidRDefault="0079273B" w:rsidP="0079273B">
          <w:pPr>
            <w:spacing w:before="0"/>
            <w:rPr>
              <w:sz w:val="22"/>
            </w:rPr>
          </w:pPr>
          <w:r w:rsidRPr="0079273B">
            <w:rPr>
              <w:sz w:val="22"/>
            </w:rPr>
            <w:t>Fax:</w:t>
          </w:r>
        </w:p>
        <w:p w:rsidR="0079273B" w:rsidRPr="0079273B" w:rsidRDefault="0079273B" w:rsidP="0079273B">
          <w:pPr>
            <w:pStyle w:val="Default"/>
            <w:rPr>
              <w:sz w:val="22"/>
            </w:rPr>
          </w:pPr>
          <w:r w:rsidRPr="0079273B">
            <w:rPr>
              <w:sz w:val="22"/>
            </w:rPr>
            <w:t xml:space="preserve">Email: </w:t>
          </w:r>
          <w:r w:rsidRPr="0079273B">
            <w:rPr>
              <w:sz w:val="22"/>
              <w:szCs w:val="23"/>
            </w:rPr>
            <w:t>konstantin.trofimov@ties.itu.int</w:t>
          </w:r>
        </w:p>
      </w:tc>
    </w:tr>
    <w:bookmarkEnd w:id="10"/>
    <w:bookmarkEnd w:id="11"/>
    <w:tr w:rsidR="0079273B" w:rsidRPr="0079273B" w:rsidTr="0079273B">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79273B" w:rsidRPr="0079273B" w:rsidRDefault="0079273B" w:rsidP="0079273B">
          <w:pPr>
            <w:spacing w:before="0"/>
            <w:rPr>
              <w:sz w:val="18"/>
            </w:rPr>
          </w:pPr>
          <w:r w:rsidRPr="0079273B">
            <w:rPr>
              <w:b/>
              <w:bCs/>
              <w:sz w:val="18"/>
            </w:rPr>
            <w:t>Attention:</w:t>
          </w:r>
          <w:r w:rsidRPr="0079273B">
            <w:rPr>
              <w:sz w:val="18"/>
            </w:rPr>
            <w:t xml:space="preserve"> This is not a publication made available to the public, but </w:t>
          </w:r>
          <w:r w:rsidRPr="0079273B">
            <w:rPr>
              <w:b/>
              <w:bCs/>
              <w:sz w:val="18"/>
            </w:rPr>
            <w:t>an internal ITU-T Document</w:t>
          </w:r>
          <w:r w:rsidRPr="0079273B">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9273B" w:rsidRPr="0079273B" w:rsidRDefault="0079273B" w:rsidP="0079273B">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E0E" w:rsidRDefault="00762E0E">
      <w:r>
        <w:separator/>
      </w:r>
    </w:p>
  </w:footnote>
  <w:footnote w:type="continuationSeparator" w:id="0">
    <w:p w:rsidR="00762E0E" w:rsidRDefault="00762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0E" w:rsidRPr="0079273B" w:rsidRDefault="0079273B" w:rsidP="0079273B">
    <w:pPr>
      <w:pStyle w:val="Header"/>
    </w:pPr>
    <w:r w:rsidRPr="0079273B">
      <w:t xml:space="preserve">- </w:t>
    </w:r>
    <w:r w:rsidRPr="0079273B">
      <w:fldChar w:fldCharType="begin"/>
    </w:r>
    <w:r w:rsidRPr="0079273B">
      <w:instrText xml:space="preserve"> PAGE  \* MERGEFORMAT </w:instrText>
    </w:r>
    <w:r w:rsidRPr="0079273B">
      <w:fldChar w:fldCharType="separate"/>
    </w:r>
    <w:r>
      <w:rPr>
        <w:noProof/>
      </w:rPr>
      <w:t>1</w:t>
    </w:r>
    <w:r w:rsidRPr="0079273B">
      <w:fldChar w:fldCharType="end"/>
    </w:r>
    <w:r w:rsidRPr="0079273B">
      <w:t xml:space="preserve"> -</w:t>
    </w:r>
  </w:p>
  <w:p w:rsidR="0079273B" w:rsidRPr="0079273B" w:rsidRDefault="0079273B" w:rsidP="0079273B">
    <w:pPr>
      <w:pStyle w:val="Header"/>
      <w:spacing w:after="240"/>
    </w:pPr>
    <w:r w:rsidRPr="0079273B">
      <w:fldChar w:fldCharType="begin"/>
    </w:r>
    <w:r w:rsidRPr="0079273B">
      <w:instrText xml:space="preserve"> STYLEREF  Docnumber  </w:instrText>
    </w:r>
    <w:r w:rsidRPr="0079273B">
      <w:fldChar w:fldCharType="separate"/>
    </w:r>
    <w:r>
      <w:rPr>
        <w:b/>
        <w:bCs/>
        <w:noProof/>
        <w:lang w:val="en-US"/>
      </w:rPr>
      <w:t>Error! Use the Home tab to apply Docnumber to the text that you want to appear here.</w:t>
    </w:r>
    <w:r w:rsidRPr="0079273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3146A3"/>
    <w:rsid w:val="00324072"/>
    <w:rsid w:val="00495F14"/>
    <w:rsid w:val="005B7166"/>
    <w:rsid w:val="005D02FE"/>
    <w:rsid w:val="00762E0E"/>
    <w:rsid w:val="0079273B"/>
    <w:rsid w:val="00B375AF"/>
    <w:rsid w:val="00C51AEE"/>
    <w:rsid w:val="00CC506D"/>
    <w:rsid w:val="00ED2E9B"/>
    <w:rsid w:val="00EF5A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FootnoteTextChar">
    <w:name w:val="Footnote Text Char"/>
    <w:basedOn w:val="DefaultParagraphFont"/>
    <w:link w:val="FootnoteText"/>
    <w:semiHidden/>
    <w:rsid w:val="00495F14"/>
    <w:rPr>
      <w:sz w:val="24"/>
      <w:lang w:val="en-GB" w:eastAsia="en-US"/>
    </w:rPr>
  </w:style>
  <w:style w:type="paragraph" w:customStyle="1" w:styleId="Default">
    <w:name w:val="Default"/>
    <w:rsid w:val="0079273B"/>
    <w:pPr>
      <w:autoSpaceDE w:val="0"/>
      <w:autoSpaceDN w:val="0"/>
      <w:adjustRightInd w:val="0"/>
    </w:pPr>
    <w:rPr>
      <w:color w:val="000000"/>
      <w:sz w:val="24"/>
      <w:szCs w:val="24"/>
    </w:rPr>
  </w:style>
  <w:style w:type="paragraph" w:customStyle="1" w:styleId="Docnumber">
    <w:name w:val="Docnumber"/>
    <w:basedOn w:val="Normal"/>
    <w:link w:val="DocnumberChar"/>
    <w:rsid w:val="0079273B"/>
    <w:pPr>
      <w:jc w:val="right"/>
    </w:pPr>
    <w:rPr>
      <w:b/>
      <w:bCs/>
      <w:sz w:val="40"/>
    </w:rPr>
  </w:style>
  <w:style w:type="character" w:customStyle="1" w:styleId="DocnumberChar">
    <w:name w:val="Docnumber Char"/>
    <w:basedOn w:val="DefaultParagraphFont"/>
    <w:link w:val="Docnumber"/>
    <w:rsid w:val="0079273B"/>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FootnoteTextChar">
    <w:name w:val="Footnote Text Char"/>
    <w:basedOn w:val="DefaultParagraphFont"/>
    <w:link w:val="FootnoteText"/>
    <w:semiHidden/>
    <w:rsid w:val="00495F14"/>
    <w:rPr>
      <w:sz w:val="24"/>
      <w:lang w:val="en-GB" w:eastAsia="en-US"/>
    </w:rPr>
  </w:style>
  <w:style w:type="paragraph" w:customStyle="1" w:styleId="Default">
    <w:name w:val="Default"/>
    <w:rsid w:val="0079273B"/>
    <w:pPr>
      <w:autoSpaceDE w:val="0"/>
      <w:autoSpaceDN w:val="0"/>
      <w:adjustRightInd w:val="0"/>
    </w:pPr>
    <w:rPr>
      <w:color w:val="000000"/>
      <w:sz w:val="24"/>
      <w:szCs w:val="24"/>
    </w:rPr>
  </w:style>
  <w:style w:type="paragraph" w:customStyle="1" w:styleId="Docnumber">
    <w:name w:val="Docnumber"/>
    <w:basedOn w:val="Normal"/>
    <w:link w:val="DocnumberChar"/>
    <w:rsid w:val="0079273B"/>
    <w:pPr>
      <w:jc w:val="right"/>
    </w:pPr>
    <w:rPr>
      <w:b/>
      <w:bCs/>
      <w:sz w:val="40"/>
    </w:rPr>
  </w:style>
  <w:style w:type="character" w:customStyle="1" w:styleId="DocnumberChar">
    <w:name w:val="Docnumber Char"/>
    <w:basedOn w:val="DefaultParagraphFont"/>
    <w:link w:val="Docnumber"/>
    <w:rsid w:val="0079273B"/>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B11FC-A331-424A-8120-F15C80E09220}"/>
</file>

<file path=customXml/itemProps2.xml><?xml version="1.0" encoding="utf-8"?>
<ds:datastoreItem xmlns:ds="http://schemas.openxmlformats.org/officeDocument/2006/customXml" ds:itemID="{90591039-5801-49B3-8E13-9AC9FE2C5ED4}"/>
</file>

<file path=customXml/itemProps3.xml><?xml version="1.0" encoding="utf-8"?>
<ds:datastoreItem xmlns:ds="http://schemas.openxmlformats.org/officeDocument/2006/customXml" ds:itemID="{405DCB2A-793B-421B-9BDE-657D8272A879}"/>
</file>

<file path=docProps/app.xml><?xml version="1.0" encoding="utf-8"?>
<Properties xmlns="http://schemas.openxmlformats.org/officeDocument/2006/extended-properties" xmlns:vt="http://schemas.openxmlformats.org/officeDocument/2006/docPropsVTypes">
  <Template>ItutBasic-Template.dot</Template>
  <TotalTime>1</TotalTime>
  <Pages>1</Pages>
  <Words>94</Words>
  <Characters>606</Characters>
  <Application>Microsoft Office Word</Application>
  <DocSecurity>0</DocSecurity>
  <Lines>46</Lines>
  <Paragraphs>38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appointed Vocabulary Rapporteur [to SCV]</dc:title>
  <dc:creator>ITU-T SG13</dc:creator>
  <dc:description>TD 17  For: virtual, 4 December 2013_x000d_Document date: _x000d_Saved by ITU51007607 at 09:07:32 on 04/12/2013</dc:description>
  <cp:lastModifiedBy>Ratta, Greg</cp:lastModifiedBy>
  <cp:revision>2</cp:revision>
  <cp:lastPrinted>2002-08-01T07:30:00Z</cp:lastPrinted>
  <dcterms:created xsi:type="dcterms:W3CDTF">2013-12-04T08:10:00Z</dcterms:created>
  <dcterms:modified xsi:type="dcterms:W3CDTF">2013-12-04T08:10:00Z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17</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virtual, 4 December 2013</vt:lpwstr>
  </property>
  <property fmtid="{D5CDD505-2E9C-101B-9397-08002B2CF9AE}" pid="7" name="Docauthor">
    <vt:lpwstr>ITU-T SG13</vt:lpwstr>
  </property>
  <property fmtid="{D5CDD505-2E9C-101B-9397-08002B2CF9AE}" pid="8" name="ContentTypeId">
    <vt:lpwstr>0x01010017487812B7DF734F899F9E259C366837</vt:lpwstr>
  </property>
</Properties>
</file>