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236"/>
        <w:gridCol w:w="472"/>
        <w:gridCol w:w="3402"/>
        <w:gridCol w:w="1276"/>
        <w:gridCol w:w="2843"/>
        <w:gridCol w:w="134"/>
      </w:tblGrid>
      <w:tr w:rsidR="00F86D7D" w:rsidRPr="00F86D7D" w14:paraId="3138175C" w14:textId="77777777" w:rsidTr="00F86D7D">
        <w:trPr>
          <w:cantSplit/>
        </w:trPr>
        <w:tc>
          <w:tcPr>
            <w:tcW w:w="1796" w:type="dxa"/>
            <w:gridSpan w:val="2"/>
            <w:vMerge w:val="restart"/>
          </w:tcPr>
          <w:p w14:paraId="6A1CECC6" w14:textId="77777777" w:rsidR="00F86D7D" w:rsidRPr="00F86D7D" w:rsidRDefault="00F86D7D" w:rsidP="00F86D7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86D7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F75B4D" wp14:editId="2A76521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0" w:type="dxa"/>
            <w:gridSpan w:val="3"/>
            <w:vMerge w:val="restart"/>
          </w:tcPr>
          <w:p w14:paraId="72B4473C" w14:textId="77777777" w:rsidR="00F86D7D" w:rsidRPr="00F86D7D" w:rsidRDefault="00F86D7D" w:rsidP="00F86D7D">
            <w:pPr>
              <w:rPr>
                <w:sz w:val="16"/>
                <w:szCs w:val="16"/>
              </w:rPr>
            </w:pPr>
            <w:r w:rsidRPr="00F86D7D">
              <w:rPr>
                <w:sz w:val="16"/>
                <w:szCs w:val="16"/>
              </w:rPr>
              <w:t>INTERNATIONAL TELECOMMUNICATION UNION</w:t>
            </w:r>
          </w:p>
          <w:p w14:paraId="091DCACD" w14:textId="77777777" w:rsidR="00F86D7D" w:rsidRPr="00F86D7D" w:rsidRDefault="00F86D7D" w:rsidP="00F86D7D">
            <w:pPr>
              <w:rPr>
                <w:b/>
                <w:bCs/>
                <w:sz w:val="26"/>
                <w:szCs w:val="26"/>
              </w:rPr>
            </w:pPr>
            <w:r w:rsidRPr="00F86D7D">
              <w:rPr>
                <w:b/>
                <w:bCs/>
                <w:sz w:val="26"/>
                <w:szCs w:val="26"/>
              </w:rPr>
              <w:t>TELECOMMUNICATION</w:t>
            </w:r>
            <w:r w:rsidRPr="00F86D7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F9D3A4" w14:textId="77777777" w:rsidR="00F86D7D" w:rsidRPr="00F86D7D" w:rsidRDefault="00F86D7D" w:rsidP="00F86D7D">
            <w:pPr>
              <w:rPr>
                <w:sz w:val="20"/>
                <w:szCs w:val="20"/>
              </w:rPr>
            </w:pPr>
            <w:r w:rsidRPr="00F86D7D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F86D7D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2977" w:type="dxa"/>
            <w:gridSpan w:val="2"/>
            <w:vAlign w:val="center"/>
          </w:tcPr>
          <w:p w14:paraId="49392B1F" w14:textId="74962569" w:rsidR="00F86D7D" w:rsidRPr="00F86D7D" w:rsidRDefault="00F86D7D" w:rsidP="00F86D7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SCV-TD132</w:t>
            </w:r>
          </w:p>
        </w:tc>
      </w:tr>
      <w:bookmarkEnd w:id="0"/>
      <w:tr w:rsidR="00F86D7D" w:rsidRPr="00F86D7D" w14:paraId="4EF5A0B7" w14:textId="77777777" w:rsidTr="00F86D7D">
        <w:trPr>
          <w:cantSplit/>
        </w:trPr>
        <w:tc>
          <w:tcPr>
            <w:tcW w:w="1796" w:type="dxa"/>
            <w:gridSpan w:val="2"/>
            <w:vMerge/>
          </w:tcPr>
          <w:p w14:paraId="4FE4E8C1" w14:textId="77777777" w:rsidR="00F86D7D" w:rsidRPr="00F86D7D" w:rsidRDefault="00F86D7D" w:rsidP="00F86D7D">
            <w:pPr>
              <w:rPr>
                <w:smallCaps/>
                <w:sz w:val="20"/>
              </w:rPr>
            </w:pPr>
          </w:p>
        </w:tc>
        <w:tc>
          <w:tcPr>
            <w:tcW w:w="5150" w:type="dxa"/>
            <w:gridSpan w:val="3"/>
            <w:vMerge/>
          </w:tcPr>
          <w:p w14:paraId="1BC22721" w14:textId="77777777" w:rsidR="00F86D7D" w:rsidRPr="00F86D7D" w:rsidRDefault="00F86D7D" w:rsidP="00F86D7D">
            <w:pPr>
              <w:rPr>
                <w:smallCaps/>
                <w:sz w:val="20"/>
              </w:rPr>
            </w:pPr>
          </w:p>
        </w:tc>
        <w:tc>
          <w:tcPr>
            <w:tcW w:w="2977" w:type="dxa"/>
            <w:gridSpan w:val="2"/>
          </w:tcPr>
          <w:p w14:paraId="0263EFDD" w14:textId="3DBB13AA" w:rsidR="00F86D7D" w:rsidRPr="00F86D7D" w:rsidRDefault="00F86D7D" w:rsidP="00F86D7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F86D7D" w:rsidRPr="00F86D7D" w14:paraId="068DD569" w14:textId="77777777" w:rsidTr="00F86D7D">
        <w:trPr>
          <w:cantSplit/>
        </w:trPr>
        <w:tc>
          <w:tcPr>
            <w:tcW w:w="1796" w:type="dxa"/>
            <w:gridSpan w:val="2"/>
            <w:vMerge/>
            <w:tcBorders>
              <w:bottom w:val="single" w:sz="12" w:space="0" w:color="auto"/>
            </w:tcBorders>
          </w:tcPr>
          <w:p w14:paraId="4023657F" w14:textId="77777777" w:rsidR="00F86D7D" w:rsidRPr="00F86D7D" w:rsidRDefault="00F86D7D" w:rsidP="00F86D7D">
            <w:pPr>
              <w:rPr>
                <w:b/>
                <w:bCs/>
                <w:sz w:val="26"/>
              </w:rPr>
            </w:pPr>
          </w:p>
        </w:tc>
        <w:tc>
          <w:tcPr>
            <w:tcW w:w="5150" w:type="dxa"/>
            <w:gridSpan w:val="3"/>
            <w:vMerge/>
            <w:tcBorders>
              <w:bottom w:val="single" w:sz="12" w:space="0" w:color="auto"/>
            </w:tcBorders>
          </w:tcPr>
          <w:p w14:paraId="28F9A1E3" w14:textId="77777777" w:rsidR="00F86D7D" w:rsidRPr="00F86D7D" w:rsidRDefault="00F86D7D" w:rsidP="00F86D7D">
            <w:pPr>
              <w:rPr>
                <w:b/>
                <w:bCs/>
                <w:sz w:val="26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0BC458C3" w14:textId="77777777" w:rsidR="00F86D7D" w:rsidRPr="00F86D7D" w:rsidRDefault="00F86D7D" w:rsidP="00F86D7D">
            <w:pPr>
              <w:jc w:val="right"/>
              <w:rPr>
                <w:b/>
                <w:bCs/>
                <w:sz w:val="28"/>
                <w:szCs w:val="28"/>
              </w:rPr>
            </w:pPr>
            <w:r w:rsidRPr="00F86D7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86D7D" w:rsidRPr="00F86D7D" w14:paraId="34A0E179" w14:textId="77777777" w:rsidTr="00F86D7D">
        <w:trPr>
          <w:cantSplit/>
        </w:trPr>
        <w:tc>
          <w:tcPr>
            <w:tcW w:w="1560" w:type="dxa"/>
          </w:tcPr>
          <w:p w14:paraId="0A40C2D6" w14:textId="77777777" w:rsidR="00F86D7D" w:rsidRPr="00F86D7D" w:rsidRDefault="00F86D7D" w:rsidP="00F86D7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F86D7D">
              <w:rPr>
                <w:b/>
                <w:bCs/>
              </w:rPr>
              <w:t>Question(s):</w:t>
            </w:r>
          </w:p>
        </w:tc>
        <w:tc>
          <w:tcPr>
            <w:tcW w:w="5386" w:type="dxa"/>
            <w:gridSpan w:val="4"/>
          </w:tcPr>
          <w:p w14:paraId="717F4D3A" w14:textId="6A241902" w:rsidR="00F86D7D" w:rsidRPr="00F86D7D" w:rsidRDefault="00F86D7D" w:rsidP="00F86D7D"/>
        </w:tc>
        <w:tc>
          <w:tcPr>
            <w:tcW w:w="2977" w:type="dxa"/>
            <w:gridSpan w:val="2"/>
          </w:tcPr>
          <w:p w14:paraId="3BC2A0D5" w14:textId="34F6885C" w:rsidR="00F86D7D" w:rsidRPr="00F86D7D" w:rsidRDefault="00F86D7D" w:rsidP="00F86D7D">
            <w:pPr>
              <w:jc w:val="right"/>
            </w:pPr>
            <w:r w:rsidRPr="00F86D7D">
              <w:t>Virtual, 7 December 2020</w:t>
            </w:r>
          </w:p>
        </w:tc>
      </w:tr>
      <w:tr w:rsidR="00F86D7D" w:rsidRPr="00EE61CD" w14:paraId="046A2F50" w14:textId="77777777" w:rsidTr="003F6975">
        <w:trPr>
          <w:cantSplit/>
        </w:trPr>
        <w:tc>
          <w:tcPr>
            <w:tcW w:w="9923" w:type="dxa"/>
            <w:gridSpan w:val="7"/>
          </w:tcPr>
          <w:p w14:paraId="3CF11A53" w14:textId="77777777" w:rsidR="00F86D7D" w:rsidRPr="00EE61CD" w:rsidRDefault="00F86D7D" w:rsidP="00F86D7D">
            <w:pPr>
              <w:jc w:val="center"/>
              <w:rPr>
                <w:b/>
                <w:bCs/>
                <w:lang w:val="fr-CH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EE61CD">
              <w:rPr>
                <w:b/>
                <w:bCs/>
                <w:lang w:val="fr-CH"/>
              </w:rPr>
              <w:t>TD</w:t>
            </w:r>
          </w:p>
          <w:p w14:paraId="1AF6AD7C" w14:textId="088BBB9F" w:rsidR="00F86D7D" w:rsidRPr="00EE61CD" w:rsidRDefault="00F86D7D" w:rsidP="00F86D7D">
            <w:pPr>
              <w:jc w:val="center"/>
              <w:rPr>
                <w:b/>
                <w:bCs/>
                <w:lang w:val="fr-CH"/>
              </w:rPr>
            </w:pPr>
            <w:r w:rsidRPr="00EE61CD">
              <w:rPr>
                <w:b/>
                <w:bCs/>
                <w:lang w:val="fr-CH"/>
              </w:rPr>
              <w:t xml:space="preserve">(Ref.: </w:t>
            </w:r>
            <w:r w:rsidRPr="00F86D7D">
              <w:rPr>
                <w:b/>
                <w:bCs/>
              </w:rPr>
              <w:t>SG3-LS89</w:t>
            </w:r>
            <w:r w:rsidRPr="00EE61CD">
              <w:rPr>
                <w:b/>
                <w:bCs/>
                <w:lang w:val="fr-CH"/>
              </w:rPr>
              <w:t>)</w:t>
            </w:r>
          </w:p>
        </w:tc>
      </w:tr>
      <w:tr w:rsidR="00F86D7D" w:rsidRPr="00F86D7D" w14:paraId="1EBC389B" w14:textId="77777777" w:rsidTr="00F86D7D">
        <w:trPr>
          <w:cantSplit/>
        </w:trPr>
        <w:tc>
          <w:tcPr>
            <w:tcW w:w="1560" w:type="dxa"/>
          </w:tcPr>
          <w:p w14:paraId="78A5CB8D" w14:textId="77777777" w:rsidR="00F86D7D" w:rsidRPr="00F86D7D" w:rsidRDefault="00F86D7D" w:rsidP="00F86D7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F86D7D">
              <w:rPr>
                <w:b/>
                <w:bCs/>
              </w:rPr>
              <w:t>Source:</w:t>
            </w:r>
          </w:p>
        </w:tc>
        <w:tc>
          <w:tcPr>
            <w:tcW w:w="8363" w:type="dxa"/>
            <w:gridSpan w:val="6"/>
          </w:tcPr>
          <w:p w14:paraId="0B7EE8F8" w14:textId="70DA10A7" w:rsidR="00F86D7D" w:rsidRPr="00F86D7D" w:rsidRDefault="00F86D7D" w:rsidP="00F86D7D">
            <w:r w:rsidRPr="00F86D7D">
              <w:t>ITU-T Study Group 3</w:t>
            </w:r>
          </w:p>
        </w:tc>
      </w:tr>
      <w:tr w:rsidR="00F86D7D" w:rsidRPr="00F86D7D" w14:paraId="02419AF5" w14:textId="77777777" w:rsidTr="00F86D7D">
        <w:trPr>
          <w:cantSplit/>
        </w:trPr>
        <w:tc>
          <w:tcPr>
            <w:tcW w:w="1560" w:type="dxa"/>
          </w:tcPr>
          <w:p w14:paraId="35D442DD" w14:textId="77777777" w:rsidR="00F86D7D" w:rsidRPr="00F86D7D" w:rsidRDefault="00F86D7D" w:rsidP="00F86D7D">
            <w:bookmarkStart w:id="9" w:name="dtitle1" w:colFirst="1" w:colLast="1"/>
            <w:bookmarkEnd w:id="8"/>
            <w:r w:rsidRPr="00F86D7D">
              <w:rPr>
                <w:b/>
                <w:bCs/>
              </w:rPr>
              <w:t>Title:</w:t>
            </w:r>
          </w:p>
        </w:tc>
        <w:tc>
          <w:tcPr>
            <w:tcW w:w="8363" w:type="dxa"/>
            <w:gridSpan w:val="6"/>
          </w:tcPr>
          <w:p w14:paraId="2B15E6BD" w14:textId="78BDD1B2" w:rsidR="00F86D7D" w:rsidRPr="00F86D7D" w:rsidRDefault="00F86D7D" w:rsidP="00F86D7D">
            <w:r w:rsidRPr="00F86D7D">
              <w:t>LS/r on approval of new terms and definitions (reply to SCV-LS31, CCV-020-E)</w:t>
            </w:r>
          </w:p>
        </w:tc>
      </w:tr>
      <w:tr w:rsidR="00F86D7D" w:rsidRPr="00F86D7D" w14:paraId="062A11BE" w14:textId="77777777" w:rsidTr="00F86D7D">
        <w:trPr>
          <w:cantSplit/>
        </w:trPr>
        <w:tc>
          <w:tcPr>
            <w:tcW w:w="1560" w:type="dxa"/>
            <w:tcBorders>
              <w:bottom w:val="single" w:sz="8" w:space="0" w:color="auto"/>
            </w:tcBorders>
          </w:tcPr>
          <w:p w14:paraId="29E2689F" w14:textId="77777777" w:rsidR="00F86D7D" w:rsidRPr="00F86D7D" w:rsidRDefault="00F86D7D" w:rsidP="00F86D7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F86D7D">
              <w:rPr>
                <w:b/>
                <w:bCs/>
              </w:rPr>
              <w:t>Purpose: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</w:tcPr>
          <w:p w14:paraId="6DD45768" w14:textId="77777777" w:rsidR="00F86D7D" w:rsidRPr="00F86D7D" w:rsidRDefault="00F86D7D" w:rsidP="00F86D7D"/>
        </w:tc>
      </w:tr>
      <w:bookmarkEnd w:id="2"/>
      <w:bookmarkEnd w:id="10"/>
      <w:tr w:rsidR="00677E32" w:rsidRPr="00B44313" w14:paraId="43779BBA" w14:textId="77777777" w:rsidTr="00F86D7D">
        <w:trPr>
          <w:gridAfter w:val="1"/>
          <w:wAfter w:w="134" w:type="dxa"/>
          <w:cantSplit/>
          <w:trHeight w:val="357"/>
        </w:trPr>
        <w:tc>
          <w:tcPr>
            <w:tcW w:w="9789" w:type="dxa"/>
            <w:gridSpan w:val="6"/>
            <w:tcBorders>
              <w:top w:val="single" w:sz="12" w:space="0" w:color="auto"/>
            </w:tcBorders>
          </w:tcPr>
          <w:p w14:paraId="08B283D1" w14:textId="77777777" w:rsidR="00677E32" w:rsidRPr="00B44313" w:rsidRDefault="00677E32" w:rsidP="00D1598B">
            <w:pPr>
              <w:jc w:val="center"/>
              <w:rPr>
                <w:b/>
              </w:rPr>
            </w:pPr>
            <w:r w:rsidRPr="00B44313">
              <w:rPr>
                <w:b/>
              </w:rPr>
              <w:t>LIAISON STATEMENT</w:t>
            </w:r>
          </w:p>
        </w:tc>
      </w:tr>
      <w:tr w:rsidR="00677E32" w:rsidRPr="00B44313" w14:paraId="38E9EFCA" w14:textId="77777777" w:rsidTr="00F86D7D">
        <w:trPr>
          <w:gridAfter w:val="1"/>
          <w:wAfter w:w="134" w:type="dxa"/>
          <w:cantSplit/>
          <w:trHeight w:val="357"/>
        </w:trPr>
        <w:tc>
          <w:tcPr>
            <w:tcW w:w="2268" w:type="dxa"/>
            <w:gridSpan w:val="3"/>
          </w:tcPr>
          <w:p w14:paraId="5E9E0E41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 xml:space="preserve">For action to: </w:t>
            </w:r>
          </w:p>
        </w:tc>
        <w:tc>
          <w:tcPr>
            <w:tcW w:w="7521" w:type="dxa"/>
            <w:gridSpan w:val="3"/>
          </w:tcPr>
          <w:p w14:paraId="7095ABBA" w14:textId="29EA90AF" w:rsidR="00677E32" w:rsidRPr="00B44313" w:rsidRDefault="00750F6E" w:rsidP="00D1598B">
            <w:pPr>
              <w:pStyle w:val="LSForAction"/>
              <w:rPr>
                <w:szCs w:val="24"/>
                <w:lang w:val="en-US"/>
              </w:rPr>
            </w:pPr>
            <w:r w:rsidRPr="00B44313">
              <w:rPr>
                <w:szCs w:val="24"/>
                <w:lang w:val="en-US"/>
              </w:rPr>
              <w:t>-</w:t>
            </w:r>
          </w:p>
        </w:tc>
      </w:tr>
      <w:tr w:rsidR="00677E32" w:rsidRPr="00B44313" w14:paraId="61A3A6CE" w14:textId="77777777" w:rsidTr="00F86D7D">
        <w:trPr>
          <w:gridAfter w:val="1"/>
          <w:wAfter w:w="134" w:type="dxa"/>
          <w:cantSplit/>
          <w:trHeight w:val="357"/>
        </w:trPr>
        <w:tc>
          <w:tcPr>
            <w:tcW w:w="2268" w:type="dxa"/>
            <w:gridSpan w:val="3"/>
          </w:tcPr>
          <w:p w14:paraId="01A0DD8C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For comment to:</w:t>
            </w:r>
          </w:p>
        </w:tc>
        <w:tc>
          <w:tcPr>
            <w:tcW w:w="7521" w:type="dxa"/>
            <w:gridSpan w:val="3"/>
          </w:tcPr>
          <w:p w14:paraId="135FEA13" w14:textId="77777777" w:rsidR="00677E32" w:rsidRPr="00B44313" w:rsidRDefault="00677E32" w:rsidP="00D1598B">
            <w:pPr>
              <w:pStyle w:val="LSForComment"/>
              <w:rPr>
                <w:szCs w:val="24"/>
              </w:rPr>
            </w:pPr>
            <w:r w:rsidRPr="00B44313">
              <w:rPr>
                <w:szCs w:val="24"/>
              </w:rPr>
              <w:t>-</w:t>
            </w:r>
          </w:p>
        </w:tc>
      </w:tr>
      <w:tr w:rsidR="00677E32" w:rsidRPr="00B44313" w14:paraId="3DF2FBE1" w14:textId="77777777" w:rsidTr="00F86D7D">
        <w:trPr>
          <w:gridAfter w:val="1"/>
          <w:wAfter w:w="134" w:type="dxa"/>
          <w:cantSplit/>
          <w:trHeight w:val="357"/>
        </w:trPr>
        <w:tc>
          <w:tcPr>
            <w:tcW w:w="2268" w:type="dxa"/>
            <w:gridSpan w:val="3"/>
          </w:tcPr>
          <w:p w14:paraId="5E431240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 xml:space="preserve">For information to: </w:t>
            </w:r>
          </w:p>
        </w:tc>
        <w:tc>
          <w:tcPr>
            <w:tcW w:w="7521" w:type="dxa"/>
            <w:gridSpan w:val="3"/>
          </w:tcPr>
          <w:p w14:paraId="4E200880" w14:textId="7128CAE1" w:rsidR="00677E32" w:rsidRPr="00EE61CD" w:rsidRDefault="00750F6E" w:rsidP="00D1598B">
            <w:pPr>
              <w:pStyle w:val="LSForInfo"/>
              <w:rPr>
                <w:szCs w:val="24"/>
                <w:lang w:val="en-US"/>
              </w:rPr>
            </w:pPr>
            <w:r w:rsidRPr="00B44313">
              <w:rPr>
                <w:szCs w:val="24"/>
                <w:lang w:val="vi-VN"/>
              </w:rPr>
              <w:t>SCV</w:t>
            </w:r>
            <w:r w:rsidR="00CD10F8" w:rsidRPr="00B44313">
              <w:rPr>
                <w:szCs w:val="24"/>
                <w:lang w:val="en-US"/>
              </w:rPr>
              <w:t>; CCV</w:t>
            </w:r>
          </w:p>
        </w:tc>
      </w:tr>
      <w:tr w:rsidR="00677E32" w:rsidRPr="00B44313" w14:paraId="7F4D2486" w14:textId="77777777" w:rsidTr="00F86D7D">
        <w:trPr>
          <w:gridAfter w:val="1"/>
          <w:wAfter w:w="134" w:type="dxa"/>
          <w:cantSplit/>
          <w:trHeight w:val="357"/>
        </w:trPr>
        <w:tc>
          <w:tcPr>
            <w:tcW w:w="2268" w:type="dxa"/>
            <w:gridSpan w:val="3"/>
          </w:tcPr>
          <w:p w14:paraId="2DB5B75D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Approval:</w:t>
            </w:r>
          </w:p>
        </w:tc>
        <w:tc>
          <w:tcPr>
            <w:tcW w:w="7521" w:type="dxa"/>
            <w:gridSpan w:val="3"/>
          </w:tcPr>
          <w:p w14:paraId="2F482F59" w14:textId="292A12CE" w:rsidR="00677E32" w:rsidRPr="00B44313" w:rsidRDefault="00677E32" w:rsidP="00D1598B">
            <w:pPr>
              <w:rPr>
                <w:b/>
                <w:bCs/>
              </w:rPr>
            </w:pPr>
            <w:r w:rsidRPr="00B44313">
              <w:t xml:space="preserve">ITU-T Study Group </w:t>
            </w:r>
            <w:r w:rsidR="004D4D89" w:rsidRPr="00B44313">
              <w:t>3</w:t>
            </w:r>
            <w:r w:rsidRPr="00B44313">
              <w:t xml:space="preserve"> meeting (</w:t>
            </w:r>
            <w:r w:rsidR="004D4D89" w:rsidRPr="00B44313">
              <w:t>virtual</w:t>
            </w:r>
            <w:r w:rsidRPr="00B44313">
              <w:t xml:space="preserve">, </w:t>
            </w:r>
            <w:r w:rsidR="004D4D89" w:rsidRPr="00B44313">
              <w:t>28 August</w:t>
            </w:r>
            <w:r w:rsidRPr="00B44313">
              <w:t xml:space="preserve"> 2020)</w:t>
            </w:r>
          </w:p>
        </w:tc>
      </w:tr>
      <w:tr w:rsidR="00677E32" w:rsidRPr="00B44313" w14:paraId="5784A866" w14:textId="77777777" w:rsidTr="00F86D7D">
        <w:trPr>
          <w:gridAfter w:val="1"/>
          <w:wAfter w:w="134" w:type="dxa"/>
          <w:cantSplit/>
          <w:trHeight w:val="357"/>
        </w:trPr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14:paraId="4D7F158D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Deadline:</w:t>
            </w:r>
          </w:p>
        </w:tc>
        <w:tc>
          <w:tcPr>
            <w:tcW w:w="7521" w:type="dxa"/>
            <w:gridSpan w:val="3"/>
            <w:tcBorders>
              <w:bottom w:val="single" w:sz="12" w:space="0" w:color="auto"/>
            </w:tcBorders>
          </w:tcPr>
          <w:p w14:paraId="1F6A9937" w14:textId="77777777" w:rsidR="00677E32" w:rsidRPr="00B44313" w:rsidRDefault="00677E32" w:rsidP="00D1598B">
            <w:pPr>
              <w:pStyle w:val="LSDeadline"/>
              <w:rPr>
                <w:szCs w:val="24"/>
              </w:rPr>
            </w:pPr>
            <w:r w:rsidRPr="00B44313">
              <w:rPr>
                <w:szCs w:val="24"/>
              </w:rPr>
              <w:t>N/A</w:t>
            </w:r>
          </w:p>
        </w:tc>
      </w:tr>
      <w:tr w:rsidR="00F1460B" w:rsidRPr="00B44313" w14:paraId="215C4160" w14:textId="77777777" w:rsidTr="00F86D7D">
        <w:trPr>
          <w:gridAfter w:val="1"/>
          <w:wAfter w:w="134" w:type="dxa"/>
          <w:cantSplit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73D2D98" w14:textId="77777777" w:rsidR="00F1460B" w:rsidRPr="00B44313" w:rsidRDefault="00F1460B" w:rsidP="00F1460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0AE036" w14:textId="2D401CBD" w:rsidR="00F1460B" w:rsidRPr="00B44313" w:rsidRDefault="00EE61CD" w:rsidP="00F1460B">
            <w:pPr>
              <w:rPr>
                <w:highlight w:val="yellow"/>
                <w:lang w:val="fr-FR"/>
              </w:rPr>
            </w:pPr>
            <w:sdt>
              <w:sdtPr>
                <w:rPr>
                  <w:kern w:val="2"/>
                  <w:lang w:val="fr-FR"/>
                </w:rPr>
                <w:alias w:val="ContactNameOrgCountry"/>
                <w:tag w:val="ContactNameOrgCountry"/>
                <w:id w:val="-450624836"/>
                <w:placeholder>
                  <w:docPart w:val="D541115410F544D186C6F9DC3CD888AB"/>
                </w:placeholder>
                <w:text w:multiLine="1"/>
              </w:sdtPr>
              <w:sdtContent>
                <w:r w:rsidR="00F1460B" w:rsidRPr="00B44313">
                  <w:rPr>
                    <w:kern w:val="2"/>
                    <w:lang w:val="fr-FR"/>
                  </w:rPr>
                  <w:t>Seiichi Tsugawa</w:t>
                </w:r>
                <w:r w:rsidR="00F1460B" w:rsidRPr="00B44313">
                  <w:rPr>
                    <w:kern w:val="2"/>
                    <w:lang w:val="fr-FR"/>
                  </w:rPr>
                  <w:br/>
                  <w:t>ITU-T SG3 Chairman</w:t>
                </w:r>
              </w:sdtContent>
            </w:sdt>
          </w:p>
        </w:tc>
        <w:sdt>
          <w:sdtPr>
            <w:rPr>
              <w:rFonts w:eastAsia="Times New Roman"/>
              <w:kern w:val="2"/>
              <w:lang w:val="en-US" w:eastAsia="en-US"/>
            </w:rPr>
            <w:alias w:val="ContactTelFaxEmail"/>
            <w:tag w:val="ContactTelFaxEmail"/>
            <w:id w:val="-1400744340"/>
            <w:placeholder>
              <w:docPart w:val="C0D503797A5943B2B23FC735DBFA8E2B"/>
            </w:placeholder>
          </w:sdtPr>
          <w:sdtEndPr/>
          <w:sdtContent>
            <w:tc>
              <w:tcPr>
                <w:tcW w:w="411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39482FBD" w14:textId="45B45AD4" w:rsidR="00F1460B" w:rsidRPr="00B44313" w:rsidRDefault="00F1460B" w:rsidP="00F1460B">
                <w:pPr>
                  <w:rPr>
                    <w:highlight w:val="yellow"/>
                    <w:lang w:val="fr-CH"/>
                  </w:rPr>
                </w:pPr>
                <w:r w:rsidRPr="00B44313">
                  <w:rPr>
                    <w:kern w:val="2"/>
                    <w:lang w:val="fr-FR"/>
                  </w:rPr>
                  <w:t>Tel:</w:t>
                </w:r>
                <w:r w:rsidRPr="00B44313">
                  <w:rPr>
                    <w:kern w:val="2"/>
                    <w:lang w:val="fr-FR"/>
                  </w:rPr>
                  <w:tab/>
                  <w:t>+81 80 5943 9906</w:t>
                </w:r>
                <w:r w:rsidRPr="00B44313">
                  <w:rPr>
                    <w:kern w:val="2"/>
                    <w:lang w:val="fr-FR"/>
                  </w:rPr>
                  <w:br/>
                  <w:t xml:space="preserve">E-mail: </w:t>
                </w:r>
                <w:hyperlink r:id="rId12" w:history="1">
                  <w:r w:rsidRPr="00B44313">
                    <w:rPr>
                      <w:rStyle w:val="Hyperlink"/>
                      <w:rFonts w:ascii="Times New Roman" w:hAnsi="Times New Roman"/>
                      <w:kern w:val="2"/>
                      <w:lang w:val="fr-FR"/>
                    </w:rPr>
                    <w:t>se-tsugawa@kddi.com</w:t>
                  </w:r>
                </w:hyperlink>
                <w:r w:rsidRPr="00B44313">
                  <w:rPr>
                    <w:kern w:val="2"/>
                    <w:lang w:val="fr-FR"/>
                  </w:rPr>
                  <w:t xml:space="preserve"> </w:t>
                </w:r>
              </w:p>
            </w:tc>
          </w:sdtContent>
        </w:sdt>
      </w:tr>
      <w:tr w:rsidR="00750F6E" w:rsidRPr="00B44313" w14:paraId="641E7E68" w14:textId="77777777" w:rsidTr="00F86D7D">
        <w:trPr>
          <w:gridAfter w:val="1"/>
          <w:wAfter w:w="134" w:type="dxa"/>
          <w:cantSplit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FBC2C4" w14:textId="3C96D9CA" w:rsidR="00750F6E" w:rsidRPr="00B44313" w:rsidRDefault="00750F6E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26BA09C" w14:textId="75236FD9" w:rsidR="00750F6E" w:rsidRPr="00B44313" w:rsidRDefault="00750F6E" w:rsidP="00F1460B">
            <w:pPr>
              <w:rPr>
                <w:lang w:val="fr-FR"/>
              </w:rPr>
            </w:pPr>
            <w:r w:rsidRPr="00B44313">
              <w:rPr>
                <w:lang w:val="fr-FR"/>
              </w:rPr>
              <w:t xml:space="preserve">Dominique Wurges </w:t>
            </w:r>
            <w:r w:rsidRPr="00B44313">
              <w:rPr>
                <w:lang w:val="fr-FR"/>
              </w:rPr>
              <w:br/>
              <w:t>Q5/3 Rapporteur</w:t>
            </w:r>
          </w:p>
        </w:tc>
        <w:tc>
          <w:tcPr>
            <w:tcW w:w="411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FD5E7C" w14:textId="015EB8C1" w:rsidR="00750F6E" w:rsidRPr="00B44313" w:rsidRDefault="00750F6E" w:rsidP="00D1598B">
            <w:pPr>
              <w:rPr>
                <w:lang w:val="pt-BR"/>
              </w:rPr>
            </w:pPr>
            <w:r w:rsidRPr="00B44313">
              <w:rPr>
                <w:lang w:val="pt-BR"/>
              </w:rPr>
              <w:t xml:space="preserve">E-mail: </w:t>
            </w:r>
            <w:hyperlink r:id="rId13" w:history="1">
              <w:r w:rsidRPr="00B44313">
                <w:rPr>
                  <w:rStyle w:val="Hyperlink"/>
                  <w:rFonts w:ascii="Times New Roman" w:hAnsi="Times New Roman"/>
                  <w:lang w:val="pt-BR"/>
                </w:rPr>
                <w:t>dominique.wurges@orange.com</w:t>
              </w:r>
            </w:hyperlink>
            <w:r w:rsidRPr="00B44313">
              <w:rPr>
                <w:lang w:val="pt-BR"/>
              </w:rPr>
              <w:t xml:space="preserve"> </w:t>
            </w:r>
          </w:p>
        </w:tc>
      </w:tr>
      <w:tr w:rsidR="00677E32" w:rsidRPr="00B44313" w14:paraId="4FEB6E2A" w14:textId="77777777" w:rsidTr="00F86D7D">
        <w:trPr>
          <w:gridAfter w:val="1"/>
          <w:wAfter w:w="134" w:type="dxa"/>
          <w:cantSplit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B44BFF0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7843FA4" w14:textId="6304D49D" w:rsidR="00677E32" w:rsidRPr="00B44313" w:rsidRDefault="009262FA" w:rsidP="00F1460B">
            <w:pPr>
              <w:rPr>
                <w:lang w:val="fr-FR"/>
              </w:rPr>
            </w:pPr>
            <w:r w:rsidRPr="00B44313">
              <w:rPr>
                <w:lang w:val="fr-FR"/>
              </w:rPr>
              <w:t xml:space="preserve">Karima Mahmoudi </w:t>
            </w:r>
            <w:r w:rsidR="00F1460B" w:rsidRPr="00B44313">
              <w:rPr>
                <w:lang w:val="fr-FR"/>
              </w:rPr>
              <w:br/>
              <w:t>ITU-T SG3 Liaison Rapporteur</w:t>
            </w:r>
          </w:p>
        </w:tc>
        <w:tc>
          <w:tcPr>
            <w:tcW w:w="411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8A4E52" w14:textId="5FDD71BD" w:rsidR="00677E32" w:rsidRPr="00B44313" w:rsidRDefault="00F1460B" w:rsidP="00D1598B">
            <w:pPr>
              <w:rPr>
                <w:lang w:val="pt-BR"/>
              </w:rPr>
            </w:pPr>
            <w:r w:rsidRPr="00B44313">
              <w:rPr>
                <w:lang w:val="pt-BR"/>
              </w:rPr>
              <w:t xml:space="preserve">E-mail: </w:t>
            </w:r>
            <w:hyperlink r:id="rId14" w:history="1">
              <w:r w:rsidR="009262FA" w:rsidRPr="00B44313">
                <w:rPr>
                  <w:rStyle w:val="Hyperlink"/>
                  <w:rFonts w:ascii="Times New Roman" w:hAnsi="Times New Roman"/>
                  <w:lang w:val="pt-BR"/>
                </w:rPr>
                <w:t>m.karima@intt.tn</w:t>
              </w:r>
            </w:hyperlink>
            <w:r w:rsidR="009262FA" w:rsidRPr="00B44313">
              <w:rPr>
                <w:lang w:val="pt-BR"/>
              </w:rPr>
              <w:t xml:space="preserve"> </w:t>
            </w:r>
          </w:p>
        </w:tc>
      </w:tr>
    </w:tbl>
    <w:p w14:paraId="15EE1AF3" w14:textId="77777777" w:rsidR="00677E32" w:rsidRPr="00B44313" w:rsidRDefault="00677E32" w:rsidP="00677E32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4"/>
        <w:gridCol w:w="8045"/>
      </w:tblGrid>
      <w:tr w:rsidR="00677E32" w:rsidRPr="00B44313" w14:paraId="4401AAAF" w14:textId="77777777" w:rsidTr="00B44313">
        <w:trPr>
          <w:cantSplit/>
        </w:trPr>
        <w:tc>
          <w:tcPr>
            <w:tcW w:w="827" w:type="pct"/>
          </w:tcPr>
          <w:p w14:paraId="6A8CA003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Keywords:</w:t>
            </w:r>
          </w:p>
        </w:tc>
        <w:tc>
          <w:tcPr>
            <w:tcW w:w="4173" w:type="pct"/>
          </w:tcPr>
          <w:p w14:paraId="2FE374B9" w14:textId="105497DB" w:rsidR="00677E32" w:rsidRPr="00B44313" w:rsidRDefault="00750F6E" w:rsidP="00D1598B">
            <w:r w:rsidRPr="00B44313">
              <w:t>Terms and definitions; SG3; SCV</w:t>
            </w:r>
            <w:r w:rsidR="00CD10F8" w:rsidRPr="00B44313">
              <w:t>; CCV</w:t>
            </w:r>
          </w:p>
        </w:tc>
      </w:tr>
      <w:tr w:rsidR="00677E32" w:rsidRPr="00B44313" w14:paraId="4FEB7D61" w14:textId="77777777" w:rsidTr="00B44313">
        <w:trPr>
          <w:cantSplit/>
          <w:trHeight w:val="385"/>
        </w:trPr>
        <w:tc>
          <w:tcPr>
            <w:tcW w:w="827" w:type="pct"/>
          </w:tcPr>
          <w:p w14:paraId="0EFDCE60" w14:textId="77777777" w:rsidR="00677E32" w:rsidRPr="00B44313" w:rsidRDefault="00677E32" w:rsidP="00D1598B">
            <w:pPr>
              <w:rPr>
                <w:b/>
                <w:bCs/>
              </w:rPr>
            </w:pPr>
            <w:r w:rsidRPr="00B44313">
              <w:rPr>
                <w:b/>
                <w:bCs/>
              </w:rPr>
              <w:t>Abstract:</w:t>
            </w:r>
          </w:p>
        </w:tc>
        <w:tc>
          <w:tcPr>
            <w:tcW w:w="4173" w:type="pct"/>
          </w:tcPr>
          <w:p w14:paraId="39E2E156" w14:textId="189AFF6E" w:rsidR="00677E32" w:rsidRPr="00B44313" w:rsidRDefault="00750F6E" w:rsidP="00D1598B">
            <w:r w:rsidRPr="00B44313">
              <w:t xml:space="preserve">ITU-T Study Group 3 </w:t>
            </w:r>
            <w:r w:rsidR="00CD10F8" w:rsidRPr="00B44313">
              <w:t>informs</w:t>
            </w:r>
            <w:r w:rsidRPr="00B44313">
              <w:t xml:space="preserve"> SCV and CCV on approved terms and definitions.</w:t>
            </w:r>
          </w:p>
        </w:tc>
      </w:tr>
    </w:tbl>
    <w:p w14:paraId="109D0DDC" w14:textId="6B2CFE7B" w:rsidR="00693307" w:rsidRPr="00B44313" w:rsidRDefault="00693307" w:rsidP="0078159E">
      <w:pPr>
        <w:spacing w:before="240"/>
        <w:rPr>
          <w:bCs/>
        </w:rPr>
      </w:pPr>
      <w:bookmarkStart w:id="11" w:name="_Hlk34752828"/>
      <w:r w:rsidRPr="00B44313">
        <w:rPr>
          <w:rFonts w:eastAsia="Times New Roman"/>
          <w:color w:val="000000"/>
          <w:lang w:eastAsia="zh-CN"/>
        </w:rPr>
        <w:t xml:space="preserve">ITU-T Study Group </w:t>
      </w:r>
      <w:r w:rsidR="004D4D89" w:rsidRPr="00B44313">
        <w:rPr>
          <w:rFonts w:eastAsia="Times New Roman"/>
          <w:color w:val="000000"/>
          <w:lang w:eastAsia="zh-CN"/>
        </w:rPr>
        <w:t>3</w:t>
      </w:r>
      <w:r w:rsidRPr="00B44313">
        <w:rPr>
          <w:rFonts w:eastAsia="Times New Roman"/>
          <w:color w:val="000000"/>
          <w:lang w:eastAsia="zh-CN"/>
        </w:rPr>
        <w:t xml:space="preserve"> </w:t>
      </w:r>
      <w:r w:rsidR="00CD10F8" w:rsidRPr="00B44313">
        <w:rPr>
          <w:rFonts w:eastAsia="Times New Roman"/>
          <w:color w:val="000000"/>
          <w:lang w:eastAsia="zh-CN"/>
        </w:rPr>
        <w:t>thanks</w:t>
      </w:r>
      <w:r w:rsidRPr="00B44313">
        <w:rPr>
          <w:rFonts w:eastAsia="Times New Roman"/>
          <w:color w:val="000000"/>
          <w:lang w:eastAsia="zh-CN"/>
        </w:rPr>
        <w:t xml:space="preserve"> </w:t>
      </w:r>
      <w:r w:rsidR="00750F6E" w:rsidRPr="00B44313">
        <w:rPr>
          <w:rFonts w:eastAsia="Times New Roman"/>
          <w:color w:val="000000"/>
          <w:lang w:eastAsia="zh-CN"/>
        </w:rPr>
        <w:t>SCV and CCV</w:t>
      </w:r>
      <w:r w:rsidRPr="00B44313">
        <w:rPr>
          <w:rFonts w:eastAsia="Times New Roman"/>
          <w:color w:val="000000"/>
          <w:lang w:eastAsia="zh-CN"/>
        </w:rPr>
        <w:t xml:space="preserve"> for the </w:t>
      </w:r>
      <w:r w:rsidR="00750F6E" w:rsidRPr="00B44313">
        <w:rPr>
          <w:rFonts w:eastAsia="Times New Roman"/>
          <w:color w:val="000000"/>
          <w:lang w:eastAsia="zh-CN"/>
        </w:rPr>
        <w:t>liaison stateme</w:t>
      </w:r>
      <w:r w:rsidRPr="00B44313">
        <w:rPr>
          <w:rFonts w:eastAsia="Times New Roman"/>
          <w:color w:val="000000"/>
          <w:lang w:eastAsia="zh-CN"/>
        </w:rPr>
        <w:t>nt</w:t>
      </w:r>
      <w:r w:rsidR="00750F6E" w:rsidRPr="00B44313">
        <w:rPr>
          <w:rFonts w:eastAsia="Times New Roman"/>
          <w:color w:val="000000"/>
          <w:lang w:eastAsia="zh-CN"/>
        </w:rPr>
        <w:t>s</w:t>
      </w:r>
      <w:r w:rsidR="0078159E" w:rsidRPr="00B44313">
        <w:rPr>
          <w:rFonts w:eastAsia="Times New Roman"/>
          <w:color w:val="000000"/>
          <w:lang w:eastAsia="zh-CN"/>
        </w:rPr>
        <w:t xml:space="preserve"> on </w:t>
      </w:r>
      <w:r w:rsidR="00750F6E" w:rsidRPr="00B44313">
        <w:rPr>
          <w:rFonts w:eastAsia="Times New Roman"/>
          <w:color w:val="000000"/>
          <w:lang w:eastAsia="zh-CN"/>
        </w:rPr>
        <w:t>terms and definitions</w:t>
      </w:r>
      <w:r w:rsidR="00B44313">
        <w:rPr>
          <w:rFonts w:eastAsia="Times New Roman"/>
          <w:color w:val="000000"/>
          <w:lang w:eastAsia="zh-CN"/>
        </w:rPr>
        <w:t xml:space="preserve"> (</w:t>
      </w:r>
      <w:hyperlink r:id="rId15" w:tooltip="ITU-T ftp file restricted to TIES access only" w:history="1">
        <w:r w:rsidR="00B44313" w:rsidRPr="00C91338">
          <w:rPr>
            <w:rStyle w:val="Hyperlink"/>
          </w:rPr>
          <w:t>SCV-LS31</w:t>
        </w:r>
      </w:hyperlink>
      <w:r w:rsidR="00B44313" w:rsidRPr="00B44313">
        <w:rPr>
          <w:rStyle w:val="Hyperlink"/>
          <w:color w:val="auto"/>
          <w:u w:val="none"/>
        </w:rPr>
        <w:t xml:space="preserve"> | </w:t>
      </w:r>
      <w:r w:rsidR="00B44313">
        <w:rPr>
          <w:rStyle w:val="Hyperlink"/>
        </w:rPr>
        <w:t>TD290/GEN</w:t>
      </w:r>
      <w:r w:rsidR="00B44313" w:rsidRPr="00B44313">
        <w:rPr>
          <w:rStyle w:val="Hyperlink"/>
          <w:color w:val="auto"/>
          <w:u w:val="none"/>
        </w:rPr>
        <w:t xml:space="preserve">; </w:t>
      </w:r>
      <w:hyperlink r:id="rId16" w:tooltip="ITU-T ftp file restricted to TIES access only" w:history="1">
        <w:r w:rsidR="00B44313">
          <w:rPr>
            <w:rStyle w:val="Hyperlink"/>
          </w:rPr>
          <w:t>CCV-020-E</w:t>
        </w:r>
      </w:hyperlink>
      <w:r w:rsidR="00B44313" w:rsidRPr="00B44313">
        <w:rPr>
          <w:rStyle w:val="Hyperlink"/>
          <w:color w:val="auto"/>
          <w:u w:val="none"/>
        </w:rPr>
        <w:t xml:space="preserve"> | </w:t>
      </w:r>
      <w:r w:rsidR="00B44313">
        <w:rPr>
          <w:rStyle w:val="Hyperlink"/>
        </w:rPr>
        <w:t>TD292/GEN</w:t>
      </w:r>
      <w:r w:rsidR="00B44313">
        <w:rPr>
          <w:rFonts w:eastAsia="Times New Roman"/>
          <w:color w:val="000000"/>
          <w:lang w:eastAsia="zh-CN"/>
        </w:rPr>
        <w:t>)</w:t>
      </w:r>
      <w:r w:rsidR="00750F6E" w:rsidRPr="00B44313">
        <w:rPr>
          <w:rFonts w:eastAsia="Times New Roman"/>
          <w:color w:val="000000"/>
          <w:lang w:eastAsia="zh-CN"/>
        </w:rPr>
        <w:t>.</w:t>
      </w:r>
    </w:p>
    <w:p w14:paraId="5A3F00FA" w14:textId="25BB868F" w:rsidR="00750F6E" w:rsidRPr="00B44313" w:rsidRDefault="00750F6E" w:rsidP="00750F6E">
      <w:pPr>
        <w:rPr>
          <w:rFonts w:eastAsia="Times New Roman"/>
          <w:color w:val="000000"/>
          <w:lang w:eastAsia="zh-CN"/>
        </w:rPr>
      </w:pPr>
      <w:r w:rsidRPr="00B44313">
        <w:rPr>
          <w:rFonts w:eastAsia="Times New Roman"/>
          <w:color w:val="000000"/>
          <w:lang w:eastAsia="zh-CN"/>
        </w:rPr>
        <w:t>We</w:t>
      </w:r>
      <w:r w:rsidR="00693307" w:rsidRPr="00B44313">
        <w:rPr>
          <w:rFonts w:eastAsia="Times New Roman"/>
          <w:color w:val="000000"/>
          <w:lang w:eastAsia="zh-CN"/>
        </w:rPr>
        <w:t xml:space="preserve"> </w:t>
      </w:r>
      <w:r w:rsidR="00CD10F8" w:rsidRPr="00B44313">
        <w:rPr>
          <w:rFonts w:eastAsia="Times New Roman"/>
          <w:color w:val="000000"/>
          <w:lang w:eastAsia="zh-CN"/>
        </w:rPr>
        <w:t>are pleased</w:t>
      </w:r>
      <w:r w:rsidR="00445A6D" w:rsidRPr="00B44313">
        <w:rPr>
          <w:rFonts w:eastAsia="Times New Roman"/>
          <w:color w:val="000000"/>
          <w:lang w:eastAsia="zh-CN"/>
        </w:rPr>
        <w:t xml:space="preserve"> to </w:t>
      </w:r>
      <w:r w:rsidR="00693307" w:rsidRPr="00B44313">
        <w:rPr>
          <w:rFonts w:eastAsia="Times New Roman"/>
          <w:color w:val="000000"/>
          <w:lang w:eastAsia="zh-CN"/>
        </w:rPr>
        <w:t xml:space="preserve">inform </w:t>
      </w:r>
      <w:r w:rsidR="00CD10F8" w:rsidRPr="00B44313">
        <w:rPr>
          <w:rFonts w:eastAsia="Times New Roman"/>
          <w:color w:val="000000"/>
          <w:lang w:eastAsia="zh-CN"/>
        </w:rPr>
        <w:t>you</w:t>
      </w:r>
      <w:r w:rsidRPr="00B44313">
        <w:rPr>
          <w:rFonts w:eastAsia="Times New Roman"/>
          <w:color w:val="000000"/>
          <w:lang w:eastAsia="zh-CN"/>
        </w:rPr>
        <w:t xml:space="preserve"> on the following approved definitions and </w:t>
      </w:r>
      <w:bookmarkStart w:id="12" w:name="_Hlk50723890"/>
      <w:r w:rsidRPr="00B44313">
        <w:rPr>
          <w:rFonts w:eastAsia="Times New Roman"/>
          <w:color w:val="000000"/>
          <w:lang w:eastAsia="zh-CN"/>
        </w:rPr>
        <w:t>its respective ITU-T D-Series Recommendations</w:t>
      </w:r>
      <w:bookmarkEnd w:id="12"/>
      <w:r w:rsidRPr="00B44313">
        <w:rPr>
          <w:rFonts w:eastAsia="Times New Roman"/>
          <w:color w:val="000000"/>
          <w:lang w:eastAsia="zh-CN"/>
        </w:rPr>
        <w:t xml:space="preserve">: </w:t>
      </w:r>
    </w:p>
    <w:p w14:paraId="6A67688E" w14:textId="1F1363BB" w:rsidR="00750F6E" w:rsidRPr="00B44313" w:rsidRDefault="00750F6E" w:rsidP="00750F6E">
      <w:pPr>
        <w:pStyle w:val="ListParagraph"/>
        <w:numPr>
          <w:ilvl w:val="0"/>
          <w:numId w:val="17"/>
        </w:numPr>
        <w:rPr>
          <w:i/>
          <w:iCs/>
        </w:rPr>
      </w:pPr>
      <w:r w:rsidRPr="00B44313">
        <w:t>Definition of “</w:t>
      </w:r>
      <w:r w:rsidR="00D81EB4" w:rsidRPr="00B44313">
        <w:t>over-the-top (</w:t>
      </w:r>
      <w:r w:rsidRPr="00B44313">
        <w:t>OTT</w:t>
      </w:r>
      <w:r w:rsidR="00D81EB4" w:rsidRPr="00B44313">
        <w:t>)</w:t>
      </w:r>
      <w:r w:rsidRPr="00B44313">
        <w:t xml:space="preserve">” in </w:t>
      </w:r>
      <w:r w:rsidR="00E86454" w:rsidRPr="00B44313">
        <w:rPr>
          <w:rFonts w:eastAsia="Times New Roman"/>
          <w:color w:val="000000"/>
          <w:lang w:eastAsia="zh-CN"/>
        </w:rPr>
        <w:t xml:space="preserve">Recommendation </w:t>
      </w:r>
      <w:hyperlink r:id="rId17" w:history="1">
        <w:r w:rsidRPr="00B44313">
          <w:rPr>
            <w:rStyle w:val="Hyperlink"/>
            <w:rFonts w:ascii="Times New Roman" w:hAnsi="Times New Roman"/>
          </w:rPr>
          <w:t>ITU-T D.262</w:t>
        </w:r>
      </w:hyperlink>
      <w:r w:rsidR="00E51C1A" w:rsidRPr="00B44313">
        <w:t xml:space="preserve">, </w:t>
      </w:r>
      <w:r w:rsidR="00E51C1A" w:rsidRPr="00B44313">
        <w:rPr>
          <w:i/>
          <w:iCs/>
        </w:rPr>
        <w:t>Collaborative framework for OTTs</w:t>
      </w:r>
    </w:p>
    <w:p w14:paraId="7060E525" w14:textId="3B87ABDE" w:rsidR="00750F6E" w:rsidRPr="00B44313" w:rsidRDefault="00750F6E" w:rsidP="00750F6E">
      <w:pPr>
        <w:pStyle w:val="ListParagraph"/>
        <w:numPr>
          <w:ilvl w:val="0"/>
          <w:numId w:val="17"/>
        </w:numPr>
      </w:pPr>
      <w:r w:rsidRPr="00B44313">
        <w:t>Definition of “</w:t>
      </w:r>
      <w:r w:rsidR="002A0C8D" w:rsidRPr="00B44313">
        <w:t xml:space="preserve">Mobile Financial Services </w:t>
      </w:r>
      <w:r w:rsidRPr="00B44313">
        <w:t>(MFSs)” in</w:t>
      </w:r>
      <w:r w:rsidR="00E86454" w:rsidRPr="00B44313">
        <w:t xml:space="preserve"> </w:t>
      </w:r>
      <w:r w:rsidR="00E86454" w:rsidRPr="00B44313">
        <w:rPr>
          <w:rFonts w:eastAsia="Times New Roman"/>
          <w:color w:val="000000"/>
          <w:lang w:eastAsia="zh-CN"/>
        </w:rPr>
        <w:t>Recommendation</w:t>
      </w:r>
      <w:r w:rsidRPr="00B44313">
        <w:t xml:space="preserve"> </w:t>
      </w:r>
      <w:hyperlink r:id="rId18" w:history="1">
        <w:r w:rsidRPr="00B44313">
          <w:rPr>
            <w:rStyle w:val="Hyperlink"/>
            <w:rFonts w:ascii="Times New Roman" w:hAnsi="Times New Roman"/>
          </w:rPr>
          <w:t>ITU-T D.263</w:t>
        </w:r>
      </w:hyperlink>
      <w:r w:rsidRPr="00B44313">
        <w:t>,</w:t>
      </w:r>
      <w:r w:rsidR="00E51C1A" w:rsidRPr="00B44313">
        <w:t xml:space="preserve"> </w:t>
      </w:r>
      <w:r w:rsidR="00E51C1A" w:rsidRPr="00B44313">
        <w:rPr>
          <w:i/>
          <w:iCs/>
        </w:rPr>
        <w:t>Costs, charges and competition for mobile financial services (MFSs)</w:t>
      </w:r>
    </w:p>
    <w:p w14:paraId="059512E1" w14:textId="32AE06AF" w:rsidR="00750F6E" w:rsidRPr="00B44313" w:rsidRDefault="00750F6E" w:rsidP="00750F6E">
      <w:pPr>
        <w:pStyle w:val="ListParagraph"/>
        <w:numPr>
          <w:ilvl w:val="0"/>
          <w:numId w:val="17"/>
        </w:numPr>
      </w:pPr>
      <w:r w:rsidRPr="00B44313">
        <w:t>Definition of “</w:t>
      </w:r>
      <w:r w:rsidR="002A0C8D" w:rsidRPr="00B44313">
        <w:t>Active Infrastructure Sharing</w:t>
      </w:r>
      <w:r w:rsidRPr="00B44313">
        <w:t>” and “</w:t>
      </w:r>
      <w:r w:rsidR="002A0C8D" w:rsidRPr="00B44313">
        <w:t>Passive Infrastructure Sharing</w:t>
      </w:r>
      <w:r w:rsidRPr="00B44313">
        <w:t xml:space="preserve">” in </w:t>
      </w:r>
      <w:r w:rsidR="00E86454" w:rsidRPr="00B44313">
        <w:rPr>
          <w:rFonts w:eastAsia="Times New Roman"/>
          <w:color w:val="000000"/>
          <w:lang w:eastAsia="zh-CN"/>
        </w:rPr>
        <w:t xml:space="preserve">Recommendation </w:t>
      </w:r>
      <w:hyperlink r:id="rId19" w:history="1">
        <w:r w:rsidRPr="00B44313">
          <w:rPr>
            <w:rStyle w:val="Hyperlink"/>
            <w:rFonts w:ascii="Times New Roman" w:hAnsi="Times New Roman"/>
          </w:rPr>
          <w:t>ITU-T D.264</w:t>
        </w:r>
      </w:hyperlink>
      <w:r w:rsidR="00E86454" w:rsidRPr="00B44313">
        <w:t xml:space="preserve">, </w:t>
      </w:r>
      <w:r w:rsidR="00E86454" w:rsidRPr="00B44313">
        <w:rPr>
          <w:i/>
          <w:iCs/>
        </w:rPr>
        <w:t>Shared uses of telecommunication infrastructure as possible methods for enhancing the efficiency of telecommunications</w:t>
      </w:r>
    </w:p>
    <w:p w14:paraId="7AEE342A" w14:textId="40F8234B" w:rsidR="002D0097" w:rsidRPr="006035F3" w:rsidRDefault="002D0097" w:rsidP="002D0097">
      <w:pPr>
        <w:jc w:val="both"/>
      </w:pPr>
      <w:r w:rsidRPr="006035F3">
        <w:t>Please note that the following definitions have been recently approved</w:t>
      </w:r>
      <w:r w:rsidR="006035F3">
        <w:t xml:space="preserve"> in</w:t>
      </w:r>
      <w:r w:rsidRPr="006035F3">
        <w:t xml:space="preserve"> </w:t>
      </w:r>
      <w:r w:rsidR="006035F3" w:rsidRPr="006035F3">
        <w:t xml:space="preserve">its respective ITU-T D-Series Recommendations </w:t>
      </w:r>
      <w:r w:rsidR="006035F3">
        <w:t>during</w:t>
      </w:r>
      <w:r w:rsidRPr="006035F3">
        <w:t xml:space="preserve"> the SG3 August meeting: </w:t>
      </w:r>
    </w:p>
    <w:p w14:paraId="1F728A26" w14:textId="164118AC" w:rsidR="00750F6E" w:rsidRPr="006035F3" w:rsidRDefault="00750F6E" w:rsidP="002D0097">
      <w:pPr>
        <w:pStyle w:val="ListParagraph"/>
        <w:numPr>
          <w:ilvl w:val="0"/>
          <w:numId w:val="18"/>
        </w:numPr>
        <w:jc w:val="both"/>
      </w:pPr>
      <w:r w:rsidRPr="006035F3">
        <w:lastRenderedPageBreak/>
        <w:t xml:space="preserve">Definition of “Trans-multi-country terrestrial cable” and “Contribution (of fibre-optic cable)” in </w:t>
      </w:r>
      <w:r w:rsidR="00E86454" w:rsidRPr="006035F3">
        <w:rPr>
          <w:rFonts w:eastAsia="Times New Roman"/>
          <w:color w:val="000000"/>
          <w:lang w:eastAsia="zh-CN"/>
        </w:rPr>
        <w:t xml:space="preserve">Recommendation </w:t>
      </w:r>
      <w:r w:rsidRPr="006035F3">
        <w:t>ITU-T D.265</w:t>
      </w:r>
      <w:r w:rsidR="00E86454" w:rsidRPr="006035F3">
        <w:t xml:space="preserve">, </w:t>
      </w:r>
      <w:r w:rsidR="00E86454" w:rsidRPr="006035F3">
        <w:rPr>
          <w:i/>
          <w:iCs/>
        </w:rPr>
        <w:t>Optimizing terrestrial cable utilization across multiple countries to boost regional and international connectivity</w:t>
      </w:r>
      <w:r w:rsidR="009764BC" w:rsidRPr="006035F3">
        <w:rPr>
          <w:i/>
          <w:iCs/>
        </w:rPr>
        <w:t xml:space="preserve"> </w:t>
      </w:r>
      <w:r w:rsidR="002D0097" w:rsidRPr="006035F3">
        <w:t>(</w:t>
      </w:r>
      <w:hyperlink r:id="rId20" w:history="1">
        <w:r w:rsidR="002D0097" w:rsidRPr="006035F3">
          <w:rPr>
            <w:rStyle w:val="Hyperlink"/>
            <w:rFonts w:ascii="Times New Roman" w:hAnsi="Times New Roman"/>
          </w:rPr>
          <w:t>TD266-R1/PLEN</w:t>
        </w:r>
      </w:hyperlink>
      <w:r w:rsidR="002D0097" w:rsidRPr="006035F3">
        <w:t>)</w:t>
      </w:r>
    </w:p>
    <w:p w14:paraId="527C584C" w14:textId="61015BBA" w:rsidR="00750F6E" w:rsidRPr="006035F3" w:rsidRDefault="00750F6E" w:rsidP="00866524">
      <w:pPr>
        <w:pStyle w:val="ListParagraph"/>
        <w:numPr>
          <w:ilvl w:val="0"/>
          <w:numId w:val="17"/>
        </w:numPr>
      </w:pPr>
      <w:r w:rsidRPr="006035F3">
        <w:t xml:space="preserve">Definition of “Digital identity infrastructure” in </w:t>
      </w:r>
      <w:r w:rsidR="00E86454" w:rsidRPr="006035F3">
        <w:rPr>
          <w:rFonts w:eastAsia="Times New Roman"/>
          <w:color w:val="000000"/>
          <w:lang w:eastAsia="zh-CN"/>
        </w:rPr>
        <w:t xml:space="preserve">Recommendation </w:t>
      </w:r>
      <w:r w:rsidRPr="006035F3">
        <w:t>ITU-T D.267</w:t>
      </w:r>
      <w:r w:rsidR="00E86454" w:rsidRPr="006035F3">
        <w:t xml:space="preserve">/X.1261, </w:t>
      </w:r>
      <w:r w:rsidR="00E86454" w:rsidRPr="006035F3">
        <w:rPr>
          <w:i/>
          <w:iCs/>
        </w:rPr>
        <w:t>Policy framework including principles for digital identity infrastructure</w:t>
      </w:r>
      <w:r w:rsidR="002D0097" w:rsidRPr="006035F3">
        <w:rPr>
          <w:i/>
          <w:iCs/>
        </w:rPr>
        <w:t xml:space="preserve"> </w:t>
      </w:r>
      <w:r w:rsidR="002D0097" w:rsidRPr="006035F3">
        <w:t>(</w:t>
      </w:r>
      <w:hyperlink r:id="rId21" w:history="1">
        <w:r w:rsidR="002D0097" w:rsidRPr="006035F3">
          <w:rPr>
            <w:rStyle w:val="Hyperlink"/>
            <w:rFonts w:ascii="Times New Roman" w:hAnsi="Times New Roman"/>
          </w:rPr>
          <w:t>TD267/PLEN</w:t>
        </w:r>
      </w:hyperlink>
      <w:r w:rsidR="002D0097" w:rsidRPr="006035F3">
        <w:t>)</w:t>
      </w:r>
    </w:p>
    <w:p w14:paraId="72294EB4" w14:textId="38C5651D" w:rsidR="00750F6E" w:rsidRPr="00B44313" w:rsidRDefault="00750F6E" w:rsidP="00750F6E">
      <w:r w:rsidRPr="00B44313">
        <w:t>Additionally, we are working on a definition of OTT Bypass in collaboration with ITU-T SG2</w:t>
      </w:r>
      <w:r w:rsidR="00CD10F8" w:rsidRPr="00B44313">
        <w:t>, which reads: “</w:t>
      </w:r>
      <w:r w:rsidR="00E51C1A" w:rsidRPr="00B44313">
        <w:t>An OTT bypass considered in this recommendation is where a call to a mobile number (MSISDN) originated from a PSTN/PLMN network but is redirected and terminated on a mobile device via a data connection and an OTT application without the appropriate consent (Appropriate consent is subject to national law and regulation).</w:t>
      </w:r>
      <w:r w:rsidR="00CD10F8" w:rsidRPr="00B44313">
        <w:t>”</w:t>
      </w:r>
    </w:p>
    <w:p w14:paraId="6D2949A8" w14:textId="79E68B81" w:rsidR="00CD10F8" w:rsidRPr="00B44313" w:rsidRDefault="00CD10F8" w:rsidP="00750F6E">
      <w:r w:rsidRPr="00B44313">
        <w:t xml:space="preserve">The definition of “Attachment” is also found in the Determined </w:t>
      </w:r>
      <w:r w:rsidR="004B1C5B">
        <w:t xml:space="preserve">draft new </w:t>
      </w:r>
      <w:r w:rsidRPr="00B44313">
        <w:t xml:space="preserve">Recommendation </w:t>
      </w:r>
      <w:r w:rsidR="004B1C5B" w:rsidRPr="00B44313">
        <w:t>ITU-T</w:t>
      </w:r>
      <w:r w:rsidR="004B1C5B">
        <w:t xml:space="preserve"> </w:t>
      </w:r>
      <w:hyperlink r:id="rId22" w:history="1">
        <w:r w:rsidR="004B1C5B" w:rsidRPr="004B1C5B">
          <w:rPr>
            <w:rStyle w:val="Hyperlink"/>
            <w:rFonts w:ascii="Times New Roman" w:hAnsi="Times New Roman"/>
          </w:rPr>
          <w:t>D.1041 (</w:t>
        </w:r>
        <w:r w:rsidRPr="004B1C5B">
          <w:rPr>
            <w:rStyle w:val="Hyperlink"/>
            <w:rFonts w:ascii="Times New Roman" w:hAnsi="Times New Roman"/>
          </w:rPr>
          <w:t>D.Colocation</w:t>
        </w:r>
        <w:r w:rsidR="004B1C5B" w:rsidRPr="004B1C5B">
          <w:rPr>
            <w:rStyle w:val="Hyperlink"/>
            <w:rFonts w:ascii="Times New Roman" w:hAnsi="Times New Roman"/>
          </w:rPr>
          <w:t>)</w:t>
        </w:r>
      </w:hyperlink>
      <w:r w:rsidRPr="004B1C5B">
        <w:t>,</w:t>
      </w:r>
      <w:r w:rsidRPr="00B44313">
        <w:t xml:space="preserve"> </w:t>
      </w:r>
      <w:r w:rsidR="00E51C1A" w:rsidRPr="00B44313">
        <w:t xml:space="preserve">which reads </w:t>
      </w:r>
      <w:r w:rsidRPr="00B44313">
        <w:t>“</w:t>
      </w:r>
      <w:r w:rsidR="00E51C1A" w:rsidRPr="00B44313">
        <w:t>The connection of approved equipment to relevant infrastructure for the provision of retail telecommunications services</w:t>
      </w:r>
      <w:r w:rsidRPr="00B44313">
        <w:t>”.</w:t>
      </w:r>
    </w:p>
    <w:p w14:paraId="04F2BF1F" w14:textId="4699163A" w:rsidR="00516DDE" w:rsidRPr="00B44313" w:rsidRDefault="00445A6D" w:rsidP="00750F6E">
      <w:r w:rsidRPr="00B44313">
        <w:t xml:space="preserve">ITU-T </w:t>
      </w:r>
      <w:r w:rsidR="00590BC0" w:rsidRPr="00B44313">
        <w:t>SG</w:t>
      </w:r>
      <w:r w:rsidR="004D4D89" w:rsidRPr="00B44313">
        <w:t xml:space="preserve">3 </w:t>
      </w:r>
      <w:r w:rsidR="00590BC0" w:rsidRPr="00B44313">
        <w:t>l</w:t>
      </w:r>
      <w:r w:rsidR="00516DDE" w:rsidRPr="00B44313">
        <w:t>ook</w:t>
      </w:r>
      <w:r w:rsidR="00590BC0" w:rsidRPr="00B44313">
        <w:t>s</w:t>
      </w:r>
      <w:r w:rsidR="00516DDE" w:rsidRPr="00B44313">
        <w:t xml:space="preserve"> forward to continuing collaboration with </w:t>
      </w:r>
      <w:r w:rsidR="00750F6E" w:rsidRPr="00B44313">
        <w:t>SCV</w:t>
      </w:r>
      <w:r w:rsidR="00866524">
        <w:t xml:space="preserve"> and CCV</w:t>
      </w:r>
      <w:r w:rsidR="00693307" w:rsidRPr="00B44313">
        <w:t>.</w:t>
      </w:r>
    </w:p>
    <w:bookmarkEnd w:id="11"/>
    <w:p w14:paraId="5785274E" w14:textId="0ED781D6" w:rsidR="00590BC0" w:rsidRPr="00B44313" w:rsidRDefault="00590BC0" w:rsidP="00F5652F">
      <w:pPr>
        <w:spacing w:after="120"/>
        <w:jc w:val="center"/>
        <w:rPr>
          <w:bCs/>
        </w:rPr>
      </w:pPr>
      <w:r w:rsidRPr="00B44313">
        <w:rPr>
          <w:bCs/>
        </w:rPr>
        <w:t>__________________</w:t>
      </w:r>
    </w:p>
    <w:sectPr w:rsidR="00590BC0" w:rsidRPr="00B44313" w:rsidSect="00F86D7D">
      <w:headerReference w:type="default" r:id="rId2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E1AC7" w14:textId="77777777" w:rsidR="007C5707" w:rsidRDefault="007C5707" w:rsidP="00C42125">
      <w:pPr>
        <w:spacing w:before="0"/>
      </w:pPr>
      <w:r>
        <w:separator/>
      </w:r>
    </w:p>
  </w:endnote>
  <w:endnote w:type="continuationSeparator" w:id="0">
    <w:p w14:paraId="5ADF01AF" w14:textId="77777777" w:rsidR="007C5707" w:rsidRDefault="007C570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5F1AB" w14:textId="77777777" w:rsidR="007C5707" w:rsidRDefault="007C5707" w:rsidP="00C42125">
      <w:pPr>
        <w:spacing w:before="0"/>
      </w:pPr>
      <w:r>
        <w:separator/>
      </w:r>
    </w:p>
  </w:footnote>
  <w:footnote w:type="continuationSeparator" w:id="0">
    <w:p w14:paraId="1976607F" w14:textId="77777777" w:rsidR="007C5707" w:rsidRDefault="007C570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4B64" w14:textId="78F171E3" w:rsidR="00CB6273" w:rsidRPr="00F86D7D" w:rsidRDefault="00F86D7D" w:rsidP="00F86D7D">
    <w:pPr>
      <w:pStyle w:val="Header"/>
      <w:rPr>
        <w:sz w:val="18"/>
      </w:rPr>
    </w:pPr>
    <w:r w:rsidRPr="00F86D7D">
      <w:rPr>
        <w:sz w:val="18"/>
      </w:rPr>
      <w:t xml:space="preserve">- </w:t>
    </w:r>
    <w:r w:rsidRPr="00F86D7D">
      <w:rPr>
        <w:sz w:val="18"/>
      </w:rPr>
      <w:fldChar w:fldCharType="begin"/>
    </w:r>
    <w:r w:rsidRPr="00F86D7D">
      <w:rPr>
        <w:sz w:val="18"/>
      </w:rPr>
      <w:instrText xml:space="preserve"> PAGE  \* MERGEFORMAT </w:instrText>
    </w:r>
    <w:r w:rsidRPr="00F86D7D">
      <w:rPr>
        <w:sz w:val="18"/>
      </w:rPr>
      <w:fldChar w:fldCharType="separate"/>
    </w:r>
    <w:r w:rsidRPr="00F86D7D">
      <w:rPr>
        <w:noProof/>
        <w:sz w:val="18"/>
      </w:rPr>
      <w:t>1</w:t>
    </w:r>
    <w:r w:rsidRPr="00F86D7D">
      <w:rPr>
        <w:sz w:val="18"/>
      </w:rPr>
      <w:fldChar w:fldCharType="end"/>
    </w:r>
    <w:r w:rsidRPr="00F86D7D">
      <w:rPr>
        <w:sz w:val="18"/>
      </w:rPr>
      <w:t xml:space="preserve"> -</w:t>
    </w:r>
  </w:p>
  <w:p w14:paraId="61AB0753" w14:textId="7E8FC5E9" w:rsidR="00F86D7D" w:rsidRPr="00F86D7D" w:rsidRDefault="00F86D7D" w:rsidP="00F86D7D">
    <w:pPr>
      <w:pStyle w:val="Header"/>
      <w:spacing w:after="240"/>
      <w:rPr>
        <w:sz w:val="18"/>
      </w:rPr>
    </w:pPr>
    <w:r w:rsidRPr="00F86D7D">
      <w:rPr>
        <w:sz w:val="18"/>
      </w:rPr>
      <w:fldChar w:fldCharType="begin"/>
    </w:r>
    <w:r w:rsidRPr="00F86D7D">
      <w:rPr>
        <w:sz w:val="18"/>
      </w:rPr>
      <w:instrText xml:space="preserve"> STYLEREF  Docnumber  </w:instrText>
    </w:r>
    <w:r w:rsidRPr="00F86D7D">
      <w:rPr>
        <w:sz w:val="18"/>
      </w:rPr>
      <w:fldChar w:fldCharType="separate"/>
    </w:r>
    <w:r w:rsidR="00A0377D">
      <w:rPr>
        <w:noProof/>
        <w:sz w:val="18"/>
      </w:rPr>
      <w:t>SCV-TD132</w:t>
    </w:r>
    <w:r w:rsidRPr="00F86D7D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377F8"/>
    <w:multiLevelType w:val="hybridMultilevel"/>
    <w:tmpl w:val="4C80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C17"/>
    <w:multiLevelType w:val="hybridMultilevel"/>
    <w:tmpl w:val="C168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C37"/>
    <w:multiLevelType w:val="hybridMultilevel"/>
    <w:tmpl w:val="2D1C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A46A9"/>
    <w:multiLevelType w:val="hybridMultilevel"/>
    <w:tmpl w:val="0672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B1752"/>
    <w:multiLevelType w:val="multilevel"/>
    <w:tmpl w:val="D54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E5F03"/>
    <w:multiLevelType w:val="hybridMultilevel"/>
    <w:tmpl w:val="C1EE61D6"/>
    <w:lvl w:ilvl="0" w:tplc="DD164A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FE7F2F"/>
    <w:multiLevelType w:val="hybridMultilevel"/>
    <w:tmpl w:val="DFAC8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6E6C"/>
    <w:multiLevelType w:val="hybridMultilevel"/>
    <w:tmpl w:val="ECB8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6F80"/>
    <w:rsid w:val="000171DB"/>
    <w:rsid w:val="00023D9A"/>
    <w:rsid w:val="0003582E"/>
    <w:rsid w:val="00043D75"/>
    <w:rsid w:val="00057000"/>
    <w:rsid w:val="00061268"/>
    <w:rsid w:val="000640E0"/>
    <w:rsid w:val="000720D3"/>
    <w:rsid w:val="00083325"/>
    <w:rsid w:val="00083487"/>
    <w:rsid w:val="000966A8"/>
    <w:rsid w:val="000A5CA2"/>
    <w:rsid w:val="000B5814"/>
    <w:rsid w:val="000C397B"/>
    <w:rsid w:val="000D109E"/>
    <w:rsid w:val="000E6125"/>
    <w:rsid w:val="00113DBE"/>
    <w:rsid w:val="001200A6"/>
    <w:rsid w:val="00120CD6"/>
    <w:rsid w:val="00124A40"/>
    <w:rsid w:val="001251DA"/>
    <w:rsid w:val="00125432"/>
    <w:rsid w:val="00136DDD"/>
    <w:rsid w:val="00137F40"/>
    <w:rsid w:val="00144BDF"/>
    <w:rsid w:val="00150BA4"/>
    <w:rsid w:val="00155DDC"/>
    <w:rsid w:val="00161830"/>
    <w:rsid w:val="0018003F"/>
    <w:rsid w:val="00185851"/>
    <w:rsid w:val="00186617"/>
    <w:rsid w:val="001871EC"/>
    <w:rsid w:val="00193059"/>
    <w:rsid w:val="00197DA7"/>
    <w:rsid w:val="001A20C3"/>
    <w:rsid w:val="001A5873"/>
    <w:rsid w:val="001A670F"/>
    <w:rsid w:val="001B6A45"/>
    <w:rsid w:val="001C05ED"/>
    <w:rsid w:val="001C62B8"/>
    <w:rsid w:val="001D22D8"/>
    <w:rsid w:val="001D4296"/>
    <w:rsid w:val="001D7FA2"/>
    <w:rsid w:val="001E7B0E"/>
    <w:rsid w:val="001F141D"/>
    <w:rsid w:val="001F2C47"/>
    <w:rsid w:val="00200A06"/>
    <w:rsid w:val="00200A98"/>
    <w:rsid w:val="00201AFA"/>
    <w:rsid w:val="0020491D"/>
    <w:rsid w:val="00210CE7"/>
    <w:rsid w:val="002229F1"/>
    <w:rsid w:val="00233F75"/>
    <w:rsid w:val="002511C0"/>
    <w:rsid w:val="00253DBE"/>
    <w:rsid w:val="00253DC6"/>
    <w:rsid w:val="0025489C"/>
    <w:rsid w:val="002558D0"/>
    <w:rsid w:val="002622FA"/>
    <w:rsid w:val="00263518"/>
    <w:rsid w:val="002759E7"/>
    <w:rsid w:val="00277326"/>
    <w:rsid w:val="002951CF"/>
    <w:rsid w:val="002A0C8D"/>
    <w:rsid w:val="002A11C4"/>
    <w:rsid w:val="002A399B"/>
    <w:rsid w:val="002C06A7"/>
    <w:rsid w:val="002C26C0"/>
    <w:rsid w:val="002C2BC5"/>
    <w:rsid w:val="002D0097"/>
    <w:rsid w:val="002D3F8A"/>
    <w:rsid w:val="002E0407"/>
    <w:rsid w:val="002E3C52"/>
    <w:rsid w:val="002E79CB"/>
    <w:rsid w:val="002F7F55"/>
    <w:rsid w:val="00301456"/>
    <w:rsid w:val="0030745F"/>
    <w:rsid w:val="00314630"/>
    <w:rsid w:val="003150CC"/>
    <w:rsid w:val="0032090A"/>
    <w:rsid w:val="00321CDE"/>
    <w:rsid w:val="00333E15"/>
    <w:rsid w:val="003449F4"/>
    <w:rsid w:val="003571BC"/>
    <w:rsid w:val="0036090C"/>
    <w:rsid w:val="00361116"/>
    <w:rsid w:val="00362562"/>
    <w:rsid w:val="00381745"/>
    <w:rsid w:val="00385FB5"/>
    <w:rsid w:val="0038715D"/>
    <w:rsid w:val="00394DBF"/>
    <w:rsid w:val="003957A6"/>
    <w:rsid w:val="00395DFC"/>
    <w:rsid w:val="003A43EF"/>
    <w:rsid w:val="003C7445"/>
    <w:rsid w:val="003E39A2"/>
    <w:rsid w:val="003E57AB"/>
    <w:rsid w:val="003F1AFD"/>
    <w:rsid w:val="003F2BED"/>
    <w:rsid w:val="003F72F5"/>
    <w:rsid w:val="00400B49"/>
    <w:rsid w:val="00435083"/>
    <w:rsid w:val="00443878"/>
    <w:rsid w:val="0044473F"/>
    <w:rsid w:val="00445A6D"/>
    <w:rsid w:val="004524AC"/>
    <w:rsid w:val="004539A8"/>
    <w:rsid w:val="004712CA"/>
    <w:rsid w:val="00473782"/>
    <w:rsid w:val="0047422E"/>
    <w:rsid w:val="00477D78"/>
    <w:rsid w:val="0048148C"/>
    <w:rsid w:val="0049090D"/>
    <w:rsid w:val="00495E8C"/>
    <w:rsid w:val="0049674B"/>
    <w:rsid w:val="004B1C5B"/>
    <w:rsid w:val="004B22B2"/>
    <w:rsid w:val="004C0673"/>
    <w:rsid w:val="004C4E4E"/>
    <w:rsid w:val="004C505C"/>
    <w:rsid w:val="004D4D89"/>
    <w:rsid w:val="004E2953"/>
    <w:rsid w:val="004F3816"/>
    <w:rsid w:val="00502214"/>
    <w:rsid w:val="0050586A"/>
    <w:rsid w:val="00516DDE"/>
    <w:rsid w:val="00520DBF"/>
    <w:rsid w:val="0053731C"/>
    <w:rsid w:val="00543D41"/>
    <w:rsid w:val="00550EC0"/>
    <w:rsid w:val="00556A5B"/>
    <w:rsid w:val="00566EDA"/>
    <w:rsid w:val="0057081A"/>
    <w:rsid w:val="005716CB"/>
    <w:rsid w:val="00572654"/>
    <w:rsid w:val="00590BC0"/>
    <w:rsid w:val="005976A1"/>
    <w:rsid w:val="005A2C2D"/>
    <w:rsid w:val="005A3D68"/>
    <w:rsid w:val="005A4DBC"/>
    <w:rsid w:val="005B5629"/>
    <w:rsid w:val="005C0300"/>
    <w:rsid w:val="005C27A2"/>
    <w:rsid w:val="005D4FEB"/>
    <w:rsid w:val="005D7A4B"/>
    <w:rsid w:val="005F4B6A"/>
    <w:rsid w:val="006010F3"/>
    <w:rsid w:val="006035F3"/>
    <w:rsid w:val="006054DB"/>
    <w:rsid w:val="00615A0A"/>
    <w:rsid w:val="00615F97"/>
    <w:rsid w:val="00626673"/>
    <w:rsid w:val="0063220F"/>
    <w:rsid w:val="006333D4"/>
    <w:rsid w:val="006369B2"/>
    <w:rsid w:val="0063718D"/>
    <w:rsid w:val="00647525"/>
    <w:rsid w:val="00647A71"/>
    <w:rsid w:val="006570B0"/>
    <w:rsid w:val="0066022F"/>
    <w:rsid w:val="00677E32"/>
    <w:rsid w:val="006813BC"/>
    <w:rsid w:val="006823F3"/>
    <w:rsid w:val="0068336A"/>
    <w:rsid w:val="00691A77"/>
    <w:rsid w:val="0069210B"/>
    <w:rsid w:val="00693307"/>
    <w:rsid w:val="00695DD7"/>
    <w:rsid w:val="006A4055"/>
    <w:rsid w:val="006A7C27"/>
    <w:rsid w:val="006B2FE4"/>
    <w:rsid w:val="006B37B0"/>
    <w:rsid w:val="006C5641"/>
    <w:rsid w:val="006D1089"/>
    <w:rsid w:val="006D1B86"/>
    <w:rsid w:val="006D320C"/>
    <w:rsid w:val="006D4772"/>
    <w:rsid w:val="006D7355"/>
    <w:rsid w:val="006F7DEE"/>
    <w:rsid w:val="007124F9"/>
    <w:rsid w:val="00715551"/>
    <w:rsid w:val="00715CA6"/>
    <w:rsid w:val="00722102"/>
    <w:rsid w:val="00731135"/>
    <w:rsid w:val="007324AF"/>
    <w:rsid w:val="007409B4"/>
    <w:rsid w:val="00741974"/>
    <w:rsid w:val="00750F6E"/>
    <w:rsid w:val="00753EBD"/>
    <w:rsid w:val="0075525E"/>
    <w:rsid w:val="00756D3D"/>
    <w:rsid w:val="00772978"/>
    <w:rsid w:val="007806C2"/>
    <w:rsid w:val="0078159E"/>
    <w:rsid w:val="00781FEE"/>
    <w:rsid w:val="0078316A"/>
    <w:rsid w:val="0078613B"/>
    <w:rsid w:val="007903F8"/>
    <w:rsid w:val="00791B2B"/>
    <w:rsid w:val="00794F4F"/>
    <w:rsid w:val="007974BE"/>
    <w:rsid w:val="007A0916"/>
    <w:rsid w:val="007A0DFD"/>
    <w:rsid w:val="007C5707"/>
    <w:rsid w:val="007C7122"/>
    <w:rsid w:val="007D3F11"/>
    <w:rsid w:val="007E2C69"/>
    <w:rsid w:val="007E53E4"/>
    <w:rsid w:val="007E656A"/>
    <w:rsid w:val="007F3CAA"/>
    <w:rsid w:val="007F664D"/>
    <w:rsid w:val="00802361"/>
    <w:rsid w:val="0080324B"/>
    <w:rsid w:val="0081680F"/>
    <w:rsid w:val="00837203"/>
    <w:rsid w:val="00842137"/>
    <w:rsid w:val="00853F5F"/>
    <w:rsid w:val="008623ED"/>
    <w:rsid w:val="00866524"/>
    <w:rsid w:val="00875AA6"/>
    <w:rsid w:val="00880944"/>
    <w:rsid w:val="00887364"/>
    <w:rsid w:val="0089088E"/>
    <w:rsid w:val="00892297"/>
    <w:rsid w:val="008964D6"/>
    <w:rsid w:val="008B5123"/>
    <w:rsid w:val="008D199E"/>
    <w:rsid w:val="008E0172"/>
    <w:rsid w:val="008F0434"/>
    <w:rsid w:val="008F7B61"/>
    <w:rsid w:val="0090341C"/>
    <w:rsid w:val="009262FA"/>
    <w:rsid w:val="00936852"/>
    <w:rsid w:val="0093690B"/>
    <w:rsid w:val="0094045D"/>
    <w:rsid w:val="009406B5"/>
    <w:rsid w:val="00946166"/>
    <w:rsid w:val="00975CEE"/>
    <w:rsid w:val="009764BC"/>
    <w:rsid w:val="00983164"/>
    <w:rsid w:val="009872CF"/>
    <w:rsid w:val="009972EF"/>
    <w:rsid w:val="009B5035"/>
    <w:rsid w:val="009C3160"/>
    <w:rsid w:val="009D40C6"/>
    <w:rsid w:val="009D41B8"/>
    <w:rsid w:val="009E766E"/>
    <w:rsid w:val="009F1960"/>
    <w:rsid w:val="009F715E"/>
    <w:rsid w:val="00A0377D"/>
    <w:rsid w:val="00A10DBB"/>
    <w:rsid w:val="00A11720"/>
    <w:rsid w:val="00A21247"/>
    <w:rsid w:val="00A31D47"/>
    <w:rsid w:val="00A4013E"/>
    <w:rsid w:val="00A4045F"/>
    <w:rsid w:val="00A427CD"/>
    <w:rsid w:val="00A45533"/>
    <w:rsid w:val="00A45FEE"/>
    <w:rsid w:val="00A4600B"/>
    <w:rsid w:val="00A50506"/>
    <w:rsid w:val="00A51EF0"/>
    <w:rsid w:val="00A67A81"/>
    <w:rsid w:val="00A730A6"/>
    <w:rsid w:val="00A875BA"/>
    <w:rsid w:val="00A9343E"/>
    <w:rsid w:val="00A956E0"/>
    <w:rsid w:val="00A971A0"/>
    <w:rsid w:val="00AA1F22"/>
    <w:rsid w:val="00AD2E44"/>
    <w:rsid w:val="00B05821"/>
    <w:rsid w:val="00B100D6"/>
    <w:rsid w:val="00B151E9"/>
    <w:rsid w:val="00B164C9"/>
    <w:rsid w:val="00B26C28"/>
    <w:rsid w:val="00B4174C"/>
    <w:rsid w:val="00B41FB5"/>
    <w:rsid w:val="00B44313"/>
    <w:rsid w:val="00B453F5"/>
    <w:rsid w:val="00B544B4"/>
    <w:rsid w:val="00B61624"/>
    <w:rsid w:val="00B66481"/>
    <w:rsid w:val="00B7189C"/>
    <w:rsid w:val="00B718A5"/>
    <w:rsid w:val="00B761E5"/>
    <w:rsid w:val="00B90AD6"/>
    <w:rsid w:val="00BA1028"/>
    <w:rsid w:val="00BA788A"/>
    <w:rsid w:val="00BB2763"/>
    <w:rsid w:val="00BB4983"/>
    <w:rsid w:val="00BB7597"/>
    <w:rsid w:val="00BC0C38"/>
    <w:rsid w:val="00BC2AAB"/>
    <w:rsid w:val="00BC62E2"/>
    <w:rsid w:val="00BE46E3"/>
    <w:rsid w:val="00C15835"/>
    <w:rsid w:val="00C31F6D"/>
    <w:rsid w:val="00C37820"/>
    <w:rsid w:val="00C42125"/>
    <w:rsid w:val="00C460F3"/>
    <w:rsid w:val="00C62814"/>
    <w:rsid w:val="00C67B25"/>
    <w:rsid w:val="00C72A92"/>
    <w:rsid w:val="00C748F7"/>
    <w:rsid w:val="00C74937"/>
    <w:rsid w:val="00C817B8"/>
    <w:rsid w:val="00CB2599"/>
    <w:rsid w:val="00CB6273"/>
    <w:rsid w:val="00CD10F8"/>
    <w:rsid w:val="00CD2139"/>
    <w:rsid w:val="00CD2C43"/>
    <w:rsid w:val="00CD6848"/>
    <w:rsid w:val="00CE16AA"/>
    <w:rsid w:val="00CE5986"/>
    <w:rsid w:val="00D13CC4"/>
    <w:rsid w:val="00D647EF"/>
    <w:rsid w:val="00D73137"/>
    <w:rsid w:val="00D810FC"/>
    <w:rsid w:val="00D81EB4"/>
    <w:rsid w:val="00D9194D"/>
    <w:rsid w:val="00D95717"/>
    <w:rsid w:val="00D95922"/>
    <w:rsid w:val="00D977A2"/>
    <w:rsid w:val="00DA1D47"/>
    <w:rsid w:val="00DD50DE"/>
    <w:rsid w:val="00DD792F"/>
    <w:rsid w:val="00DE3062"/>
    <w:rsid w:val="00DF07C7"/>
    <w:rsid w:val="00E01EC8"/>
    <w:rsid w:val="00E0581D"/>
    <w:rsid w:val="00E11B34"/>
    <w:rsid w:val="00E204DD"/>
    <w:rsid w:val="00E27E0E"/>
    <w:rsid w:val="00E353EC"/>
    <w:rsid w:val="00E35619"/>
    <w:rsid w:val="00E41803"/>
    <w:rsid w:val="00E51C1A"/>
    <w:rsid w:val="00E51F61"/>
    <w:rsid w:val="00E53B96"/>
    <w:rsid w:val="00E53C24"/>
    <w:rsid w:val="00E56E77"/>
    <w:rsid w:val="00E86454"/>
    <w:rsid w:val="00E87795"/>
    <w:rsid w:val="00EA31BA"/>
    <w:rsid w:val="00EB1BEE"/>
    <w:rsid w:val="00EB444D"/>
    <w:rsid w:val="00EC2FAE"/>
    <w:rsid w:val="00ED5B66"/>
    <w:rsid w:val="00EE1F39"/>
    <w:rsid w:val="00EE5C0D"/>
    <w:rsid w:val="00EE61CD"/>
    <w:rsid w:val="00EF4792"/>
    <w:rsid w:val="00F02294"/>
    <w:rsid w:val="00F04CD0"/>
    <w:rsid w:val="00F1460B"/>
    <w:rsid w:val="00F30DE7"/>
    <w:rsid w:val="00F35B24"/>
    <w:rsid w:val="00F35F57"/>
    <w:rsid w:val="00F50467"/>
    <w:rsid w:val="00F562A0"/>
    <w:rsid w:val="00F5652F"/>
    <w:rsid w:val="00F57FA4"/>
    <w:rsid w:val="00F663DB"/>
    <w:rsid w:val="00F86D7D"/>
    <w:rsid w:val="00F87C28"/>
    <w:rsid w:val="00FA02CB"/>
    <w:rsid w:val="00FA2177"/>
    <w:rsid w:val="00FB0783"/>
    <w:rsid w:val="00FB416B"/>
    <w:rsid w:val="00FB7A8B"/>
    <w:rsid w:val="00FC760E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CEO_Hyperlink,超级链接,超?级链,Style 58,超????,하이퍼링크2,超链接1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D13CC4"/>
    <w:pPr>
      <w:ind w:left="720"/>
      <w:contextualSpacing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F66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E4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B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52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52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86652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inique.wurges@orange.com" TargetMode="External"/><Relationship Id="rId18" Type="http://schemas.openxmlformats.org/officeDocument/2006/relationships/hyperlink" Target="https://www.itu.int/ITU-T/recommendations/rec.aspx?rec=1359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SG03-200824-TD-PLEN-0267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e-tsugawa@kddi.com" TargetMode="External"/><Relationship Id="rId17" Type="http://schemas.openxmlformats.org/officeDocument/2006/relationships/hyperlink" Target="https://www.itu.int/ITU-T/recommendations/rec.aspx?rec=13595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ccv-iLS-00002.docx" TargetMode="External"/><Relationship Id="rId20" Type="http://schemas.openxmlformats.org/officeDocument/2006/relationships/hyperlink" Target="https://www.itu.int/md/T17-SG03-200824-TD-PLEN-026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6-scv-oLS-00031.doc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T/recommendations/rec.aspx?rec=139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karima@intt.tn" TargetMode="External"/><Relationship Id="rId22" Type="http://schemas.openxmlformats.org/officeDocument/2006/relationships/hyperlink" Target="https://www.itu.int/md/T17-SG03-200824-TD-PLEN-026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1115410F544D186C6F9DC3CD8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A155-1AE1-4D60-B871-446733F61878}"/>
      </w:docPartPr>
      <w:docPartBody>
        <w:p w:rsidR="0057277B" w:rsidRDefault="00225422" w:rsidP="00225422">
          <w:pPr>
            <w:pStyle w:val="D541115410F544D186C6F9DC3CD888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D503797A5943B2B23FC735DBFA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B799-63D6-4DD7-A237-F81AE77213AB}"/>
      </w:docPartPr>
      <w:docPartBody>
        <w:p w:rsidR="0057277B" w:rsidRDefault="00225422" w:rsidP="00225422">
          <w:pPr>
            <w:pStyle w:val="C0D503797A5943B2B23FC735DBFA8E2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1ECF"/>
    <w:rsid w:val="000277EB"/>
    <w:rsid w:val="00037F0A"/>
    <w:rsid w:val="00050609"/>
    <w:rsid w:val="00061607"/>
    <w:rsid w:val="000E25BB"/>
    <w:rsid w:val="000F4836"/>
    <w:rsid w:val="001102E5"/>
    <w:rsid w:val="001A1C4C"/>
    <w:rsid w:val="00207F4C"/>
    <w:rsid w:val="00212FC3"/>
    <w:rsid w:val="00225422"/>
    <w:rsid w:val="002325C0"/>
    <w:rsid w:val="002507CD"/>
    <w:rsid w:val="00256D54"/>
    <w:rsid w:val="002A0AE4"/>
    <w:rsid w:val="002D6447"/>
    <w:rsid w:val="00300983"/>
    <w:rsid w:val="0030431C"/>
    <w:rsid w:val="00325284"/>
    <w:rsid w:val="00325869"/>
    <w:rsid w:val="0032700B"/>
    <w:rsid w:val="003962CD"/>
    <w:rsid w:val="003B491B"/>
    <w:rsid w:val="003C5040"/>
    <w:rsid w:val="003F520B"/>
    <w:rsid w:val="00400FFE"/>
    <w:rsid w:val="00402B48"/>
    <w:rsid w:val="00403A9C"/>
    <w:rsid w:val="0042061E"/>
    <w:rsid w:val="00464382"/>
    <w:rsid w:val="004D3A5B"/>
    <w:rsid w:val="004E2252"/>
    <w:rsid w:val="004F124B"/>
    <w:rsid w:val="00500254"/>
    <w:rsid w:val="00521197"/>
    <w:rsid w:val="0057277B"/>
    <w:rsid w:val="005B0AEB"/>
    <w:rsid w:val="005B38F3"/>
    <w:rsid w:val="005F6CD5"/>
    <w:rsid w:val="0061653B"/>
    <w:rsid w:val="006274D8"/>
    <w:rsid w:val="006431B1"/>
    <w:rsid w:val="00682A03"/>
    <w:rsid w:val="00696A71"/>
    <w:rsid w:val="006D2486"/>
    <w:rsid w:val="006E5752"/>
    <w:rsid w:val="006F6568"/>
    <w:rsid w:val="00726DDE"/>
    <w:rsid w:val="00731377"/>
    <w:rsid w:val="00747A76"/>
    <w:rsid w:val="00760477"/>
    <w:rsid w:val="00760FB7"/>
    <w:rsid w:val="007D67E1"/>
    <w:rsid w:val="007F7C0D"/>
    <w:rsid w:val="00841C9F"/>
    <w:rsid w:val="008548B9"/>
    <w:rsid w:val="008D554D"/>
    <w:rsid w:val="009260AD"/>
    <w:rsid w:val="00947D8D"/>
    <w:rsid w:val="0095720E"/>
    <w:rsid w:val="00992675"/>
    <w:rsid w:val="009A4B03"/>
    <w:rsid w:val="009F2F69"/>
    <w:rsid w:val="00A272B1"/>
    <w:rsid w:val="00A3586C"/>
    <w:rsid w:val="00A65845"/>
    <w:rsid w:val="00A8359E"/>
    <w:rsid w:val="00A9475A"/>
    <w:rsid w:val="00AB0F92"/>
    <w:rsid w:val="00AB345F"/>
    <w:rsid w:val="00AC75A8"/>
    <w:rsid w:val="00AC7718"/>
    <w:rsid w:val="00AD49AA"/>
    <w:rsid w:val="00AE6340"/>
    <w:rsid w:val="00AF3CAC"/>
    <w:rsid w:val="00AF7AFE"/>
    <w:rsid w:val="00B0255C"/>
    <w:rsid w:val="00B603E6"/>
    <w:rsid w:val="00B623FA"/>
    <w:rsid w:val="00B85FA6"/>
    <w:rsid w:val="00BF10DB"/>
    <w:rsid w:val="00BF3BC1"/>
    <w:rsid w:val="00C02C21"/>
    <w:rsid w:val="00C30979"/>
    <w:rsid w:val="00C574F8"/>
    <w:rsid w:val="00C7519D"/>
    <w:rsid w:val="00CB1189"/>
    <w:rsid w:val="00D13A99"/>
    <w:rsid w:val="00D352FB"/>
    <w:rsid w:val="00D40096"/>
    <w:rsid w:val="00D677E6"/>
    <w:rsid w:val="00DA6C04"/>
    <w:rsid w:val="00DB30D0"/>
    <w:rsid w:val="00DB774F"/>
    <w:rsid w:val="00DD7F58"/>
    <w:rsid w:val="00E24248"/>
    <w:rsid w:val="00E41309"/>
    <w:rsid w:val="00E66F7A"/>
    <w:rsid w:val="00E8408F"/>
    <w:rsid w:val="00EE281E"/>
    <w:rsid w:val="00EF5456"/>
    <w:rsid w:val="00F176CB"/>
    <w:rsid w:val="00F83C65"/>
    <w:rsid w:val="00F869EF"/>
    <w:rsid w:val="00F940EE"/>
    <w:rsid w:val="00F96566"/>
    <w:rsid w:val="00FE01B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422"/>
  </w:style>
  <w:style w:type="paragraph" w:customStyle="1" w:styleId="D541115410F544D186C6F9DC3CD888AB">
    <w:name w:val="D541115410F544D186C6F9DC3CD888AB"/>
    <w:rsid w:val="00225422"/>
    <w:rPr>
      <w:lang w:val="en-GB" w:eastAsia="en-GB"/>
    </w:rPr>
  </w:style>
  <w:style w:type="paragraph" w:customStyle="1" w:styleId="C0D503797A5943B2B23FC735DBFA8E2B">
    <w:name w:val="C0D503797A5943B2B23FC735DBFA8E2B"/>
    <w:rsid w:val="00225422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/>
</file>

<file path=customXml/itemProps2.xml><?xml version="1.0" encoding="utf-8"?>
<ds:datastoreItem xmlns:ds="http://schemas.openxmlformats.org/officeDocument/2006/customXml" ds:itemID="{455DAAD8-6355-4ADC-A037-AE936AB855FA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B6F3F889-BB36-42F5-AD69-813E91453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hot topic [to TSAG] LS/o/r on hot topics (TSAG-LS32) [to TSAG]</vt:lpstr>
      <vt:lpstr>LS/o in advances on the combat of counterfeit and stolen ICT devices. [to APT, ATU, CEPT, CITEL, LAS, RCC]</vt:lpstr>
    </vt:vector>
  </TitlesOfParts>
  <Manager>ITU-T</Manager>
  <Company>International Telecommunication Union (ITU)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approval of new terms and definitions (reply to SCV-LS31, CCV-020-E)</dc:title>
  <dc:subject/>
  <dc:creator>ITU-T Study Group 3</dc:creator>
  <cp:keywords>Standardization strategy; Hot topics; Status; CTO meeting; CxO meeting</cp:keywords>
  <dc:description>SCV-TD132  For: Virtual, 7 December 2020_x000d_Document date: _x000d_Saved by ITU51015586 at 10:10:09 on 27/11/2020</dc:description>
  <cp:lastModifiedBy>TSB-AC</cp:lastModifiedBy>
  <cp:revision>4</cp:revision>
  <cp:lastPrinted>2016-12-23T12:52:00Z</cp:lastPrinted>
  <dcterms:created xsi:type="dcterms:W3CDTF">2020-11-27T09:10:00Z</dcterms:created>
  <dcterms:modified xsi:type="dcterms:W3CDTF">2020-11-27T09:38:00Z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December 2020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