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8"/>
        <w:gridCol w:w="756"/>
        <w:gridCol w:w="17"/>
        <w:gridCol w:w="426"/>
        <w:gridCol w:w="3625"/>
        <w:gridCol w:w="1743"/>
        <w:gridCol w:w="2654"/>
      </w:tblGrid>
      <w:tr w:rsidR="00E13DE0" w:rsidRPr="00E13DE0" w:rsidTr="0034040B">
        <w:trPr>
          <w:cantSplit/>
        </w:trPr>
        <w:tc>
          <w:tcPr>
            <w:tcW w:w="1191" w:type="dxa"/>
            <w:gridSpan w:val="3"/>
            <w:vMerge w:val="restart"/>
          </w:tcPr>
          <w:p w:rsidR="00E13DE0" w:rsidRPr="00E13DE0" w:rsidRDefault="00E13DE0" w:rsidP="00E13DE0">
            <w:pPr>
              <w:rPr>
                <w:sz w:val="20"/>
              </w:rPr>
            </w:pPr>
            <w:bookmarkStart w:id="0" w:name="dtableau"/>
            <w:bookmarkStart w:id="1" w:name="dnum" w:colFirst="2" w:colLast="2"/>
            <w:r w:rsidRPr="00E13DE0">
              <w:rPr>
                <w:noProof/>
                <w:sz w:val="20"/>
                <w:lang w:eastAsia="en-GB"/>
              </w:rPr>
              <w:drawing>
                <wp:inline distT="0" distB="0" distL="0" distR="0" wp14:anchorId="52F7D923" wp14:editId="0951EEC2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2"/>
            <w:vMerge w:val="restart"/>
          </w:tcPr>
          <w:p w:rsidR="00E13DE0" w:rsidRPr="00E13DE0" w:rsidRDefault="00E13DE0" w:rsidP="00E13DE0">
            <w:pPr>
              <w:rPr>
                <w:sz w:val="16"/>
                <w:szCs w:val="16"/>
              </w:rPr>
            </w:pPr>
            <w:r w:rsidRPr="00E13DE0">
              <w:rPr>
                <w:sz w:val="16"/>
                <w:szCs w:val="16"/>
              </w:rPr>
              <w:t>INTERNATIONAL TELECOMMUNICATION UNION</w:t>
            </w:r>
          </w:p>
          <w:p w:rsidR="00E13DE0" w:rsidRPr="00E13DE0" w:rsidRDefault="00E13DE0" w:rsidP="00E13DE0">
            <w:pPr>
              <w:rPr>
                <w:b/>
                <w:bCs/>
                <w:sz w:val="26"/>
                <w:szCs w:val="26"/>
              </w:rPr>
            </w:pPr>
            <w:r w:rsidRPr="00E13DE0">
              <w:rPr>
                <w:b/>
                <w:bCs/>
                <w:sz w:val="26"/>
                <w:szCs w:val="26"/>
              </w:rPr>
              <w:t>TELECOMMUNICATION</w:t>
            </w:r>
            <w:r w:rsidRPr="00E13DE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E13DE0" w:rsidRPr="00E13DE0" w:rsidRDefault="00E13DE0" w:rsidP="00E13DE0">
            <w:pPr>
              <w:rPr>
                <w:sz w:val="20"/>
              </w:rPr>
            </w:pPr>
            <w:r w:rsidRPr="00E13DE0">
              <w:rPr>
                <w:sz w:val="20"/>
              </w:rPr>
              <w:t xml:space="preserve">STUDY PERIOD </w:t>
            </w:r>
            <w:bookmarkStart w:id="2" w:name="dstudyperiod"/>
            <w:r w:rsidRPr="00E13DE0">
              <w:rPr>
                <w:sz w:val="20"/>
              </w:rPr>
              <w:t>2017-2020</w:t>
            </w:r>
            <w:bookmarkEnd w:id="2"/>
          </w:p>
        </w:tc>
        <w:tc>
          <w:tcPr>
            <w:tcW w:w="4397" w:type="dxa"/>
            <w:gridSpan w:val="2"/>
            <w:vAlign w:val="center"/>
          </w:tcPr>
          <w:p w:rsidR="00E13DE0" w:rsidRPr="00E13DE0" w:rsidRDefault="00E13DE0" w:rsidP="00E13DE0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SCV-TD82</w:t>
            </w:r>
          </w:p>
        </w:tc>
      </w:tr>
      <w:tr w:rsidR="00E13DE0" w:rsidRPr="00E13DE0" w:rsidTr="0034040B">
        <w:trPr>
          <w:cantSplit/>
        </w:trPr>
        <w:tc>
          <w:tcPr>
            <w:tcW w:w="1191" w:type="dxa"/>
            <w:gridSpan w:val="3"/>
            <w:vMerge/>
          </w:tcPr>
          <w:p w:rsidR="00E13DE0" w:rsidRPr="00E13DE0" w:rsidRDefault="00E13DE0" w:rsidP="00E13DE0">
            <w:pPr>
              <w:rPr>
                <w:smallCaps/>
                <w:sz w:val="20"/>
              </w:rPr>
            </w:pPr>
            <w:bookmarkStart w:id="3" w:name="dsg" w:colFirst="2" w:colLast="2"/>
            <w:bookmarkEnd w:id="1"/>
          </w:p>
        </w:tc>
        <w:tc>
          <w:tcPr>
            <w:tcW w:w="4051" w:type="dxa"/>
            <w:gridSpan w:val="2"/>
            <w:vMerge/>
          </w:tcPr>
          <w:p w:rsidR="00E13DE0" w:rsidRPr="00E13DE0" w:rsidRDefault="00E13DE0" w:rsidP="00E13DE0">
            <w:pPr>
              <w:rPr>
                <w:smallCaps/>
                <w:sz w:val="20"/>
              </w:rPr>
            </w:pPr>
          </w:p>
        </w:tc>
        <w:tc>
          <w:tcPr>
            <w:tcW w:w="4397" w:type="dxa"/>
            <w:gridSpan w:val="2"/>
          </w:tcPr>
          <w:p w:rsidR="00E13DE0" w:rsidRPr="00E13DE0" w:rsidRDefault="00E13DE0" w:rsidP="00E13DE0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3"/>
      <w:tr w:rsidR="00E13DE0" w:rsidRPr="00E13DE0" w:rsidTr="0034040B">
        <w:trPr>
          <w:cantSplit/>
        </w:trPr>
        <w:tc>
          <w:tcPr>
            <w:tcW w:w="1191" w:type="dxa"/>
            <w:gridSpan w:val="3"/>
            <w:vMerge/>
            <w:tcBorders>
              <w:bottom w:val="single" w:sz="12" w:space="0" w:color="auto"/>
            </w:tcBorders>
          </w:tcPr>
          <w:p w:rsidR="00E13DE0" w:rsidRPr="00E13DE0" w:rsidRDefault="00E13DE0" w:rsidP="00E13DE0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2"/>
            <w:vMerge/>
            <w:tcBorders>
              <w:bottom w:val="single" w:sz="12" w:space="0" w:color="auto"/>
            </w:tcBorders>
          </w:tcPr>
          <w:p w:rsidR="00E13DE0" w:rsidRPr="00E13DE0" w:rsidRDefault="00E13DE0" w:rsidP="00E13DE0">
            <w:pPr>
              <w:rPr>
                <w:b/>
                <w:bCs/>
                <w:sz w:val="26"/>
              </w:rPr>
            </w:pPr>
          </w:p>
        </w:tc>
        <w:tc>
          <w:tcPr>
            <w:tcW w:w="4397" w:type="dxa"/>
            <w:gridSpan w:val="2"/>
            <w:tcBorders>
              <w:bottom w:val="single" w:sz="12" w:space="0" w:color="auto"/>
            </w:tcBorders>
            <w:vAlign w:val="center"/>
          </w:tcPr>
          <w:p w:rsidR="00E13DE0" w:rsidRPr="00E13DE0" w:rsidRDefault="00E13DE0" w:rsidP="00E13DE0">
            <w:pPr>
              <w:jc w:val="right"/>
              <w:rPr>
                <w:b/>
                <w:bCs/>
                <w:sz w:val="28"/>
                <w:szCs w:val="28"/>
              </w:rPr>
            </w:pPr>
            <w:r w:rsidRPr="00E13DE0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E13DE0" w:rsidRPr="00E13DE0" w:rsidTr="0034040B">
        <w:trPr>
          <w:cantSplit/>
        </w:trPr>
        <w:tc>
          <w:tcPr>
            <w:tcW w:w="1617" w:type="dxa"/>
            <w:gridSpan w:val="4"/>
          </w:tcPr>
          <w:p w:rsidR="00E13DE0" w:rsidRPr="00E13DE0" w:rsidRDefault="00E13DE0" w:rsidP="00E13DE0">
            <w:pPr>
              <w:rPr>
                <w:b/>
                <w:bCs/>
                <w:szCs w:val="24"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3625" w:type="dxa"/>
          </w:tcPr>
          <w:p w:rsidR="00E13DE0" w:rsidRPr="00E13DE0" w:rsidRDefault="00E13DE0" w:rsidP="00E13DE0">
            <w:pPr>
              <w:rPr>
                <w:szCs w:val="24"/>
              </w:rPr>
            </w:pPr>
          </w:p>
        </w:tc>
        <w:tc>
          <w:tcPr>
            <w:tcW w:w="4397" w:type="dxa"/>
            <w:gridSpan w:val="2"/>
          </w:tcPr>
          <w:p w:rsidR="00E13DE0" w:rsidRPr="00E13DE0" w:rsidRDefault="00E13DE0" w:rsidP="00E13DE0">
            <w:pPr>
              <w:jc w:val="right"/>
              <w:rPr>
                <w:szCs w:val="24"/>
              </w:rPr>
            </w:pPr>
            <w:r w:rsidRPr="00E13DE0">
              <w:rPr>
                <w:szCs w:val="24"/>
              </w:rPr>
              <w:t>Virtual meeting, 22 November 2018</w:t>
            </w:r>
          </w:p>
        </w:tc>
      </w:tr>
      <w:tr w:rsidR="00E13DE0" w:rsidRPr="00E13DE0" w:rsidTr="0034040B">
        <w:trPr>
          <w:cantSplit/>
        </w:trPr>
        <w:tc>
          <w:tcPr>
            <w:tcW w:w="1617" w:type="dxa"/>
            <w:gridSpan w:val="4"/>
          </w:tcPr>
          <w:p w:rsidR="00E13DE0" w:rsidRPr="00E13DE0" w:rsidRDefault="00E13DE0" w:rsidP="00E13DE0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4"/>
            <w:bookmarkEnd w:id="5"/>
            <w:r w:rsidRPr="00E13DE0">
              <w:rPr>
                <w:b/>
                <w:bCs/>
                <w:szCs w:val="24"/>
              </w:rPr>
              <w:t>Source:</w:t>
            </w:r>
          </w:p>
        </w:tc>
        <w:tc>
          <w:tcPr>
            <w:tcW w:w="8022" w:type="dxa"/>
            <w:gridSpan w:val="3"/>
          </w:tcPr>
          <w:p w:rsidR="00E13DE0" w:rsidRPr="00E13DE0" w:rsidRDefault="00E13DE0" w:rsidP="00E13DE0">
            <w:pPr>
              <w:rPr>
                <w:szCs w:val="24"/>
              </w:rPr>
            </w:pPr>
            <w:r w:rsidRPr="00E13DE0">
              <w:rPr>
                <w:szCs w:val="24"/>
              </w:rPr>
              <w:t>SCV Secretariat / CCV Secretariat</w:t>
            </w:r>
          </w:p>
        </w:tc>
      </w:tr>
      <w:tr w:rsidR="00E13DE0" w:rsidRPr="00E13DE0" w:rsidTr="0034040B">
        <w:trPr>
          <w:cantSplit/>
        </w:trPr>
        <w:tc>
          <w:tcPr>
            <w:tcW w:w="1617" w:type="dxa"/>
            <w:gridSpan w:val="4"/>
          </w:tcPr>
          <w:p w:rsidR="00E13DE0" w:rsidRPr="00E13DE0" w:rsidRDefault="00E13DE0" w:rsidP="00E13DE0">
            <w:pPr>
              <w:rPr>
                <w:szCs w:val="24"/>
              </w:rPr>
            </w:pPr>
            <w:bookmarkStart w:id="7" w:name="dtitle1" w:colFirst="1" w:colLast="1"/>
            <w:bookmarkEnd w:id="6"/>
            <w:r w:rsidRPr="00E13DE0">
              <w:rPr>
                <w:b/>
                <w:bCs/>
                <w:szCs w:val="24"/>
              </w:rPr>
              <w:t>Title:</w:t>
            </w:r>
          </w:p>
        </w:tc>
        <w:tc>
          <w:tcPr>
            <w:tcW w:w="8022" w:type="dxa"/>
            <w:gridSpan w:val="3"/>
          </w:tcPr>
          <w:p w:rsidR="00E13DE0" w:rsidRPr="00E13DE0" w:rsidRDefault="00E13DE0" w:rsidP="00E13DE0">
            <w:pPr>
              <w:rPr>
                <w:szCs w:val="24"/>
              </w:rPr>
            </w:pPr>
            <w:r w:rsidRPr="00E13DE0">
              <w:rPr>
                <w:szCs w:val="24"/>
              </w:rPr>
              <w:t>Agenda of the Coordination Committee for Terminology (CCT) conference call meeting</w:t>
            </w:r>
          </w:p>
        </w:tc>
      </w:tr>
      <w:bookmarkEnd w:id="0"/>
      <w:bookmarkEnd w:id="7"/>
      <w:tr w:rsidR="00777A95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63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A95" w:rsidRDefault="00E13DE0" w:rsidP="00E13DE0">
            <w:pPr>
              <w:jc w:val="center"/>
              <w:rPr>
                <w:rFonts w:ascii="Calibri" w:eastAsiaTheme="minorEastAsia" w:hAnsi="Calibri"/>
                <w:sz w:val="22"/>
                <w:szCs w:val="22"/>
              </w:rPr>
            </w:pPr>
            <w:r>
              <w:rPr>
                <w:lang w:eastAsia="ja-JP"/>
              </w:rPr>
              <w:t>The m</w:t>
            </w:r>
            <w:r w:rsidR="00777A95">
              <w:rPr>
                <w:lang w:eastAsia="ja-JP"/>
              </w:rPr>
              <w:t>eeting starts at</w:t>
            </w:r>
            <w:r w:rsidR="00777A95" w:rsidRPr="00EB32FA">
              <w:rPr>
                <w:lang w:eastAsia="ja-JP"/>
              </w:rPr>
              <w:t xml:space="preserve"> 1</w:t>
            </w:r>
            <w:r w:rsidR="00F86216">
              <w:rPr>
                <w:lang w:eastAsia="ja-JP"/>
              </w:rPr>
              <w:t>4</w:t>
            </w:r>
            <w:r w:rsidR="00777A95" w:rsidRPr="00EB32FA">
              <w:rPr>
                <w:lang w:eastAsia="ja-JP"/>
              </w:rPr>
              <w:t>:</w:t>
            </w:r>
            <w:r w:rsidR="00465047">
              <w:rPr>
                <w:lang w:eastAsia="ja-JP"/>
              </w:rPr>
              <w:t>0</w:t>
            </w:r>
            <w:r w:rsidR="00777A95">
              <w:rPr>
                <w:lang w:eastAsia="ja-JP"/>
              </w:rPr>
              <w:t>0</w:t>
            </w:r>
            <w:r w:rsidR="00777A95" w:rsidRPr="00EB32FA">
              <w:rPr>
                <w:lang w:eastAsia="ja-JP"/>
              </w:rPr>
              <w:t xml:space="preserve"> hours</w:t>
            </w:r>
            <w:r w:rsidR="00777A95">
              <w:rPr>
                <w:lang w:eastAsia="ja-JP"/>
              </w:rPr>
              <w:t xml:space="preserve"> (Geneva time)</w:t>
            </w:r>
            <w:r w:rsidR="00314926">
              <w:rPr>
                <w:lang w:eastAsia="ja-JP"/>
              </w:rPr>
              <w:br/>
            </w:r>
            <w:r w:rsidR="00314926">
              <w:rPr>
                <w:lang w:eastAsia="zh-CN"/>
              </w:rPr>
              <w:t>Participants in Geneva can join the meeting in Room M-416</w:t>
            </w:r>
          </w:p>
        </w:tc>
      </w:tr>
      <w:tr w:rsidR="00F95E37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blHeader/>
        </w:trPr>
        <w:tc>
          <w:tcPr>
            <w:tcW w:w="418" w:type="dxa"/>
          </w:tcPr>
          <w:p w:rsidR="00F95E37" w:rsidRPr="00E13DE0" w:rsidRDefault="00F95E37" w:rsidP="00103EDA">
            <w:pPr>
              <w:rPr>
                <w:lang w:eastAsia="ja-JP"/>
              </w:rPr>
            </w:pPr>
          </w:p>
        </w:tc>
        <w:tc>
          <w:tcPr>
            <w:tcW w:w="756" w:type="dxa"/>
          </w:tcPr>
          <w:p w:rsidR="00F95E37" w:rsidRPr="00EB32FA" w:rsidRDefault="00F95E37" w:rsidP="00103EDA">
            <w:pPr>
              <w:rPr>
                <w:lang w:eastAsia="ja-JP"/>
              </w:rPr>
            </w:pPr>
          </w:p>
        </w:tc>
        <w:tc>
          <w:tcPr>
            <w:tcW w:w="5811" w:type="dxa"/>
            <w:gridSpan w:val="4"/>
          </w:tcPr>
          <w:p w:rsidR="00F95E37" w:rsidRPr="00EB32FA" w:rsidRDefault="00F95E37" w:rsidP="00103EDA">
            <w:pPr>
              <w:ind w:right="709"/>
            </w:pPr>
          </w:p>
        </w:tc>
        <w:tc>
          <w:tcPr>
            <w:tcW w:w="2654" w:type="dxa"/>
          </w:tcPr>
          <w:p w:rsidR="00F95E37" w:rsidRPr="00EB32FA" w:rsidRDefault="00F95E37" w:rsidP="00103EDA">
            <w:pPr>
              <w:jc w:val="center"/>
            </w:pPr>
            <w:r w:rsidRPr="00EB32FA">
              <w:rPr>
                <w:b/>
              </w:rPr>
              <w:t>Document</w:t>
            </w:r>
            <w:r>
              <w:rPr>
                <w:b/>
              </w:rPr>
              <w:t>s</w:t>
            </w:r>
          </w:p>
        </w:tc>
      </w:tr>
      <w:tr w:rsidR="00F95E37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F95E37" w:rsidRPr="00EB32FA" w:rsidRDefault="00F95E37" w:rsidP="00103EDA">
            <w:r w:rsidRPr="00EB32FA">
              <w:rPr>
                <w:b/>
              </w:rPr>
              <w:t>1</w:t>
            </w:r>
          </w:p>
        </w:tc>
        <w:tc>
          <w:tcPr>
            <w:tcW w:w="756" w:type="dxa"/>
          </w:tcPr>
          <w:p w:rsidR="00F95E37" w:rsidRPr="00EB32FA" w:rsidRDefault="00F95E37" w:rsidP="00103EDA"/>
        </w:tc>
        <w:tc>
          <w:tcPr>
            <w:tcW w:w="5811" w:type="dxa"/>
            <w:gridSpan w:val="4"/>
          </w:tcPr>
          <w:p w:rsidR="00F95E37" w:rsidRPr="00EB32FA" w:rsidRDefault="00F95E37" w:rsidP="00103EDA">
            <w:pPr>
              <w:ind w:right="709"/>
            </w:pPr>
            <w:r w:rsidRPr="00EB32FA">
              <w:t>Opening of the meeting</w:t>
            </w:r>
          </w:p>
        </w:tc>
        <w:tc>
          <w:tcPr>
            <w:tcW w:w="2654" w:type="dxa"/>
          </w:tcPr>
          <w:p w:rsidR="00F95E37" w:rsidRPr="00EB32FA" w:rsidRDefault="00F95E37" w:rsidP="00103EDA">
            <w:pPr>
              <w:tabs>
                <w:tab w:val="left" w:pos="742"/>
                <w:tab w:val="left" w:pos="914"/>
              </w:tabs>
              <w:ind w:left="1168" w:hanging="284"/>
              <w:jc w:val="center"/>
            </w:pPr>
          </w:p>
        </w:tc>
      </w:tr>
      <w:tr w:rsidR="00F95E37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F95E37" w:rsidRPr="00EB32FA" w:rsidRDefault="00F95E37" w:rsidP="00103EDA">
            <w:r w:rsidRPr="00EB32FA">
              <w:rPr>
                <w:b/>
              </w:rPr>
              <w:t>2</w:t>
            </w:r>
          </w:p>
        </w:tc>
        <w:tc>
          <w:tcPr>
            <w:tcW w:w="756" w:type="dxa"/>
          </w:tcPr>
          <w:p w:rsidR="00F95E37" w:rsidRPr="00EB32FA" w:rsidRDefault="00F95E37" w:rsidP="00103EDA"/>
        </w:tc>
        <w:tc>
          <w:tcPr>
            <w:tcW w:w="5811" w:type="dxa"/>
            <w:gridSpan w:val="4"/>
          </w:tcPr>
          <w:p w:rsidR="00F95E37" w:rsidRPr="00EB32FA" w:rsidRDefault="00F95E37" w:rsidP="00103EDA">
            <w:pPr>
              <w:ind w:left="26"/>
            </w:pPr>
            <w:r w:rsidRPr="00EB32FA">
              <w:t>Approval of the agenda</w:t>
            </w:r>
            <w:r>
              <w:t xml:space="preserve"> (this document)</w:t>
            </w:r>
            <w:bookmarkStart w:id="8" w:name="_GoBack"/>
            <w:bookmarkEnd w:id="8"/>
          </w:p>
        </w:tc>
        <w:tc>
          <w:tcPr>
            <w:tcW w:w="2654" w:type="dxa"/>
          </w:tcPr>
          <w:p w:rsidR="00F95E37" w:rsidRPr="00EB32FA" w:rsidRDefault="00F95E37" w:rsidP="00FC5424">
            <w:pPr>
              <w:tabs>
                <w:tab w:val="left" w:pos="1764"/>
              </w:tabs>
              <w:ind w:left="-15" w:firstLine="15"/>
              <w:jc w:val="center"/>
            </w:pPr>
            <w:r>
              <w:t>CCV</w:t>
            </w:r>
            <w:r w:rsidRPr="00EB32FA">
              <w:t>/ADM/</w:t>
            </w:r>
            <w:r w:rsidR="00FC5424">
              <w:t>8</w:t>
            </w:r>
            <w:r>
              <w:br/>
            </w:r>
            <w:r w:rsidRPr="00E66E77">
              <w:t xml:space="preserve">SCV </w:t>
            </w:r>
            <w:r w:rsidRPr="007B0E18">
              <w:t>TD</w:t>
            </w:r>
            <w:r w:rsidR="00B9197C" w:rsidRPr="007B0E18">
              <w:t>82</w:t>
            </w:r>
          </w:p>
        </w:tc>
      </w:tr>
      <w:tr w:rsidR="00F95E37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F95E37" w:rsidRPr="00EB32FA" w:rsidRDefault="00F95E37" w:rsidP="00103ED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6" w:type="dxa"/>
          </w:tcPr>
          <w:p w:rsidR="00F95E37" w:rsidRPr="00EB32FA" w:rsidRDefault="00F95E37" w:rsidP="00103EDA">
            <w:pPr>
              <w:rPr>
                <w:b/>
              </w:rPr>
            </w:pPr>
          </w:p>
        </w:tc>
        <w:tc>
          <w:tcPr>
            <w:tcW w:w="5811" w:type="dxa"/>
            <w:gridSpan w:val="4"/>
          </w:tcPr>
          <w:p w:rsidR="00F95E37" w:rsidRPr="00EB32FA" w:rsidRDefault="00F95E37" w:rsidP="00103EDA">
            <w:r w:rsidRPr="00342EC8">
              <w:t xml:space="preserve">Summary </w:t>
            </w:r>
            <w:r>
              <w:t>r</w:t>
            </w:r>
            <w:r w:rsidRPr="00342EC8">
              <w:t xml:space="preserve">ecord </w:t>
            </w:r>
            <w:r w:rsidRPr="00EB32FA">
              <w:rPr>
                <w:lang w:eastAsia="ja-JP"/>
              </w:rPr>
              <w:t xml:space="preserve">of the </w:t>
            </w:r>
            <w:r>
              <w:rPr>
                <w:lang w:eastAsia="ja-JP"/>
              </w:rPr>
              <w:t xml:space="preserve">last CCV/SCV </w:t>
            </w:r>
            <w:r w:rsidRPr="000C78E4">
              <w:rPr>
                <w:lang w:eastAsia="ja-JP"/>
              </w:rPr>
              <w:t xml:space="preserve">conference call </w:t>
            </w:r>
            <w:r w:rsidRPr="00EB32FA">
              <w:rPr>
                <w:lang w:eastAsia="ja-JP"/>
              </w:rPr>
              <w:t>meeting</w:t>
            </w:r>
          </w:p>
        </w:tc>
        <w:tc>
          <w:tcPr>
            <w:tcW w:w="2654" w:type="dxa"/>
          </w:tcPr>
          <w:p w:rsidR="00F95E37" w:rsidRPr="00EB32FA" w:rsidRDefault="00F95E37">
            <w:pPr>
              <w:ind w:left="-15" w:firstLine="15"/>
              <w:jc w:val="center"/>
              <w:rPr>
                <w:lang w:eastAsia="ja-JP"/>
              </w:rPr>
            </w:pPr>
            <w:r w:rsidRPr="007E1276">
              <w:t>CCV/</w:t>
            </w:r>
            <w:hyperlink r:id="rId12" w:history="1">
              <w:r w:rsidR="00FC5424" w:rsidRPr="00FC5424">
                <w:rPr>
                  <w:rStyle w:val="Hyperlink"/>
                </w:rPr>
                <w:t>47</w:t>
              </w:r>
            </w:hyperlink>
            <w:r w:rsidRPr="007E1276">
              <w:t>,</w:t>
            </w:r>
            <w:r>
              <w:br/>
            </w:r>
            <w:r w:rsidRPr="007E1276">
              <w:t>SCV </w:t>
            </w:r>
            <w:hyperlink r:id="rId13" w:history="1">
              <w:r w:rsidRPr="00B9197C">
                <w:rPr>
                  <w:rStyle w:val="Hyperlink"/>
                </w:rPr>
                <w:t>TD</w:t>
              </w:r>
              <w:r w:rsidR="00B9197C" w:rsidRPr="00B9197C">
                <w:rPr>
                  <w:rStyle w:val="Hyperlink"/>
                </w:rPr>
                <w:t>81</w:t>
              </w:r>
            </w:hyperlink>
            <w:hyperlink r:id="rId14" w:history="1"/>
          </w:p>
        </w:tc>
      </w:tr>
      <w:tr w:rsidR="00F95E37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F95E37" w:rsidRPr="00C451A3" w:rsidRDefault="00F95E37" w:rsidP="00103EDA">
            <w:r w:rsidRPr="00C451A3">
              <w:rPr>
                <w:b/>
                <w:lang w:eastAsia="ja-JP"/>
              </w:rPr>
              <w:t>4</w:t>
            </w:r>
          </w:p>
        </w:tc>
        <w:tc>
          <w:tcPr>
            <w:tcW w:w="756" w:type="dxa"/>
          </w:tcPr>
          <w:p w:rsidR="00F95E37" w:rsidRPr="00C451A3" w:rsidRDefault="00F95E37" w:rsidP="00103EDA"/>
        </w:tc>
        <w:tc>
          <w:tcPr>
            <w:tcW w:w="5811" w:type="dxa"/>
            <w:gridSpan w:val="4"/>
          </w:tcPr>
          <w:p w:rsidR="00F95E37" w:rsidRPr="00C451A3" w:rsidRDefault="00F95E37" w:rsidP="00103EDA">
            <w:r w:rsidRPr="00AB1EDD">
              <w:t>Review of input documents and follow-up actions</w:t>
            </w:r>
          </w:p>
        </w:tc>
        <w:tc>
          <w:tcPr>
            <w:tcW w:w="2654" w:type="dxa"/>
          </w:tcPr>
          <w:p w:rsidR="00F95E37" w:rsidRPr="00774EDA" w:rsidRDefault="00F95E37" w:rsidP="00103EDA">
            <w:pPr>
              <w:ind w:left="-15" w:firstLine="15"/>
              <w:jc w:val="center"/>
              <w:rPr>
                <w:b/>
                <w:bCs/>
              </w:rPr>
            </w:pPr>
          </w:p>
        </w:tc>
      </w:tr>
      <w:tr w:rsidR="00F95E37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F95E37" w:rsidRPr="00703E06" w:rsidRDefault="00F95E37" w:rsidP="00103EDA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F95E37" w:rsidRDefault="00F95E37">
            <w:pPr>
              <w:rPr>
                <w:b/>
              </w:rPr>
            </w:pPr>
            <w:r w:rsidRPr="004501A7">
              <w:rPr>
                <w:b/>
              </w:rPr>
              <w:t>4.</w:t>
            </w:r>
            <w:r w:rsidR="00E53A00">
              <w:rPr>
                <w:b/>
              </w:rPr>
              <w:t>1</w:t>
            </w:r>
          </w:p>
        </w:tc>
        <w:tc>
          <w:tcPr>
            <w:tcW w:w="5811" w:type="dxa"/>
            <w:gridSpan w:val="4"/>
          </w:tcPr>
          <w:p w:rsidR="00F95E37" w:rsidRPr="009C6369" w:rsidRDefault="00F95E37" w:rsidP="00F8062B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0545C4">
              <w:rPr>
                <w:color w:val="000000"/>
              </w:rPr>
              <w:t>roadband defin</w:t>
            </w:r>
            <w:r>
              <w:rPr>
                <w:color w:val="000000"/>
              </w:rPr>
              <w:t>iti</w:t>
            </w:r>
            <w:r w:rsidRPr="000545C4">
              <w:rPr>
                <w:color w:val="000000"/>
              </w:rPr>
              <w:t>on</w:t>
            </w:r>
            <w:r w:rsidR="0000445C">
              <w:rPr>
                <w:color w:val="000000"/>
              </w:rPr>
              <w:t xml:space="preserve"> (SCV</w:t>
            </w:r>
            <w:r w:rsidR="00BF7106">
              <w:rPr>
                <w:color w:val="000000"/>
              </w:rPr>
              <w:t xml:space="preserve"> </w:t>
            </w:r>
            <w:hyperlink r:id="rId15" w:history="1">
              <w:r w:rsidR="00BF7106" w:rsidRPr="00BF7106">
                <w:rPr>
                  <w:rStyle w:val="Hyperlink"/>
                </w:rPr>
                <w:t>LS13</w:t>
              </w:r>
            </w:hyperlink>
            <w:r w:rsidR="00BF7106">
              <w:rPr>
                <w:color w:val="000000"/>
              </w:rPr>
              <w:t>, SCV</w:t>
            </w:r>
            <w:r w:rsidR="0000445C">
              <w:rPr>
                <w:color w:val="000000"/>
              </w:rPr>
              <w:t xml:space="preserve"> </w:t>
            </w:r>
            <w:hyperlink r:id="rId16" w:history="1">
              <w:r w:rsidR="0000445C" w:rsidRPr="00627350">
                <w:rPr>
                  <w:rStyle w:val="Hyperlink"/>
                </w:rPr>
                <w:t>LS15</w:t>
              </w:r>
            </w:hyperlink>
            <w:r w:rsidR="0000445C">
              <w:rPr>
                <w:color w:val="000000"/>
              </w:rPr>
              <w:t>)</w:t>
            </w:r>
          </w:p>
        </w:tc>
        <w:tc>
          <w:tcPr>
            <w:tcW w:w="2654" w:type="dxa"/>
          </w:tcPr>
          <w:p w:rsidR="00562687" w:rsidRDefault="00562687" w:rsidP="00D73DB9">
            <w:pPr>
              <w:ind w:left="-15" w:firstLine="15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SCV </w:t>
            </w:r>
            <w:hyperlink r:id="rId17" w:history="1">
              <w:r w:rsidRPr="00562687">
                <w:rPr>
                  <w:rStyle w:val="Hyperlink"/>
                  <w:lang w:eastAsia="ja-JP"/>
                </w:rPr>
                <w:t>TD70</w:t>
              </w:r>
            </w:hyperlink>
            <w:r>
              <w:rPr>
                <w:lang w:eastAsia="ja-JP"/>
              </w:rPr>
              <w:t xml:space="preserve"> (r/LS13)</w:t>
            </w:r>
            <w:r>
              <w:rPr>
                <w:lang w:eastAsia="ja-JP"/>
              </w:rPr>
              <w:br/>
              <w:t xml:space="preserve">SCV </w:t>
            </w:r>
            <w:hyperlink r:id="rId18" w:history="1">
              <w:r w:rsidRPr="00F36BD5">
                <w:rPr>
                  <w:rStyle w:val="Hyperlink"/>
                  <w:lang w:eastAsia="ja-JP"/>
                </w:rPr>
                <w:t>TD76</w:t>
              </w:r>
            </w:hyperlink>
            <w:r w:rsidR="00B16AA3">
              <w:rPr>
                <w:lang w:eastAsia="ja-JP"/>
              </w:rPr>
              <w:br/>
              <w:t xml:space="preserve">SCV </w:t>
            </w:r>
            <w:hyperlink r:id="rId19" w:history="1">
              <w:r w:rsidR="00B16AA3" w:rsidRPr="00B16AA3">
                <w:rPr>
                  <w:rStyle w:val="Hyperlink"/>
                  <w:lang w:eastAsia="ja-JP"/>
                </w:rPr>
                <w:t>TD72</w:t>
              </w:r>
            </w:hyperlink>
            <w:r w:rsidR="006B64C7">
              <w:rPr>
                <w:lang w:eastAsia="ja-JP"/>
              </w:rPr>
              <w:br/>
              <w:t xml:space="preserve">SCV </w:t>
            </w:r>
            <w:hyperlink r:id="rId20" w:history="1">
              <w:r w:rsidR="006B64C7" w:rsidRPr="006B64C7">
                <w:rPr>
                  <w:rStyle w:val="Hyperlink"/>
                  <w:lang w:eastAsia="ja-JP"/>
                </w:rPr>
                <w:t>TD80</w:t>
              </w:r>
            </w:hyperlink>
          </w:p>
          <w:p w:rsidR="00B9197C" w:rsidRPr="006B64C7" w:rsidRDefault="00B9197C" w:rsidP="006B64C7">
            <w:pPr>
              <w:ind w:left="-15" w:firstLine="15"/>
              <w:jc w:val="center"/>
              <w:rPr>
                <w:color w:val="0000FF"/>
                <w:u w:val="single"/>
                <w:lang w:eastAsia="ja-JP"/>
              </w:rPr>
            </w:pPr>
            <w:r>
              <w:rPr>
                <w:lang w:eastAsia="ja-JP"/>
              </w:rPr>
              <w:t xml:space="preserve">SCV </w:t>
            </w:r>
            <w:hyperlink r:id="rId21" w:history="1">
              <w:r w:rsidRPr="00B9197C">
                <w:rPr>
                  <w:rStyle w:val="Hyperlink"/>
                  <w:lang w:eastAsia="ja-JP"/>
                </w:rPr>
                <w:t>TD85</w:t>
              </w:r>
            </w:hyperlink>
            <w:r w:rsidR="000F41A2">
              <w:rPr>
                <w:lang w:eastAsia="ja-JP"/>
              </w:rPr>
              <w:t xml:space="preserve"> </w:t>
            </w:r>
            <w:r w:rsidR="006616B3">
              <w:rPr>
                <w:lang w:eastAsia="ja-JP"/>
              </w:rPr>
              <w:br/>
            </w:r>
            <w:r w:rsidR="002B5B7B">
              <w:rPr>
                <w:lang w:eastAsia="ja-JP"/>
              </w:rPr>
              <w:t xml:space="preserve">SCV </w:t>
            </w:r>
            <w:hyperlink r:id="rId22" w:history="1">
              <w:r w:rsidR="002B5B7B" w:rsidRPr="00DD2BF1">
                <w:rPr>
                  <w:rStyle w:val="Hyperlink"/>
                  <w:lang w:eastAsia="ja-JP"/>
                </w:rPr>
                <w:t>TD87</w:t>
              </w:r>
            </w:hyperlink>
            <w:r w:rsidR="000F41A2">
              <w:rPr>
                <w:lang w:eastAsia="ja-JP"/>
              </w:rPr>
              <w:t xml:space="preserve"> </w:t>
            </w:r>
            <w:r w:rsidR="006616B3">
              <w:rPr>
                <w:lang w:eastAsia="ja-JP"/>
              </w:rPr>
              <w:br/>
            </w:r>
            <w:r w:rsidR="000F41A2">
              <w:rPr>
                <w:lang w:eastAsia="ja-JP"/>
              </w:rPr>
              <w:t xml:space="preserve">SCV </w:t>
            </w:r>
            <w:hyperlink r:id="rId23" w:history="1">
              <w:r w:rsidR="000F41A2" w:rsidRPr="00DD2BF1">
                <w:rPr>
                  <w:rStyle w:val="Hyperlink"/>
                  <w:lang w:eastAsia="ja-JP"/>
                </w:rPr>
                <w:t>TD89</w:t>
              </w:r>
            </w:hyperlink>
          </w:p>
        </w:tc>
      </w:tr>
      <w:tr w:rsidR="00F95E37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F95E37" w:rsidRPr="00703E06" w:rsidRDefault="00F95E37" w:rsidP="00103EDA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F95E37" w:rsidRPr="00B451FE" w:rsidRDefault="00F95E37">
            <w:pPr>
              <w:rPr>
                <w:b/>
                <w:bCs/>
                <w:highlight w:val="yellow"/>
              </w:rPr>
            </w:pPr>
            <w:r w:rsidRPr="00B451FE">
              <w:rPr>
                <w:b/>
                <w:bCs/>
              </w:rPr>
              <w:t>4.</w:t>
            </w:r>
            <w:r w:rsidR="000E09E9">
              <w:rPr>
                <w:b/>
                <w:bCs/>
              </w:rPr>
              <w:t>2</w:t>
            </w:r>
          </w:p>
        </w:tc>
        <w:tc>
          <w:tcPr>
            <w:tcW w:w="5811" w:type="dxa"/>
            <w:gridSpan w:val="4"/>
          </w:tcPr>
          <w:p w:rsidR="00F95E37" w:rsidRPr="00B451FE" w:rsidRDefault="00B9197C" w:rsidP="003D5FC6">
            <w:pPr>
              <w:rPr>
                <w:highlight w:val="yellow"/>
              </w:rPr>
            </w:pPr>
            <w:r>
              <w:t>Definition of “</w:t>
            </w:r>
            <w:r w:rsidRPr="00B9197C">
              <w:t>Telecommunications smart maintenance</w:t>
            </w:r>
            <w:r>
              <w:t>”</w:t>
            </w:r>
            <w:r w:rsidR="00627350">
              <w:t xml:space="preserve"> from SG2</w:t>
            </w:r>
          </w:p>
        </w:tc>
        <w:tc>
          <w:tcPr>
            <w:tcW w:w="2654" w:type="dxa"/>
          </w:tcPr>
          <w:p w:rsidR="00F95E37" w:rsidRPr="002B4AE4" w:rsidRDefault="00B9197C" w:rsidP="00B9197C">
            <w:pPr>
              <w:ind w:left="-15" w:firstLine="15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SCV </w:t>
            </w:r>
            <w:hyperlink r:id="rId24" w:history="1">
              <w:r w:rsidRPr="00B9197C">
                <w:rPr>
                  <w:rStyle w:val="Hyperlink"/>
                  <w:lang w:eastAsia="ja-JP"/>
                </w:rPr>
                <w:t>TD85</w:t>
              </w:r>
            </w:hyperlink>
          </w:p>
        </w:tc>
      </w:tr>
      <w:tr w:rsidR="003D5FC6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3D5FC6" w:rsidRPr="00703E06" w:rsidRDefault="003D5FC6" w:rsidP="00103EDA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3D5FC6" w:rsidRPr="00B451FE" w:rsidRDefault="003D5FC6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0E09E9">
              <w:rPr>
                <w:b/>
                <w:bCs/>
              </w:rPr>
              <w:t>3</w:t>
            </w:r>
          </w:p>
        </w:tc>
        <w:tc>
          <w:tcPr>
            <w:tcW w:w="5811" w:type="dxa"/>
            <w:gridSpan w:val="4"/>
          </w:tcPr>
          <w:p w:rsidR="003D5FC6" w:rsidRDefault="00627350" w:rsidP="00627350">
            <w:r>
              <w:t>Definitions in E.td-</w:t>
            </w:r>
            <w:proofErr w:type="spellStart"/>
            <w:r>
              <w:t>dr</w:t>
            </w:r>
            <w:proofErr w:type="spellEnd"/>
            <w:r>
              <w:t xml:space="preserve"> from SG2</w:t>
            </w:r>
          </w:p>
        </w:tc>
        <w:tc>
          <w:tcPr>
            <w:tcW w:w="2654" w:type="dxa"/>
          </w:tcPr>
          <w:p w:rsidR="003D5FC6" w:rsidRPr="002B4AE4" w:rsidRDefault="00627350">
            <w:pPr>
              <w:jc w:val="center"/>
            </w:pPr>
            <w:r>
              <w:t xml:space="preserve">SCV </w:t>
            </w:r>
            <w:hyperlink r:id="rId25" w:history="1">
              <w:r w:rsidRPr="00DD2BF1">
                <w:rPr>
                  <w:rStyle w:val="Hyperlink"/>
                </w:rPr>
                <w:t>TD83</w:t>
              </w:r>
            </w:hyperlink>
          </w:p>
        </w:tc>
      </w:tr>
      <w:tr w:rsidR="00F95E37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F95E37" w:rsidRPr="00703E06" w:rsidRDefault="00F95E37" w:rsidP="00103EDA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F95E37" w:rsidRPr="00B451FE" w:rsidRDefault="00F95E37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0E09E9">
              <w:rPr>
                <w:b/>
                <w:bCs/>
              </w:rPr>
              <w:t>4</w:t>
            </w:r>
          </w:p>
        </w:tc>
        <w:tc>
          <w:tcPr>
            <w:tcW w:w="5811" w:type="dxa"/>
            <w:gridSpan w:val="4"/>
          </w:tcPr>
          <w:p w:rsidR="00F95E37" w:rsidRDefault="00627350" w:rsidP="00103EDA">
            <w:r>
              <w:t xml:space="preserve">Definitions in </w:t>
            </w:r>
            <w:proofErr w:type="spellStart"/>
            <w:r w:rsidRPr="00627350">
              <w:t>E.sup.fdr</w:t>
            </w:r>
            <w:proofErr w:type="spellEnd"/>
            <w:r>
              <w:t xml:space="preserve"> from SG2</w:t>
            </w:r>
          </w:p>
        </w:tc>
        <w:tc>
          <w:tcPr>
            <w:tcW w:w="2654" w:type="dxa"/>
          </w:tcPr>
          <w:p w:rsidR="00285C02" w:rsidRPr="002B4AE4" w:rsidRDefault="00627350" w:rsidP="00D73DB9">
            <w:pPr>
              <w:jc w:val="center"/>
            </w:pPr>
            <w:r>
              <w:t xml:space="preserve">SCV </w:t>
            </w:r>
            <w:hyperlink r:id="rId26" w:history="1">
              <w:r w:rsidRPr="00DD2BF1">
                <w:rPr>
                  <w:rStyle w:val="Hyperlink"/>
                </w:rPr>
                <w:t>TD84</w:t>
              </w:r>
            </w:hyperlink>
          </w:p>
        </w:tc>
      </w:tr>
      <w:tr w:rsidR="00F95E37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F95E37" w:rsidRPr="00703E06" w:rsidRDefault="00F95E37" w:rsidP="00103EDA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F95E37" w:rsidRDefault="00F95E37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0E09E9">
              <w:rPr>
                <w:b/>
                <w:bCs/>
              </w:rPr>
              <w:t>5</w:t>
            </w:r>
          </w:p>
        </w:tc>
        <w:tc>
          <w:tcPr>
            <w:tcW w:w="5811" w:type="dxa"/>
            <w:gridSpan w:val="4"/>
          </w:tcPr>
          <w:p w:rsidR="00F95E37" w:rsidRPr="0049519A" w:rsidRDefault="002B5B7B" w:rsidP="009D410A">
            <w:r>
              <w:t xml:space="preserve">Terms from ITU-T SG11 Recommendations and </w:t>
            </w:r>
            <w:r w:rsidR="009D410A">
              <w:t>Supplements</w:t>
            </w:r>
          </w:p>
        </w:tc>
        <w:tc>
          <w:tcPr>
            <w:tcW w:w="2654" w:type="dxa"/>
          </w:tcPr>
          <w:p w:rsidR="00F95E37" w:rsidRPr="002B4AE4" w:rsidRDefault="002B5B7B" w:rsidP="00103EDA">
            <w:pPr>
              <w:jc w:val="center"/>
            </w:pPr>
            <w:r>
              <w:t xml:space="preserve">SCV </w:t>
            </w:r>
            <w:hyperlink r:id="rId27" w:history="1">
              <w:r w:rsidRPr="00EA6D2A">
                <w:rPr>
                  <w:rStyle w:val="Hyperlink"/>
                </w:rPr>
                <w:t>TD86</w:t>
              </w:r>
            </w:hyperlink>
          </w:p>
        </w:tc>
      </w:tr>
      <w:tr w:rsidR="00DC514A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DC514A" w:rsidRPr="00703E06" w:rsidRDefault="00DC514A" w:rsidP="00103EDA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DC514A" w:rsidRDefault="00DC514A">
            <w:pPr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5811" w:type="dxa"/>
            <w:gridSpan w:val="4"/>
          </w:tcPr>
          <w:p w:rsidR="00DC514A" w:rsidRPr="00285C02" w:rsidRDefault="00045373" w:rsidP="00045373">
            <w:r>
              <w:t xml:space="preserve">New </w:t>
            </w:r>
            <w:r w:rsidR="00811231" w:rsidRPr="00943029">
              <w:t>ITU-T SG13 terms and definitions</w:t>
            </w:r>
            <w:r w:rsidR="00811231">
              <w:t xml:space="preserve"> </w:t>
            </w:r>
            <w:r w:rsidR="002B5B7B">
              <w:t xml:space="preserve">(SCV </w:t>
            </w:r>
            <w:hyperlink r:id="rId28" w:history="1">
              <w:r w:rsidR="002B5B7B" w:rsidRPr="009D410A">
                <w:rPr>
                  <w:rStyle w:val="Hyperlink"/>
                </w:rPr>
                <w:t>LS1</w:t>
              </w:r>
              <w:r w:rsidR="00811231" w:rsidRPr="009D410A">
                <w:rPr>
                  <w:rStyle w:val="Hyperlink"/>
                </w:rPr>
                <w:t>6</w:t>
              </w:r>
            </w:hyperlink>
            <w:r w:rsidR="002B5B7B">
              <w:t>)</w:t>
            </w:r>
          </w:p>
        </w:tc>
        <w:tc>
          <w:tcPr>
            <w:tcW w:w="2654" w:type="dxa"/>
          </w:tcPr>
          <w:p w:rsidR="00DC514A" w:rsidRDefault="002B5B7B" w:rsidP="00DC514A">
            <w:pPr>
              <w:jc w:val="center"/>
            </w:pPr>
            <w:r>
              <w:t xml:space="preserve">SCV </w:t>
            </w:r>
            <w:hyperlink r:id="rId29" w:history="1">
              <w:r w:rsidRPr="00EA6D2A">
                <w:rPr>
                  <w:rStyle w:val="Hyperlink"/>
                </w:rPr>
                <w:t>TD88</w:t>
              </w:r>
            </w:hyperlink>
            <w:r w:rsidR="00811231">
              <w:br/>
              <w:t xml:space="preserve">SCV </w:t>
            </w:r>
            <w:hyperlink r:id="rId30" w:history="1">
              <w:r w:rsidR="00811231" w:rsidRPr="00EA6D2A">
                <w:rPr>
                  <w:rStyle w:val="Hyperlink"/>
                </w:rPr>
                <w:t>TD90</w:t>
              </w:r>
            </w:hyperlink>
          </w:p>
        </w:tc>
      </w:tr>
      <w:tr w:rsidR="00844423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844423" w:rsidRPr="00703E06" w:rsidRDefault="00844423" w:rsidP="00844423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844423" w:rsidRPr="00B451FE" w:rsidRDefault="00844423" w:rsidP="00844423">
            <w:pPr>
              <w:rPr>
                <w:b/>
                <w:bCs/>
              </w:rPr>
            </w:pPr>
            <w:r>
              <w:rPr>
                <w:b/>
                <w:bCs/>
              </w:rPr>
              <w:t>4.7</w:t>
            </w:r>
          </w:p>
        </w:tc>
        <w:tc>
          <w:tcPr>
            <w:tcW w:w="5811" w:type="dxa"/>
            <w:gridSpan w:val="4"/>
          </w:tcPr>
          <w:p w:rsidR="00844423" w:rsidRPr="0049519A" w:rsidRDefault="00045373" w:rsidP="00045373">
            <w:r>
              <w:t xml:space="preserve">New </w:t>
            </w:r>
            <w:r w:rsidR="00811231">
              <w:t>ITU-T SG</w:t>
            </w:r>
            <w:r>
              <w:t>2</w:t>
            </w:r>
            <w:r w:rsidR="00811231">
              <w:t xml:space="preserve"> new terms and definitions</w:t>
            </w:r>
            <w:r>
              <w:t xml:space="preserve"> (SCV </w:t>
            </w:r>
            <w:hyperlink r:id="rId31" w:history="1">
              <w:r w:rsidRPr="00045373">
                <w:rPr>
                  <w:rStyle w:val="Hyperlink"/>
                </w:rPr>
                <w:t>LS18</w:t>
              </w:r>
            </w:hyperlink>
            <w:r>
              <w:t>)</w:t>
            </w:r>
          </w:p>
        </w:tc>
        <w:tc>
          <w:tcPr>
            <w:tcW w:w="2654" w:type="dxa"/>
          </w:tcPr>
          <w:p w:rsidR="00844423" w:rsidRPr="002B4AE4" w:rsidRDefault="00811231" w:rsidP="00844423">
            <w:pPr>
              <w:jc w:val="center"/>
            </w:pPr>
            <w:r>
              <w:t xml:space="preserve">SCV </w:t>
            </w:r>
            <w:hyperlink r:id="rId32" w:history="1">
              <w:r w:rsidRPr="00EA6D2A">
                <w:rPr>
                  <w:rStyle w:val="Hyperlink"/>
                </w:rPr>
                <w:t>TD91</w:t>
              </w:r>
            </w:hyperlink>
          </w:p>
        </w:tc>
      </w:tr>
      <w:tr w:rsidR="00844423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844423" w:rsidRPr="00703E06" w:rsidRDefault="00844423" w:rsidP="00844423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844423" w:rsidRPr="006D5FD2" w:rsidRDefault="00844423" w:rsidP="00844423">
            <w:pPr>
              <w:rPr>
                <w:b/>
                <w:bCs/>
              </w:rPr>
            </w:pPr>
            <w:r w:rsidRPr="006D5FD2">
              <w:rPr>
                <w:b/>
                <w:bCs/>
              </w:rPr>
              <w:t>4.8</w:t>
            </w:r>
          </w:p>
        </w:tc>
        <w:tc>
          <w:tcPr>
            <w:tcW w:w="5811" w:type="dxa"/>
            <w:gridSpan w:val="4"/>
          </w:tcPr>
          <w:p w:rsidR="00844423" w:rsidRDefault="00AA0A79">
            <w:r w:rsidRPr="00AA0A79">
              <w:rPr>
                <w:rFonts w:eastAsia="MS Mincho"/>
                <w:lang w:val="en-US"/>
              </w:rPr>
              <w:t xml:space="preserve"> </w:t>
            </w:r>
            <w:r>
              <w:rPr>
                <w:rFonts w:eastAsia="MS Mincho"/>
                <w:lang w:val="en-US"/>
              </w:rPr>
              <w:t>D</w:t>
            </w:r>
            <w:r w:rsidRPr="00AA0A79">
              <w:rPr>
                <w:lang w:val="en-US"/>
              </w:rPr>
              <w:t xml:space="preserve">efinition </w:t>
            </w:r>
            <w:r>
              <w:rPr>
                <w:lang w:val="en-US"/>
              </w:rPr>
              <w:t>of</w:t>
            </w:r>
            <w:r w:rsidRPr="00AA0A79">
              <w:rPr>
                <w:lang w:val="en-US"/>
              </w:rPr>
              <w:t xml:space="preserve"> “V2X”</w:t>
            </w:r>
          </w:p>
        </w:tc>
        <w:tc>
          <w:tcPr>
            <w:tcW w:w="2654" w:type="dxa"/>
          </w:tcPr>
          <w:p w:rsidR="00844423" w:rsidRDefault="00AA0A79" w:rsidP="00844423">
            <w:pPr>
              <w:jc w:val="center"/>
            </w:pPr>
            <w:r>
              <w:t>CCV/</w:t>
            </w:r>
            <w:hyperlink r:id="rId33" w:history="1">
              <w:r w:rsidRPr="006D5FD2">
                <w:rPr>
                  <w:rStyle w:val="Hyperlink"/>
                </w:rPr>
                <w:t>48</w:t>
              </w:r>
            </w:hyperlink>
          </w:p>
        </w:tc>
      </w:tr>
      <w:tr w:rsidR="00844423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844423" w:rsidRPr="00703E06" w:rsidRDefault="00844423" w:rsidP="00844423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844423" w:rsidRDefault="00844423" w:rsidP="00844423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D3515C">
              <w:rPr>
                <w:b/>
                <w:bCs/>
              </w:rPr>
              <w:t>9</w:t>
            </w:r>
          </w:p>
        </w:tc>
        <w:tc>
          <w:tcPr>
            <w:tcW w:w="5811" w:type="dxa"/>
            <w:gridSpan w:val="4"/>
          </w:tcPr>
          <w:p w:rsidR="00844423" w:rsidRPr="00A8024A" w:rsidRDefault="00844423" w:rsidP="00844423">
            <w:r>
              <w:t xml:space="preserve">PP </w:t>
            </w:r>
            <w:r w:rsidRPr="008F4E66">
              <w:t>Resolution 154</w:t>
            </w:r>
            <w:r w:rsidR="00D3515C">
              <w:t xml:space="preserve"> (Rev. Dubai, 2018)</w:t>
            </w:r>
          </w:p>
        </w:tc>
        <w:tc>
          <w:tcPr>
            <w:tcW w:w="2654" w:type="dxa"/>
          </w:tcPr>
          <w:p w:rsidR="00844423" w:rsidRPr="0053357E" w:rsidRDefault="0053357E" w:rsidP="0053357E">
            <w:pPr>
              <w:jc w:val="center"/>
              <w:rPr>
                <w:color w:val="1F497D"/>
                <w:sz w:val="22"/>
                <w:lang w:val="en-US" w:eastAsia="en-GB"/>
              </w:rPr>
            </w:pPr>
            <w:r>
              <w:rPr>
                <w:lang w:val="en-US" w:eastAsia="ja-JP"/>
              </w:rPr>
              <w:t xml:space="preserve">PP-18 </w:t>
            </w:r>
            <w:hyperlink r:id="rId34" w:history="1">
              <w:r>
                <w:rPr>
                  <w:rStyle w:val="Hyperlink"/>
                  <w:lang w:val="en-US" w:eastAsia="ja-JP"/>
                </w:rPr>
                <w:t>Final Acts</w:t>
              </w:r>
            </w:hyperlink>
            <w:r>
              <w:rPr>
                <w:lang w:val="en-US" w:eastAsia="ja-JP"/>
              </w:rPr>
              <w:br/>
            </w:r>
            <w:r w:rsidRPr="0053357E">
              <w:rPr>
                <w:sz w:val="18"/>
                <w:szCs w:val="18"/>
                <w:lang w:val="en-US" w:eastAsia="ja-JP"/>
              </w:rPr>
              <w:t>(see page 227)</w:t>
            </w:r>
          </w:p>
        </w:tc>
      </w:tr>
      <w:tr w:rsidR="00844423" w:rsidRPr="00EB32FA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844423" w:rsidRPr="00EB32FA" w:rsidRDefault="00844423" w:rsidP="00844423">
            <w:r>
              <w:rPr>
                <w:b/>
                <w:lang w:eastAsia="ja-JP"/>
              </w:rPr>
              <w:t>5</w:t>
            </w:r>
          </w:p>
        </w:tc>
        <w:tc>
          <w:tcPr>
            <w:tcW w:w="756" w:type="dxa"/>
          </w:tcPr>
          <w:p w:rsidR="00844423" w:rsidRPr="00EB32FA" w:rsidRDefault="00844423" w:rsidP="00844423"/>
        </w:tc>
        <w:tc>
          <w:tcPr>
            <w:tcW w:w="5811" w:type="dxa"/>
            <w:gridSpan w:val="4"/>
          </w:tcPr>
          <w:p w:rsidR="00844423" w:rsidRPr="00EB32FA" w:rsidRDefault="00844423" w:rsidP="00844423">
            <w:r>
              <w:t>ITU terminology database – follow-up</w:t>
            </w:r>
          </w:p>
        </w:tc>
        <w:tc>
          <w:tcPr>
            <w:tcW w:w="2654" w:type="dxa"/>
          </w:tcPr>
          <w:p w:rsidR="00844423" w:rsidRPr="002B4AE4" w:rsidRDefault="00844423">
            <w:pPr>
              <w:tabs>
                <w:tab w:val="center" w:pos="1480"/>
                <w:tab w:val="left" w:pos="2232"/>
              </w:tabs>
              <w:ind w:left="-15" w:firstLine="15"/>
              <w:jc w:val="center"/>
            </w:pPr>
            <w:r w:rsidRPr="002B4AE4">
              <w:t>CCV</w:t>
            </w:r>
            <w:r w:rsidRPr="006D5FD2">
              <w:t>/</w:t>
            </w:r>
            <w:hyperlink r:id="rId35" w:history="1">
              <w:r w:rsidRPr="006D5FD2">
                <w:rPr>
                  <w:rStyle w:val="Hyperlink"/>
                </w:rPr>
                <w:t>4(Rev.</w:t>
              </w:r>
              <w:r w:rsidR="00FC5424" w:rsidRPr="006D5FD2">
                <w:rPr>
                  <w:rStyle w:val="Hyperlink"/>
                </w:rPr>
                <w:t>7</w:t>
              </w:r>
              <w:r w:rsidRPr="006D5FD2">
                <w:rPr>
                  <w:rStyle w:val="Hyperlink"/>
                </w:rPr>
                <w:t>)</w:t>
              </w:r>
            </w:hyperlink>
          </w:p>
        </w:tc>
      </w:tr>
      <w:tr w:rsidR="00844423" w:rsidRPr="00B451FE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844423" w:rsidRPr="00FA1361" w:rsidRDefault="00844423" w:rsidP="00844423">
            <w:pPr>
              <w:rPr>
                <w:b/>
                <w:lang w:eastAsia="ja-JP"/>
              </w:rPr>
            </w:pPr>
            <w:r>
              <w:br w:type="page"/>
            </w:r>
            <w:r>
              <w:rPr>
                <w:b/>
                <w:lang w:eastAsia="ja-JP"/>
              </w:rPr>
              <w:t>6</w:t>
            </w:r>
          </w:p>
        </w:tc>
        <w:tc>
          <w:tcPr>
            <w:tcW w:w="756" w:type="dxa"/>
          </w:tcPr>
          <w:p w:rsidR="00844423" w:rsidRPr="00EB32FA" w:rsidRDefault="00844423" w:rsidP="00844423"/>
        </w:tc>
        <w:tc>
          <w:tcPr>
            <w:tcW w:w="5811" w:type="dxa"/>
            <w:gridSpan w:val="4"/>
          </w:tcPr>
          <w:p w:rsidR="00844423" w:rsidRPr="00EB32FA" w:rsidRDefault="00844423" w:rsidP="00D2565B">
            <w:pPr>
              <w:tabs>
                <w:tab w:val="left" w:pos="3920"/>
              </w:tabs>
            </w:pPr>
            <w:r>
              <w:t xml:space="preserve">Next </w:t>
            </w:r>
            <w:r w:rsidR="007317CA">
              <w:t>CCT</w:t>
            </w:r>
            <w:r w:rsidRPr="00AB1EDD">
              <w:t xml:space="preserve"> conference call meeting</w:t>
            </w:r>
            <w:r w:rsidR="00D2565B">
              <w:tab/>
            </w:r>
          </w:p>
        </w:tc>
        <w:tc>
          <w:tcPr>
            <w:tcW w:w="2654" w:type="dxa"/>
            <w:shd w:val="clear" w:color="auto" w:fill="auto"/>
          </w:tcPr>
          <w:p w:rsidR="00844423" w:rsidRPr="00EB32FA" w:rsidRDefault="00844423" w:rsidP="00844423">
            <w:pPr>
              <w:tabs>
                <w:tab w:val="center" w:pos="1480"/>
                <w:tab w:val="left" w:pos="2232"/>
              </w:tabs>
              <w:ind w:left="-15" w:firstLine="15"/>
              <w:jc w:val="center"/>
            </w:pPr>
          </w:p>
        </w:tc>
      </w:tr>
      <w:tr w:rsidR="00844423" w:rsidRPr="00B451FE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844423" w:rsidRPr="00FA1361" w:rsidRDefault="00844423" w:rsidP="00844423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lastRenderedPageBreak/>
              <w:t>7</w:t>
            </w:r>
          </w:p>
        </w:tc>
        <w:tc>
          <w:tcPr>
            <w:tcW w:w="756" w:type="dxa"/>
          </w:tcPr>
          <w:p w:rsidR="00844423" w:rsidRPr="00EB32FA" w:rsidRDefault="00844423" w:rsidP="00844423"/>
        </w:tc>
        <w:tc>
          <w:tcPr>
            <w:tcW w:w="5811" w:type="dxa"/>
            <w:gridSpan w:val="4"/>
          </w:tcPr>
          <w:p w:rsidR="00844423" w:rsidRDefault="00844423" w:rsidP="001264CA">
            <w:r w:rsidRPr="00EB32FA">
              <w:t>Any other business</w:t>
            </w:r>
            <w:r w:rsidR="001264CA">
              <w:tab/>
            </w:r>
          </w:p>
          <w:p w:rsidR="00D759C5" w:rsidRPr="00EB32FA" w:rsidRDefault="00D759C5" w:rsidP="004275D1">
            <w:pPr>
              <w:pStyle w:val="ListParagraph"/>
              <w:numPr>
                <w:ilvl w:val="0"/>
                <w:numId w:val="6"/>
              </w:numPr>
            </w:pPr>
            <w:r>
              <w:t>Possible meeting of the CCV for preparation of RA-19</w:t>
            </w:r>
          </w:p>
        </w:tc>
        <w:tc>
          <w:tcPr>
            <w:tcW w:w="2654" w:type="dxa"/>
            <w:shd w:val="clear" w:color="auto" w:fill="auto"/>
          </w:tcPr>
          <w:p w:rsidR="00844423" w:rsidRPr="00EB32FA" w:rsidRDefault="00844423" w:rsidP="00844423">
            <w:pPr>
              <w:tabs>
                <w:tab w:val="center" w:pos="1480"/>
                <w:tab w:val="left" w:pos="2232"/>
              </w:tabs>
              <w:ind w:left="-15" w:firstLine="15"/>
              <w:jc w:val="center"/>
            </w:pPr>
          </w:p>
        </w:tc>
      </w:tr>
      <w:tr w:rsidR="00844423" w:rsidRPr="00B451FE" w:rsidTr="003404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" w:type="dxa"/>
          </w:tcPr>
          <w:p w:rsidR="00844423" w:rsidRPr="005F208B" w:rsidRDefault="00844423" w:rsidP="00844423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8</w:t>
            </w:r>
          </w:p>
        </w:tc>
        <w:tc>
          <w:tcPr>
            <w:tcW w:w="756" w:type="dxa"/>
          </w:tcPr>
          <w:p w:rsidR="00844423" w:rsidRPr="00EB32FA" w:rsidRDefault="00844423" w:rsidP="00844423"/>
        </w:tc>
        <w:tc>
          <w:tcPr>
            <w:tcW w:w="5811" w:type="dxa"/>
            <w:gridSpan w:val="4"/>
          </w:tcPr>
          <w:p w:rsidR="00844423" w:rsidRPr="00EB32FA" w:rsidRDefault="00844423" w:rsidP="00844423">
            <w:r w:rsidRPr="005F208B">
              <w:t>Closing remarks</w:t>
            </w:r>
          </w:p>
        </w:tc>
        <w:tc>
          <w:tcPr>
            <w:tcW w:w="2654" w:type="dxa"/>
            <w:shd w:val="clear" w:color="auto" w:fill="auto"/>
          </w:tcPr>
          <w:p w:rsidR="00844423" w:rsidRPr="00EB32FA" w:rsidRDefault="00844423" w:rsidP="00844423">
            <w:pPr>
              <w:tabs>
                <w:tab w:val="center" w:pos="1480"/>
                <w:tab w:val="left" w:pos="2232"/>
              </w:tabs>
              <w:ind w:left="-15" w:firstLine="15"/>
              <w:jc w:val="center"/>
            </w:pPr>
          </w:p>
        </w:tc>
      </w:tr>
    </w:tbl>
    <w:p w:rsidR="00762E0E" w:rsidRPr="00EA186B" w:rsidRDefault="00EA186B" w:rsidP="00EA186B">
      <w:pPr>
        <w:jc w:val="center"/>
      </w:pPr>
      <w:r>
        <w:t>________________</w:t>
      </w:r>
    </w:p>
    <w:sectPr w:rsidR="00762E0E" w:rsidRPr="00EA186B" w:rsidSect="00E13DE0">
      <w:headerReference w:type="default" r:id="rId36"/>
      <w:footerReference w:type="first" r:id="rId37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2B" w:rsidRDefault="00D41F2B">
      <w:r>
        <w:separator/>
      </w:r>
    </w:p>
  </w:endnote>
  <w:endnote w:type="continuationSeparator" w:id="0">
    <w:p w:rsidR="00D41F2B" w:rsidRDefault="00D4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2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1"/>
      <w:gridCol w:w="4315"/>
      <w:gridCol w:w="3716"/>
    </w:tblGrid>
    <w:tr w:rsidR="00EA186B" w:rsidRPr="00EA186B" w:rsidTr="00D2565B">
      <w:trPr>
        <w:cantSplit/>
        <w:trHeight w:val="204"/>
        <w:jc w:val="center"/>
      </w:trPr>
      <w:tc>
        <w:tcPr>
          <w:tcW w:w="1611" w:type="dxa"/>
        </w:tcPr>
        <w:p w:rsidR="00EA186B" w:rsidRPr="00EA186B" w:rsidRDefault="00EA186B" w:rsidP="00DE37F1">
          <w:pPr>
            <w:rPr>
              <w:b/>
              <w:bCs/>
              <w:sz w:val="22"/>
            </w:rPr>
          </w:pPr>
          <w:bookmarkStart w:id="9" w:name="dcontact"/>
          <w:bookmarkStart w:id="10" w:name="dcontent1" w:colFirst="1" w:colLast="1"/>
          <w:r w:rsidRPr="00EA186B">
            <w:rPr>
              <w:b/>
              <w:bCs/>
              <w:sz w:val="22"/>
            </w:rPr>
            <w:t>Contact:</w:t>
          </w:r>
        </w:p>
      </w:tc>
      <w:tc>
        <w:tcPr>
          <w:tcW w:w="4315" w:type="dxa"/>
        </w:tcPr>
        <w:p w:rsidR="00BE7C13" w:rsidRPr="004651C0" w:rsidRDefault="00465047" w:rsidP="00EA4087">
          <w:pPr>
            <w:rPr>
              <w:sz w:val="18"/>
              <w:szCs w:val="18"/>
              <w:lang w:val="en-US"/>
            </w:rPr>
          </w:pPr>
          <w:proofErr w:type="spellStart"/>
          <w:r>
            <w:rPr>
              <w:sz w:val="18"/>
              <w:szCs w:val="18"/>
              <w:lang w:val="en-US"/>
            </w:rPr>
            <w:t>M</w:t>
          </w:r>
          <w:r w:rsidR="00EA4087">
            <w:rPr>
              <w:sz w:val="18"/>
              <w:szCs w:val="18"/>
              <w:lang w:val="en-US"/>
            </w:rPr>
            <w:t>s</w:t>
          </w:r>
          <w:proofErr w:type="spellEnd"/>
          <w:r>
            <w:rPr>
              <w:sz w:val="18"/>
              <w:szCs w:val="18"/>
              <w:lang w:val="en-US"/>
            </w:rPr>
            <w:t xml:space="preserve"> </w:t>
          </w:r>
          <w:r w:rsidR="00EA4087">
            <w:rPr>
              <w:sz w:val="18"/>
              <w:szCs w:val="18"/>
              <w:lang w:val="en-US"/>
            </w:rPr>
            <w:t xml:space="preserve">Rim </w:t>
          </w:r>
          <w:proofErr w:type="spellStart"/>
          <w:r w:rsidR="00EA4087">
            <w:rPr>
              <w:sz w:val="18"/>
              <w:szCs w:val="18"/>
              <w:lang w:val="en-US"/>
            </w:rPr>
            <w:t>Belhaj</w:t>
          </w:r>
          <w:proofErr w:type="spellEnd"/>
        </w:p>
        <w:p w:rsidR="00F11F46" w:rsidRPr="008B0403" w:rsidRDefault="00EA4087" w:rsidP="001264CA">
          <w:pPr>
            <w:spacing w:before="0"/>
            <w:rPr>
              <w:sz w:val="22"/>
              <w:lang w:val="en-US"/>
            </w:rPr>
          </w:pPr>
          <w:r>
            <w:rPr>
              <w:rFonts w:asciiTheme="majorBidi" w:hAnsiTheme="majorBidi" w:cstheme="majorBidi"/>
              <w:sz w:val="18"/>
              <w:szCs w:val="18"/>
            </w:rPr>
            <w:t>Chairman</w:t>
          </w:r>
          <w:r w:rsidR="00465047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  <w:r w:rsidR="00BE7C13">
            <w:rPr>
              <w:rFonts w:asciiTheme="majorBidi" w:hAnsiTheme="majorBidi" w:cstheme="majorBidi"/>
              <w:sz w:val="18"/>
              <w:szCs w:val="18"/>
            </w:rPr>
            <w:t>SCV</w:t>
          </w:r>
          <w:r w:rsidR="001264CA">
            <w:rPr>
              <w:rFonts w:asciiTheme="majorBidi" w:hAnsiTheme="majorBidi" w:cstheme="majorBidi"/>
              <w:sz w:val="18"/>
              <w:szCs w:val="18"/>
            </w:rPr>
            <w:br/>
          </w:r>
          <w:hyperlink r:id="rId1" w:history="1">
            <w:r w:rsidR="001264CA" w:rsidRPr="00F645C2">
              <w:rPr>
                <w:rStyle w:val="Hyperlink"/>
                <w:rFonts w:asciiTheme="majorBidi" w:hAnsiTheme="majorBidi" w:cstheme="majorBidi"/>
                <w:sz w:val="18"/>
                <w:szCs w:val="18"/>
              </w:rPr>
              <w:t>rym.belhaj@isetcom.tn</w:t>
            </w:r>
          </w:hyperlink>
          <w:r w:rsidR="001264CA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</w:p>
      </w:tc>
      <w:tc>
        <w:tcPr>
          <w:tcW w:w="3716" w:type="dxa"/>
        </w:tcPr>
        <w:p w:rsidR="00EA186B" w:rsidRPr="00EA186B" w:rsidRDefault="00EA186B" w:rsidP="00465047">
          <w:pPr>
            <w:rPr>
              <w:sz w:val="22"/>
            </w:rPr>
          </w:pPr>
        </w:p>
      </w:tc>
    </w:tr>
    <w:bookmarkEnd w:id="9"/>
    <w:bookmarkEnd w:id="10"/>
  </w:tbl>
  <w:p w:rsidR="00EA186B" w:rsidRPr="00EA186B" w:rsidRDefault="00EA186B" w:rsidP="00EA186B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F2B" w:rsidRDefault="00D41F2B">
      <w:r>
        <w:separator/>
      </w:r>
    </w:p>
  </w:footnote>
  <w:footnote w:type="continuationSeparator" w:id="0">
    <w:p w:rsidR="00D41F2B" w:rsidRDefault="00D4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86B" w:rsidRPr="00E13DE0" w:rsidRDefault="00E13DE0" w:rsidP="00E13DE0">
    <w:pPr>
      <w:pStyle w:val="Header"/>
    </w:pPr>
    <w:r w:rsidRPr="00E13DE0">
      <w:t xml:space="preserve">- </w:t>
    </w:r>
    <w:r w:rsidRPr="00E13DE0">
      <w:fldChar w:fldCharType="begin"/>
    </w:r>
    <w:r w:rsidRPr="00E13DE0">
      <w:instrText xml:space="preserve"> PAGE  \* MERGEFORMAT </w:instrText>
    </w:r>
    <w:r w:rsidRPr="00E13DE0">
      <w:fldChar w:fldCharType="separate"/>
    </w:r>
    <w:r w:rsidR="007B0E18">
      <w:rPr>
        <w:noProof/>
      </w:rPr>
      <w:t>2</w:t>
    </w:r>
    <w:r w:rsidRPr="00E13DE0">
      <w:fldChar w:fldCharType="end"/>
    </w:r>
    <w:r w:rsidRPr="00E13DE0">
      <w:t xml:space="preserve"> -</w:t>
    </w:r>
  </w:p>
  <w:p w:rsidR="00E13DE0" w:rsidRPr="00E13DE0" w:rsidRDefault="00E13DE0" w:rsidP="00E13DE0">
    <w:pPr>
      <w:pStyle w:val="Header"/>
      <w:spacing w:after="240"/>
    </w:pPr>
    <w:r w:rsidRPr="00E13DE0">
      <w:fldChar w:fldCharType="begin"/>
    </w:r>
    <w:r w:rsidRPr="00E13DE0">
      <w:instrText xml:space="preserve"> STYLEREF  Docnumber  </w:instrText>
    </w:r>
    <w:r>
      <w:fldChar w:fldCharType="separate"/>
    </w:r>
    <w:r w:rsidR="007B0E18">
      <w:rPr>
        <w:noProof/>
      </w:rPr>
      <w:t>SCV-TD82</w:t>
    </w:r>
    <w:r w:rsidRPr="00E13DE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184144A"/>
    <w:multiLevelType w:val="hybridMultilevel"/>
    <w:tmpl w:val="FEF49002"/>
    <w:lvl w:ilvl="0" w:tplc="4E3E0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6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0E"/>
    <w:rsid w:val="0000445C"/>
    <w:rsid w:val="00045373"/>
    <w:rsid w:val="00056F77"/>
    <w:rsid w:val="00084B84"/>
    <w:rsid w:val="0009108E"/>
    <w:rsid w:val="000B2408"/>
    <w:rsid w:val="000C3211"/>
    <w:rsid w:val="000C4A51"/>
    <w:rsid w:val="000E09E9"/>
    <w:rsid w:val="000E64DC"/>
    <w:rsid w:val="000F41A2"/>
    <w:rsid w:val="00124225"/>
    <w:rsid w:val="001264CA"/>
    <w:rsid w:val="00152764"/>
    <w:rsid w:val="00154BA0"/>
    <w:rsid w:val="001D5BE3"/>
    <w:rsid w:val="001F0D3C"/>
    <w:rsid w:val="001F5399"/>
    <w:rsid w:val="00202C98"/>
    <w:rsid w:val="00204F3A"/>
    <w:rsid w:val="0021140B"/>
    <w:rsid w:val="002154DB"/>
    <w:rsid w:val="00233232"/>
    <w:rsid w:val="00233DC3"/>
    <w:rsid w:val="00276448"/>
    <w:rsid w:val="002818B0"/>
    <w:rsid w:val="00285C02"/>
    <w:rsid w:val="0029477E"/>
    <w:rsid w:val="002A6D3E"/>
    <w:rsid w:val="002B5B7B"/>
    <w:rsid w:val="002B7213"/>
    <w:rsid w:val="002C33CB"/>
    <w:rsid w:val="002F246C"/>
    <w:rsid w:val="002F405D"/>
    <w:rsid w:val="002F673A"/>
    <w:rsid w:val="003044AB"/>
    <w:rsid w:val="003109B6"/>
    <w:rsid w:val="003146A3"/>
    <w:rsid w:val="00314926"/>
    <w:rsid w:val="0032245D"/>
    <w:rsid w:val="00324072"/>
    <w:rsid w:val="0034040B"/>
    <w:rsid w:val="00360AB9"/>
    <w:rsid w:val="0038005C"/>
    <w:rsid w:val="003D5FC6"/>
    <w:rsid w:val="003F3440"/>
    <w:rsid w:val="003F4A2C"/>
    <w:rsid w:val="004275D1"/>
    <w:rsid w:val="00461BF0"/>
    <w:rsid w:val="00465047"/>
    <w:rsid w:val="00474864"/>
    <w:rsid w:val="00495F14"/>
    <w:rsid w:val="004A15B2"/>
    <w:rsid w:val="004A57D8"/>
    <w:rsid w:val="004C4137"/>
    <w:rsid w:val="004C65E5"/>
    <w:rsid w:val="004D29A5"/>
    <w:rsid w:val="005000EF"/>
    <w:rsid w:val="005228C6"/>
    <w:rsid w:val="00524035"/>
    <w:rsid w:val="0053357E"/>
    <w:rsid w:val="00562687"/>
    <w:rsid w:val="00570A65"/>
    <w:rsid w:val="00576977"/>
    <w:rsid w:val="00582841"/>
    <w:rsid w:val="005A36C5"/>
    <w:rsid w:val="005B376C"/>
    <w:rsid w:val="005B55F0"/>
    <w:rsid w:val="005B7166"/>
    <w:rsid w:val="005D02FE"/>
    <w:rsid w:val="005F64E9"/>
    <w:rsid w:val="005F7B9D"/>
    <w:rsid w:val="006119E5"/>
    <w:rsid w:val="0062048B"/>
    <w:rsid w:val="00627350"/>
    <w:rsid w:val="006344D8"/>
    <w:rsid w:val="006616B3"/>
    <w:rsid w:val="00671E6B"/>
    <w:rsid w:val="006A011C"/>
    <w:rsid w:val="006A4E51"/>
    <w:rsid w:val="006B64C7"/>
    <w:rsid w:val="006B685E"/>
    <w:rsid w:val="006D484F"/>
    <w:rsid w:val="006D51DD"/>
    <w:rsid w:val="006D5FD2"/>
    <w:rsid w:val="006E6312"/>
    <w:rsid w:val="006E6FAE"/>
    <w:rsid w:val="006F4A96"/>
    <w:rsid w:val="00727C85"/>
    <w:rsid w:val="00731758"/>
    <w:rsid w:val="007317CA"/>
    <w:rsid w:val="0073708A"/>
    <w:rsid w:val="00741240"/>
    <w:rsid w:val="007607CF"/>
    <w:rsid w:val="00762E0E"/>
    <w:rsid w:val="00777A95"/>
    <w:rsid w:val="007A7005"/>
    <w:rsid w:val="007B0E18"/>
    <w:rsid w:val="008000DA"/>
    <w:rsid w:val="00801AD8"/>
    <w:rsid w:val="00811231"/>
    <w:rsid w:val="00820169"/>
    <w:rsid w:val="00823B23"/>
    <w:rsid w:val="00833C84"/>
    <w:rsid w:val="00844423"/>
    <w:rsid w:val="00862C21"/>
    <w:rsid w:val="00881B74"/>
    <w:rsid w:val="008953C7"/>
    <w:rsid w:val="008B0403"/>
    <w:rsid w:val="008D7CFA"/>
    <w:rsid w:val="008E0266"/>
    <w:rsid w:val="008E2F05"/>
    <w:rsid w:val="008E503D"/>
    <w:rsid w:val="008F114A"/>
    <w:rsid w:val="008F4E66"/>
    <w:rsid w:val="009105A1"/>
    <w:rsid w:val="0092332B"/>
    <w:rsid w:val="00946669"/>
    <w:rsid w:val="009857B9"/>
    <w:rsid w:val="0099460C"/>
    <w:rsid w:val="009C5074"/>
    <w:rsid w:val="009D410A"/>
    <w:rsid w:val="009E1279"/>
    <w:rsid w:val="00A3496E"/>
    <w:rsid w:val="00A52092"/>
    <w:rsid w:val="00A54EDE"/>
    <w:rsid w:val="00A8024A"/>
    <w:rsid w:val="00A84B4D"/>
    <w:rsid w:val="00AA0A79"/>
    <w:rsid w:val="00AA11DA"/>
    <w:rsid w:val="00AB682F"/>
    <w:rsid w:val="00AC1D04"/>
    <w:rsid w:val="00AE41B0"/>
    <w:rsid w:val="00AF15F6"/>
    <w:rsid w:val="00AF38B2"/>
    <w:rsid w:val="00B052DF"/>
    <w:rsid w:val="00B16AA3"/>
    <w:rsid w:val="00B2110B"/>
    <w:rsid w:val="00B30E4A"/>
    <w:rsid w:val="00B34569"/>
    <w:rsid w:val="00B375AF"/>
    <w:rsid w:val="00B44D65"/>
    <w:rsid w:val="00B47B18"/>
    <w:rsid w:val="00B728BB"/>
    <w:rsid w:val="00B85218"/>
    <w:rsid w:val="00B874A8"/>
    <w:rsid w:val="00B9197C"/>
    <w:rsid w:val="00BC4FE9"/>
    <w:rsid w:val="00BE7C13"/>
    <w:rsid w:val="00BE7F13"/>
    <w:rsid w:val="00BF7106"/>
    <w:rsid w:val="00C45ED8"/>
    <w:rsid w:val="00C51AEE"/>
    <w:rsid w:val="00C53DD8"/>
    <w:rsid w:val="00C73D56"/>
    <w:rsid w:val="00C73E3A"/>
    <w:rsid w:val="00C802B1"/>
    <w:rsid w:val="00CC3C9A"/>
    <w:rsid w:val="00CC506D"/>
    <w:rsid w:val="00CD4572"/>
    <w:rsid w:val="00CE2927"/>
    <w:rsid w:val="00CE7899"/>
    <w:rsid w:val="00CF5C62"/>
    <w:rsid w:val="00D10AFA"/>
    <w:rsid w:val="00D2565B"/>
    <w:rsid w:val="00D308B1"/>
    <w:rsid w:val="00D31995"/>
    <w:rsid w:val="00D3515C"/>
    <w:rsid w:val="00D41F2B"/>
    <w:rsid w:val="00D44616"/>
    <w:rsid w:val="00D64E1B"/>
    <w:rsid w:val="00D73B56"/>
    <w:rsid w:val="00D73DB9"/>
    <w:rsid w:val="00D759C5"/>
    <w:rsid w:val="00D870AE"/>
    <w:rsid w:val="00D90E82"/>
    <w:rsid w:val="00DA0145"/>
    <w:rsid w:val="00DA392A"/>
    <w:rsid w:val="00DB34CD"/>
    <w:rsid w:val="00DC1755"/>
    <w:rsid w:val="00DC514A"/>
    <w:rsid w:val="00DD2BF1"/>
    <w:rsid w:val="00DD7B40"/>
    <w:rsid w:val="00DE2863"/>
    <w:rsid w:val="00E1189A"/>
    <w:rsid w:val="00E13DE0"/>
    <w:rsid w:val="00E367CF"/>
    <w:rsid w:val="00E36D23"/>
    <w:rsid w:val="00E53A00"/>
    <w:rsid w:val="00E56984"/>
    <w:rsid w:val="00E576DB"/>
    <w:rsid w:val="00E76920"/>
    <w:rsid w:val="00E81949"/>
    <w:rsid w:val="00E82407"/>
    <w:rsid w:val="00E97EE0"/>
    <w:rsid w:val="00EA186B"/>
    <w:rsid w:val="00EA4087"/>
    <w:rsid w:val="00EA6D2A"/>
    <w:rsid w:val="00EC08E4"/>
    <w:rsid w:val="00ED2E9B"/>
    <w:rsid w:val="00EF3C2B"/>
    <w:rsid w:val="00EF5A68"/>
    <w:rsid w:val="00EF70A4"/>
    <w:rsid w:val="00F11F46"/>
    <w:rsid w:val="00F15A26"/>
    <w:rsid w:val="00F36BD5"/>
    <w:rsid w:val="00F4072C"/>
    <w:rsid w:val="00F44641"/>
    <w:rsid w:val="00F8062B"/>
    <w:rsid w:val="00F86216"/>
    <w:rsid w:val="00F95E37"/>
    <w:rsid w:val="00FA1361"/>
    <w:rsid w:val="00FC5424"/>
    <w:rsid w:val="00FC5E43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3208B2"/>
  <w15:docId w15:val="{5B4BE8FA-C235-4DC0-9955-9F9ACF44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link w:val="FootnoteTextChar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FootnoteTextChar">
    <w:name w:val="Footnote Text Char"/>
    <w:basedOn w:val="DefaultParagraphFont"/>
    <w:link w:val="FootnoteText"/>
    <w:semiHidden/>
    <w:rsid w:val="00495F14"/>
    <w:rPr>
      <w:sz w:val="24"/>
      <w:lang w:val="en-GB" w:eastAsia="en-US"/>
    </w:rPr>
  </w:style>
  <w:style w:type="character" w:styleId="Hyperlink">
    <w:name w:val="Hyperlink"/>
    <w:aliases w:val="超级链接"/>
    <w:uiPriority w:val="99"/>
    <w:rsid w:val="00EA186B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qFormat/>
    <w:rsid w:val="00EA186B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EA186B"/>
    <w:rPr>
      <w:b/>
      <w:bCs/>
      <w:sz w:val="40"/>
      <w:lang w:val="en-GB" w:eastAsia="en-US"/>
    </w:rPr>
  </w:style>
  <w:style w:type="paragraph" w:styleId="ListParagraph">
    <w:name w:val="List Paragraph"/>
    <w:basedOn w:val="Normal"/>
    <w:uiPriority w:val="34"/>
    <w:qFormat/>
    <w:rsid w:val="00F4072C"/>
    <w:pPr>
      <w:ind w:left="720"/>
      <w:contextualSpacing/>
    </w:pPr>
  </w:style>
  <w:style w:type="character" w:customStyle="1" w:styleId="ms-rtethemefontface-1">
    <w:name w:val="ms-rtethemefontface-1"/>
    <w:basedOn w:val="DefaultParagraphFont"/>
    <w:rsid w:val="00474864"/>
  </w:style>
  <w:style w:type="character" w:styleId="FollowedHyperlink">
    <w:name w:val="FollowedHyperlink"/>
    <w:basedOn w:val="DefaultParagraphFont"/>
    <w:semiHidden/>
    <w:unhideWhenUsed/>
    <w:rsid w:val="0015276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2565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565B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committees/scv/Documents/SCV-TD%2081.docx" TargetMode="External"/><Relationship Id="rId18" Type="http://schemas.openxmlformats.org/officeDocument/2006/relationships/hyperlink" Target="https://www.itu.int/en/ITU-T/committees/scv/Documents/SCV-TD%2076.docx" TargetMode="External"/><Relationship Id="rId26" Type="http://schemas.openxmlformats.org/officeDocument/2006/relationships/hyperlink" Target="https://www.itu.int/en/ITU-T/committees/scv/Documents/SCV-TD%2084.zip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T/committees/scv/Documents/SCV-TD%2085.docx" TargetMode="External"/><Relationship Id="rId34" Type="http://schemas.openxmlformats.org/officeDocument/2006/relationships/hyperlink" Target="https://www.itu.int/web/pp-18/uploads/finalacts-en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R15-CCV-C-0047/en" TargetMode="External"/><Relationship Id="rId17" Type="http://schemas.openxmlformats.org/officeDocument/2006/relationships/hyperlink" Target="https://www.itu.int/en/ITU-T/committees/scv/Documents/SCV-TD%2070.docx" TargetMode="External"/><Relationship Id="rId25" Type="http://schemas.openxmlformats.org/officeDocument/2006/relationships/hyperlink" Target="https://www.itu.int/en/ITU-T/committees/scv/Documents/SCV-TD%2083.zip" TargetMode="External"/><Relationship Id="rId33" Type="http://schemas.openxmlformats.org/officeDocument/2006/relationships/hyperlink" Target="https://www.itu.int/md/R15-CCV-C-0048/en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committees/scv/Documents/T17-SCV-LS-0015.pdf" TargetMode="External"/><Relationship Id="rId20" Type="http://schemas.openxmlformats.org/officeDocument/2006/relationships/hyperlink" Target="https://www.itu.int/en/ITU-T/committees/scv/Documents/SCV-TD%2080.docx" TargetMode="External"/><Relationship Id="rId29" Type="http://schemas.openxmlformats.org/officeDocument/2006/relationships/hyperlink" Target="https://www.itu.int/en/ITU-T/committees/scv/Documents/SCV-TD%2088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s://www.itu.int/en/ITU-T/committees/scv/Documents/SCV-TD%2085.docx" TargetMode="External"/><Relationship Id="rId32" Type="http://schemas.openxmlformats.org/officeDocument/2006/relationships/hyperlink" Target="https://www.itu.int/en/ITU-T/committees/scv/Documents/SCV-TD%2091.docx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committees/scv/Documents/SCV-LS13.pdf" TargetMode="External"/><Relationship Id="rId23" Type="http://schemas.openxmlformats.org/officeDocument/2006/relationships/hyperlink" Target="https://www.itu.int/en/ITU-T/committees/scv/Documents/SCV-TD%2089.docx" TargetMode="External"/><Relationship Id="rId28" Type="http://schemas.openxmlformats.org/officeDocument/2006/relationships/hyperlink" Target="https://www.itu.int/en/ITU-T/committees/scv/Documents/T17-SCV-LS-0016.pdf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committees/scv/Documents/SCV-TD%2072.docx" TargetMode="External"/><Relationship Id="rId31" Type="http://schemas.openxmlformats.org/officeDocument/2006/relationships/hyperlink" Target="https://www.itu.int/en/ITU-T/committees/scv/Documents/T17-SCV-LS-0018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en/ITU-T/committees/scv/Documents/SCV-TD29%20-%20Meeting%20report.pdf" TargetMode="External"/><Relationship Id="rId22" Type="http://schemas.openxmlformats.org/officeDocument/2006/relationships/hyperlink" Target="https://www.itu.int/en/ITU-T/committees/scv/Documents/SCV-TD%2087.docx" TargetMode="External"/><Relationship Id="rId27" Type="http://schemas.openxmlformats.org/officeDocument/2006/relationships/hyperlink" Target="https://www.itu.int/en/ITU-T/committees/scv/Documents/SCV-TD%2086.docx" TargetMode="External"/><Relationship Id="rId30" Type="http://schemas.openxmlformats.org/officeDocument/2006/relationships/hyperlink" Target="https://www.itu.int/en/ITU-T/committees/scv/Documents/SCV-TD%2090.docx" TargetMode="External"/><Relationship Id="rId35" Type="http://schemas.openxmlformats.org/officeDocument/2006/relationships/hyperlink" Target="http://www.itu.int/md/R15-CCV-C-0004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ym.belhaj@isetcom.t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EA7CD4-7738-4C23-96D3-D7F9326C8158}"/>
</file>

<file path=customXml/itemProps2.xml><?xml version="1.0" encoding="utf-8"?>
<ds:datastoreItem xmlns:ds="http://schemas.openxmlformats.org/officeDocument/2006/customXml" ds:itemID="{5C79CDF2-A274-4EC2-9EAB-3892868E625D}"/>
</file>

<file path=customXml/itemProps3.xml><?xml version="1.0" encoding="utf-8"?>
<ds:datastoreItem xmlns:ds="http://schemas.openxmlformats.org/officeDocument/2006/customXml" ds:itemID="{498CFEED-216F-4097-A888-ACDC10BAB877}"/>
</file>

<file path=customXml/itemProps4.xml><?xml version="1.0" encoding="utf-8"?>
<ds:datastoreItem xmlns:ds="http://schemas.openxmlformats.org/officeDocument/2006/customXml" ds:itemID="{74697794-90EA-4F45-AF93-FBC4E3079876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95</TotalTime>
  <Pages>2</Pages>
  <Words>544</Words>
  <Characters>2937</Characters>
  <Application>Microsoft Office Word</Application>
  <DocSecurity>0</DocSecurity>
  <Lines>293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the meeting</vt:lpstr>
    </vt:vector>
  </TitlesOfParts>
  <Manager>ITU-T</Manager>
  <Company>International Telecommunication Union (ITU)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the Coordination Committee for Terminology (CCT) conference call meeting</dc:title>
  <dc:creator>SCV Secretariat / CCV Secretariat</dc:creator>
  <cp:keywords/>
  <dc:description>IPR-TD82  For: Virtual meeting, 22 November 2018_x000d_Document date: _x000d_Saved by ITU51011766 at 14:33:56 on 21/11/2018</dc:description>
  <cp:lastModifiedBy>TSB-AC</cp:lastModifiedBy>
  <cp:revision>14</cp:revision>
  <cp:lastPrinted>2018-11-21T14:48:00Z</cp:lastPrinted>
  <dcterms:created xsi:type="dcterms:W3CDTF">2018-11-21T09:03:00Z</dcterms:created>
  <dcterms:modified xsi:type="dcterms:W3CDTF">2018-11-21T15:10:00Z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IPR-TD82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Virtual meeting, 22 November 2018</vt:lpwstr>
  </property>
  <property fmtid="{D5CDD505-2E9C-101B-9397-08002B2CF9AE}" pid="7" name="Docauthor">
    <vt:lpwstr>SCV Secretariat / CCV Secretariat</vt:lpwstr>
  </property>
  <property fmtid="{D5CDD505-2E9C-101B-9397-08002B2CF9AE}" pid="8" name="ContentTypeId">
    <vt:lpwstr>0x01010017487812B7DF734F899F9E259C366837</vt:lpwstr>
  </property>
</Properties>
</file>