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F8" w:rsidRPr="000B46F8" w:rsidRDefault="000B46F8" w:rsidP="000B46F8">
      <w:pPr>
        <w:rPr>
          <w:b/>
          <w:sz w:val="28"/>
        </w:rPr>
      </w:pPr>
      <w:r>
        <w:rPr>
          <w:b/>
          <w:sz w:val="28"/>
        </w:rPr>
        <w:t>DCAD Contribution to IGF 2018 Main Session</w:t>
      </w:r>
    </w:p>
    <w:p w:rsidR="000B46F8" w:rsidRPr="000B46F8" w:rsidRDefault="000B46F8" w:rsidP="000B46F8">
      <w:pPr>
        <w:rPr>
          <w:sz w:val="20"/>
        </w:rPr>
      </w:pPr>
    </w:p>
    <w:p w:rsidR="000B46F8" w:rsidRDefault="000B46F8" w:rsidP="000B46F8">
      <w:pPr>
        <w:pStyle w:val="Heading2"/>
      </w:pPr>
      <w:bookmarkStart w:id="0" w:name="_GoBack"/>
      <w:bookmarkEnd w:id="0"/>
      <w:r>
        <w:t>Population</w:t>
      </w:r>
    </w:p>
    <w:p w:rsidR="001827B6" w:rsidRPr="001827B6" w:rsidRDefault="0025247E" w:rsidP="001827B6">
      <w:r>
        <w:t xml:space="preserve">There are </w:t>
      </w:r>
      <w:r w:rsidR="000B46F8">
        <w:t>1.3 billion persons with disabilities globally</w:t>
      </w:r>
      <w:r>
        <w:t>.</w:t>
      </w:r>
      <w:r w:rsidR="000B46F8">
        <w:t xml:space="preserve"> </w:t>
      </w:r>
      <w:r>
        <w:t xml:space="preserve">The 2016 Return on Disability group “Global Economics of Disability” report states that </w:t>
      </w:r>
      <w:r>
        <w:t xml:space="preserve">these </w:t>
      </w:r>
      <w:r w:rsidR="000B46F8">
        <w:t xml:space="preserve">control $1.3 trillion of disposable </w:t>
      </w:r>
      <w:r w:rsidR="000B46F8" w:rsidRPr="001827B6">
        <w:t xml:space="preserve">income annually. </w:t>
      </w:r>
      <w:r w:rsidR="00B537A8" w:rsidRPr="001827B6">
        <w:t xml:space="preserve">Adding </w:t>
      </w:r>
      <w:r w:rsidR="000B46F8" w:rsidRPr="001827B6">
        <w:t xml:space="preserve">the 2.3 billion </w:t>
      </w:r>
      <w:r w:rsidR="00156869">
        <w:t xml:space="preserve">potential consumers </w:t>
      </w:r>
      <w:r w:rsidR="00FA010A" w:rsidRPr="001827B6">
        <w:t xml:space="preserve">who are </w:t>
      </w:r>
      <w:r w:rsidR="00B537A8" w:rsidRPr="001827B6">
        <w:t xml:space="preserve">friends and family members of </w:t>
      </w:r>
      <w:r w:rsidR="001264DB">
        <w:t>Persons with disabilities</w:t>
      </w:r>
      <w:r w:rsidR="000B46F8" w:rsidRPr="001827B6">
        <w:t xml:space="preserve"> increases </w:t>
      </w:r>
      <w:r w:rsidR="00156869">
        <w:t xml:space="preserve">this </w:t>
      </w:r>
      <w:r w:rsidR="000B46F8" w:rsidRPr="001827B6">
        <w:t xml:space="preserve">to $8 trillion. According to the UN Development Programme, 80% of </w:t>
      </w:r>
      <w:r w:rsidR="001264DB">
        <w:t>Persons with disabilities</w:t>
      </w:r>
      <w:r w:rsidR="00005708" w:rsidRPr="001827B6">
        <w:t xml:space="preserve"> </w:t>
      </w:r>
      <w:r w:rsidR="000B46F8" w:rsidRPr="001827B6">
        <w:t xml:space="preserve">live in developing countries. </w:t>
      </w:r>
    </w:p>
    <w:p w:rsidR="000B46F8" w:rsidRDefault="000B46F8" w:rsidP="000B46F8">
      <w:pPr>
        <w:pStyle w:val="Heading2"/>
      </w:pPr>
      <w:r>
        <w:t>Sustainable Development Goals</w:t>
      </w:r>
    </w:p>
    <w:p w:rsidR="000B46F8" w:rsidRDefault="00201531" w:rsidP="000B46F8">
      <w:r>
        <w:t xml:space="preserve">The Sustainable Development Goals (SDGs)  mention </w:t>
      </w:r>
      <w:r w:rsidR="000B46F8">
        <w:t>Disability explicitly 11 time</w:t>
      </w:r>
      <w:r w:rsidR="00EB3F0E">
        <w:t xml:space="preserve">s, namely </w:t>
      </w:r>
      <w:r w:rsidR="000B46F8">
        <w:t xml:space="preserve">SDG 4 Education, SDG 8 Employment, SDG 10 Reduce Inequality, SDG 11 Inclusive Cities, SDG 17 Means of Implementation, and in </w:t>
      </w:r>
      <w:r w:rsidR="00B537A8">
        <w:t xml:space="preserve">the SDG </w:t>
      </w:r>
      <w:r w:rsidR="000B46F8">
        <w:t xml:space="preserve">data collection and reporting. Some scholars and advocates support a broader vision of inclusion of </w:t>
      </w:r>
      <w:r w:rsidR="001264DB">
        <w:t>Persons with disabilities</w:t>
      </w:r>
      <w:r w:rsidR="00005708">
        <w:t xml:space="preserve"> </w:t>
      </w:r>
      <w:r w:rsidR="000B46F8">
        <w:t xml:space="preserve">in the SDGs, with a focus on vulnerable populations, and an even broader universal focus on development “for all”. </w:t>
      </w:r>
    </w:p>
    <w:p w:rsidR="000B46F8" w:rsidRDefault="000B46F8" w:rsidP="000B46F8">
      <w:pPr>
        <w:pStyle w:val="Heading2"/>
      </w:pPr>
      <w:r>
        <w:t>Universal Design</w:t>
      </w:r>
    </w:p>
    <w:p w:rsidR="00661BF0" w:rsidRDefault="00B537A8" w:rsidP="00661BF0">
      <w:r>
        <w:t xml:space="preserve">Recent scholarship </w:t>
      </w:r>
      <w:r w:rsidR="00FA010A">
        <w:t xml:space="preserve">describes </w:t>
      </w:r>
      <w:r>
        <w:t>u</w:t>
      </w:r>
      <w:r w:rsidR="000B46F8">
        <w:t xml:space="preserve">niversal design </w:t>
      </w:r>
      <w:r>
        <w:t>as</w:t>
      </w:r>
      <w:r w:rsidR="000B46F8">
        <w:t xml:space="preserve"> "a process that enables and empowers a diverse population by improving human performance, health and welln</w:t>
      </w:r>
      <w:r w:rsidR="00661BF0">
        <w:t>ess, and</w:t>
      </w:r>
      <w:r w:rsidR="0025247E">
        <w:t xml:space="preserve"> social participation". The seven</w:t>
      </w:r>
      <w:r w:rsidR="00661BF0">
        <w:t xml:space="preserve"> principles of Universal Design, when applied to international development, specify that the needs and preferences of </w:t>
      </w:r>
      <w:r w:rsidR="001264DB">
        <w:t>Persons with disabilities</w:t>
      </w:r>
      <w:r w:rsidR="00661BF0">
        <w:t xml:space="preserve"> must be meaningfully included by all stakeholders at all stages - planning, implementation, evaluation and continuous improvement – rather than treating them as separate requirements or add-ons. This </w:t>
      </w:r>
      <w:r w:rsidR="006E3B80">
        <w:t>facilitates everyone</w:t>
      </w:r>
      <w:r w:rsidR="00661BF0">
        <w:t>, including those with disabilities, to partake and benefit without any modification or additional help.</w:t>
      </w:r>
    </w:p>
    <w:p w:rsidR="000B46F8" w:rsidRDefault="00661BF0" w:rsidP="00661BF0">
      <w:r>
        <w:t xml:space="preserve"> </w:t>
      </w:r>
      <w:r w:rsidR="000B46F8">
        <w:t xml:space="preserve">The UN Convention on the Rights of Persons with Disabilities </w:t>
      </w:r>
      <w:r w:rsidR="00005708">
        <w:t xml:space="preserve">(UN CRPD) </w:t>
      </w:r>
      <w:r w:rsidR="000B46F8">
        <w:t xml:space="preserve">recognises the key role played by Universal Design in facilitating the </w:t>
      </w:r>
      <w:r w:rsidR="00EB3F0E">
        <w:t xml:space="preserve">full and equal </w:t>
      </w:r>
      <w:r w:rsidR="000B46F8">
        <w:t xml:space="preserve">inclusion of persons with disabilities in all aspects of society. </w:t>
      </w:r>
    </w:p>
    <w:p w:rsidR="000B46F8" w:rsidRDefault="000B46F8" w:rsidP="000B46F8">
      <w:pPr>
        <w:pStyle w:val="Heading2"/>
      </w:pPr>
      <w:r>
        <w:t>Inter-Related Frameworks</w:t>
      </w:r>
    </w:p>
    <w:p w:rsidR="000B46F8" w:rsidRDefault="000B46F8" w:rsidP="000B46F8">
      <w:r>
        <w:t xml:space="preserve">Many international frameworks for disability inclusive development are inter-related. These include the Agenda 2030, the fifteen disability specific elements for inclusive cities in the New Urban Agenda </w:t>
      </w:r>
      <w:r w:rsidR="00C14014" w:rsidRPr="00C14014">
        <w:t>(NUA) emer</w:t>
      </w:r>
      <w:r w:rsidR="00C14014">
        <w:t>ging from Habitat III, WSIS+10</w:t>
      </w:r>
      <w:r>
        <w:t>, the disability-inclusive disaster risk reduction approaches contained in the Dhaka Declaration, and in</w:t>
      </w:r>
      <w:r w:rsidR="00005708">
        <w:t xml:space="preserve"> the broader Sendai Framework. These are all grounded in the UN CRPD</w:t>
      </w:r>
      <w:r>
        <w:t>. These issues are captured in the forthcoming Flagship Report on Disability-inclusive Development commissioned by the UN General Assembly and scheduled to be released on 3 December, 2018, the International Day for Persons with Disabilities.</w:t>
      </w:r>
    </w:p>
    <w:p w:rsidR="000B46F8" w:rsidRDefault="000B46F8" w:rsidP="000B46F8">
      <w:pPr>
        <w:pStyle w:val="Heading2"/>
      </w:pPr>
      <w:r>
        <w:t>Conclusion</w:t>
      </w:r>
      <w:r w:rsidR="00156869">
        <w:t>s</w:t>
      </w:r>
    </w:p>
    <w:p w:rsidR="0025247E" w:rsidRDefault="000B46F8">
      <w:r>
        <w:t xml:space="preserve">Every SDG is highly relevant for the socio-economic development </w:t>
      </w:r>
      <w:r w:rsidR="00FA010A">
        <w:t>an</w:t>
      </w:r>
      <w:r w:rsidR="00EB3F0E">
        <w:t>d</w:t>
      </w:r>
      <w:r w:rsidR="00FA010A">
        <w:t xml:space="preserve"> </w:t>
      </w:r>
      <w:r w:rsidR="00EB3F0E">
        <w:t xml:space="preserve">full </w:t>
      </w:r>
      <w:r w:rsidR="00FA010A">
        <w:t xml:space="preserve">inclusion </w:t>
      </w:r>
      <w:r>
        <w:t xml:space="preserve">of </w:t>
      </w:r>
      <w:r w:rsidR="00EB3F0E">
        <w:t>persons with disabilities in society</w:t>
      </w:r>
      <w:r w:rsidR="006E3B80">
        <w:t xml:space="preserve">. Universal Design is a process that can facilitate their implementation. The UN CRPD </w:t>
      </w:r>
      <w:r w:rsidR="00373B31">
        <w:t xml:space="preserve">underpins </w:t>
      </w:r>
      <w:r w:rsidR="006E3B80">
        <w:t>a set of inter-related frameworks on disability inclusive development</w:t>
      </w:r>
      <w:r w:rsidR="00373B31">
        <w:t xml:space="preserve">. The best way to ensure that the needs and preferences of Persons with disabilities are included is by early and frequent consultation in line with </w:t>
      </w:r>
      <w:r w:rsidR="00156869">
        <w:t xml:space="preserve">the motto </w:t>
      </w:r>
      <w:r w:rsidR="00373B31">
        <w:t xml:space="preserve">“Nothing </w:t>
      </w:r>
      <w:proofErr w:type="gramStart"/>
      <w:r w:rsidR="00373B31">
        <w:t>About Us Without</w:t>
      </w:r>
      <w:proofErr w:type="gramEnd"/>
      <w:r w:rsidR="00373B31">
        <w:t xml:space="preserve"> Us”.</w:t>
      </w:r>
    </w:p>
    <w:sectPr w:rsidR="002524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13B" w:rsidRDefault="00F2713B" w:rsidP="000B46F8">
      <w:pPr>
        <w:spacing w:after="0" w:line="240" w:lineRule="auto"/>
      </w:pPr>
      <w:r>
        <w:separator/>
      </w:r>
    </w:p>
  </w:endnote>
  <w:endnote w:type="continuationSeparator" w:id="0">
    <w:p w:rsidR="00F2713B" w:rsidRDefault="00F2713B" w:rsidP="000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47E" w:rsidRDefault="002524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47E" w:rsidRDefault="002524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47E" w:rsidRDefault="002524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13B" w:rsidRDefault="00F2713B" w:rsidP="000B46F8">
      <w:pPr>
        <w:spacing w:after="0" w:line="240" w:lineRule="auto"/>
      </w:pPr>
      <w:r>
        <w:separator/>
      </w:r>
    </w:p>
  </w:footnote>
  <w:footnote w:type="continuationSeparator" w:id="0">
    <w:p w:rsidR="00F2713B" w:rsidRDefault="00F2713B" w:rsidP="000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47E" w:rsidRDefault="002524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47E" w:rsidRDefault="002524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47E" w:rsidRDefault="0025247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orge Anthony Giannoumis">
    <w15:presenceInfo w15:providerId="AD" w15:userId="S-1-5-21-1863720338-3756794802-1280956878-1079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F8"/>
    <w:rsid w:val="00005708"/>
    <w:rsid w:val="000B46F8"/>
    <w:rsid w:val="001264DB"/>
    <w:rsid w:val="00156869"/>
    <w:rsid w:val="001827B6"/>
    <w:rsid w:val="00201531"/>
    <w:rsid w:val="0025247E"/>
    <w:rsid w:val="002B696E"/>
    <w:rsid w:val="00316425"/>
    <w:rsid w:val="00373B31"/>
    <w:rsid w:val="00374238"/>
    <w:rsid w:val="003B115D"/>
    <w:rsid w:val="003D608A"/>
    <w:rsid w:val="003E4A06"/>
    <w:rsid w:val="00523A10"/>
    <w:rsid w:val="00661BF0"/>
    <w:rsid w:val="006B65CB"/>
    <w:rsid w:val="006D0B43"/>
    <w:rsid w:val="006E3B80"/>
    <w:rsid w:val="00794344"/>
    <w:rsid w:val="008951D2"/>
    <w:rsid w:val="00AF7583"/>
    <w:rsid w:val="00B12E9B"/>
    <w:rsid w:val="00B537A8"/>
    <w:rsid w:val="00BD6630"/>
    <w:rsid w:val="00C14014"/>
    <w:rsid w:val="00C94056"/>
    <w:rsid w:val="00E94366"/>
    <w:rsid w:val="00EB3F0E"/>
    <w:rsid w:val="00F22059"/>
    <w:rsid w:val="00F2713B"/>
    <w:rsid w:val="00FA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6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6F8"/>
  </w:style>
  <w:style w:type="paragraph" w:styleId="Footer">
    <w:name w:val="footer"/>
    <w:basedOn w:val="Normal"/>
    <w:link w:val="FooterChar"/>
    <w:uiPriority w:val="99"/>
    <w:unhideWhenUsed/>
    <w:rsid w:val="000B4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6F8"/>
  </w:style>
  <w:style w:type="character" w:customStyle="1" w:styleId="Heading1Char">
    <w:name w:val="Heading 1 Char"/>
    <w:basedOn w:val="DefaultParagraphFont"/>
    <w:link w:val="Heading1"/>
    <w:uiPriority w:val="9"/>
    <w:rsid w:val="000B4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46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6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6F8"/>
  </w:style>
  <w:style w:type="paragraph" w:styleId="Footer">
    <w:name w:val="footer"/>
    <w:basedOn w:val="Normal"/>
    <w:link w:val="FooterChar"/>
    <w:uiPriority w:val="99"/>
    <w:unhideWhenUsed/>
    <w:rsid w:val="000B4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6F8"/>
  </w:style>
  <w:style w:type="character" w:customStyle="1" w:styleId="Heading1Char">
    <w:name w:val="Heading 1 Char"/>
    <w:basedOn w:val="DefaultParagraphFont"/>
    <w:link w:val="Heading1"/>
    <w:uiPriority w:val="9"/>
    <w:rsid w:val="000B4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46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9FC24C53694BB5EBDAF5924E3A9A" ma:contentTypeVersion="4" ma:contentTypeDescription="Create a new document." ma:contentTypeScope="" ma:versionID="13207ff72a0edeed3966f8a0a5fbc81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D7AF18-7A4B-4A31-B40F-B8936CE91C84}"/>
</file>

<file path=customXml/itemProps2.xml><?xml version="1.0" encoding="utf-8"?>
<ds:datastoreItem xmlns:ds="http://schemas.openxmlformats.org/officeDocument/2006/customXml" ds:itemID="{A235CCAC-A5C9-4FC9-9D06-DD571A473839}"/>
</file>

<file path=customXml/itemProps3.xml><?xml version="1.0" encoding="utf-8"?>
<ds:datastoreItem xmlns:ds="http://schemas.openxmlformats.org/officeDocument/2006/customXml" ds:itemID="{67C2FE8E-1CFD-42AC-A306-B2E2699648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</dc:creator>
  <cp:lastModifiedBy>Gerry</cp:lastModifiedBy>
  <cp:revision>23</cp:revision>
  <dcterms:created xsi:type="dcterms:W3CDTF">2018-10-14T07:38:00Z</dcterms:created>
  <dcterms:modified xsi:type="dcterms:W3CDTF">2018-10-17T09:32:00Z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0x010100E73E9FC24C53694BB5EBDAF5924E3A9A</vt:lpwstr>
  </property>
</Properties>
</file>