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5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0"/>
        <w:gridCol w:w="3153"/>
        <w:gridCol w:w="3260"/>
      </w:tblGrid>
      <w:tr w:rsidR="00F3027A" w:rsidRPr="00F50108" w:rsidTr="00F3027A">
        <w:trPr>
          <w:cantSplit/>
        </w:trPr>
        <w:tc>
          <w:tcPr>
            <w:tcW w:w="3510" w:type="dxa"/>
            <w:vAlign w:val="center"/>
          </w:tcPr>
          <w:p w:rsidR="00F3027A" w:rsidRPr="00F50108" w:rsidRDefault="00F3027A" w:rsidP="00AE03C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</w:p>
        </w:tc>
        <w:tc>
          <w:tcPr>
            <w:tcW w:w="3153" w:type="dxa"/>
            <w:vAlign w:val="center"/>
          </w:tcPr>
          <w:p w:rsidR="00F3027A" w:rsidRPr="00F50108" w:rsidRDefault="00F3027A" w:rsidP="00F3027A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48E85054" wp14:editId="135E859A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F3027A" w:rsidRPr="00F50108" w:rsidRDefault="00A55C5C" w:rsidP="00A55C5C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924050" cy="646269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AS_Seal_ENG_Principal_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006" cy="647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FC2" w:rsidRPr="00973C6C" w:rsidRDefault="00061FC2" w:rsidP="00A87ED5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jc w:val="right"/>
        <w:rPr>
          <w:szCs w:val="24"/>
        </w:rPr>
      </w:pPr>
    </w:p>
    <w:p w:rsidR="00A87ED5" w:rsidRDefault="00A87ED5" w:rsidP="002767AB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szCs w:val="24"/>
        </w:rPr>
      </w:pPr>
    </w:p>
    <w:p w:rsidR="00061FC2" w:rsidRDefault="00061FC2" w:rsidP="00D74316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rFonts w:asciiTheme="minorHAnsi" w:hAnsiTheme="minorHAnsi"/>
          <w:sz w:val="22"/>
          <w:szCs w:val="22"/>
        </w:rPr>
      </w:pPr>
      <w:r w:rsidRPr="00E5239A">
        <w:rPr>
          <w:rFonts w:asciiTheme="minorHAnsi" w:hAnsiTheme="minorHAnsi"/>
          <w:sz w:val="22"/>
          <w:szCs w:val="22"/>
        </w:rPr>
        <w:tab/>
        <w:t xml:space="preserve">Geneva, </w:t>
      </w:r>
      <w:r w:rsidR="00D74316">
        <w:rPr>
          <w:rFonts w:asciiTheme="minorHAnsi" w:hAnsiTheme="minorHAnsi"/>
          <w:sz w:val="22"/>
          <w:szCs w:val="22"/>
        </w:rPr>
        <w:t>9</w:t>
      </w:r>
      <w:r w:rsidR="00F4729A" w:rsidRPr="00E5239A">
        <w:rPr>
          <w:rFonts w:asciiTheme="minorHAnsi" w:hAnsiTheme="minorHAnsi"/>
          <w:sz w:val="22"/>
          <w:szCs w:val="22"/>
        </w:rPr>
        <w:t xml:space="preserve"> September</w:t>
      </w:r>
      <w:r w:rsidRPr="00E5239A">
        <w:rPr>
          <w:rFonts w:asciiTheme="minorHAnsi" w:hAnsiTheme="minorHAnsi"/>
          <w:sz w:val="22"/>
          <w:szCs w:val="22"/>
        </w:rPr>
        <w:t xml:space="preserve"> 2013</w:t>
      </w:r>
    </w:p>
    <w:p w:rsidR="00E5239A" w:rsidRPr="00E5239A" w:rsidRDefault="00E5239A" w:rsidP="00E5239A"/>
    <w:p w:rsidR="00061FC2" w:rsidRPr="00E5239A" w:rsidRDefault="00061FC2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061FC2" w:rsidRPr="00E5239A">
        <w:trPr>
          <w:cantSplit/>
        </w:trPr>
        <w:tc>
          <w:tcPr>
            <w:tcW w:w="993" w:type="dxa"/>
          </w:tcPr>
          <w:p w:rsidR="00061FC2" w:rsidRPr="00E5239A" w:rsidRDefault="00E5239A" w:rsidP="00E5239A">
            <w:pPr>
              <w:tabs>
                <w:tab w:val="left" w:pos="4111"/>
              </w:tabs>
              <w:spacing w:before="1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Ref:</w:t>
            </w:r>
            <w:r w:rsidR="00061FC2" w:rsidRPr="00E5239A">
              <w:rPr>
                <w:rFonts w:asciiTheme="minorHAnsi" w:hAnsiTheme="minorHAnsi"/>
                <w:sz w:val="22"/>
                <w:szCs w:val="22"/>
              </w:rPr>
              <w:br/>
              <w:t>Tel:</w:t>
            </w:r>
          </w:p>
          <w:p w:rsidR="00061FC2" w:rsidRPr="00E5239A" w:rsidRDefault="00061FC2" w:rsidP="00E5239A">
            <w:pPr>
              <w:tabs>
                <w:tab w:val="left" w:pos="4111"/>
              </w:tabs>
              <w:spacing w:before="10"/>
              <w:rPr>
                <w:rFonts w:asciiTheme="minorHAnsi" w:hAnsiTheme="minorHAnsi"/>
                <w:sz w:val="22"/>
                <w:szCs w:val="22"/>
              </w:rPr>
            </w:pPr>
            <w:r w:rsidRPr="00E5239A">
              <w:rPr>
                <w:rFonts w:asciiTheme="minorHAnsi" w:hAnsiTheme="minorHAnsi"/>
                <w:sz w:val="22"/>
                <w:szCs w:val="22"/>
              </w:rPr>
              <w:t>Fax:</w:t>
            </w:r>
            <w:r w:rsidR="00E5239A">
              <w:rPr>
                <w:rFonts w:asciiTheme="minorHAnsi" w:hAnsiTheme="minorHAnsi"/>
                <w:sz w:val="22"/>
                <w:szCs w:val="22"/>
              </w:rPr>
              <w:br/>
            </w:r>
            <w:r w:rsidR="00E5239A" w:rsidRPr="00E5239A">
              <w:rPr>
                <w:rFonts w:asciiTheme="minorHAnsi" w:hAnsiTheme="minorHAnsi"/>
                <w:sz w:val="22"/>
                <w:szCs w:val="22"/>
              </w:rPr>
              <w:t>E-mail:</w:t>
            </w:r>
          </w:p>
        </w:tc>
        <w:tc>
          <w:tcPr>
            <w:tcW w:w="4436" w:type="dxa"/>
          </w:tcPr>
          <w:p w:rsidR="00061FC2" w:rsidRPr="00E5239A" w:rsidRDefault="00061FC2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b/>
                <w:sz w:val="22"/>
                <w:szCs w:val="22"/>
              </w:rPr>
            </w:pPr>
            <w:r w:rsidRPr="00E5239A">
              <w:rPr>
                <w:rFonts w:asciiTheme="minorHAnsi" w:hAnsiTheme="minorHAnsi"/>
                <w:sz w:val="22"/>
                <w:szCs w:val="22"/>
              </w:rPr>
              <w:t>TSB Workshops/A.N.</w:t>
            </w:r>
          </w:p>
          <w:p w:rsidR="00061FC2" w:rsidRPr="00E5239A" w:rsidRDefault="00061FC2" w:rsidP="008E00E5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E5239A">
              <w:rPr>
                <w:rFonts w:asciiTheme="minorHAnsi" w:hAnsiTheme="minorHAnsi"/>
                <w:sz w:val="22"/>
                <w:szCs w:val="22"/>
              </w:rPr>
              <w:t>+41 22 730 6301</w:t>
            </w:r>
            <w:r w:rsidRPr="00E5239A">
              <w:rPr>
                <w:rFonts w:asciiTheme="minorHAnsi" w:hAnsiTheme="minorHAnsi"/>
                <w:sz w:val="22"/>
                <w:szCs w:val="22"/>
              </w:rPr>
              <w:br/>
              <w:t>+41 22 730 5853</w:t>
            </w:r>
            <w:r w:rsidR="00E5239A">
              <w:rPr>
                <w:rFonts w:asciiTheme="minorHAnsi" w:hAnsiTheme="minorHAnsi"/>
                <w:sz w:val="22"/>
                <w:szCs w:val="22"/>
              </w:rPr>
              <w:br/>
            </w:r>
            <w:hyperlink r:id="rId10" w:history="1">
              <w:r w:rsidR="00E5239A" w:rsidRPr="00020C9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cristina.bueti@itu.int</w:t>
              </w:r>
            </w:hyperlink>
          </w:p>
        </w:tc>
        <w:tc>
          <w:tcPr>
            <w:tcW w:w="4436" w:type="dxa"/>
          </w:tcPr>
          <w:p w:rsidR="00061FC2" w:rsidRPr="00E5239A" w:rsidRDefault="00061FC2" w:rsidP="00D658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  <w:rPr>
                <w:rFonts w:asciiTheme="minorHAnsi" w:hAnsiTheme="minorHAnsi"/>
                <w:sz w:val="22"/>
                <w:szCs w:val="22"/>
              </w:rPr>
            </w:pPr>
            <w:bookmarkStart w:id="1" w:name="Addressee_E"/>
            <w:bookmarkEnd w:id="1"/>
            <w:r w:rsidRPr="00E5239A">
              <w:rPr>
                <w:rFonts w:asciiTheme="minorHAnsi" w:hAnsiTheme="minorHAnsi"/>
                <w:sz w:val="22"/>
                <w:szCs w:val="22"/>
              </w:rPr>
              <w:t>-</w:t>
            </w:r>
            <w:r w:rsidRPr="00E5239A">
              <w:rPr>
                <w:rFonts w:asciiTheme="minorHAnsi" w:hAnsiTheme="minorHAnsi"/>
                <w:sz w:val="22"/>
                <w:szCs w:val="22"/>
              </w:rPr>
              <w:tab/>
              <w:t>To Administrations of Member States of the Union;</w:t>
            </w:r>
          </w:p>
          <w:p w:rsidR="00061FC2" w:rsidRPr="00E5239A" w:rsidRDefault="00061FC2" w:rsidP="00D658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5239A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  <w:r w:rsidRPr="00E5239A">
              <w:rPr>
                <w:rFonts w:asciiTheme="minorHAnsi" w:hAnsiTheme="minorHAnsi"/>
                <w:color w:val="000000"/>
                <w:sz w:val="22"/>
                <w:szCs w:val="22"/>
              </w:rPr>
              <w:tab/>
              <w:t>To ITU-T Sector Members;</w:t>
            </w:r>
          </w:p>
          <w:p w:rsidR="00061FC2" w:rsidRPr="00E5239A" w:rsidRDefault="00061FC2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5239A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  <w:r w:rsidRPr="00E5239A">
              <w:rPr>
                <w:rFonts w:asciiTheme="minorHAnsi" w:hAnsiTheme="minorHAnsi"/>
                <w:color w:val="000000"/>
                <w:sz w:val="22"/>
                <w:szCs w:val="22"/>
              </w:rPr>
              <w:tab/>
              <w:t>To ITU-T Associates;</w:t>
            </w:r>
          </w:p>
          <w:p w:rsidR="00061FC2" w:rsidRPr="00E5239A" w:rsidRDefault="00061FC2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5239A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  <w:r w:rsidRPr="00E5239A">
              <w:rPr>
                <w:rFonts w:asciiTheme="minorHAnsi" w:hAnsiTheme="minorHAnsi"/>
                <w:color w:val="000000"/>
                <w:sz w:val="22"/>
                <w:szCs w:val="22"/>
              </w:rPr>
              <w:tab/>
              <w:t>To ITU-T Academia;</w:t>
            </w:r>
          </w:p>
          <w:p w:rsidR="00061FC2" w:rsidRPr="00E5239A" w:rsidRDefault="00E5239A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ab/>
            </w:r>
            <w:r w:rsidR="00061FC2" w:rsidRPr="00E523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To CITEL Members </w:t>
            </w:r>
          </w:p>
          <w:p w:rsidR="00061FC2" w:rsidRPr="00E5239A" w:rsidRDefault="00061FC2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61FC2" w:rsidRPr="00E5239A">
        <w:trPr>
          <w:cantSplit/>
        </w:trPr>
        <w:tc>
          <w:tcPr>
            <w:tcW w:w="993" w:type="dxa"/>
          </w:tcPr>
          <w:p w:rsidR="00061FC2" w:rsidRPr="00E5239A" w:rsidRDefault="00061FC2">
            <w:pPr>
              <w:spacing w:before="10"/>
              <w:rPr>
                <w:rFonts w:asciiTheme="minorHAnsi" w:hAnsiTheme="minorHAnsi"/>
                <w:sz w:val="22"/>
                <w:szCs w:val="22"/>
              </w:rPr>
            </w:pPr>
          </w:p>
          <w:p w:rsidR="00061FC2" w:rsidRPr="00E5239A" w:rsidRDefault="00061FC2">
            <w:pPr>
              <w:spacing w:before="1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36" w:type="dxa"/>
          </w:tcPr>
          <w:p w:rsidR="00061FC2" w:rsidRPr="00E5239A" w:rsidRDefault="00061FC2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  <w:p w:rsidR="00061FC2" w:rsidRPr="00E5239A" w:rsidRDefault="00061FC2" w:rsidP="0099047C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36" w:type="dxa"/>
          </w:tcPr>
          <w:p w:rsidR="00061FC2" w:rsidRPr="00E5239A" w:rsidRDefault="00061FC2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b/>
                <w:sz w:val="22"/>
                <w:szCs w:val="22"/>
              </w:rPr>
            </w:pPr>
            <w:r w:rsidRPr="00E5239A">
              <w:rPr>
                <w:rFonts w:asciiTheme="minorHAnsi" w:hAnsiTheme="minorHAnsi"/>
                <w:b/>
                <w:sz w:val="22"/>
                <w:szCs w:val="22"/>
              </w:rPr>
              <w:t>Copy:</w:t>
            </w:r>
          </w:p>
          <w:p w:rsidR="00061FC2" w:rsidRPr="00E5239A" w:rsidRDefault="00061FC2" w:rsidP="00254BAF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  <w:rPr>
                <w:rFonts w:asciiTheme="minorHAnsi" w:hAnsiTheme="minorHAnsi"/>
                <w:sz w:val="22"/>
                <w:szCs w:val="22"/>
              </w:rPr>
            </w:pPr>
            <w:r w:rsidRPr="00E5239A">
              <w:rPr>
                <w:rFonts w:asciiTheme="minorHAnsi" w:hAnsiTheme="minorHAnsi"/>
                <w:sz w:val="22"/>
                <w:szCs w:val="22"/>
              </w:rPr>
              <w:t>-</w:t>
            </w:r>
            <w:r w:rsidRPr="00E5239A">
              <w:rPr>
                <w:rFonts w:asciiTheme="minorHAnsi" w:hAnsiTheme="minorHAnsi"/>
                <w:sz w:val="22"/>
                <w:szCs w:val="22"/>
              </w:rPr>
              <w:tab/>
              <w:t>To the Chairmen and Vice-Chairmen of ITU-T Study Groups;</w:t>
            </w:r>
          </w:p>
          <w:p w:rsidR="00061FC2" w:rsidRPr="00E5239A" w:rsidRDefault="00061FC2" w:rsidP="004672BD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  <w:rPr>
                <w:rFonts w:asciiTheme="minorHAnsi" w:hAnsiTheme="minorHAnsi"/>
                <w:sz w:val="22"/>
                <w:szCs w:val="22"/>
              </w:rPr>
            </w:pPr>
            <w:r w:rsidRPr="00E5239A">
              <w:rPr>
                <w:rFonts w:asciiTheme="minorHAnsi" w:hAnsiTheme="minorHAnsi"/>
                <w:sz w:val="22"/>
                <w:szCs w:val="22"/>
              </w:rPr>
              <w:t>-</w:t>
            </w:r>
            <w:r w:rsidRPr="00E5239A">
              <w:rPr>
                <w:rFonts w:asciiTheme="minorHAnsi" w:hAnsiTheme="minorHAnsi"/>
                <w:sz w:val="22"/>
                <w:szCs w:val="22"/>
              </w:rPr>
              <w:tab/>
              <w:t>To the Director of the Telecommunication Development Bureau;</w:t>
            </w:r>
          </w:p>
          <w:p w:rsidR="00061FC2" w:rsidRPr="00E5239A" w:rsidRDefault="00061FC2" w:rsidP="004672B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rFonts w:asciiTheme="minorHAnsi" w:hAnsiTheme="minorHAnsi"/>
                <w:sz w:val="22"/>
                <w:szCs w:val="22"/>
              </w:rPr>
            </w:pPr>
            <w:r w:rsidRPr="00E5239A">
              <w:rPr>
                <w:rFonts w:asciiTheme="minorHAnsi" w:hAnsiTheme="minorHAnsi"/>
                <w:sz w:val="22"/>
                <w:szCs w:val="22"/>
              </w:rPr>
              <w:t>-</w:t>
            </w:r>
            <w:r w:rsidRPr="00E5239A">
              <w:rPr>
                <w:rFonts w:asciiTheme="minorHAnsi" w:hAnsiTheme="minorHAnsi"/>
                <w:sz w:val="22"/>
                <w:szCs w:val="22"/>
              </w:rPr>
              <w:tab/>
              <w:t xml:space="preserve">To the Director of the </w:t>
            </w:r>
            <w:proofErr w:type="spellStart"/>
            <w:r w:rsidRPr="00E5239A">
              <w:rPr>
                <w:rFonts w:asciiTheme="minorHAnsi" w:hAnsiTheme="minorHAnsi"/>
                <w:sz w:val="22"/>
                <w:szCs w:val="22"/>
              </w:rPr>
              <w:t>Radiocommunication</w:t>
            </w:r>
            <w:proofErr w:type="spellEnd"/>
            <w:r w:rsidRPr="00E5239A">
              <w:rPr>
                <w:rFonts w:asciiTheme="minorHAnsi" w:hAnsiTheme="minorHAnsi"/>
                <w:sz w:val="22"/>
                <w:szCs w:val="22"/>
              </w:rPr>
              <w:t xml:space="preserve"> Bureau;</w:t>
            </w:r>
          </w:p>
          <w:p w:rsidR="00061FC2" w:rsidRPr="00E5239A" w:rsidRDefault="00061F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rFonts w:asciiTheme="minorHAnsi" w:hAnsiTheme="minorHAnsi"/>
                <w:sz w:val="22"/>
                <w:szCs w:val="22"/>
              </w:rPr>
            </w:pPr>
            <w:r w:rsidRPr="00E5239A">
              <w:rPr>
                <w:rFonts w:asciiTheme="minorHAnsi" w:hAnsiTheme="minorHAnsi"/>
                <w:sz w:val="22"/>
                <w:szCs w:val="22"/>
              </w:rPr>
              <w:t>-</w:t>
            </w:r>
            <w:r w:rsidRPr="00E5239A">
              <w:rPr>
                <w:rFonts w:asciiTheme="minorHAnsi" w:hAnsiTheme="minorHAnsi"/>
                <w:sz w:val="22"/>
                <w:szCs w:val="22"/>
              </w:rPr>
              <w:tab/>
              <w:t>To the Regional Director, ITU Regional Office for the Americas, Brasilia;</w:t>
            </w:r>
          </w:p>
          <w:p w:rsidR="00061FC2" w:rsidRPr="00E5239A" w:rsidRDefault="00061FC2" w:rsidP="00CB33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rFonts w:asciiTheme="minorHAnsi" w:hAnsiTheme="minorHAnsi"/>
                <w:sz w:val="22"/>
                <w:szCs w:val="22"/>
              </w:rPr>
            </w:pPr>
            <w:r w:rsidRPr="00E5239A">
              <w:rPr>
                <w:rFonts w:asciiTheme="minorHAnsi" w:hAnsiTheme="minorHAnsi"/>
                <w:sz w:val="22"/>
                <w:szCs w:val="22"/>
              </w:rPr>
              <w:t>-</w:t>
            </w:r>
            <w:r w:rsidRPr="00E5239A">
              <w:rPr>
                <w:rFonts w:asciiTheme="minorHAnsi" w:hAnsiTheme="minorHAnsi"/>
                <w:sz w:val="22"/>
                <w:szCs w:val="22"/>
              </w:rPr>
              <w:tab/>
              <w:t>To the ITU Area Offices in Honduras, Chile and Barbados;</w:t>
            </w:r>
          </w:p>
          <w:p w:rsidR="00061FC2" w:rsidRPr="00E5239A" w:rsidRDefault="00061FC2" w:rsidP="00973C6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rFonts w:asciiTheme="minorHAnsi" w:hAnsiTheme="minorHAnsi"/>
                <w:sz w:val="22"/>
                <w:szCs w:val="22"/>
              </w:rPr>
            </w:pPr>
            <w:r w:rsidRPr="00E5239A">
              <w:rPr>
                <w:rFonts w:asciiTheme="minorHAnsi" w:hAnsiTheme="minorHAnsi"/>
                <w:sz w:val="22"/>
                <w:szCs w:val="22"/>
              </w:rPr>
              <w:t>-</w:t>
            </w:r>
            <w:r w:rsidRPr="00E5239A">
              <w:rPr>
                <w:rFonts w:asciiTheme="minorHAnsi" w:hAnsiTheme="minorHAnsi"/>
                <w:sz w:val="22"/>
                <w:szCs w:val="22"/>
              </w:rPr>
              <w:tab/>
              <w:t>To the Permanent Mission of Argentina in Switzerland</w:t>
            </w:r>
          </w:p>
        </w:tc>
      </w:tr>
    </w:tbl>
    <w:p w:rsidR="00061FC2" w:rsidRPr="00E5239A" w:rsidRDefault="00061FC2">
      <w:pPr>
        <w:spacing w:before="0"/>
        <w:rPr>
          <w:rFonts w:asciiTheme="minorHAnsi" w:hAnsiTheme="minorHAnsi"/>
          <w:sz w:val="22"/>
          <w:szCs w:val="22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43"/>
        <w:gridCol w:w="6885"/>
      </w:tblGrid>
      <w:tr w:rsidR="00061FC2" w:rsidRPr="00E5239A" w:rsidTr="005145A0">
        <w:trPr>
          <w:cantSplit/>
          <w:trHeight w:val="932"/>
        </w:trPr>
        <w:tc>
          <w:tcPr>
            <w:tcW w:w="1243" w:type="dxa"/>
          </w:tcPr>
          <w:p w:rsidR="00061FC2" w:rsidRPr="00E5239A" w:rsidRDefault="00061DAE" w:rsidP="00E5239A">
            <w:pPr>
              <w:tabs>
                <w:tab w:val="left" w:pos="4111"/>
              </w:tabs>
              <w:spacing w:before="1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5239A">
              <w:rPr>
                <w:rFonts w:asciiTheme="minorHAnsi" w:hAnsiTheme="minorHAnsi"/>
                <w:b/>
                <w:bCs/>
                <w:sz w:val="22"/>
                <w:szCs w:val="22"/>
              </w:rPr>
              <w:t>Subject:</w:t>
            </w:r>
          </w:p>
        </w:tc>
        <w:tc>
          <w:tcPr>
            <w:tcW w:w="6885" w:type="dxa"/>
          </w:tcPr>
          <w:p w:rsidR="00061FC2" w:rsidRPr="00E5239A" w:rsidRDefault="00061DAE" w:rsidP="00973C6C">
            <w:pPr>
              <w:tabs>
                <w:tab w:val="left" w:pos="4111"/>
              </w:tabs>
              <w:spacing w:before="0"/>
              <w:ind w:left="57" w:right="28"/>
              <w:rPr>
                <w:rFonts w:asciiTheme="minorHAnsi" w:hAnsiTheme="minorHAnsi"/>
                <w:b/>
                <w:sz w:val="22"/>
                <w:szCs w:val="22"/>
              </w:rPr>
            </w:pPr>
            <w:r w:rsidRPr="00E5239A">
              <w:rPr>
                <w:rFonts w:asciiTheme="minorHAnsi" w:hAnsiTheme="minorHAnsi"/>
                <w:b/>
                <w:sz w:val="22"/>
                <w:szCs w:val="22"/>
              </w:rPr>
              <w:t>CITEL (PCC.I)</w:t>
            </w:r>
            <w:r w:rsidR="00061FC2" w:rsidRPr="00E5239A">
              <w:rPr>
                <w:rFonts w:asciiTheme="minorHAnsi" w:hAnsiTheme="minorHAnsi"/>
                <w:b/>
                <w:sz w:val="22"/>
                <w:szCs w:val="22"/>
              </w:rPr>
              <w:t xml:space="preserve"> /ITU Workshop on “</w:t>
            </w:r>
            <w:r w:rsidRPr="00E5239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Environmental Sound Management of E-waste</w:t>
            </w:r>
            <w:r w:rsidRPr="00E5239A">
              <w:rPr>
                <w:rFonts w:asciiTheme="minorHAnsi" w:hAnsiTheme="minorHAnsi"/>
                <w:b/>
                <w:sz w:val="22"/>
                <w:szCs w:val="22"/>
              </w:rPr>
              <w:t>” - Mendoza, Argentina, 9 October 2013</w:t>
            </w:r>
          </w:p>
        </w:tc>
      </w:tr>
    </w:tbl>
    <w:p w:rsidR="00061FC2" w:rsidRPr="00E5239A" w:rsidRDefault="00061DAE" w:rsidP="00973C6C">
      <w:pPr>
        <w:rPr>
          <w:rFonts w:asciiTheme="minorHAnsi" w:hAnsiTheme="minorHAnsi"/>
          <w:sz w:val="22"/>
          <w:szCs w:val="22"/>
        </w:rPr>
      </w:pPr>
      <w:bookmarkStart w:id="2" w:name="StartTyping_E"/>
      <w:bookmarkEnd w:id="2"/>
      <w:r w:rsidRPr="00E5239A">
        <w:rPr>
          <w:rFonts w:asciiTheme="minorHAnsi" w:hAnsiTheme="minorHAnsi"/>
          <w:sz w:val="22"/>
          <w:szCs w:val="22"/>
        </w:rPr>
        <w:t>Dear Sir/Madam,</w:t>
      </w:r>
      <w:r w:rsidR="00F4729A" w:rsidRPr="00E5239A">
        <w:rPr>
          <w:rFonts w:asciiTheme="minorHAnsi" w:hAnsiTheme="minorHAnsi"/>
          <w:sz w:val="22"/>
          <w:szCs w:val="22"/>
        </w:rPr>
        <w:br/>
      </w:r>
    </w:p>
    <w:p w:rsidR="00F3027A" w:rsidRPr="00E5239A" w:rsidRDefault="00061DAE" w:rsidP="00F3027A">
      <w:pPr>
        <w:pStyle w:val="NormalWeb"/>
        <w:rPr>
          <w:rFonts w:asciiTheme="minorHAnsi" w:hAnsiTheme="minorHAnsi" w:cstheme="majorBidi"/>
          <w:color w:val="000000" w:themeColor="text1"/>
          <w:sz w:val="22"/>
          <w:szCs w:val="22"/>
        </w:rPr>
      </w:pPr>
      <w:bookmarkStart w:id="3" w:name="suitetext"/>
      <w:bookmarkStart w:id="4" w:name="text"/>
      <w:bookmarkEnd w:id="3"/>
      <w:bookmarkEnd w:id="4"/>
      <w:r w:rsidRPr="00E5239A">
        <w:rPr>
          <w:rFonts w:asciiTheme="minorHAnsi" w:hAnsiTheme="minorHAnsi" w:cstheme="majorBidi"/>
          <w:bCs/>
          <w:color w:val="000000" w:themeColor="text1"/>
          <w:sz w:val="22"/>
          <w:szCs w:val="22"/>
        </w:rPr>
        <w:t>1</w:t>
      </w:r>
      <w:r w:rsidRPr="00E5239A">
        <w:rPr>
          <w:rFonts w:asciiTheme="minorHAnsi" w:hAnsiTheme="minorHAnsi" w:cstheme="majorBidi"/>
          <w:color w:val="000000" w:themeColor="text1"/>
          <w:sz w:val="22"/>
          <w:szCs w:val="22"/>
        </w:rPr>
        <w:tab/>
      </w:r>
      <w:r w:rsidR="00F3027A" w:rsidRPr="00E5239A">
        <w:rPr>
          <w:rFonts w:asciiTheme="minorHAnsi" w:hAnsiTheme="minorHAnsi" w:cstheme="majorBidi"/>
          <w:color w:val="000000" w:themeColor="text1"/>
          <w:sz w:val="22"/>
          <w:szCs w:val="22"/>
        </w:rPr>
        <w:t>We are pleased to inform you that a one-day workshop on "</w:t>
      </w:r>
      <w:r w:rsidR="00F3027A" w:rsidRPr="00E5239A">
        <w:rPr>
          <w:rFonts w:asciiTheme="minorHAnsi" w:hAnsiTheme="minorHAnsi" w:cstheme="majorBidi"/>
          <w:b/>
          <w:bCs/>
          <w:color w:val="000000" w:themeColor="text1"/>
          <w:sz w:val="22"/>
          <w:szCs w:val="22"/>
        </w:rPr>
        <w:t>Environmentally Sound Management of E-waste</w:t>
      </w:r>
      <w:r w:rsidR="00F3027A" w:rsidRPr="00E5239A">
        <w:rPr>
          <w:rFonts w:asciiTheme="minorHAnsi" w:hAnsiTheme="minorHAnsi" w:cstheme="majorBidi"/>
          <w:color w:val="000000" w:themeColor="text1"/>
          <w:sz w:val="22"/>
          <w:szCs w:val="22"/>
        </w:rPr>
        <w:t xml:space="preserve">" is being jointly organized by the International Telecommunication Union (ITU) and the Permanent Consultative Committee I: Telecommunications/ICT (PCC.I) of the Inter-American Telecommunication Commission (CITEL) of the Organization of American States (OAS) to take place in Mendoza, Argentina on 9 October 2013. </w:t>
      </w:r>
    </w:p>
    <w:p w:rsidR="00061FC2" w:rsidRPr="00E5239A" w:rsidRDefault="00061DAE">
      <w:pPr>
        <w:rPr>
          <w:rFonts w:asciiTheme="minorHAnsi" w:hAnsiTheme="minorHAnsi"/>
          <w:sz w:val="22"/>
          <w:szCs w:val="22"/>
        </w:rPr>
      </w:pPr>
      <w:r w:rsidRPr="00E5239A">
        <w:rPr>
          <w:rFonts w:asciiTheme="minorHAnsi" w:hAnsiTheme="minorHAnsi"/>
          <w:sz w:val="22"/>
          <w:szCs w:val="22"/>
        </w:rPr>
        <w:t>The workshop will open at 09</w:t>
      </w:r>
      <w:r w:rsidR="00F3027A" w:rsidRPr="00E5239A">
        <w:rPr>
          <w:rFonts w:asciiTheme="minorHAnsi" w:hAnsiTheme="minorHAnsi"/>
          <w:sz w:val="22"/>
          <w:szCs w:val="22"/>
        </w:rPr>
        <w:t>:</w:t>
      </w:r>
      <w:r w:rsidRPr="00E5239A">
        <w:rPr>
          <w:rFonts w:asciiTheme="minorHAnsi" w:hAnsiTheme="minorHAnsi"/>
          <w:sz w:val="22"/>
          <w:szCs w:val="22"/>
        </w:rPr>
        <w:t>30 hours.  Registration will begin at 08:00 hours.</w:t>
      </w:r>
    </w:p>
    <w:p w:rsidR="00061FC2" w:rsidRPr="00E5239A" w:rsidRDefault="00061DAE" w:rsidP="00510FCE">
      <w:pPr>
        <w:rPr>
          <w:rFonts w:asciiTheme="minorHAnsi" w:hAnsiTheme="minorHAnsi"/>
          <w:sz w:val="22"/>
          <w:szCs w:val="22"/>
        </w:rPr>
      </w:pPr>
      <w:r w:rsidRPr="00E5239A">
        <w:rPr>
          <w:rFonts w:asciiTheme="minorHAnsi" w:hAnsiTheme="minorHAnsi"/>
          <w:bCs/>
          <w:sz w:val="22"/>
          <w:szCs w:val="22"/>
        </w:rPr>
        <w:t>2</w:t>
      </w:r>
      <w:r w:rsidRPr="00E5239A">
        <w:rPr>
          <w:rFonts w:asciiTheme="minorHAnsi" w:hAnsiTheme="minorHAnsi"/>
          <w:sz w:val="22"/>
          <w:szCs w:val="22"/>
        </w:rPr>
        <w:tab/>
        <w:t>Discussions will be held in English and Spanish.</w:t>
      </w:r>
    </w:p>
    <w:p w:rsidR="00061FC2" w:rsidRPr="00E5239A" w:rsidRDefault="00061DAE" w:rsidP="002651FE">
      <w:pPr>
        <w:rPr>
          <w:rFonts w:asciiTheme="minorHAnsi" w:hAnsiTheme="minorHAnsi"/>
          <w:sz w:val="22"/>
          <w:szCs w:val="22"/>
        </w:rPr>
      </w:pPr>
      <w:r w:rsidRPr="00E5239A">
        <w:rPr>
          <w:rFonts w:asciiTheme="minorHAnsi" w:hAnsiTheme="minorHAnsi"/>
          <w:sz w:val="22"/>
          <w:szCs w:val="22"/>
        </w:rPr>
        <w:t>3</w:t>
      </w:r>
      <w:r w:rsidRPr="00E5239A">
        <w:rPr>
          <w:rFonts w:asciiTheme="minorHAnsi" w:hAnsiTheme="minorHAnsi"/>
          <w:sz w:val="22"/>
          <w:szCs w:val="22"/>
        </w:rPr>
        <w:tab/>
        <w:t xml:space="preserve">Participation is open to ITU Member States, Sector Members, Associates, Academic Institutions and CITEL Member States,  Associate Members of PCC.I and OAS/CITEL Observers, as well as to anyone </w:t>
      </w:r>
      <w:r w:rsidR="00061FC2" w:rsidRPr="00E5239A">
        <w:rPr>
          <w:rFonts w:asciiTheme="minorHAnsi" w:hAnsiTheme="minorHAnsi"/>
          <w:sz w:val="22"/>
          <w:szCs w:val="22"/>
        </w:rPr>
        <w:t>who wishes to contribute to the work. This includes individuals who are also members of international, regional and national organizations. The workshop is free of charge.</w:t>
      </w:r>
    </w:p>
    <w:p w:rsidR="00B97B63" w:rsidRPr="00E5239A" w:rsidRDefault="00B97B6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sz w:val="22"/>
          <w:szCs w:val="22"/>
        </w:rPr>
      </w:pPr>
      <w:r w:rsidRPr="00E5239A">
        <w:rPr>
          <w:rFonts w:asciiTheme="minorHAnsi" w:hAnsiTheme="minorHAnsi"/>
          <w:sz w:val="22"/>
          <w:szCs w:val="22"/>
        </w:rPr>
        <w:br w:type="page"/>
      </w:r>
    </w:p>
    <w:p w:rsidR="00061FC2" w:rsidRPr="00E5239A" w:rsidRDefault="00061DAE" w:rsidP="00AC4F71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  <w:tab w:val="left" w:pos="851"/>
        </w:tabs>
        <w:rPr>
          <w:rFonts w:asciiTheme="minorHAnsi" w:hAnsiTheme="minorHAnsi"/>
          <w:color w:val="000000"/>
          <w:sz w:val="22"/>
          <w:szCs w:val="22"/>
          <w:lang w:eastAsia="zh-CN"/>
        </w:rPr>
      </w:pPr>
      <w:r w:rsidRPr="00E5239A">
        <w:rPr>
          <w:rFonts w:asciiTheme="minorHAnsi" w:hAnsiTheme="minorHAnsi"/>
          <w:sz w:val="22"/>
          <w:szCs w:val="22"/>
        </w:rPr>
        <w:lastRenderedPageBreak/>
        <w:t>4</w:t>
      </w:r>
      <w:r w:rsidRPr="00E5239A">
        <w:rPr>
          <w:rFonts w:asciiTheme="minorHAnsi" w:hAnsiTheme="minorHAnsi"/>
          <w:sz w:val="22"/>
          <w:szCs w:val="22"/>
        </w:rPr>
        <w:tab/>
      </w:r>
      <w:r w:rsidRPr="00E5239A">
        <w:rPr>
          <w:rFonts w:asciiTheme="minorHAnsi" w:hAnsiTheme="minorHAnsi"/>
          <w:color w:val="000000"/>
          <w:sz w:val="22"/>
          <w:szCs w:val="22"/>
        </w:rPr>
        <w:t xml:space="preserve">The key objective of the workshop is to </w:t>
      </w:r>
      <w:r w:rsidRPr="00E5239A">
        <w:rPr>
          <w:rFonts w:asciiTheme="minorHAnsi" w:hAnsiTheme="minorHAnsi"/>
          <w:color w:val="000000"/>
          <w:sz w:val="22"/>
          <w:szCs w:val="22"/>
          <w:lang w:eastAsia="zh-CN"/>
        </w:rPr>
        <w:t>provide an overview of best practices on policies, regulations and international standards for improving e-waste management. It will discuss how Waste Electrical and Electronic Equipment (WEEE) has a negative impact on the environment and human health, but can also provide opportunities for green economic growth and sustainable development by turning an e-challenge into an e-opportunity. The workshop will also provide a platform to discuss possible next steps, new cooperative options, business plans and other ways to deal with this problem.</w:t>
      </w:r>
    </w:p>
    <w:p w:rsidR="002A13AA" w:rsidRPr="00E5239A" w:rsidRDefault="00061DAE" w:rsidP="00AC4F71">
      <w:pPr>
        <w:pStyle w:val="ms-rtethemefontface-1"/>
        <w:shd w:val="clear" w:color="auto" w:fill="FFFFFF"/>
        <w:tabs>
          <w:tab w:val="left" w:pos="851"/>
        </w:tabs>
        <w:rPr>
          <w:rFonts w:asciiTheme="minorHAnsi" w:hAnsiTheme="minorHAnsi"/>
          <w:color w:val="000000"/>
          <w:sz w:val="22"/>
          <w:szCs w:val="22"/>
        </w:rPr>
      </w:pPr>
      <w:r w:rsidRPr="00E5239A">
        <w:rPr>
          <w:rFonts w:asciiTheme="minorHAnsi" w:hAnsiTheme="minorHAnsi"/>
          <w:color w:val="000000"/>
          <w:sz w:val="22"/>
          <w:szCs w:val="22"/>
        </w:rPr>
        <w:t>The workshop will bring together leading specialists in the field, from top policy-makers to engineers, designers, planners, government officials, regulators, standards experts and others</w:t>
      </w:r>
      <w:r w:rsidR="002A13AA" w:rsidRPr="00E5239A">
        <w:rPr>
          <w:rFonts w:asciiTheme="minorHAnsi" w:hAnsiTheme="minorHAnsi"/>
          <w:color w:val="000000"/>
          <w:sz w:val="22"/>
          <w:szCs w:val="22"/>
        </w:rPr>
        <w:t>.</w:t>
      </w:r>
    </w:p>
    <w:p w:rsidR="00061FC2" w:rsidRPr="00E5239A" w:rsidRDefault="00061DAE" w:rsidP="00AC4F71">
      <w:pPr>
        <w:pStyle w:val="ms-rtethemefontface-1"/>
        <w:shd w:val="clear" w:color="auto" w:fill="FFFFFF"/>
        <w:tabs>
          <w:tab w:val="left" w:pos="851"/>
        </w:tabs>
        <w:rPr>
          <w:rFonts w:asciiTheme="minorHAnsi" w:hAnsiTheme="minorHAnsi" w:cstheme="majorBidi"/>
          <w:sz w:val="22"/>
          <w:szCs w:val="22"/>
        </w:rPr>
      </w:pPr>
      <w:r w:rsidRPr="00E5239A">
        <w:rPr>
          <w:rFonts w:asciiTheme="minorHAnsi" w:hAnsiTheme="minorHAnsi" w:cstheme="majorBidi"/>
          <w:bCs/>
          <w:sz w:val="22"/>
          <w:szCs w:val="22"/>
        </w:rPr>
        <w:t>5</w:t>
      </w:r>
      <w:r w:rsidRPr="00E5239A">
        <w:rPr>
          <w:rFonts w:asciiTheme="minorHAnsi" w:hAnsiTheme="minorHAnsi" w:cstheme="majorBidi"/>
          <w:sz w:val="22"/>
          <w:szCs w:val="22"/>
        </w:rPr>
        <w:tab/>
        <w:t xml:space="preserve">A draft </w:t>
      </w:r>
      <w:proofErr w:type="spellStart"/>
      <w:r w:rsidRPr="00E5239A">
        <w:rPr>
          <w:rFonts w:asciiTheme="minorHAnsi" w:hAnsiTheme="minorHAnsi" w:cstheme="majorBidi"/>
          <w:sz w:val="22"/>
          <w:szCs w:val="22"/>
        </w:rPr>
        <w:t>programme</w:t>
      </w:r>
      <w:proofErr w:type="spellEnd"/>
      <w:r w:rsidRPr="00E5239A">
        <w:rPr>
          <w:rFonts w:asciiTheme="minorHAnsi" w:hAnsiTheme="minorHAnsi" w:cstheme="majorBidi"/>
          <w:sz w:val="22"/>
          <w:szCs w:val="22"/>
        </w:rPr>
        <w:t xml:space="preserve"> of the work</w:t>
      </w:r>
      <w:r w:rsidR="00B97B63" w:rsidRPr="00E5239A">
        <w:rPr>
          <w:rFonts w:asciiTheme="minorHAnsi" w:hAnsiTheme="minorHAnsi" w:cstheme="majorBidi"/>
          <w:sz w:val="22"/>
          <w:szCs w:val="22"/>
        </w:rPr>
        <w:t>shop will be made available at w</w:t>
      </w:r>
      <w:r w:rsidRPr="00E5239A">
        <w:rPr>
          <w:rFonts w:asciiTheme="minorHAnsi" w:hAnsiTheme="minorHAnsi" w:cstheme="majorBidi"/>
          <w:sz w:val="22"/>
          <w:szCs w:val="22"/>
        </w:rPr>
        <w:t xml:space="preserve">ebsite: </w:t>
      </w:r>
      <w:hyperlink r:id="rId11" w:history="1">
        <w:r w:rsidR="0099047C" w:rsidRPr="00E5239A">
          <w:rPr>
            <w:rStyle w:val="Hyperlink"/>
            <w:rFonts w:asciiTheme="minorHAnsi" w:hAnsiTheme="minorHAnsi" w:cstheme="majorBidi"/>
            <w:sz w:val="22"/>
            <w:szCs w:val="22"/>
          </w:rPr>
          <w:t>http://www.itu.int/en/ITU-T/Workshops-and-Seminars/sound-mgmt/201310/Pages/default.aspx</w:t>
        </w:r>
      </w:hyperlink>
      <w:r w:rsidR="0099047C" w:rsidRPr="00E5239A">
        <w:rPr>
          <w:rFonts w:asciiTheme="minorHAnsi" w:hAnsiTheme="minorHAnsi" w:cstheme="majorBidi"/>
          <w:sz w:val="22"/>
          <w:szCs w:val="22"/>
        </w:rPr>
        <w:t xml:space="preserve"> </w:t>
      </w:r>
      <w:r w:rsidRPr="00E5239A">
        <w:rPr>
          <w:rFonts w:asciiTheme="minorHAnsi" w:hAnsiTheme="minorHAnsi" w:cstheme="majorBidi"/>
          <w:sz w:val="22"/>
          <w:szCs w:val="22"/>
        </w:rPr>
        <w:t>. Please do not hesitate to contact Cristina Bueti (</w:t>
      </w:r>
      <w:hyperlink r:id="rId12" w:history="1">
        <w:r w:rsidRPr="00E5239A">
          <w:rPr>
            <w:rStyle w:val="Hyperlink"/>
            <w:rFonts w:asciiTheme="minorHAnsi" w:hAnsiTheme="minorHAnsi" w:cstheme="majorBidi"/>
            <w:sz w:val="22"/>
            <w:szCs w:val="22"/>
          </w:rPr>
          <w:t>cristina.bueti@itu.int</w:t>
        </w:r>
      </w:hyperlink>
      <w:r w:rsidRPr="00E5239A">
        <w:rPr>
          <w:rFonts w:asciiTheme="minorHAnsi" w:hAnsiTheme="minorHAnsi" w:cstheme="majorBidi"/>
          <w:sz w:val="22"/>
          <w:szCs w:val="22"/>
        </w:rPr>
        <w:t xml:space="preserve"> ) should you need additional information on the </w:t>
      </w:r>
      <w:proofErr w:type="spellStart"/>
      <w:r w:rsidRPr="00E5239A">
        <w:rPr>
          <w:rFonts w:asciiTheme="minorHAnsi" w:hAnsiTheme="minorHAnsi" w:cstheme="majorBidi"/>
          <w:sz w:val="22"/>
          <w:szCs w:val="22"/>
        </w:rPr>
        <w:t>programme</w:t>
      </w:r>
      <w:proofErr w:type="spellEnd"/>
      <w:r w:rsidRPr="00E5239A">
        <w:rPr>
          <w:rFonts w:asciiTheme="minorHAnsi" w:hAnsiTheme="minorHAnsi" w:cstheme="majorBidi"/>
          <w:sz w:val="22"/>
          <w:szCs w:val="22"/>
        </w:rPr>
        <w:t>.</w:t>
      </w:r>
    </w:p>
    <w:p w:rsidR="00061FC2" w:rsidRPr="00E5239A" w:rsidRDefault="0099047C" w:rsidP="00AC4F71">
      <w:pPr>
        <w:pStyle w:val="ms-rtethemefontface-1"/>
        <w:shd w:val="clear" w:color="auto" w:fill="FFFFFF"/>
        <w:tabs>
          <w:tab w:val="left" w:pos="851"/>
        </w:tabs>
        <w:rPr>
          <w:rFonts w:asciiTheme="minorHAnsi" w:hAnsiTheme="minorHAnsi" w:cstheme="majorBidi"/>
          <w:sz w:val="22"/>
          <w:szCs w:val="22"/>
        </w:rPr>
      </w:pPr>
      <w:r w:rsidRPr="00E5239A">
        <w:rPr>
          <w:rFonts w:asciiTheme="minorHAnsi" w:hAnsiTheme="minorHAnsi" w:cstheme="majorBidi"/>
          <w:sz w:val="22"/>
          <w:szCs w:val="22"/>
        </w:rPr>
        <w:t>6</w:t>
      </w:r>
      <w:r w:rsidR="00061DAE" w:rsidRPr="00E5239A">
        <w:rPr>
          <w:rFonts w:asciiTheme="minorHAnsi" w:hAnsiTheme="minorHAnsi" w:cstheme="majorBidi"/>
          <w:sz w:val="22"/>
          <w:szCs w:val="22"/>
        </w:rPr>
        <w:tab/>
        <w:t xml:space="preserve">The first meeting of the ITU-T Study Group 5 Regional Group for the Americas (SG5 RG-AMR) will </w:t>
      </w:r>
      <w:r w:rsidR="00857EC7" w:rsidRPr="00E5239A">
        <w:rPr>
          <w:rFonts w:asciiTheme="minorHAnsi" w:hAnsiTheme="minorHAnsi" w:cstheme="majorBidi"/>
          <w:sz w:val="22"/>
          <w:szCs w:val="22"/>
        </w:rPr>
        <w:t>take place on 7 October from 16:30 to 18:</w:t>
      </w:r>
      <w:r w:rsidR="00061DAE" w:rsidRPr="00E5239A">
        <w:rPr>
          <w:rFonts w:asciiTheme="minorHAnsi" w:hAnsiTheme="minorHAnsi" w:cstheme="majorBidi"/>
          <w:sz w:val="22"/>
          <w:szCs w:val="22"/>
        </w:rPr>
        <w:t>30 hours immediately after the workshop. </w:t>
      </w:r>
    </w:p>
    <w:p w:rsidR="00061FC2" w:rsidRPr="00E5239A" w:rsidRDefault="0099047C" w:rsidP="00E5239A">
      <w:pPr>
        <w:pStyle w:val="ms-rtethemefontface-1"/>
        <w:shd w:val="clear" w:color="auto" w:fill="FFFFFF"/>
        <w:tabs>
          <w:tab w:val="left" w:pos="851"/>
        </w:tabs>
        <w:rPr>
          <w:rFonts w:asciiTheme="minorHAnsi" w:hAnsiTheme="minorHAnsi" w:cstheme="majorBidi"/>
          <w:sz w:val="22"/>
          <w:szCs w:val="22"/>
        </w:rPr>
      </w:pPr>
      <w:r w:rsidRPr="00E5239A">
        <w:rPr>
          <w:rFonts w:asciiTheme="minorHAnsi" w:hAnsiTheme="minorHAnsi" w:cstheme="majorBidi"/>
          <w:sz w:val="22"/>
          <w:szCs w:val="22"/>
        </w:rPr>
        <w:t>7</w:t>
      </w:r>
      <w:r w:rsidR="00061DAE" w:rsidRPr="00E5239A">
        <w:rPr>
          <w:rFonts w:asciiTheme="minorHAnsi" w:hAnsiTheme="minorHAnsi" w:cstheme="majorBidi"/>
          <w:sz w:val="22"/>
          <w:szCs w:val="22"/>
        </w:rPr>
        <w:tab/>
        <w:t xml:space="preserve">These meetings are held in the framework of the XXIII meeting of PCC.I. Participants </w:t>
      </w:r>
      <w:r w:rsidR="00E5239A">
        <w:rPr>
          <w:rFonts w:asciiTheme="minorHAnsi" w:hAnsiTheme="minorHAnsi" w:cstheme="majorBidi"/>
          <w:sz w:val="22"/>
          <w:szCs w:val="22"/>
        </w:rPr>
        <w:t>to</w:t>
      </w:r>
      <w:r w:rsidR="00061DAE" w:rsidRPr="00E5239A">
        <w:rPr>
          <w:rFonts w:asciiTheme="minorHAnsi" w:hAnsiTheme="minorHAnsi" w:cstheme="majorBidi"/>
          <w:sz w:val="22"/>
          <w:szCs w:val="22"/>
        </w:rPr>
        <w:t xml:space="preserve"> these </w:t>
      </w:r>
      <w:proofErr w:type="gramStart"/>
      <w:r w:rsidR="00061DAE" w:rsidRPr="00E5239A">
        <w:rPr>
          <w:rFonts w:asciiTheme="minorHAnsi" w:hAnsiTheme="minorHAnsi" w:cstheme="majorBidi"/>
          <w:sz w:val="22"/>
          <w:szCs w:val="22"/>
        </w:rPr>
        <w:t>events</w:t>
      </w:r>
      <w:proofErr w:type="gramEnd"/>
      <w:r w:rsidR="00061DAE" w:rsidRPr="00E5239A">
        <w:rPr>
          <w:rFonts w:asciiTheme="minorHAnsi" w:hAnsiTheme="minorHAnsi" w:cstheme="majorBidi"/>
          <w:sz w:val="22"/>
          <w:szCs w:val="22"/>
        </w:rPr>
        <w:t xml:space="preserve"> </w:t>
      </w:r>
      <w:r w:rsidR="00B97B63" w:rsidRPr="00E5239A">
        <w:rPr>
          <w:rFonts w:asciiTheme="minorHAnsi" w:hAnsiTheme="minorHAnsi" w:cstheme="majorBidi"/>
          <w:sz w:val="22"/>
          <w:szCs w:val="22"/>
        </w:rPr>
        <w:t>who</w:t>
      </w:r>
      <w:r w:rsidR="00061DAE" w:rsidRPr="00E5239A">
        <w:rPr>
          <w:rFonts w:asciiTheme="minorHAnsi" w:hAnsiTheme="minorHAnsi" w:cstheme="majorBidi"/>
          <w:sz w:val="22"/>
          <w:szCs w:val="22"/>
        </w:rPr>
        <w:t xml:space="preserve"> would like to attend the PCC.I m</w:t>
      </w:r>
      <w:r w:rsidR="00AC4F71" w:rsidRPr="00E5239A">
        <w:rPr>
          <w:rFonts w:asciiTheme="minorHAnsi" w:hAnsiTheme="minorHAnsi" w:cstheme="majorBidi"/>
          <w:sz w:val="22"/>
          <w:szCs w:val="22"/>
        </w:rPr>
        <w:t>eeting and have not registered o</w:t>
      </w:r>
      <w:r w:rsidR="00061DAE" w:rsidRPr="00E5239A">
        <w:rPr>
          <w:rFonts w:asciiTheme="minorHAnsi" w:hAnsiTheme="minorHAnsi" w:cstheme="majorBidi"/>
          <w:sz w:val="22"/>
          <w:szCs w:val="22"/>
        </w:rPr>
        <w:t>n the CITEL website, please contact the Secretariat of CITEL (</w:t>
      </w:r>
      <w:hyperlink r:id="rId13" w:history="1">
        <w:r w:rsidRPr="00E5239A">
          <w:rPr>
            <w:rStyle w:val="Hyperlink"/>
            <w:rFonts w:asciiTheme="minorHAnsi" w:hAnsiTheme="minorHAnsi" w:cstheme="majorBidi"/>
            <w:sz w:val="22"/>
            <w:szCs w:val="22"/>
          </w:rPr>
          <w:t>citel@oas.org</w:t>
        </w:r>
      </w:hyperlink>
      <w:r w:rsidRPr="00E5239A">
        <w:rPr>
          <w:rFonts w:asciiTheme="minorHAnsi" w:hAnsiTheme="minorHAnsi" w:cstheme="majorBidi"/>
          <w:sz w:val="22"/>
          <w:szCs w:val="22"/>
        </w:rPr>
        <w:t xml:space="preserve"> </w:t>
      </w:r>
      <w:r w:rsidR="007B055D" w:rsidRPr="00E5239A">
        <w:rPr>
          <w:rFonts w:asciiTheme="minorHAnsi" w:hAnsiTheme="minorHAnsi" w:cstheme="majorBidi"/>
          <w:sz w:val="22"/>
          <w:szCs w:val="22"/>
        </w:rPr>
        <w:t>)</w:t>
      </w:r>
      <w:r w:rsidR="00061DAE" w:rsidRPr="00E5239A">
        <w:rPr>
          <w:rFonts w:asciiTheme="minorHAnsi" w:hAnsiTheme="minorHAnsi" w:cstheme="majorBidi"/>
          <w:sz w:val="22"/>
          <w:szCs w:val="22"/>
        </w:rPr>
        <w:t>.</w:t>
      </w:r>
    </w:p>
    <w:p w:rsidR="00061FC2" w:rsidRPr="00E5239A" w:rsidRDefault="0099047C" w:rsidP="00AC4F71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rPr>
          <w:rFonts w:asciiTheme="minorHAnsi" w:hAnsiTheme="minorHAnsi" w:cstheme="majorBidi"/>
          <w:sz w:val="22"/>
          <w:szCs w:val="22"/>
        </w:rPr>
      </w:pPr>
      <w:r w:rsidRPr="00E5239A">
        <w:rPr>
          <w:rFonts w:asciiTheme="minorHAnsi" w:hAnsiTheme="minorHAnsi" w:cstheme="majorBidi"/>
          <w:sz w:val="22"/>
          <w:szCs w:val="22"/>
        </w:rPr>
        <w:t>8</w:t>
      </w:r>
      <w:r w:rsidR="00061DAE" w:rsidRPr="00E5239A">
        <w:rPr>
          <w:rFonts w:asciiTheme="minorHAnsi" w:hAnsiTheme="minorHAnsi" w:cstheme="majorBidi"/>
          <w:sz w:val="22"/>
          <w:szCs w:val="22"/>
        </w:rPr>
        <w:tab/>
      </w:r>
      <w:r w:rsidR="00061DAE" w:rsidRPr="00E5239A">
        <w:rPr>
          <w:rFonts w:asciiTheme="minorHAnsi" w:hAnsiTheme="minorHAnsi" w:cstheme="majorBidi"/>
          <w:b/>
          <w:bCs/>
          <w:sz w:val="22"/>
          <w:szCs w:val="22"/>
        </w:rPr>
        <w:t>Accommodation:</w:t>
      </w:r>
      <w:r w:rsidR="00061DAE" w:rsidRPr="00E5239A">
        <w:rPr>
          <w:rFonts w:asciiTheme="minorHAnsi" w:hAnsiTheme="minorHAnsi" w:cstheme="majorBidi"/>
          <w:sz w:val="22"/>
          <w:szCs w:val="22"/>
        </w:rPr>
        <w:t xml:space="preserve"> Detailed information on hotel accommodation, transportation, visa and health requirements can be found on the event website: </w:t>
      </w:r>
      <w:hyperlink r:id="rId14" w:history="1">
        <w:r w:rsidR="00061DAE" w:rsidRPr="00E5239A">
          <w:rPr>
            <w:rStyle w:val="Hyperlink"/>
            <w:rFonts w:asciiTheme="minorHAnsi" w:hAnsiTheme="minorHAnsi" w:cstheme="majorBidi"/>
            <w:sz w:val="22"/>
            <w:szCs w:val="22"/>
          </w:rPr>
          <w:t>http://www.itu.int/en/ITU-T/Workshops-and-Seminars/sound-mgmt/201310/Pages/default.aspx</w:t>
        </w:r>
      </w:hyperlink>
      <w:r w:rsidRPr="00E5239A">
        <w:rPr>
          <w:rStyle w:val="Hyperlink"/>
          <w:rFonts w:asciiTheme="minorHAnsi" w:hAnsiTheme="minorHAnsi" w:cstheme="majorBidi"/>
          <w:sz w:val="22"/>
          <w:szCs w:val="22"/>
        </w:rPr>
        <w:t>.</w:t>
      </w:r>
      <w:r w:rsidR="00061FC2" w:rsidRPr="00E5239A">
        <w:rPr>
          <w:rFonts w:asciiTheme="minorHAnsi" w:hAnsiTheme="minorHAnsi" w:cstheme="majorBidi"/>
          <w:sz w:val="22"/>
          <w:szCs w:val="22"/>
        </w:rPr>
        <w:t xml:space="preserve">  This website will be updated as new or modified information become available.</w:t>
      </w:r>
    </w:p>
    <w:p w:rsidR="00AC4F71" w:rsidRPr="00E5239A" w:rsidRDefault="0099047C" w:rsidP="00AC4F71">
      <w:pPr>
        <w:tabs>
          <w:tab w:val="left" w:pos="851"/>
        </w:tabs>
        <w:rPr>
          <w:rFonts w:asciiTheme="minorHAnsi" w:hAnsiTheme="minorHAnsi" w:cstheme="majorBidi"/>
          <w:sz w:val="22"/>
          <w:szCs w:val="22"/>
        </w:rPr>
      </w:pPr>
      <w:r w:rsidRPr="00E5239A">
        <w:rPr>
          <w:rFonts w:asciiTheme="minorHAnsi" w:hAnsiTheme="minorHAnsi" w:cstheme="majorBidi"/>
          <w:sz w:val="22"/>
          <w:szCs w:val="22"/>
        </w:rPr>
        <w:t>9</w:t>
      </w:r>
      <w:r w:rsidR="00061DAE" w:rsidRPr="00E5239A">
        <w:rPr>
          <w:rFonts w:asciiTheme="minorHAnsi" w:hAnsiTheme="minorHAnsi" w:cstheme="majorBidi"/>
          <w:sz w:val="22"/>
          <w:szCs w:val="22"/>
        </w:rPr>
        <w:tab/>
      </w:r>
      <w:r w:rsidR="00061DAE" w:rsidRPr="00E5239A">
        <w:rPr>
          <w:rFonts w:asciiTheme="minorHAnsi" w:hAnsiTheme="minorHAnsi" w:cstheme="majorBidi"/>
          <w:b/>
          <w:bCs/>
          <w:sz w:val="22"/>
          <w:szCs w:val="22"/>
        </w:rPr>
        <w:t>Fellowships:</w:t>
      </w:r>
      <w:r w:rsidR="00061DAE" w:rsidRPr="00E5239A">
        <w:rPr>
          <w:rFonts w:asciiTheme="minorHAnsi" w:hAnsiTheme="minorHAnsi" w:cstheme="majorBidi"/>
          <w:sz w:val="22"/>
          <w:szCs w:val="22"/>
        </w:rPr>
        <w:t xml:space="preserve"> </w:t>
      </w:r>
      <w:r w:rsidR="00AC4F71" w:rsidRPr="00E5239A">
        <w:rPr>
          <w:rFonts w:asciiTheme="minorHAnsi" w:hAnsiTheme="minorHAnsi" w:cstheme="majorBidi"/>
          <w:sz w:val="22"/>
          <w:szCs w:val="22"/>
        </w:rPr>
        <w:t xml:space="preserve">Unfortunately, due to budget restrictions, there will be no fellowships offered for this workshop. </w:t>
      </w:r>
    </w:p>
    <w:p w:rsidR="00061FC2" w:rsidRPr="00E5239A" w:rsidRDefault="00061DAE" w:rsidP="00AC4F71">
      <w:pPr>
        <w:pStyle w:val="NormalWeb"/>
        <w:tabs>
          <w:tab w:val="left" w:pos="851"/>
        </w:tabs>
        <w:spacing w:before="120" w:after="120"/>
        <w:rPr>
          <w:rFonts w:asciiTheme="minorHAnsi" w:hAnsiTheme="minorHAnsi" w:cstheme="majorBidi"/>
          <w:sz w:val="22"/>
          <w:szCs w:val="22"/>
        </w:rPr>
      </w:pPr>
      <w:r w:rsidRPr="00E5239A">
        <w:rPr>
          <w:rFonts w:asciiTheme="minorHAnsi" w:hAnsiTheme="minorHAnsi" w:cstheme="majorBidi"/>
          <w:sz w:val="22"/>
          <w:szCs w:val="22"/>
        </w:rPr>
        <w:t>10</w:t>
      </w:r>
      <w:r w:rsidRPr="00E5239A">
        <w:rPr>
          <w:rFonts w:asciiTheme="minorHAnsi" w:hAnsiTheme="minorHAnsi" w:cstheme="majorBidi"/>
          <w:sz w:val="22"/>
          <w:szCs w:val="22"/>
        </w:rPr>
        <w:tab/>
      </w:r>
      <w:r w:rsidRPr="00E5239A">
        <w:rPr>
          <w:rFonts w:asciiTheme="minorHAnsi" w:hAnsiTheme="minorHAnsi" w:cstheme="majorBidi"/>
          <w:b/>
          <w:bCs/>
          <w:sz w:val="22"/>
          <w:szCs w:val="22"/>
        </w:rPr>
        <w:t>Registration</w:t>
      </w:r>
      <w:r w:rsidRPr="00E5239A">
        <w:rPr>
          <w:rFonts w:asciiTheme="minorHAnsi" w:hAnsiTheme="minorHAnsi" w:cstheme="majorBidi"/>
          <w:sz w:val="22"/>
          <w:szCs w:val="22"/>
        </w:rPr>
        <w:t xml:space="preserve">: To enable TSB to make the necessary arrangements concerning the organization of the workshop, I should be grateful if you would register via the on-line form at: </w:t>
      </w:r>
      <w:hyperlink r:id="rId15" w:history="1">
        <w:r w:rsidR="007B055D" w:rsidRPr="00E5239A">
          <w:rPr>
            <w:rStyle w:val="Hyperlink"/>
            <w:rFonts w:asciiTheme="minorHAnsi" w:hAnsiTheme="minorHAnsi" w:cstheme="majorBidi"/>
            <w:sz w:val="22"/>
            <w:szCs w:val="22"/>
          </w:rPr>
          <w:t>http://www.itu.int/en/ITU-T/Workshops-and-Seminars/sound-mgmt/201310/Pages/default.aspx</w:t>
        </w:r>
      </w:hyperlink>
      <w:r w:rsidRPr="00E5239A">
        <w:rPr>
          <w:rFonts w:asciiTheme="minorHAnsi" w:hAnsiTheme="minorHAnsi" w:cstheme="majorBidi"/>
          <w:sz w:val="22"/>
          <w:szCs w:val="22"/>
        </w:rPr>
        <w:t xml:space="preserve"> as soon as possible, </w:t>
      </w:r>
      <w:proofErr w:type="gramStart"/>
      <w:r w:rsidRPr="00E5239A">
        <w:rPr>
          <w:rFonts w:asciiTheme="minorHAnsi" w:hAnsiTheme="minorHAnsi" w:cstheme="majorBidi"/>
          <w:b/>
          <w:bCs/>
          <w:sz w:val="22"/>
          <w:szCs w:val="22"/>
        </w:rPr>
        <w:t>but</w:t>
      </w:r>
      <w:proofErr w:type="gramEnd"/>
      <w:r w:rsidRPr="00E5239A">
        <w:rPr>
          <w:rFonts w:asciiTheme="minorHAnsi" w:hAnsiTheme="minorHAnsi" w:cstheme="majorBidi"/>
          <w:b/>
          <w:bCs/>
          <w:sz w:val="22"/>
          <w:szCs w:val="22"/>
        </w:rPr>
        <w:t xml:space="preserve"> not later than 2 October 2013</w:t>
      </w:r>
      <w:r w:rsidRPr="00E5239A">
        <w:rPr>
          <w:rFonts w:asciiTheme="minorHAnsi" w:hAnsiTheme="minorHAnsi" w:cstheme="majorBidi"/>
          <w:sz w:val="22"/>
          <w:szCs w:val="22"/>
        </w:rPr>
        <w:t xml:space="preserve">.  </w:t>
      </w:r>
      <w:r w:rsidRPr="00E5239A">
        <w:rPr>
          <w:rFonts w:asciiTheme="minorHAnsi" w:hAnsiTheme="minorHAnsi" w:cstheme="majorBidi"/>
          <w:b/>
          <w:bCs/>
          <w:sz w:val="22"/>
          <w:szCs w:val="22"/>
        </w:rPr>
        <w:t xml:space="preserve">Please note that pre-registration of participants to workshops is carried out exclusively </w:t>
      </w:r>
      <w:r w:rsidRPr="00E5239A">
        <w:rPr>
          <w:rFonts w:asciiTheme="minorHAnsi" w:hAnsiTheme="minorHAnsi" w:cstheme="majorBidi"/>
          <w:b/>
          <w:bCs/>
          <w:i/>
          <w:iCs/>
          <w:sz w:val="22"/>
          <w:szCs w:val="22"/>
        </w:rPr>
        <w:t>online</w:t>
      </w:r>
      <w:r w:rsidRPr="00E5239A">
        <w:rPr>
          <w:rFonts w:asciiTheme="minorHAnsi" w:hAnsiTheme="minorHAnsi" w:cstheme="majorBidi"/>
          <w:sz w:val="22"/>
          <w:szCs w:val="22"/>
        </w:rPr>
        <w:t>.</w:t>
      </w:r>
    </w:p>
    <w:p w:rsidR="00061FC2" w:rsidRPr="00E5239A" w:rsidRDefault="00061DAE" w:rsidP="00AC4F71">
      <w:pPr>
        <w:pStyle w:val="NormalWeb"/>
        <w:tabs>
          <w:tab w:val="left" w:pos="851"/>
        </w:tabs>
        <w:rPr>
          <w:rFonts w:asciiTheme="minorHAnsi" w:hAnsiTheme="minorHAnsi"/>
          <w:sz w:val="22"/>
          <w:szCs w:val="22"/>
        </w:rPr>
      </w:pPr>
      <w:r w:rsidRPr="00E5239A">
        <w:rPr>
          <w:rFonts w:asciiTheme="minorHAnsi" w:hAnsiTheme="minorHAnsi" w:cstheme="majorBidi"/>
          <w:sz w:val="22"/>
          <w:szCs w:val="22"/>
        </w:rPr>
        <w:t>11</w:t>
      </w:r>
      <w:r w:rsidRPr="00E5239A">
        <w:rPr>
          <w:rFonts w:asciiTheme="minorHAnsi" w:hAnsiTheme="minorHAnsi" w:cstheme="majorBidi"/>
          <w:sz w:val="22"/>
          <w:szCs w:val="22"/>
        </w:rPr>
        <w:tab/>
        <w:t>We would remind you that citizens of some countries are required to obtain a visa in order to enter and spend any time in Argentina. The visa must be requested and obtained from the Argentina</w:t>
      </w:r>
      <w:r w:rsidRPr="00E5239A">
        <w:rPr>
          <w:rFonts w:asciiTheme="minorHAnsi" w:hAnsiTheme="minorHAnsi"/>
          <w:sz w:val="22"/>
          <w:szCs w:val="22"/>
        </w:rPr>
        <w:t xml:space="preserve"> Embassy in your country, or if there is no such office in your country, from the one that is closest to the country of departure.  Please see ITU-T website: </w:t>
      </w:r>
      <w:hyperlink r:id="rId16" w:history="1">
        <w:r w:rsidR="007B055D" w:rsidRPr="00E5239A">
          <w:rPr>
            <w:rStyle w:val="Hyperlink"/>
            <w:rFonts w:asciiTheme="minorHAnsi" w:hAnsiTheme="minorHAnsi"/>
            <w:sz w:val="22"/>
            <w:szCs w:val="22"/>
          </w:rPr>
          <w:t>http://www.itu.int/en/ITU-T/Workshops-and-Seminars/sound-mgmt/201310/Pages/default.aspx</w:t>
        </w:r>
      </w:hyperlink>
      <w:r w:rsidRPr="00E5239A">
        <w:rPr>
          <w:rFonts w:asciiTheme="minorHAnsi" w:hAnsiTheme="minorHAnsi"/>
          <w:sz w:val="22"/>
          <w:szCs w:val="22"/>
        </w:rPr>
        <w:t xml:space="preserve"> for additional i</w:t>
      </w:r>
      <w:r w:rsidR="002651FE" w:rsidRPr="00E5239A">
        <w:rPr>
          <w:rFonts w:asciiTheme="minorHAnsi" w:hAnsiTheme="minorHAnsi"/>
          <w:sz w:val="22"/>
          <w:szCs w:val="22"/>
        </w:rPr>
        <w:t>nformation on visa requirements</w:t>
      </w:r>
      <w:r w:rsidRPr="00E5239A">
        <w:rPr>
          <w:rFonts w:asciiTheme="minorHAnsi" w:hAnsiTheme="minorHAnsi"/>
          <w:sz w:val="22"/>
          <w:szCs w:val="22"/>
        </w:rPr>
        <w:t xml:space="preserve">. </w:t>
      </w:r>
    </w:p>
    <w:p w:rsidR="00061FC2" w:rsidRPr="00E5239A" w:rsidRDefault="00061DAE" w:rsidP="002651FE">
      <w:pPr>
        <w:spacing w:before="480"/>
        <w:ind w:right="92"/>
        <w:rPr>
          <w:rFonts w:asciiTheme="minorHAnsi" w:hAnsiTheme="minorHAnsi"/>
          <w:sz w:val="22"/>
          <w:szCs w:val="22"/>
        </w:rPr>
      </w:pPr>
      <w:r w:rsidRPr="00E5239A">
        <w:rPr>
          <w:rFonts w:asciiTheme="minorHAnsi" w:hAnsiTheme="minorHAnsi"/>
          <w:sz w:val="22"/>
          <w:szCs w:val="22"/>
        </w:rPr>
        <w:t>Yours faithfully,</w:t>
      </w:r>
    </w:p>
    <w:p w:rsidR="00061FC2" w:rsidRPr="00E5239A" w:rsidRDefault="00061DAE" w:rsidP="00E5239A">
      <w:pPr>
        <w:spacing w:before="720"/>
        <w:ind w:right="-441"/>
        <w:rPr>
          <w:rFonts w:asciiTheme="minorHAnsi" w:hAnsiTheme="minorHAnsi"/>
          <w:sz w:val="22"/>
          <w:szCs w:val="22"/>
          <w:lang w:val="en-US"/>
        </w:rPr>
      </w:pPr>
      <w:bookmarkStart w:id="5" w:name="_GoBack"/>
      <w:bookmarkEnd w:id="5"/>
      <w:r w:rsidRPr="00E5239A">
        <w:rPr>
          <w:rFonts w:asciiTheme="minorHAnsi" w:hAnsiTheme="minorHAnsi"/>
          <w:sz w:val="22"/>
          <w:szCs w:val="22"/>
          <w:lang w:val="en-US"/>
        </w:rPr>
        <w:br/>
        <w:t>Malcolm Johnson</w:t>
      </w:r>
      <w:r w:rsidR="00E5239A">
        <w:rPr>
          <w:rFonts w:asciiTheme="minorHAnsi" w:hAnsiTheme="minorHAnsi"/>
          <w:sz w:val="22"/>
          <w:szCs w:val="22"/>
          <w:lang w:val="en-US"/>
        </w:rPr>
        <w:tab/>
      </w:r>
      <w:r w:rsidR="00E5239A">
        <w:rPr>
          <w:rFonts w:asciiTheme="minorHAnsi" w:hAnsiTheme="minorHAnsi"/>
          <w:sz w:val="22"/>
          <w:szCs w:val="22"/>
          <w:lang w:val="en-US"/>
        </w:rPr>
        <w:tab/>
      </w:r>
      <w:r w:rsidR="00E5239A">
        <w:rPr>
          <w:rFonts w:asciiTheme="minorHAnsi" w:hAnsiTheme="minorHAnsi"/>
          <w:sz w:val="22"/>
          <w:szCs w:val="22"/>
          <w:lang w:val="en-US"/>
        </w:rPr>
        <w:tab/>
      </w:r>
      <w:r w:rsidR="00E5239A">
        <w:rPr>
          <w:rFonts w:asciiTheme="minorHAnsi" w:hAnsiTheme="minorHAnsi"/>
          <w:sz w:val="22"/>
          <w:szCs w:val="22"/>
          <w:lang w:val="en-US"/>
        </w:rPr>
        <w:tab/>
      </w:r>
      <w:r w:rsidR="00E5239A">
        <w:rPr>
          <w:rFonts w:asciiTheme="minorHAnsi" w:hAnsiTheme="minorHAnsi"/>
          <w:sz w:val="22"/>
          <w:szCs w:val="22"/>
          <w:lang w:val="en-US"/>
        </w:rPr>
        <w:tab/>
      </w:r>
      <w:r w:rsidR="00E5239A">
        <w:rPr>
          <w:rFonts w:asciiTheme="minorHAnsi" w:hAnsiTheme="minorHAnsi"/>
          <w:sz w:val="22"/>
          <w:szCs w:val="22"/>
          <w:lang w:val="en-US"/>
        </w:rPr>
        <w:tab/>
      </w:r>
      <w:r w:rsidR="00E5239A">
        <w:rPr>
          <w:rFonts w:asciiTheme="minorHAnsi" w:hAnsiTheme="minorHAnsi"/>
          <w:sz w:val="22"/>
          <w:szCs w:val="22"/>
          <w:lang w:val="en-US"/>
        </w:rPr>
        <w:tab/>
      </w:r>
      <w:proofErr w:type="spellStart"/>
      <w:r w:rsidRPr="00E5239A">
        <w:rPr>
          <w:rFonts w:asciiTheme="minorHAnsi" w:hAnsiTheme="minorHAnsi"/>
          <w:sz w:val="22"/>
          <w:szCs w:val="22"/>
          <w:lang w:val="en-US"/>
        </w:rPr>
        <w:t>Héctor</w:t>
      </w:r>
      <w:proofErr w:type="spellEnd"/>
      <w:r w:rsidRPr="00E5239A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E5239A">
        <w:rPr>
          <w:rFonts w:asciiTheme="minorHAnsi" w:hAnsiTheme="minorHAnsi"/>
          <w:sz w:val="22"/>
          <w:szCs w:val="22"/>
          <w:lang w:val="en-US"/>
        </w:rPr>
        <w:t>Carril</w:t>
      </w:r>
      <w:proofErr w:type="spellEnd"/>
      <w:r w:rsidR="00061FC2" w:rsidRPr="00E5239A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r w:rsidRPr="00E5239A">
        <w:rPr>
          <w:rFonts w:asciiTheme="minorHAnsi" w:hAnsiTheme="minorHAnsi"/>
          <w:sz w:val="22"/>
          <w:szCs w:val="22"/>
        </w:rPr>
        <w:br/>
        <w:t xml:space="preserve">Director of </w:t>
      </w:r>
      <w:r w:rsidR="00E5239A">
        <w:rPr>
          <w:rFonts w:asciiTheme="minorHAnsi" w:hAnsiTheme="minorHAnsi"/>
          <w:sz w:val="22"/>
          <w:szCs w:val="22"/>
        </w:rPr>
        <w:t>the Telecommunication</w:t>
      </w:r>
      <w:r w:rsidR="00E5239A">
        <w:rPr>
          <w:rFonts w:asciiTheme="minorHAnsi" w:hAnsiTheme="minorHAnsi"/>
          <w:sz w:val="22"/>
          <w:szCs w:val="22"/>
        </w:rPr>
        <w:tab/>
      </w:r>
      <w:r w:rsidR="00E5239A">
        <w:rPr>
          <w:rFonts w:asciiTheme="minorHAnsi" w:hAnsiTheme="minorHAnsi"/>
          <w:sz w:val="22"/>
          <w:szCs w:val="22"/>
        </w:rPr>
        <w:tab/>
      </w:r>
      <w:r w:rsidR="00E5239A">
        <w:rPr>
          <w:rFonts w:asciiTheme="minorHAnsi" w:hAnsiTheme="minorHAnsi"/>
          <w:sz w:val="22"/>
          <w:szCs w:val="22"/>
        </w:rPr>
        <w:tab/>
      </w:r>
      <w:r w:rsidRPr="00E5239A">
        <w:rPr>
          <w:rFonts w:asciiTheme="minorHAnsi" w:hAnsiTheme="minorHAnsi"/>
          <w:sz w:val="22"/>
          <w:szCs w:val="22"/>
        </w:rPr>
        <w:t>Alternate Chair</w:t>
      </w:r>
      <w:r w:rsidR="00061FC2" w:rsidRPr="00E5239A">
        <w:rPr>
          <w:rFonts w:asciiTheme="minorHAnsi" w:hAnsiTheme="minorHAnsi"/>
          <w:sz w:val="22"/>
          <w:szCs w:val="22"/>
        </w:rPr>
        <w:t xml:space="preserve"> </w:t>
      </w:r>
      <w:r w:rsidR="00061FC2" w:rsidRPr="00E5239A">
        <w:rPr>
          <w:rFonts w:asciiTheme="minorHAnsi" w:hAnsiTheme="minorHAnsi"/>
          <w:sz w:val="22"/>
          <w:szCs w:val="22"/>
        </w:rPr>
        <w:br/>
        <w:t>Standardization Bureau</w:t>
      </w:r>
      <w:r w:rsidR="00061FC2" w:rsidRPr="00E5239A">
        <w:rPr>
          <w:rFonts w:asciiTheme="minorHAnsi" w:hAnsiTheme="minorHAnsi"/>
          <w:sz w:val="22"/>
          <w:szCs w:val="22"/>
        </w:rPr>
        <w:tab/>
      </w:r>
      <w:r w:rsidR="00061FC2" w:rsidRPr="00E5239A">
        <w:rPr>
          <w:rFonts w:asciiTheme="minorHAnsi" w:hAnsiTheme="minorHAnsi"/>
          <w:sz w:val="22"/>
          <w:szCs w:val="22"/>
        </w:rPr>
        <w:tab/>
      </w:r>
      <w:r w:rsidR="00061FC2" w:rsidRPr="00E5239A">
        <w:rPr>
          <w:rFonts w:asciiTheme="minorHAnsi" w:hAnsiTheme="minorHAnsi"/>
          <w:sz w:val="22"/>
          <w:szCs w:val="22"/>
        </w:rPr>
        <w:tab/>
      </w:r>
      <w:r w:rsidR="00061FC2" w:rsidRPr="00E5239A">
        <w:rPr>
          <w:rFonts w:asciiTheme="minorHAnsi" w:hAnsiTheme="minorHAnsi"/>
          <w:sz w:val="22"/>
          <w:szCs w:val="22"/>
        </w:rPr>
        <w:tab/>
      </w:r>
      <w:r w:rsidR="00E5239A">
        <w:rPr>
          <w:rFonts w:asciiTheme="minorHAnsi" w:hAnsiTheme="minorHAnsi"/>
          <w:sz w:val="22"/>
          <w:szCs w:val="22"/>
        </w:rPr>
        <w:tab/>
      </w:r>
      <w:r w:rsidRPr="00E5239A">
        <w:rPr>
          <w:rFonts w:asciiTheme="minorHAnsi" w:hAnsiTheme="minorHAnsi"/>
          <w:sz w:val="22"/>
          <w:szCs w:val="22"/>
        </w:rPr>
        <w:t>Permanent Consultative Committee I (PCC.I)</w:t>
      </w:r>
    </w:p>
    <w:p w:rsidR="00061FC2" w:rsidRPr="00E5239A" w:rsidRDefault="00061FC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sz w:val="22"/>
          <w:szCs w:val="22"/>
        </w:rPr>
      </w:pPr>
    </w:p>
    <w:sectPr w:rsidR="00061FC2" w:rsidRPr="00E5239A" w:rsidSect="00F3027A">
      <w:headerReference w:type="default" r:id="rId17"/>
      <w:footerReference w:type="first" r:id="rId18"/>
      <w:type w:val="oddPage"/>
      <w:pgSz w:w="11907" w:h="16840" w:code="9"/>
      <w:pgMar w:top="567" w:right="1089" w:bottom="567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8FF" w:rsidRDefault="00AA38FF">
      <w:r>
        <w:separator/>
      </w:r>
    </w:p>
  </w:endnote>
  <w:endnote w:type="continuationSeparator" w:id="0">
    <w:p w:rsidR="00AA38FF" w:rsidRDefault="00AA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urich Ex BT">
    <w:altName w:val="Times New Roman"/>
    <w:panose1 w:val="00000000000000000000"/>
    <w:charset w:val="00"/>
    <w:family w:val="roman"/>
    <w:notTrueType/>
    <w:pitch w:val="default"/>
  </w:font>
  <w:font w:name="Univers Extended">
    <w:altName w:val="Bookman Old Style"/>
    <w:charset w:val="00"/>
    <w:family w:val="auto"/>
    <w:pitch w:val="variable"/>
    <w:sig w:usb0="80000027" w:usb1="00000000" w:usb2="00000000" w:usb3="00000000" w:csb0="00000001" w:csb1="00000000"/>
  </w:font>
  <w:font w:name="verdana MS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39A" w:rsidRDefault="00E5239A" w:rsidP="00E5239A">
    <w:pPr>
      <w:tabs>
        <w:tab w:val="clear" w:pos="794"/>
        <w:tab w:val="clear" w:pos="1191"/>
        <w:tab w:val="clear" w:pos="1588"/>
        <w:tab w:val="clear" w:pos="1985"/>
        <w:tab w:val="center" w:pos="4153"/>
        <w:tab w:val="right" w:pos="8306"/>
      </w:tabs>
      <w:jc w:val="center"/>
      <w:rPr>
        <w:rFonts w:ascii="verdana MS" w:hAnsi="verdana MS" w:cs="Univers Extended"/>
        <w:sz w:val="16"/>
        <w:szCs w:val="16"/>
        <w:lang w:val="en-US"/>
      </w:rPr>
    </w:pPr>
    <w:r>
      <w:rPr>
        <w:rFonts w:ascii="Zurich Ex BT" w:hAnsi="Zurich Ex BT" w:cs="Univers Extended"/>
        <w:sz w:val="14"/>
        <w:szCs w:val="16"/>
        <w:lang w:val="en-US"/>
      </w:rPr>
      <w:t xml:space="preserve">International Telecommunication Union </w:t>
    </w:r>
    <w:r>
      <w:rPr>
        <w:rFonts w:ascii="Wingdings" w:hAnsi="Wingdings" w:cs="Wingdings"/>
        <w:sz w:val="16"/>
        <w:szCs w:val="16"/>
        <w:lang w:val="en-US"/>
      </w:rPr>
      <w:t></w:t>
    </w:r>
    <w:r>
      <w:rPr>
        <w:rFonts w:ascii="verdana MS" w:hAnsi="verdana MS" w:cs="Univers Extended"/>
        <w:sz w:val="16"/>
        <w:szCs w:val="16"/>
        <w:lang w:val="en-US"/>
      </w:rPr>
      <w:t xml:space="preserve"> </w:t>
    </w:r>
    <w:r>
      <w:rPr>
        <w:rFonts w:ascii="Zurich Ex BT" w:hAnsi="Zurich Ex BT" w:cs="Univers Extended"/>
        <w:sz w:val="14"/>
        <w:szCs w:val="16"/>
        <w:lang w:val="en-US"/>
      </w:rPr>
      <w:t>Place des Nations</w:t>
    </w:r>
    <w:r>
      <w:rPr>
        <w:rFonts w:ascii="verdana MS" w:hAnsi="verdana MS" w:cs="Univers Extended"/>
        <w:sz w:val="16"/>
        <w:szCs w:val="16"/>
        <w:lang w:val="en-US"/>
      </w:rPr>
      <w:t xml:space="preserve"> </w:t>
    </w:r>
    <w:r>
      <w:rPr>
        <w:rFonts w:ascii="Wingdings" w:hAnsi="Wingdings" w:cs="Wingdings"/>
        <w:sz w:val="16"/>
        <w:szCs w:val="16"/>
        <w:lang w:val="en-US"/>
      </w:rPr>
      <w:t></w:t>
    </w:r>
    <w:r>
      <w:rPr>
        <w:rFonts w:ascii="verdana MS" w:hAnsi="verdana MS" w:cs="Univers Extended"/>
        <w:sz w:val="16"/>
        <w:szCs w:val="16"/>
        <w:lang w:val="en-US"/>
      </w:rPr>
      <w:t xml:space="preserve"> </w:t>
    </w:r>
    <w:r>
      <w:rPr>
        <w:rFonts w:ascii="Zurich Ex BT" w:hAnsi="Zurich Ex BT" w:cs="Univers Extended"/>
        <w:sz w:val="14"/>
        <w:szCs w:val="16"/>
        <w:lang w:val="en-US"/>
      </w:rPr>
      <w:t>CH-1211 Geneva</w:t>
    </w:r>
    <w:r>
      <w:rPr>
        <w:rFonts w:ascii="verdana MS" w:hAnsi="verdana MS" w:cs="Univers Extended"/>
        <w:sz w:val="16"/>
        <w:szCs w:val="16"/>
        <w:lang w:val="en-US"/>
      </w:rPr>
      <w:t xml:space="preserve"> </w:t>
    </w:r>
    <w:r>
      <w:rPr>
        <w:rFonts w:ascii="Wingdings" w:hAnsi="Wingdings" w:cs="Wingdings"/>
        <w:sz w:val="16"/>
        <w:szCs w:val="16"/>
        <w:lang w:val="en-US"/>
      </w:rPr>
      <w:t></w:t>
    </w:r>
    <w:r>
      <w:rPr>
        <w:rFonts w:ascii="verdana MS" w:hAnsi="verdana MS" w:cs="Univers Extended"/>
        <w:sz w:val="16"/>
        <w:szCs w:val="16"/>
        <w:lang w:val="en-US"/>
      </w:rPr>
      <w:t xml:space="preserve"> </w:t>
    </w:r>
    <w:smartTag w:uri="urn:schemas-microsoft-com:office:smarttags" w:element="place">
      <w:smartTag w:uri="urn:schemas-microsoft-com:office:smarttags" w:element="country-region">
        <w:r>
          <w:rPr>
            <w:rFonts w:ascii="Zurich Ex BT" w:hAnsi="Zurich Ex BT" w:cs="Univers Extended"/>
            <w:sz w:val="14"/>
            <w:szCs w:val="16"/>
            <w:lang w:val="en-US"/>
          </w:rPr>
          <w:t>Switzerland</w:t>
        </w:r>
      </w:smartTag>
    </w:smartTag>
  </w:p>
  <w:p w:rsidR="00E5239A" w:rsidRDefault="00E5239A" w:rsidP="00E5239A">
    <w:pPr>
      <w:tabs>
        <w:tab w:val="clear" w:pos="794"/>
        <w:tab w:val="clear" w:pos="1191"/>
        <w:tab w:val="clear" w:pos="1588"/>
        <w:tab w:val="clear" w:pos="1985"/>
        <w:tab w:val="center" w:pos="4153"/>
        <w:tab w:val="right" w:pos="8306"/>
      </w:tabs>
      <w:spacing w:before="60"/>
      <w:jc w:val="center"/>
      <w:rPr>
        <w:rFonts w:ascii="verdana MS" w:hAnsi="verdana MS"/>
        <w:sz w:val="16"/>
        <w:szCs w:val="16"/>
        <w:lang w:val="en-US"/>
      </w:rPr>
    </w:pPr>
    <w:r>
      <w:rPr>
        <w:rFonts w:ascii="Zurich Ex BT" w:hAnsi="Zurich Ex BT" w:cs="Univers Extended"/>
        <w:sz w:val="14"/>
        <w:szCs w:val="16"/>
        <w:lang w:val="en-US"/>
      </w:rPr>
      <w:t>Tel: +41 22 730 5111</w:t>
    </w:r>
    <w:r>
      <w:rPr>
        <w:rFonts w:ascii="Wingdings" w:hAnsi="Wingdings" w:cs="Wingdings"/>
        <w:sz w:val="16"/>
        <w:szCs w:val="16"/>
        <w:lang w:val="en-US"/>
      </w:rPr>
      <w:t></w:t>
    </w:r>
    <w:r>
      <w:rPr>
        <w:rFonts w:ascii="verdana MS" w:hAnsi="verdana MS" w:cs="Univers Extended"/>
        <w:sz w:val="16"/>
        <w:szCs w:val="16"/>
        <w:lang w:val="en-US"/>
      </w:rPr>
      <w:t xml:space="preserve"> </w:t>
    </w:r>
    <w:r>
      <w:rPr>
        <w:rFonts w:ascii="Zurich Ex BT" w:hAnsi="Zurich Ex BT" w:cs="Univers Extended"/>
        <w:sz w:val="14"/>
        <w:szCs w:val="16"/>
        <w:lang w:val="en-US"/>
      </w:rPr>
      <w:t>Fax: +41 22 733 7256</w:t>
    </w:r>
    <w:r>
      <w:rPr>
        <w:rFonts w:ascii="verdana MS" w:hAnsi="verdana MS" w:cs="Univers Extended"/>
        <w:sz w:val="16"/>
        <w:szCs w:val="16"/>
        <w:lang w:val="en-US"/>
      </w:rPr>
      <w:t xml:space="preserve"> </w:t>
    </w:r>
    <w:r>
      <w:rPr>
        <w:rFonts w:ascii="Wingdings" w:hAnsi="Wingdings" w:cs="Wingdings"/>
        <w:sz w:val="16"/>
        <w:szCs w:val="16"/>
        <w:lang w:val="en-US"/>
      </w:rPr>
      <w:t></w:t>
    </w:r>
    <w:r>
      <w:rPr>
        <w:rFonts w:ascii="verdana MS" w:hAnsi="verdana MS" w:cs="Univers Extended"/>
        <w:sz w:val="16"/>
        <w:szCs w:val="16"/>
        <w:lang w:val="en-US"/>
      </w:rPr>
      <w:t xml:space="preserve"> </w:t>
    </w:r>
    <w:r>
      <w:rPr>
        <w:rFonts w:ascii="Zurich Ex BT" w:hAnsi="Zurich Ex BT" w:cs="Univers Extended"/>
        <w:sz w:val="14"/>
        <w:szCs w:val="16"/>
        <w:lang w:val="en-US"/>
      </w:rPr>
      <w:t>Email: itumail@itu.int</w:t>
    </w:r>
    <w:r>
      <w:rPr>
        <w:rFonts w:ascii="verdana MS" w:hAnsi="verdana MS" w:cs="Univers Extended"/>
        <w:sz w:val="16"/>
        <w:szCs w:val="16"/>
        <w:lang w:val="en-US"/>
      </w:rPr>
      <w:t xml:space="preserve"> </w:t>
    </w:r>
    <w:r>
      <w:rPr>
        <w:rFonts w:ascii="Wingdings" w:hAnsi="Wingdings" w:cs="Wingdings"/>
        <w:sz w:val="16"/>
        <w:szCs w:val="16"/>
        <w:lang w:val="en-US"/>
      </w:rPr>
      <w:t></w:t>
    </w:r>
    <w:r>
      <w:rPr>
        <w:rFonts w:ascii="verdana MS" w:hAnsi="verdana MS" w:cs="Univers Extended"/>
        <w:sz w:val="16"/>
        <w:szCs w:val="16"/>
        <w:lang w:val="en-US"/>
      </w:rPr>
      <w:t xml:space="preserve"> </w:t>
    </w:r>
    <w:r>
      <w:rPr>
        <w:rFonts w:ascii="Zurich Ex BT" w:hAnsi="Zurich Ex BT" w:cs="Univers Extended"/>
        <w:sz w:val="14"/>
        <w:szCs w:val="16"/>
        <w:lang w:val="en-US"/>
      </w:rPr>
      <w:t>www.itu.int</w:t>
    </w:r>
  </w:p>
  <w:p w:rsidR="0099047C" w:rsidRPr="00AE03C4" w:rsidRDefault="0099047C" w:rsidP="00AE03C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8FF" w:rsidRDefault="00AA38FF">
      <w:r>
        <w:t>____________________</w:t>
      </w:r>
    </w:p>
  </w:footnote>
  <w:footnote w:type="continuationSeparator" w:id="0">
    <w:p w:rsidR="00AA38FF" w:rsidRDefault="00AA3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7C" w:rsidRPr="00E5239A" w:rsidRDefault="0099047C" w:rsidP="00AE03C4">
    <w:pPr>
      <w:pStyle w:val="Header"/>
      <w:rPr>
        <w:rFonts w:asciiTheme="minorHAnsi" w:hAnsiTheme="minorHAnsi"/>
      </w:rPr>
    </w:pPr>
    <w:r w:rsidRPr="00E5239A">
      <w:rPr>
        <w:rFonts w:asciiTheme="minorHAnsi" w:hAnsiTheme="minorHAnsi"/>
      </w:rPr>
      <w:t xml:space="preserve">- </w:t>
    </w:r>
    <w:r w:rsidR="004E4277" w:rsidRPr="00E5239A">
      <w:rPr>
        <w:rFonts w:asciiTheme="minorHAnsi" w:hAnsiTheme="minorHAnsi"/>
      </w:rPr>
      <w:fldChar w:fldCharType="begin"/>
    </w:r>
    <w:r w:rsidR="004E4277" w:rsidRPr="00E5239A">
      <w:rPr>
        <w:rFonts w:asciiTheme="minorHAnsi" w:hAnsiTheme="minorHAnsi"/>
      </w:rPr>
      <w:instrText>PAGE</w:instrText>
    </w:r>
    <w:r w:rsidR="004E4277" w:rsidRPr="00E5239A">
      <w:rPr>
        <w:rFonts w:asciiTheme="minorHAnsi" w:hAnsiTheme="minorHAnsi"/>
      </w:rPr>
      <w:fldChar w:fldCharType="separate"/>
    </w:r>
    <w:r w:rsidR="00C2226F">
      <w:rPr>
        <w:rFonts w:asciiTheme="minorHAnsi" w:hAnsiTheme="minorHAnsi"/>
        <w:noProof/>
      </w:rPr>
      <w:t>2</w:t>
    </w:r>
    <w:r w:rsidR="004E4277" w:rsidRPr="00E5239A">
      <w:rPr>
        <w:rFonts w:asciiTheme="minorHAnsi" w:hAnsiTheme="minorHAnsi"/>
        <w:noProof/>
      </w:rPr>
      <w:fldChar w:fldCharType="end"/>
    </w:r>
    <w:r w:rsidRPr="00E5239A">
      <w:rPr>
        <w:rFonts w:asciiTheme="minorHAnsi" w:hAnsiTheme="minorHAnsi"/>
      </w:rPr>
      <w:t xml:space="preserve"> -</w:t>
    </w:r>
  </w:p>
  <w:p w:rsidR="0099047C" w:rsidRPr="00AE03C4" w:rsidRDefault="0099047C" w:rsidP="00AE03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5486"/>
    <w:multiLevelType w:val="hybridMultilevel"/>
    <w:tmpl w:val="9C34026E"/>
    <w:lvl w:ilvl="0" w:tplc="B8FAD40E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806592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FE67B5"/>
    <w:multiLevelType w:val="multilevel"/>
    <w:tmpl w:val="BFDE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A314E9"/>
    <w:multiLevelType w:val="multilevel"/>
    <w:tmpl w:val="D0FE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245EAE"/>
    <w:multiLevelType w:val="multilevel"/>
    <w:tmpl w:val="E9CC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11094D"/>
    <w:multiLevelType w:val="hybridMultilevel"/>
    <w:tmpl w:val="FF3E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8967E0"/>
    <w:multiLevelType w:val="hybridMultilevel"/>
    <w:tmpl w:val="8FF05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8ED2616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6C79A9"/>
    <w:multiLevelType w:val="hybridMultilevel"/>
    <w:tmpl w:val="BB8C8CD8"/>
    <w:lvl w:ilvl="0" w:tplc="7332DB2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65"/>
    <w:rsid w:val="00007AA9"/>
    <w:rsid w:val="000203F8"/>
    <w:rsid w:val="00021FAF"/>
    <w:rsid w:val="0002412D"/>
    <w:rsid w:val="00025170"/>
    <w:rsid w:val="000306FA"/>
    <w:rsid w:val="00041B69"/>
    <w:rsid w:val="00050C79"/>
    <w:rsid w:val="00056F1C"/>
    <w:rsid w:val="00061DAE"/>
    <w:rsid w:val="00061FC2"/>
    <w:rsid w:val="00063306"/>
    <w:rsid w:val="000650F3"/>
    <w:rsid w:val="00075F17"/>
    <w:rsid w:val="00092758"/>
    <w:rsid w:val="00093EB5"/>
    <w:rsid w:val="000A5C7A"/>
    <w:rsid w:val="000B64DD"/>
    <w:rsid w:val="000D01F4"/>
    <w:rsid w:val="000E7A3E"/>
    <w:rsid w:val="000F0E76"/>
    <w:rsid w:val="001108B9"/>
    <w:rsid w:val="00111EF3"/>
    <w:rsid w:val="00112F68"/>
    <w:rsid w:val="00115CE6"/>
    <w:rsid w:val="00121BB2"/>
    <w:rsid w:val="0012400C"/>
    <w:rsid w:val="00135BA7"/>
    <w:rsid w:val="0014113E"/>
    <w:rsid w:val="00147790"/>
    <w:rsid w:val="00150B0F"/>
    <w:rsid w:val="00153890"/>
    <w:rsid w:val="001576F7"/>
    <w:rsid w:val="00162447"/>
    <w:rsid w:val="00164F48"/>
    <w:rsid w:val="00170C2A"/>
    <w:rsid w:val="0017238F"/>
    <w:rsid w:val="00175B33"/>
    <w:rsid w:val="00186917"/>
    <w:rsid w:val="00197AED"/>
    <w:rsid w:val="001A0CE8"/>
    <w:rsid w:val="001A5637"/>
    <w:rsid w:val="001A5C64"/>
    <w:rsid w:val="001B1B9E"/>
    <w:rsid w:val="001D0E99"/>
    <w:rsid w:val="001D38CB"/>
    <w:rsid w:val="001D7DAA"/>
    <w:rsid w:val="001E02CF"/>
    <w:rsid w:val="001E6D0F"/>
    <w:rsid w:val="001F0263"/>
    <w:rsid w:val="001F5A0A"/>
    <w:rsid w:val="001F7734"/>
    <w:rsid w:val="00202D2F"/>
    <w:rsid w:val="00202FE1"/>
    <w:rsid w:val="00203E8E"/>
    <w:rsid w:val="00211FD0"/>
    <w:rsid w:val="00213661"/>
    <w:rsid w:val="0022154F"/>
    <w:rsid w:val="002262D4"/>
    <w:rsid w:val="00231600"/>
    <w:rsid w:val="002374F0"/>
    <w:rsid w:val="0024363D"/>
    <w:rsid w:val="00245D0A"/>
    <w:rsid w:val="00246D16"/>
    <w:rsid w:val="00252C4D"/>
    <w:rsid w:val="00254BAF"/>
    <w:rsid w:val="00254D25"/>
    <w:rsid w:val="002651FE"/>
    <w:rsid w:val="00265EB7"/>
    <w:rsid w:val="002748D1"/>
    <w:rsid w:val="002767AB"/>
    <w:rsid w:val="00283C2F"/>
    <w:rsid w:val="0028429F"/>
    <w:rsid w:val="002A13AA"/>
    <w:rsid w:val="002A417C"/>
    <w:rsid w:val="002A71BE"/>
    <w:rsid w:val="002A77B0"/>
    <w:rsid w:val="002B0230"/>
    <w:rsid w:val="002B1357"/>
    <w:rsid w:val="002B1817"/>
    <w:rsid w:val="002B2C48"/>
    <w:rsid w:val="002B3EBC"/>
    <w:rsid w:val="002C2206"/>
    <w:rsid w:val="002C652E"/>
    <w:rsid w:val="002D0DA8"/>
    <w:rsid w:val="002F2EC3"/>
    <w:rsid w:val="003073DD"/>
    <w:rsid w:val="003151FB"/>
    <w:rsid w:val="00324733"/>
    <w:rsid w:val="00331A5E"/>
    <w:rsid w:val="003343C3"/>
    <w:rsid w:val="003422CE"/>
    <w:rsid w:val="00342B75"/>
    <w:rsid w:val="00353FD6"/>
    <w:rsid w:val="003703FD"/>
    <w:rsid w:val="0037794A"/>
    <w:rsid w:val="003943C8"/>
    <w:rsid w:val="003970A6"/>
    <w:rsid w:val="003A77D7"/>
    <w:rsid w:val="003C5940"/>
    <w:rsid w:val="003E3848"/>
    <w:rsid w:val="003E5860"/>
    <w:rsid w:val="003F0243"/>
    <w:rsid w:val="003F4C91"/>
    <w:rsid w:val="00405B34"/>
    <w:rsid w:val="0041078A"/>
    <w:rsid w:val="00416050"/>
    <w:rsid w:val="004229A4"/>
    <w:rsid w:val="004331A5"/>
    <w:rsid w:val="00440A87"/>
    <w:rsid w:val="004452F5"/>
    <w:rsid w:val="004458C6"/>
    <w:rsid w:val="00450E99"/>
    <w:rsid w:val="0045235C"/>
    <w:rsid w:val="0045594B"/>
    <w:rsid w:val="00456D50"/>
    <w:rsid w:val="004672BD"/>
    <w:rsid w:val="00473A86"/>
    <w:rsid w:val="004755E5"/>
    <w:rsid w:val="004833E8"/>
    <w:rsid w:val="00485109"/>
    <w:rsid w:val="004A396C"/>
    <w:rsid w:val="004B122B"/>
    <w:rsid w:val="004C58C3"/>
    <w:rsid w:val="004E0A69"/>
    <w:rsid w:val="004E4277"/>
    <w:rsid w:val="004E6644"/>
    <w:rsid w:val="004F516B"/>
    <w:rsid w:val="00501A51"/>
    <w:rsid w:val="00510FCE"/>
    <w:rsid w:val="005145A0"/>
    <w:rsid w:val="00516ADA"/>
    <w:rsid w:val="00517CF7"/>
    <w:rsid w:val="0054061B"/>
    <w:rsid w:val="00542F1F"/>
    <w:rsid w:val="00546B9D"/>
    <w:rsid w:val="00557D16"/>
    <w:rsid w:val="005603B1"/>
    <w:rsid w:val="00570646"/>
    <w:rsid w:val="005814D0"/>
    <w:rsid w:val="005856B2"/>
    <w:rsid w:val="00586C83"/>
    <w:rsid w:val="005A4865"/>
    <w:rsid w:val="005A620B"/>
    <w:rsid w:val="005A7052"/>
    <w:rsid w:val="005B1D3B"/>
    <w:rsid w:val="005B534F"/>
    <w:rsid w:val="005B6438"/>
    <w:rsid w:val="005C0417"/>
    <w:rsid w:val="005C0481"/>
    <w:rsid w:val="005C3BC8"/>
    <w:rsid w:val="005C3EBE"/>
    <w:rsid w:val="00602211"/>
    <w:rsid w:val="00614EB6"/>
    <w:rsid w:val="00626DC3"/>
    <w:rsid w:val="00630399"/>
    <w:rsid w:val="00630EFE"/>
    <w:rsid w:val="00642A28"/>
    <w:rsid w:val="00661CD6"/>
    <w:rsid w:val="00661E34"/>
    <w:rsid w:val="00666D4D"/>
    <w:rsid w:val="00672B0E"/>
    <w:rsid w:val="00674AF3"/>
    <w:rsid w:val="00691E1A"/>
    <w:rsid w:val="006957A9"/>
    <w:rsid w:val="00697B9B"/>
    <w:rsid w:val="006A2221"/>
    <w:rsid w:val="006A4665"/>
    <w:rsid w:val="006A49E2"/>
    <w:rsid w:val="006A719B"/>
    <w:rsid w:val="006C0950"/>
    <w:rsid w:val="006D6FFF"/>
    <w:rsid w:val="006E1F73"/>
    <w:rsid w:val="006F1C04"/>
    <w:rsid w:val="006F2595"/>
    <w:rsid w:val="0071734E"/>
    <w:rsid w:val="00724BF9"/>
    <w:rsid w:val="00732B14"/>
    <w:rsid w:val="007337EB"/>
    <w:rsid w:val="0073716E"/>
    <w:rsid w:val="00737A7E"/>
    <w:rsid w:val="00742D2A"/>
    <w:rsid w:val="0075292E"/>
    <w:rsid w:val="00755140"/>
    <w:rsid w:val="007612F5"/>
    <w:rsid w:val="007823D7"/>
    <w:rsid w:val="0078643B"/>
    <w:rsid w:val="007A0075"/>
    <w:rsid w:val="007B055D"/>
    <w:rsid w:val="007C6AFB"/>
    <w:rsid w:val="007D13E0"/>
    <w:rsid w:val="007E28AB"/>
    <w:rsid w:val="007F40CE"/>
    <w:rsid w:val="008174B5"/>
    <w:rsid w:val="00817F1B"/>
    <w:rsid w:val="00825836"/>
    <w:rsid w:val="00844479"/>
    <w:rsid w:val="008466C3"/>
    <w:rsid w:val="00851E51"/>
    <w:rsid w:val="00853663"/>
    <w:rsid w:val="008567BD"/>
    <w:rsid w:val="00856845"/>
    <w:rsid w:val="00857EC7"/>
    <w:rsid w:val="008733CD"/>
    <w:rsid w:val="0089157D"/>
    <w:rsid w:val="008A7DE3"/>
    <w:rsid w:val="008B1814"/>
    <w:rsid w:val="008B70C4"/>
    <w:rsid w:val="008C6F9A"/>
    <w:rsid w:val="008D593F"/>
    <w:rsid w:val="008E00E5"/>
    <w:rsid w:val="0090404D"/>
    <w:rsid w:val="00906B86"/>
    <w:rsid w:val="00910485"/>
    <w:rsid w:val="009248BA"/>
    <w:rsid w:val="00925A61"/>
    <w:rsid w:val="009346DD"/>
    <w:rsid w:val="00934BA7"/>
    <w:rsid w:val="0094016F"/>
    <w:rsid w:val="0094379E"/>
    <w:rsid w:val="009447E0"/>
    <w:rsid w:val="00946AB3"/>
    <w:rsid w:val="00954809"/>
    <w:rsid w:val="00957C6D"/>
    <w:rsid w:val="00957FE8"/>
    <w:rsid w:val="00973C6C"/>
    <w:rsid w:val="00983E4F"/>
    <w:rsid w:val="00987723"/>
    <w:rsid w:val="0099047C"/>
    <w:rsid w:val="009C185B"/>
    <w:rsid w:val="009C5EFB"/>
    <w:rsid w:val="009C6D91"/>
    <w:rsid w:val="009D48EE"/>
    <w:rsid w:val="009E1C6D"/>
    <w:rsid w:val="009E1EF2"/>
    <w:rsid w:val="009E6878"/>
    <w:rsid w:val="009F6562"/>
    <w:rsid w:val="009F665B"/>
    <w:rsid w:val="00A01B69"/>
    <w:rsid w:val="00A03F5E"/>
    <w:rsid w:val="00A0492E"/>
    <w:rsid w:val="00A068B2"/>
    <w:rsid w:val="00A1709D"/>
    <w:rsid w:val="00A23048"/>
    <w:rsid w:val="00A24C80"/>
    <w:rsid w:val="00A26BA7"/>
    <w:rsid w:val="00A271F0"/>
    <w:rsid w:val="00A41CDD"/>
    <w:rsid w:val="00A5096D"/>
    <w:rsid w:val="00A55C5C"/>
    <w:rsid w:val="00A62D71"/>
    <w:rsid w:val="00A706B6"/>
    <w:rsid w:val="00A71BB6"/>
    <w:rsid w:val="00A74F81"/>
    <w:rsid w:val="00A80418"/>
    <w:rsid w:val="00A80720"/>
    <w:rsid w:val="00A87ED5"/>
    <w:rsid w:val="00A910AD"/>
    <w:rsid w:val="00A92A9D"/>
    <w:rsid w:val="00AA38FF"/>
    <w:rsid w:val="00AA7BC7"/>
    <w:rsid w:val="00AB0C82"/>
    <w:rsid w:val="00AB6D6A"/>
    <w:rsid w:val="00AC4F71"/>
    <w:rsid w:val="00AD6650"/>
    <w:rsid w:val="00AE0278"/>
    <w:rsid w:val="00AE03C4"/>
    <w:rsid w:val="00B10CC5"/>
    <w:rsid w:val="00B20692"/>
    <w:rsid w:val="00B21FBD"/>
    <w:rsid w:val="00B24F1B"/>
    <w:rsid w:val="00B361CC"/>
    <w:rsid w:val="00B47ED0"/>
    <w:rsid w:val="00B5243A"/>
    <w:rsid w:val="00B56375"/>
    <w:rsid w:val="00B6405E"/>
    <w:rsid w:val="00B73BB6"/>
    <w:rsid w:val="00B86ABA"/>
    <w:rsid w:val="00B86C9E"/>
    <w:rsid w:val="00B941FB"/>
    <w:rsid w:val="00B97B63"/>
    <w:rsid w:val="00BA070D"/>
    <w:rsid w:val="00BA102A"/>
    <w:rsid w:val="00BA29D7"/>
    <w:rsid w:val="00BB7AB5"/>
    <w:rsid w:val="00BC2054"/>
    <w:rsid w:val="00BE6F29"/>
    <w:rsid w:val="00BF1099"/>
    <w:rsid w:val="00BF33F3"/>
    <w:rsid w:val="00BF6826"/>
    <w:rsid w:val="00BF72CB"/>
    <w:rsid w:val="00C0460E"/>
    <w:rsid w:val="00C2226F"/>
    <w:rsid w:val="00C24D96"/>
    <w:rsid w:val="00C26100"/>
    <w:rsid w:val="00C27322"/>
    <w:rsid w:val="00C51E40"/>
    <w:rsid w:val="00C544A5"/>
    <w:rsid w:val="00C6040E"/>
    <w:rsid w:val="00C6051A"/>
    <w:rsid w:val="00C677E2"/>
    <w:rsid w:val="00C67AB9"/>
    <w:rsid w:val="00C72170"/>
    <w:rsid w:val="00C72A62"/>
    <w:rsid w:val="00C73116"/>
    <w:rsid w:val="00C73E91"/>
    <w:rsid w:val="00C843D4"/>
    <w:rsid w:val="00C85DB3"/>
    <w:rsid w:val="00C91490"/>
    <w:rsid w:val="00C92C20"/>
    <w:rsid w:val="00CA2A5B"/>
    <w:rsid w:val="00CA303D"/>
    <w:rsid w:val="00CB0DE0"/>
    <w:rsid w:val="00CB334B"/>
    <w:rsid w:val="00CC5C33"/>
    <w:rsid w:val="00CC5DD3"/>
    <w:rsid w:val="00CD1DB6"/>
    <w:rsid w:val="00CD36B3"/>
    <w:rsid w:val="00CD4A1F"/>
    <w:rsid w:val="00CD5285"/>
    <w:rsid w:val="00CE63C8"/>
    <w:rsid w:val="00CF56AD"/>
    <w:rsid w:val="00CF57E1"/>
    <w:rsid w:val="00D016EF"/>
    <w:rsid w:val="00D15460"/>
    <w:rsid w:val="00D210B7"/>
    <w:rsid w:val="00D42851"/>
    <w:rsid w:val="00D501A9"/>
    <w:rsid w:val="00D51A3E"/>
    <w:rsid w:val="00D52ABF"/>
    <w:rsid w:val="00D65862"/>
    <w:rsid w:val="00D6666E"/>
    <w:rsid w:val="00D701E3"/>
    <w:rsid w:val="00D725FB"/>
    <w:rsid w:val="00D74316"/>
    <w:rsid w:val="00D74573"/>
    <w:rsid w:val="00D7609B"/>
    <w:rsid w:val="00DA08B7"/>
    <w:rsid w:val="00DB5C96"/>
    <w:rsid w:val="00DC62BF"/>
    <w:rsid w:val="00DD2F52"/>
    <w:rsid w:val="00DD650D"/>
    <w:rsid w:val="00E00CF3"/>
    <w:rsid w:val="00E15590"/>
    <w:rsid w:val="00E20C97"/>
    <w:rsid w:val="00E3242E"/>
    <w:rsid w:val="00E329A5"/>
    <w:rsid w:val="00E359E0"/>
    <w:rsid w:val="00E36214"/>
    <w:rsid w:val="00E376CB"/>
    <w:rsid w:val="00E43469"/>
    <w:rsid w:val="00E46BB0"/>
    <w:rsid w:val="00E5239A"/>
    <w:rsid w:val="00E560FC"/>
    <w:rsid w:val="00E66B49"/>
    <w:rsid w:val="00E72F9F"/>
    <w:rsid w:val="00E73B5A"/>
    <w:rsid w:val="00E827D5"/>
    <w:rsid w:val="00E8463D"/>
    <w:rsid w:val="00E91ACB"/>
    <w:rsid w:val="00E93848"/>
    <w:rsid w:val="00E97F27"/>
    <w:rsid w:val="00EB5ABB"/>
    <w:rsid w:val="00EB6A8B"/>
    <w:rsid w:val="00EB7F3E"/>
    <w:rsid w:val="00EC2A4B"/>
    <w:rsid w:val="00ED3B17"/>
    <w:rsid w:val="00ED6F64"/>
    <w:rsid w:val="00EE337A"/>
    <w:rsid w:val="00EF7217"/>
    <w:rsid w:val="00F21C8A"/>
    <w:rsid w:val="00F3027A"/>
    <w:rsid w:val="00F421A0"/>
    <w:rsid w:val="00F4729A"/>
    <w:rsid w:val="00F50108"/>
    <w:rsid w:val="00F50702"/>
    <w:rsid w:val="00F8248F"/>
    <w:rsid w:val="00F82551"/>
    <w:rsid w:val="00F94E34"/>
    <w:rsid w:val="00FA6156"/>
    <w:rsid w:val="00FB17F7"/>
    <w:rsid w:val="00FB1AC7"/>
    <w:rsid w:val="00FB7E38"/>
    <w:rsid w:val="00FC12BB"/>
    <w:rsid w:val="00FD1803"/>
    <w:rsid w:val="00FD1874"/>
    <w:rsid w:val="00FE475E"/>
    <w:rsid w:val="00FE4D88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42F1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2F1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542F1F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542F1F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542F1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9"/>
    <w:qFormat/>
    <w:rsid w:val="00542F1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9"/>
    <w:qFormat/>
    <w:rsid w:val="00542F1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9"/>
    <w:qFormat/>
    <w:rsid w:val="00542F1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qFormat/>
    <w:rsid w:val="00542F1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9"/>
    <w:qFormat/>
    <w:rsid w:val="00542F1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7B9B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51A3E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51A3E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1A3E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1A3E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1A3E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51A3E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51A3E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51A3E"/>
    <w:rPr>
      <w:rFonts w:ascii="Cambria" w:hAnsi="Cambria" w:cs="Times New Roman"/>
      <w:lang w:val="en-GB"/>
    </w:rPr>
  </w:style>
  <w:style w:type="paragraph" w:styleId="TOC8">
    <w:name w:val="toc 8"/>
    <w:basedOn w:val="TOC3"/>
    <w:next w:val="Normal"/>
    <w:uiPriority w:val="99"/>
    <w:semiHidden/>
    <w:rsid w:val="00542F1F"/>
  </w:style>
  <w:style w:type="paragraph" w:styleId="TOC7">
    <w:name w:val="toc 7"/>
    <w:basedOn w:val="TOC3"/>
    <w:next w:val="Normal"/>
    <w:uiPriority w:val="99"/>
    <w:semiHidden/>
    <w:rsid w:val="00542F1F"/>
  </w:style>
  <w:style w:type="paragraph" w:styleId="TOC6">
    <w:name w:val="toc 6"/>
    <w:basedOn w:val="TOC3"/>
    <w:next w:val="Normal"/>
    <w:uiPriority w:val="99"/>
    <w:semiHidden/>
    <w:rsid w:val="00542F1F"/>
  </w:style>
  <w:style w:type="paragraph" w:styleId="TOC5">
    <w:name w:val="toc 5"/>
    <w:basedOn w:val="TOC3"/>
    <w:next w:val="Normal"/>
    <w:uiPriority w:val="99"/>
    <w:semiHidden/>
    <w:rsid w:val="00542F1F"/>
  </w:style>
  <w:style w:type="paragraph" w:styleId="TOC4">
    <w:name w:val="toc 4"/>
    <w:basedOn w:val="TOC3"/>
    <w:next w:val="Normal"/>
    <w:uiPriority w:val="99"/>
    <w:semiHidden/>
    <w:rsid w:val="00542F1F"/>
  </w:style>
  <w:style w:type="paragraph" w:styleId="TOC3">
    <w:name w:val="toc 3"/>
    <w:basedOn w:val="TOC2"/>
    <w:next w:val="Normal"/>
    <w:uiPriority w:val="99"/>
    <w:semiHidden/>
    <w:rsid w:val="00542F1F"/>
    <w:pPr>
      <w:spacing w:before="80"/>
    </w:pPr>
  </w:style>
  <w:style w:type="paragraph" w:styleId="TOC2">
    <w:name w:val="toc 2"/>
    <w:basedOn w:val="TOC1"/>
    <w:next w:val="Normal"/>
    <w:uiPriority w:val="99"/>
    <w:semiHidden/>
    <w:rsid w:val="00542F1F"/>
    <w:pPr>
      <w:spacing w:before="120"/>
    </w:pPr>
  </w:style>
  <w:style w:type="paragraph" w:styleId="TOC1">
    <w:name w:val="toc 1"/>
    <w:basedOn w:val="Normal"/>
    <w:uiPriority w:val="99"/>
    <w:semiHidden/>
    <w:rsid w:val="00542F1F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542F1F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542F1F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542F1F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542F1F"/>
    <w:pPr>
      <w:ind w:left="851"/>
    </w:pPr>
  </w:style>
  <w:style w:type="paragraph" w:styleId="Index3">
    <w:name w:val="index 3"/>
    <w:basedOn w:val="Normal"/>
    <w:next w:val="Normal"/>
    <w:uiPriority w:val="99"/>
    <w:semiHidden/>
    <w:rsid w:val="00542F1F"/>
    <w:pPr>
      <w:ind w:left="567"/>
    </w:pPr>
  </w:style>
  <w:style w:type="paragraph" w:styleId="Index2">
    <w:name w:val="index 2"/>
    <w:basedOn w:val="Normal"/>
    <w:next w:val="Normal"/>
    <w:uiPriority w:val="99"/>
    <w:semiHidden/>
    <w:rsid w:val="00542F1F"/>
    <w:pPr>
      <w:ind w:left="284"/>
    </w:pPr>
  </w:style>
  <w:style w:type="paragraph" w:styleId="Index1">
    <w:name w:val="index 1"/>
    <w:basedOn w:val="Normal"/>
    <w:next w:val="Normal"/>
    <w:uiPriority w:val="99"/>
    <w:semiHidden/>
    <w:rsid w:val="00542F1F"/>
  </w:style>
  <w:style w:type="character" w:styleId="LineNumber">
    <w:name w:val="line number"/>
    <w:basedOn w:val="DefaultParagraphFont"/>
    <w:uiPriority w:val="99"/>
    <w:rsid w:val="00542F1F"/>
    <w:rPr>
      <w:rFonts w:cs="Times New Roman"/>
    </w:rPr>
  </w:style>
  <w:style w:type="paragraph" w:styleId="IndexHeading">
    <w:name w:val="index heading"/>
    <w:basedOn w:val="Normal"/>
    <w:next w:val="Normal"/>
    <w:uiPriority w:val="99"/>
    <w:semiHidden/>
    <w:rsid w:val="00542F1F"/>
  </w:style>
  <w:style w:type="paragraph" w:styleId="Footer">
    <w:name w:val="footer"/>
    <w:basedOn w:val="Normal"/>
    <w:link w:val="FooterChar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15CE6"/>
    <w:rPr>
      <w:rFonts w:ascii="Times New Roman" w:hAnsi="Times New Roman" w:cs="Times New Roman"/>
      <w:caps/>
      <w:noProof/>
      <w:sz w:val="16"/>
      <w:lang w:val="fr-FR" w:eastAsia="en-US"/>
    </w:rPr>
  </w:style>
  <w:style w:type="paragraph" w:styleId="Header">
    <w:name w:val="header"/>
    <w:basedOn w:val="Normal"/>
    <w:link w:val="HeaderChar"/>
    <w:uiPriority w:val="99"/>
    <w:rsid w:val="00542F1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1A3E"/>
    <w:rPr>
      <w:rFonts w:ascii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542F1F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542F1F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51A3E"/>
    <w:rPr>
      <w:rFonts w:ascii="Times New Roman" w:hAnsi="Times New Roman" w:cs="Times New Roman"/>
      <w:sz w:val="20"/>
      <w:szCs w:val="20"/>
      <w:lang w:val="en-GB"/>
    </w:rPr>
  </w:style>
  <w:style w:type="paragraph" w:styleId="NormalIndent">
    <w:name w:val="Normal Indent"/>
    <w:basedOn w:val="Normal"/>
    <w:uiPriority w:val="99"/>
    <w:rsid w:val="00542F1F"/>
    <w:pPr>
      <w:ind w:left="794"/>
    </w:pPr>
  </w:style>
  <w:style w:type="paragraph" w:customStyle="1" w:styleId="TableLegend">
    <w:name w:val="Table_Legend"/>
    <w:basedOn w:val="TableText"/>
    <w:uiPriority w:val="99"/>
    <w:rsid w:val="00542F1F"/>
    <w:pPr>
      <w:spacing w:before="120"/>
    </w:pPr>
  </w:style>
  <w:style w:type="paragraph" w:customStyle="1" w:styleId="TableText">
    <w:name w:val="Table_Text"/>
    <w:basedOn w:val="Normal"/>
    <w:uiPriority w:val="99"/>
    <w:rsid w:val="00542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uiPriority w:val="99"/>
    <w:rsid w:val="00542F1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542F1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542F1F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542F1F"/>
    <w:pPr>
      <w:ind w:left="1191" w:hanging="397"/>
    </w:pPr>
  </w:style>
  <w:style w:type="paragraph" w:customStyle="1" w:styleId="enumlev3">
    <w:name w:val="enumlev3"/>
    <w:basedOn w:val="enumlev2"/>
    <w:uiPriority w:val="99"/>
    <w:rsid w:val="00542F1F"/>
    <w:pPr>
      <w:ind w:left="1588"/>
    </w:pPr>
  </w:style>
  <w:style w:type="paragraph" w:customStyle="1" w:styleId="TableHead">
    <w:name w:val="Table_Head"/>
    <w:basedOn w:val="TableText"/>
    <w:uiPriority w:val="99"/>
    <w:rsid w:val="00542F1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542F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542F1F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542F1F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rsid w:val="00542F1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rsid w:val="00542F1F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uiPriority w:val="99"/>
    <w:rsid w:val="00542F1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uiPriority w:val="99"/>
    <w:rsid w:val="00542F1F"/>
  </w:style>
  <w:style w:type="paragraph" w:customStyle="1" w:styleId="AppendixRef">
    <w:name w:val="Appendix_Ref"/>
    <w:basedOn w:val="AnnexRef"/>
    <w:next w:val="AppendixTitle"/>
    <w:uiPriority w:val="99"/>
    <w:rsid w:val="00542F1F"/>
  </w:style>
  <w:style w:type="paragraph" w:customStyle="1" w:styleId="AppendixTitle">
    <w:name w:val="Appendix_Title"/>
    <w:basedOn w:val="AnnexTitle"/>
    <w:next w:val="Normalaftertitle"/>
    <w:uiPriority w:val="99"/>
    <w:rsid w:val="00542F1F"/>
  </w:style>
  <w:style w:type="paragraph" w:customStyle="1" w:styleId="RefTitle">
    <w:name w:val="Ref_Title"/>
    <w:basedOn w:val="Normal"/>
    <w:next w:val="RefText"/>
    <w:uiPriority w:val="99"/>
    <w:rsid w:val="00542F1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542F1F"/>
    <w:pPr>
      <w:ind w:left="794" w:hanging="794"/>
    </w:pPr>
  </w:style>
  <w:style w:type="paragraph" w:customStyle="1" w:styleId="Equation">
    <w:name w:val="Equation"/>
    <w:basedOn w:val="Normal"/>
    <w:uiPriority w:val="99"/>
    <w:rsid w:val="00542F1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542F1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rsid w:val="00542F1F"/>
    <w:pPr>
      <w:spacing w:before="320"/>
    </w:pPr>
  </w:style>
  <w:style w:type="paragraph" w:customStyle="1" w:styleId="call">
    <w:name w:val="call"/>
    <w:basedOn w:val="Normal"/>
    <w:next w:val="Normal"/>
    <w:uiPriority w:val="99"/>
    <w:rsid w:val="00542F1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542F1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rsid w:val="00542F1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uiPriority w:val="99"/>
    <w:rsid w:val="00542F1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D51A3E"/>
    <w:rPr>
      <w:rFonts w:ascii="Times New Roman" w:hAnsi="Times New Roman" w:cs="Times New Roman"/>
      <w:sz w:val="20"/>
      <w:szCs w:val="20"/>
      <w:lang w:val="en-GB"/>
    </w:rPr>
  </w:style>
  <w:style w:type="paragraph" w:customStyle="1" w:styleId="meeting">
    <w:name w:val="meeting"/>
    <w:basedOn w:val="Head"/>
    <w:next w:val="Head"/>
    <w:uiPriority w:val="99"/>
    <w:rsid w:val="00542F1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uiPriority w:val="99"/>
    <w:rsid w:val="00542F1F"/>
  </w:style>
  <w:style w:type="paragraph" w:customStyle="1" w:styleId="ITUbureau">
    <w:name w:val="ITU_bureau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uiPriority w:val="99"/>
    <w:rsid w:val="00542F1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uiPriority w:val="99"/>
    <w:rsid w:val="00542F1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uiPriority w:val="99"/>
    <w:rsid w:val="00542F1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542F1F"/>
    <w:rPr>
      <w:rFonts w:cs="Times New Roman"/>
      <w:color w:val="0000FF"/>
      <w:u w:val="single"/>
    </w:rPr>
  </w:style>
  <w:style w:type="paragraph" w:customStyle="1" w:styleId="Qlist">
    <w:name w:val="Qlist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uiPriority w:val="99"/>
    <w:rsid w:val="00542F1F"/>
    <w:pPr>
      <w:tabs>
        <w:tab w:val="left" w:pos="397"/>
      </w:tabs>
    </w:pPr>
  </w:style>
  <w:style w:type="paragraph" w:customStyle="1" w:styleId="FirstFooter">
    <w:name w:val="FirstFooter"/>
    <w:basedOn w:val="Footer"/>
    <w:uiPriority w:val="99"/>
    <w:rsid w:val="00542F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uiPriority w:val="99"/>
    <w:semiHidden/>
    <w:rsid w:val="00542F1F"/>
  </w:style>
  <w:style w:type="paragraph" w:styleId="BodyText0">
    <w:name w:val="Body Text"/>
    <w:basedOn w:val="Normal"/>
    <w:link w:val="BodyTextChar"/>
    <w:uiPriority w:val="99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semiHidden/>
    <w:locked/>
    <w:rsid w:val="00D51A3E"/>
    <w:rPr>
      <w:rFonts w:ascii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rsid w:val="00542F1F"/>
    <w:rPr>
      <w:rFonts w:cs="Times New Roman"/>
    </w:rPr>
  </w:style>
  <w:style w:type="paragraph" w:customStyle="1" w:styleId="AnnexNo">
    <w:name w:val="Annex_No"/>
    <w:basedOn w:val="Normal"/>
    <w:next w:val="Normal"/>
    <w:uiPriority w:val="99"/>
    <w:rsid w:val="00542F1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link w:val="BodyText2Char"/>
    <w:uiPriority w:val="99"/>
    <w:rsid w:val="00542F1F"/>
    <w:pPr>
      <w:tabs>
        <w:tab w:val="left" w:pos="1418"/>
        <w:tab w:val="left" w:pos="1702"/>
        <w:tab w:val="left" w:pos="2160"/>
      </w:tabs>
      <w:ind w:right="92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1A3E"/>
    <w:rPr>
      <w:rFonts w:ascii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rsid w:val="00542F1F"/>
    <w:rPr>
      <w:rFonts w:cs="Times New Roman"/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542F1F"/>
    <w:pPr>
      <w:spacing w:before="1701"/>
      <w:ind w:right="91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51A3E"/>
    <w:rPr>
      <w:rFonts w:ascii="Times New Roman" w:hAnsi="Times New Roman" w:cs="Times New Roman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542F1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51A3E"/>
    <w:rPr>
      <w:rFonts w:ascii="Times New Roman" w:hAnsi="Times New Roman" w:cs="Times New Roman"/>
      <w:sz w:val="2"/>
      <w:lang w:val="en-GB"/>
    </w:rPr>
  </w:style>
  <w:style w:type="paragraph" w:styleId="Revision">
    <w:name w:val="Revision"/>
    <w:hidden/>
    <w:uiPriority w:val="99"/>
    <w:semiHidden/>
    <w:rsid w:val="00BB7AB5"/>
    <w:rPr>
      <w:rFonts w:ascii="Times New Roman" w:hAnsi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BB7A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B7AB5"/>
    <w:rPr>
      <w:rFonts w:ascii="Tahoma" w:hAnsi="Tahoma" w:cs="Tahoma"/>
      <w:sz w:val="16"/>
      <w:szCs w:val="16"/>
      <w:lang w:val="en-GB" w:eastAsia="en-US"/>
    </w:rPr>
  </w:style>
  <w:style w:type="character" w:customStyle="1" w:styleId="apple-converted-space">
    <w:name w:val="apple-converted-space"/>
    <w:basedOn w:val="DefaultParagraphFont"/>
    <w:uiPriority w:val="99"/>
    <w:rsid w:val="009E6878"/>
    <w:rPr>
      <w:rFonts w:cs="Times New Roman"/>
    </w:rPr>
  </w:style>
  <w:style w:type="paragraph" w:styleId="ListParagraph">
    <w:name w:val="List Paragraph"/>
    <w:basedOn w:val="Normal"/>
    <w:uiPriority w:val="99"/>
    <w:qFormat/>
    <w:rsid w:val="009E6878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val="en-US" w:eastAsia="zh-CN"/>
    </w:rPr>
  </w:style>
  <w:style w:type="character" w:customStyle="1" w:styleId="rwrro">
    <w:name w:val="rwrro"/>
    <w:basedOn w:val="DefaultParagraphFont"/>
    <w:uiPriority w:val="99"/>
    <w:rsid w:val="009E6878"/>
    <w:rPr>
      <w:rFonts w:cs="Times New Roman"/>
      <w:color w:val="3F52B8"/>
      <w:u w:val="none"/>
      <w:effect w:val="none"/>
    </w:rPr>
  </w:style>
  <w:style w:type="paragraph" w:styleId="NormalWeb">
    <w:name w:val="Normal (Web)"/>
    <w:basedOn w:val="Normal"/>
    <w:uiPriority w:val="99"/>
    <w:rsid w:val="00697B9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Default">
    <w:name w:val="Default"/>
    <w:uiPriority w:val="99"/>
    <w:rsid w:val="00D016E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rsid w:val="0012400C"/>
    <w:rPr>
      <w:rFonts w:cs="Times New Roman"/>
      <w:b/>
      <w:bCs/>
    </w:rPr>
  </w:style>
  <w:style w:type="paragraph" w:customStyle="1" w:styleId="ms-rtethemefontface-1">
    <w:name w:val="ms-rtethemefontface-1"/>
    <w:basedOn w:val="Normal"/>
    <w:uiPriority w:val="99"/>
    <w:rsid w:val="0012400C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42F1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2F1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542F1F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542F1F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542F1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9"/>
    <w:qFormat/>
    <w:rsid w:val="00542F1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9"/>
    <w:qFormat/>
    <w:rsid w:val="00542F1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9"/>
    <w:qFormat/>
    <w:rsid w:val="00542F1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qFormat/>
    <w:rsid w:val="00542F1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9"/>
    <w:qFormat/>
    <w:rsid w:val="00542F1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7B9B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51A3E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51A3E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1A3E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1A3E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1A3E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51A3E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51A3E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51A3E"/>
    <w:rPr>
      <w:rFonts w:ascii="Cambria" w:hAnsi="Cambria" w:cs="Times New Roman"/>
      <w:lang w:val="en-GB"/>
    </w:rPr>
  </w:style>
  <w:style w:type="paragraph" w:styleId="TOC8">
    <w:name w:val="toc 8"/>
    <w:basedOn w:val="TOC3"/>
    <w:next w:val="Normal"/>
    <w:uiPriority w:val="99"/>
    <w:semiHidden/>
    <w:rsid w:val="00542F1F"/>
  </w:style>
  <w:style w:type="paragraph" w:styleId="TOC7">
    <w:name w:val="toc 7"/>
    <w:basedOn w:val="TOC3"/>
    <w:next w:val="Normal"/>
    <w:uiPriority w:val="99"/>
    <w:semiHidden/>
    <w:rsid w:val="00542F1F"/>
  </w:style>
  <w:style w:type="paragraph" w:styleId="TOC6">
    <w:name w:val="toc 6"/>
    <w:basedOn w:val="TOC3"/>
    <w:next w:val="Normal"/>
    <w:uiPriority w:val="99"/>
    <w:semiHidden/>
    <w:rsid w:val="00542F1F"/>
  </w:style>
  <w:style w:type="paragraph" w:styleId="TOC5">
    <w:name w:val="toc 5"/>
    <w:basedOn w:val="TOC3"/>
    <w:next w:val="Normal"/>
    <w:uiPriority w:val="99"/>
    <w:semiHidden/>
    <w:rsid w:val="00542F1F"/>
  </w:style>
  <w:style w:type="paragraph" w:styleId="TOC4">
    <w:name w:val="toc 4"/>
    <w:basedOn w:val="TOC3"/>
    <w:next w:val="Normal"/>
    <w:uiPriority w:val="99"/>
    <w:semiHidden/>
    <w:rsid w:val="00542F1F"/>
  </w:style>
  <w:style w:type="paragraph" w:styleId="TOC3">
    <w:name w:val="toc 3"/>
    <w:basedOn w:val="TOC2"/>
    <w:next w:val="Normal"/>
    <w:uiPriority w:val="99"/>
    <w:semiHidden/>
    <w:rsid w:val="00542F1F"/>
    <w:pPr>
      <w:spacing w:before="80"/>
    </w:pPr>
  </w:style>
  <w:style w:type="paragraph" w:styleId="TOC2">
    <w:name w:val="toc 2"/>
    <w:basedOn w:val="TOC1"/>
    <w:next w:val="Normal"/>
    <w:uiPriority w:val="99"/>
    <w:semiHidden/>
    <w:rsid w:val="00542F1F"/>
    <w:pPr>
      <w:spacing w:before="120"/>
    </w:pPr>
  </w:style>
  <w:style w:type="paragraph" w:styleId="TOC1">
    <w:name w:val="toc 1"/>
    <w:basedOn w:val="Normal"/>
    <w:uiPriority w:val="99"/>
    <w:semiHidden/>
    <w:rsid w:val="00542F1F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542F1F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542F1F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542F1F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542F1F"/>
    <w:pPr>
      <w:ind w:left="851"/>
    </w:pPr>
  </w:style>
  <w:style w:type="paragraph" w:styleId="Index3">
    <w:name w:val="index 3"/>
    <w:basedOn w:val="Normal"/>
    <w:next w:val="Normal"/>
    <w:uiPriority w:val="99"/>
    <w:semiHidden/>
    <w:rsid w:val="00542F1F"/>
    <w:pPr>
      <w:ind w:left="567"/>
    </w:pPr>
  </w:style>
  <w:style w:type="paragraph" w:styleId="Index2">
    <w:name w:val="index 2"/>
    <w:basedOn w:val="Normal"/>
    <w:next w:val="Normal"/>
    <w:uiPriority w:val="99"/>
    <w:semiHidden/>
    <w:rsid w:val="00542F1F"/>
    <w:pPr>
      <w:ind w:left="284"/>
    </w:pPr>
  </w:style>
  <w:style w:type="paragraph" w:styleId="Index1">
    <w:name w:val="index 1"/>
    <w:basedOn w:val="Normal"/>
    <w:next w:val="Normal"/>
    <w:uiPriority w:val="99"/>
    <w:semiHidden/>
    <w:rsid w:val="00542F1F"/>
  </w:style>
  <w:style w:type="character" w:styleId="LineNumber">
    <w:name w:val="line number"/>
    <w:basedOn w:val="DefaultParagraphFont"/>
    <w:uiPriority w:val="99"/>
    <w:rsid w:val="00542F1F"/>
    <w:rPr>
      <w:rFonts w:cs="Times New Roman"/>
    </w:rPr>
  </w:style>
  <w:style w:type="paragraph" w:styleId="IndexHeading">
    <w:name w:val="index heading"/>
    <w:basedOn w:val="Normal"/>
    <w:next w:val="Normal"/>
    <w:uiPriority w:val="99"/>
    <w:semiHidden/>
    <w:rsid w:val="00542F1F"/>
  </w:style>
  <w:style w:type="paragraph" w:styleId="Footer">
    <w:name w:val="footer"/>
    <w:basedOn w:val="Normal"/>
    <w:link w:val="FooterChar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15CE6"/>
    <w:rPr>
      <w:rFonts w:ascii="Times New Roman" w:hAnsi="Times New Roman" w:cs="Times New Roman"/>
      <w:caps/>
      <w:noProof/>
      <w:sz w:val="16"/>
      <w:lang w:val="fr-FR" w:eastAsia="en-US"/>
    </w:rPr>
  </w:style>
  <w:style w:type="paragraph" w:styleId="Header">
    <w:name w:val="header"/>
    <w:basedOn w:val="Normal"/>
    <w:link w:val="HeaderChar"/>
    <w:uiPriority w:val="99"/>
    <w:rsid w:val="00542F1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1A3E"/>
    <w:rPr>
      <w:rFonts w:ascii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542F1F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542F1F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51A3E"/>
    <w:rPr>
      <w:rFonts w:ascii="Times New Roman" w:hAnsi="Times New Roman" w:cs="Times New Roman"/>
      <w:sz w:val="20"/>
      <w:szCs w:val="20"/>
      <w:lang w:val="en-GB"/>
    </w:rPr>
  </w:style>
  <w:style w:type="paragraph" w:styleId="NormalIndent">
    <w:name w:val="Normal Indent"/>
    <w:basedOn w:val="Normal"/>
    <w:uiPriority w:val="99"/>
    <w:rsid w:val="00542F1F"/>
    <w:pPr>
      <w:ind w:left="794"/>
    </w:pPr>
  </w:style>
  <w:style w:type="paragraph" w:customStyle="1" w:styleId="TableLegend">
    <w:name w:val="Table_Legend"/>
    <w:basedOn w:val="TableText"/>
    <w:uiPriority w:val="99"/>
    <w:rsid w:val="00542F1F"/>
    <w:pPr>
      <w:spacing w:before="120"/>
    </w:pPr>
  </w:style>
  <w:style w:type="paragraph" w:customStyle="1" w:styleId="TableText">
    <w:name w:val="Table_Text"/>
    <w:basedOn w:val="Normal"/>
    <w:uiPriority w:val="99"/>
    <w:rsid w:val="00542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uiPriority w:val="99"/>
    <w:rsid w:val="00542F1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542F1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542F1F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542F1F"/>
    <w:pPr>
      <w:ind w:left="1191" w:hanging="397"/>
    </w:pPr>
  </w:style>
  <w:style w:type="paragraph" w:customStyle="1" w:styleId="enumlev3">
    <w:name w:val="enumlev3"/>
    <w:basedOn w:val="enumlev2"/>
    <w:uiPriority w:val="99"/>
    <w:rsid w:val="00542F1F"/>
    <w:pPr>
      <w:ind w:left="1588"/>
    </w:pPr>
  </w:style>
  <w:style w:type="paragraph" w:customStyle="1" w:styleId="TableHead">
    <w:name w:val="Table_Head"/>
    <w:basedOn w:val="TableText"/>
    <w:uiPriority w:val="99"/>
    <w:rsid w:val="00542F1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542F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542F1F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542F1F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rsid w:val="00542F1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rsid w:val="00542F1F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uiPriority w:val="99"/>
    <w:rsid w:val="00542F1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uiPriority w:val="99"/>
    <w:rsid w:val="00542F1F"/>
  </w:style>
  <w:style w:type="paragraph" w:customStyle="1" w:styleId="AppendixRef">
    <w:name w:val="Appendix_Ref"/>
    <w:basedOn w:val="AnnexRef"/>
    <w:next w:val="AppendixTitle"/>
    <w:uiPriority w:val="99"/>
    <w:rsid w:val="00542F1F"/>
  </w:style>
  <w:style w:type="paragraph" w:customStyle="1" w:styleId="AppendixTitle">
    <w:name w:val="Appendix_Title"/>
    <w:basedOn w:val="AnnexTitle"/>
    <w:next w:val="Normalaftertitle"/>
    <w:uiPriority w:val="99"/>
    <w:rsid w:val="00542F1F"/>
  </w:style>
  <w:style w:type="paragraph" w:customStyle="1" w:styleId="RefTitle">
    <w:name w:val="Ref_Title"/>
    <w:basedOn w:val="Normal"/>
    <w:next w:val="RefText"/>
    <w:uiPriority w:val="99"/>
    <w:rsid w:val="00542F1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542F1F"/>
    <w:pPr>
      <w:ind w:left="794" w:hanging="794"/>
    </w:pPr>
  </w:style>
  <w:style w:type="paragraph" w:customStyle="1" w:styleId="Equation">
    <w:name w:val="Equation"/>
    <w:basedOn w:val="Normal"/>
    <w:uiPriority w:val="99"/>
    <w:rsid w:val="00542F1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542F1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rsid w:val="00542F1F"/>
    <w:pPr>
      <w:spacing w:before="320"/>
    </w:pPr>
  </w:style>
  <w:style w:type="paragraph" w:customStyle="1" w:styleId="call">
    <w:name w:val="call"/>
    <w:basedOn w:val="Normal"/>
    <w:next w:val="Normal"/>
    <w:uiPriority w:val="99"/>
    <w:rsid w:val="00542F1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542F1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rsid w:val="00542F1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uiPriority w:val="99"/>
    <w:rsid w:val="00542F1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D51A3E"/>
    <w:rPr>
      <w:rFonts w:ascii="Times New Roman" w:hAnsi="Times New Roman" w:cs="Times New Roman"/>
      <w:sz w:val="20"/>
      <w:szCs w:val="20"/>
      <w:lang w:val="en-GB"/>
    </w:rPr>
  </w:style>
  <w:style w:type="paragraph" w:customStyle="1" w:styleId="meeting">
    <w:name w:val="meeting"/>
    <w:basedOn w:val="Head"/>
    <w:next w:val="Head"/>
    <w:uiPriority w:val="99"/>
    <w:rsid w:val="00542F1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uiPriority w:val="99"/>
    <w:rsid w:val="00542F1F"/>
  </w:style>
  <w:style w:type="paragraph" w:customStyle="1" w:styleId="ITUbureau">
    <w:name w:val="ITU_bureau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uiPriority w:val="99"/>
    <w:rsid w:val="00542F1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uiPriority w:val="99"/>
    <w:rsid w:val="00542F1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uiPriority w:val="99"/>
    <w:rsid w:val="00542F1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542F1F"/>
    <w:rPr>
      <w:rFonts w:cs="Times New Roman"/>
      <w:color w:val="0000FF"/>
      <w:u w:val="single"/>
    </w:rPr>
  </w:style>
  <w:style w:type="paragraph" w:customStyle="1" w:styleId="Qlist">
    <w:name w:val="Qlist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uiPriority w:val="99"/>
    <w:rsid w:val="00542F1F"/>
    <w:pPr>
      <w:tabs>
        <w:tab w:val="left" w:pos="397"/>
      </w:tabs>
    </w:pPr>
  </w:style>
  <w:style w:type="paragraph" w:customStyle="1" w:styleId="FirstFooter">
    <w:name w:val="FirstFooter"/>
    <w:basedOn w:val="Footer"/>
    <w:uiPriority w:val="99"/>
    <w:rsid w:val="00542F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uiPriority w:val="99"/>
    <w:semiHidden/>
    <w:rsid w:val="00542F1F"/>
  </w:style>
  <w:style w:type="paragraph" w:styleId="BodyText0">
    <w:name w:val="Body Text"/>
    <w:basedOn w:val="Normal"/>
    <w:link w:val="BodyTextChar"/>
    <w:uiPriority w:val="99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semiHidden/>
    <w:locked/>
    <w:rsid w:val="00D51A3E"/>
    <w:rPr>
      <w:rFonts w:ascii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rsid w:val="00542F1F"/>
    <w:rPr>
      <w:rFonts w:cs="Times New Roman"/>
    </w:rPr>
  </w:style>
  <w:style w:type="paragraph" w:customStyle="1" w:styleId="AnnexNo">
    <w:name w:val="Annex_No"/>
    <w:basedOn w:val="Normal"/>
    <w:next w:val="Normal"/>
    <w:uiPriority w:val="99"/>
    <w:rsid w:val="00542F1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link w:val="BodyText2Char"/>
    <w:uiPriority w:val="99"/>
    <w:rsid w:val="00542F1F"/>
    <w:pPr>
      <w:tabs>
        <w:tab w:val="left" w:pos="1418"/>
        <w:tab w:val="left" w:pos="1702"/>
        <w:tab w:val="left" w:pos="2160"/>
      </w:tabs>
      <w:ind w:right="92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1A3E"/>
    <w:rPr>
      <w:rFonts w:ascii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rsid w:val="00542F1F"/>
    <w:rPr>
      <w:rFonts w:cs="Times New Roman"/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542F1F"/>
    <w:pPr>
      <w:spacing w:before="1701"/>
      <w:ind w:right="91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51A3E"/>
    <w:rPr>
      <w:rFonts w:ascii="Times New Roman" w:hAnsi="Times New Roman" w:cs="Times New Roman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542F1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51A3E"/>
    <w:rPr>
      <w:rFonts w:ascii="Times New Roman" w:hAnsi="Times New Roman" w:cs="Times New Roman"/>
      <w:sz w:val="2"/>
      <w:lang w:val="en-GB"/>
    </w:rPr>
  </w:style>
  <w:style w:type="paragraph" w:styleId="Revision">
    <w:name w:val="Revision"/>
    <w:hidden/>
    <w:uiPriority w:val="99"/>
    <w:semiHidden/>
    <w:rsid w:val="00BB7AB5"/>
    <w:rPr>
      <w:rFonts w:ascii="Times New Roman" w:hAnsi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BB7A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B7AB5"/>
    <w:rPr>
      <w:rFonts w:ascii="Tahoma" w:hAnsi="Tahoma" w:cs="Tahoma"/>
      <w:sz w:val="16"/>
      <w:szCs w:val="16"/>
      <w:lang w:val="en-GB" w:eastAsia="en-US"/>
    </w:rPr>
  </w:style>
  <w:style w:type="character" w:customStyle="1" w:styleId="apple-converted-space">
    <w:name w:val="apple-converted-space"/>
    <w:basedOn w:val="DefaultParagraphFont"/>
    <w:uiPriority w:val="99"/>
    <w:rsid w:val="009E6878"/>
    <w:rPr>
      <w:rFonts w:cs="Times New Roman"/>
    </w:rPr>
  </w:style>
  <w:style w:type="paragraph" w:styleId="ListParagraph">
    <w:name w:val="List Paragraph"/>
    <w:basedOn w:val="Normal"/>
    <w:uiPriority w:val="99"/>
    <w:qFormat/>
    <w:rsid w:val="009E6878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val="en-US" w:eastAsia="zh-CN"/>
    </w:rPr>
  </w:style>
  <w:style w:type="character" w:customStyle="1" w:styleId="rwrro">
    <w:name w:val="rwrro"/>
    <w:basedOn w:val="DefaultParagraphFont"/>
    <w:uiPriority w:val="99"/>
    <w:rsid w:val="009E6878"/>
    <w:rPr>
      <w:rFonts w:cs="Times New Roman"/>
      <w:color w:val="3F52B8"/>
      <w:u w:val="none"/>
      <w:effect w:val="none"/>
    </w:rPr>
  </w:style>
  <w:style w:type="paragraph" w:styleId="NormalWeb">
    <w:name w:val="Normal (Web)"/>
    <w:basedOn w:val="Normal"/>
    <w:uiPriority w:val="99"/>
    <w:rsid w:val="00697B9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Default">
    <w:name w:val="Default"/>
    <w:uiPriority w:val="99"/>
    <w:rsid w:val="00D016E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rsid w:val="0012400C"/>
    <w:rPr>
      <w:rFonts w:cs="Times New Roman"/>
      <w:b/>
      <w:bCs/>
    </w:rPr>
  </w:style>
  <w:style w:type="paragraph" w:customStyle="1" w:styleId="ms-rtethemefontface-1">
    <w:name w:val="ms-rtethemefontface-1"/>
    <w:basedOn w:val="Normal"/>
    <w:uiPriority w:val="99"/>
    <w:rsid w:val="0012400C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4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4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4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4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4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4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4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4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4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4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4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4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4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4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4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itel@oas.org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customXml" Target="../customXml/item1.xml"/><Relationship Id="rId7" Type="http://schemas.openxmlformats.org/officeDocument/2006/relationships/endnotes" Target="endnotes.xml"/><Relationship Id="rId12" Type="http://schemas.openxmlformats.org/officeDocument/2006/relationships/hyperlink" Target="mailto:cristina.bueti@itu.in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itu.int/en/ITU-T/Workshops-and-Seminars/sound-mgmt/201310/Pages/default.asp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sound-mgmt/201310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Workshops-and-Seminars/sound-mgmt/201310/Pages/default.aspx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mailto:cristina.bueti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www.itu.int/en/ITU-T/Workshops-and-Seminars/sound-mgmt/201310/Pages/default.aspx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6267508AD054095CDFA19A09F4986" ma:contentTypeVersion="3" ma:contentTypeDescription="Create a new document." ma:contentTypeScope="" ma:versionID="382b61113466d62e29e1be3d43a6fa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6D12DB-CF14-4A29-8EB5-CE8BFF4A9D1F}"/>
</file>

<file path=customXml/itemProps2.xml><?xml version="1.0" encoding="utf-8"?>
<ds:datastoreItem xmlns:ds="http://schemas.openxmlformats.org/officeDocument/2006/customXml" ds:itemID="{3E7B0F22-EF3A-416A-8516-A251A938E98B}"/>
</file>

<file path=customXml/itemProps3.xml><?xml version="1.0" encoding="utf-8"?>
<ds:datastoreItem xmlns:ds="http://schemas.openxmlformats.org/officeDocument/2006/customXml" ds:itemID="{77764CAE-C7F9-4475-8041-FC11D0977D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796</Words>
  <Characters>4477</Characters>
  <Application>Microsoft Office Word</Application>
  <DocSecurity>0</DocSecurity>
  <Lines>121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Blondeau, Sophie</cp:lastModifiedBy>
  <cp:revision>11</cp:revision>
  <cp:lastPrinted>2013-08-09T09:58:00Z</cp:lastPrinted>
  <dcterms:created xsi:type="dcterms:W3CDTF">2013-08-26T13:09:00Z</dcterms:created>
  <dcterms:modified xsi:type="dcterms:W3CDTF">2013-09-09T09:25:00Z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0x0101003566267508AD054095CDFA19A09F4986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