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323"/>
        <w:gridCol w:w="3600"/>
      </w:tblGrid>
      <w:tr w:rsidR="00F86668" w:rsidRPr="00617BE4" w:rsidTr="00446FDD">
        <w:trPr>
          <w:cantSplit/>
        </w:trPr>
        <w:tc>
          <w:tcPr>
            <w:tcW w:w="6323" w:type="dxa"/>
            <w:vAlign w:val="center"/>
          </w:tcPr>
          <w:p w:rsidR="00F86668" w:rsidRPr="00C56944" w:rsidRDefault="00F86668" w:rsidP="00446FDD">
            <w:pPr>
              <w:rPr>
                <w:rFonts w:eastAsia="SimSun"/>
                <w:b/>
                <w:bCs/>
                <w:sz w:val="44"/>
                <w:szCs w:val="44"/>
                <w:lang w:eastAsia="zh-CN" w:bidi="ar-EG"/>
              </w:rPr>
            </w:pPr>
            <w:r w:rsidRPr="00C56944">
              <w:rPr>
                <w:rFonts w:hint="cs"/>
                <w:b/>
                <w:bCs/>
                <w:sz w:val="44"/>
                <w:szCs w:val="44"/>
                <w:rtl/>
              </w:rPr>
              <w:t>مكتب تقييس الاتصالات</w:t>
            </w:r>
          </w:p>
        </w:tc>
        <w:tc>
          <w:tcPr>
            <w:tcW w:w="3600" w:type="dxa"/>
            <w:vAlign w:val="center"/>
          </w:tcPr>
          <w:p w:rsidR="00F86668" w:rsidRPr="00C56944" w:rsidRDefault="00F86668" w:rsidP="00446FDD">
            <w:pPr>
              <w:jc w:val="right"/>
              <w:rPr>
                <w:rFonts w:eastAsia="SimSun"/>
                <w:b/>
                <w:bCs/>
                <w:sz w:val="44"/>
                <w:szCs w:val="44"/>
                <w:lang w:eastAsia="zh-CN" w:bidi="ar-EG"/>
              </w:rPr>
            </w:pPr>
            <w:r>
              <w:rPr>
                <w:rFonts w:ascii="Times" w:hAnsi="Times"/>
                <w:noProof/>
                <w:lang w:eastAsia="zh-CN"/>
              </w:rPr>
              <w:drawing>
                <wp:inline distT="0" distB="0" distL="0" distR="0" wp14:anchorId="22C92AD2" wp14:editId="1A7C7B1B">
                  <wp:extent cx="1822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755650"/>
                          </a:xfrm>
                          <a:prstGeom prst="rect">
                            <a:avLst/>
                          </a:prstGeom>
                          <a:noFill/>
                          <a:ln>
                            <a:noFill/>
                          </a:ln>
                        </pic:spPr>
                      </pic:pic>
                    </a:graphicData>
                  </a:graphic>
                </wp:inline>
              </w:drawing>
            </w:r>
          </w:p>
        </w:tc>
      </w:tr>
    </w:tbl>
    <w:p w:rsidR="00F16602" w:rsidRDefault="00F16602">
      <w:pPr>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F86668" w:rsidRPr="00116E12" w:rsidTr="00446FDD">
        <w:trPr>
          <w:cantSplit/>
          <w:trHeight w:val="340"/>
        </w:trPr>
        <w:tc>
          <w:tcPr>
            <w:tcW w:w="1533" w:type="dxa"/>
          </w:tcPr>
          <w:p w:rsidR="00F86668" w:rsidRPr="00116E12" w:rsidRDefault="00F86668" w:rsidP="00446FDD">
            <w:pPr>
              <w:tabs>
                <w:tab w:val="left" w:pos="4111"/>
              </w:tabs>
              <w:spacing w:before="20" w:after="60" w:line="300" w:lineRule="exact"/>
              <w:ind w:left="57"/>
            </w:pPr>
            <w:bookmarkStart w:id="0" w:name="dmeeting" w:colFirst="0" w:colLast="0"/>
            <w:bookmarkStart w:id="1" w:name="dnum" w:colFirst="1" w:colLast="1"/>
          </w:p>
        </w:tc>
        <w:tc>
          <w:tcPr>
            <w:tcW w:w="3340" w:type="dxa"/>
          </w:tcPr>
          <w:p w:rsidR="00F86668" w:rsidRPr="00116E12" w:rsidRDefault="00F86668" w:rsidP="00446FDD">
            <w:pPr>
              <w:tabs>
                <w:tab w:val="left" w:pos="4111"/>
              </w:tabs>
              <w:spacing w:before="20" w:after="60" w:line="300" w:lineRule="exact"/>
              <w:ind w:left="57"/>
              <w:rPr>
                <w:b/>
                <w:rtl/>
                <w:lang w:bidi="ar-EG"/>
              </w:rPr>
            </w:pPr>
          </w:p>
        </w:tc>
        <w:tc>
          <w:tcPr>
            <w:tcW w:w="4760" w:type="dxa"/>
          </w:tcPr>
          <w:p w:rsidR="009919E5" w:rsidRPr="00116E12" w:rsidRDefault="00F86668" w:rsidP="007C69E5">
            <w:pPr>
              <w:tabs>
                <w:tab w:val="left" w:pos="4111"/>
              </w:tabs>
              <w:spacing w:before="360" w:after="120" w:line="300" w:lineRule="exact"/>
              <w:ind w:left="57"/>
            </w:pPr>
            <w:r w:rsidRPr="00116E12">
              <w:rPr>
                <w:rFonts w:hint="cs"/>
                <w:rtl/>
              </w:rPr>
              <w:t xml:space="preserve">جنيف، </w:t>
            </w:r>
            <w:r w:rsidR="007C69E5">
              <w:t>29</w:t>
            </w:r>
            <w:r w:rsidRPr="00116E12">
              <w:rPr>
                <w:rFonts w:hint="cs"/>
                <w:rtl/>
                <w:lang w:bidi="ar-SY"/>
              </w:rPr>
              <w:t xml:space="preserve"> </w:t>
            </w:r>
            <w:r w:rsidR="007C69E5">
              <w:rPr>
                <w:rFonts w:hint="cs"/>
                <w:rtl/>
                <w:lang w:bidi="ar-SY"/>
              </w:rPr>
              <w:t>سبتمبر</w:t>
            </w:r>
            <w:r w:rsidRPr="00116E12">
              <w:rPr>
                <w:rFonts w:hint="cs"/>
                <w:rtl/>
                <w:lang w:bidi="ar-SY"/>
              </w:rPr>
              <w:t xml:space="preserve"> </w:t>
            </w:r>
            <w:r w:rsidRPr="00116E12">
              <w:t>2014</w:t>
            </w: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lang w:bidi="ar-EG"/>
              </w:rPr>
            </w:pPr>
            <w:r w:rsidRPr="00116E12">
              <w:rPr>
                <w:rFonts w:hint="cs"/>
                <w:rtl/>
              </w:rPr>
              <w:t>المرجع:</w:t>
            </w:r>
          </w:p>
        </w:tc>
        <w:tc>
          <w:tcPr>
            <w:tcW w:w="3340" w:type="dxa"/>
          </w:tcPr>
          <w:p w:rsidR="00A94C64" w:rsidRPr="008C106E" w:rsidRDefault="00A94C64" w:rsidP="007C69E5">
            <w:pPr>
              <w:tabs>
                <w:tab w:val="left" w:pos="4111"/>
              </w:tabs>
              <w:spacing w:before="60" w:after="60" w:line="300" w:lineRule="exact"/>
              <w:ind w:left="57"/>
              <w:jc w:val="left"/>
              <w:rPr>
                <w:bCs/>
                <w:rtl/>
                <w:lang w:bidi="ar-SY"/>
              </w:rPr>
            </w:pPr>
            <w:r w:rsidRPr="00116E12">
              <w:rPr>
                <w:b/>
              </w:rPr>
              <w:t>TSB </w:t>
            </w:r>
            <w:r w:rsidRPr="00337A7B">
              <w:rPr>
                <w:b/>
                <w:bCs/>
                <w:lang w:val="en-GB"/>
              </w:rPr>
              <w:t xml:space="preserve">Circular </w:t>
            </w:r>
            <w:r w:rsidR="007C69E5">
              <w:rPr>
                <w:b/>
                <w:bCs/>
                <w:lang w:val="en-GB"/>
              </w:rPr>
              <w:t>121</w:t>
            </w:r>
            <w:r w:rsidRPr="00116E12">
              <w:rPr>
                <w:b/>
                <w:rtl/>
                <w:lang w:bidi="ar-EG"/>
              </w:rPr>
              <w:br/>
            </w:r>
            <w:r w:rsidR="006E2EF8" w:rsidRPr="00337A7B">
              <w:rPr>
                <w:lang w:val="en-GB"/>
              </w:rPr>
              <w:t>TSB Workshops/</w:t>
            </w:r>
            <w:r w:rsidR="007C69E5">
              <w:rPr>
                <w:lang w:val="en-GB"/>
              </w:rPr>
              <w:t>H.O.</w:t>
            </w:r>
          </w:p>
        </w:tc>
        <w:tc>
          <w:tcPr>
            <w:tcW w:w="4760" w:type="dxa"/>
            <w:vMerge w:val="restart"/>
          </w:tcPr>
          <w:p w:rsidR="00A94C64" w:rsidRDefault="00A94C64" w:rsidP="00A94C64">
            <w:pPr>
              <w:tabs>
                <w:tab w:val="left" w:pos="284"/>
                <w:tab w:val="left" w:pos="4111"/>
              </w:tabs>
              <w:spacing w:before="20" w:after="60" w:line="300" w:lineRule="exact"/>
              <w:ind w:left="57"/>
              <w:rPr>
                <w:rtl/>
              </w:rPr>
            </w:pPr>
            <w:r w:rsidRPr="00914455">
              <w:rPr>
                <w:rFonts w:hint="cs"/>
                <w:rtl/>
              </w:rPr>
              <w:t>-</w:t>
            </w:r>
            <w:r>
              <w:rPr>
                <w:rtl/>
              </w:rPr>
              <w:tab/>
            </w:r>
            <w:r w:rsidRPr="00914455">
              <w:rPr>
                <w:rFonts w:hint="cs"/>
                <w:rtl/>
              </w:rPr>
              <w:t>إلى إدارات الدول الأعضاء في الاتحاد</w:t>
            </w:r>
            <w:r>
              <w:rPr>
                <w:rFonts w:hint="cs"/>
                <w:rtl/>
              </w:rPr>
              <w:t>؛</w:t>
            </w:r>
          </w:p>
          <w:p w:rsidR="00A94C64" w:rsidRDefault="00A94C64" w:rsidP="00A94C64">
            <w:pPr>
              <w:tabs>
                <w:tab w:val="left" w:pos="284"/>
                <w:tab w:val="left" w:pos="4111"/>
              </w:tabs>
              <w:spacing w:before="20" w:after="60" w:line="300" w:lineRule="exact"/>
              <w:ind w:left="57"/>
              <w:rPr>
                <w:rtl/>
              </w:rPr>
            </w:pPr>
            <w:r>
              <w:rPr>
                <w:rFonts w:hint="cs"/>
                <w:rtl/>
              </w:rPr>
              <w:t>-</w:t>
            </w:r>
            <w:r>
              <w:rPr>
                <w:rtl/>
              </w:rPr>
              <w:tab/>
            </w:r>
            <w:r>
              <w:rPr>
                <w:rFonts w:hint="cs"/>
                <w:rtl/>
              </w:rPr>
              <w:t>إلى أعضاء قطاع تقييس الاتصالات؛</w:t>
            </w:r>
          </w:p>
          <w:p w:rsidR="00A94C64" w:rsidRDefault="00A94C64" w:rsidP="00A94C64">
            <w:pPr>
              <w:tabs>
                <w:tab w:val="left" w:pos="284"/>
                <w:tab w:val="left" w:pos="4111"/>
              </w:tabs>
              <w:spacing w:before="20" w:after="60" w:line="300" w:lineRule="exact"/>
              <w:ind w:left="57"/>
              <w:rPr>
                <w:rtl/>
              </w:rPr>
            </w:pPr>
            <w:r>
              <w:rPr>
                <w:rFonts w:hint="cs"/>
                <w:rtl/>
              </w:rPr>
              <w:t>-</w:t>
            </w:r>
            <w:r>
              <w:rPr>
                <w:rtl/>
              </w:rPr>
              <w:tab/>
            </w:r>
            <w:r>
              <w:rPr>
                <w:rFonts w:hint="cs"/>
                <w:rtl/>
              </w:rPr>
              <w:t>إلى المنتسبين إلى قطاع تقييس الاتصالات؛</w:t>
            </w:r>
          </w:p>
          <w:p w:rsidR="00A94C64" w:rsidRPr="00116E12" w:rsidRDefault="00A94C64" w:rsidP="00A94C64">
            <w:pPr>
              <w:tabs>
                <w:tab w:val="left" w:pos="284"/>
                <w:tab w:val="left" w:pos="4111"/>
              </w:tabs>
              <w:spacing w:before="60" w:after="60" w:line="300" w:lineRule="exact"/>
              <w:ind w:left="284" w:hanging="227"/>
            </w:pPr>
            <w:r>
              <w:rPr>
                <w:rFonts w:hint="cs"/>
                <w:rtl/>
              </w:rPr>
              <w:t>-</w:t>
            </w:r>
            <w:r>
              <w:rPr>
                <w:rtl/>
              </w:rPr>
              <w:tab/>
            </w:r>
            <w:r>
              <w:rPr>
                <w:rFonts w:hint="cs"/>
                <w:rtl/>
              </w:rPr>
              <w:t>إلى الهيئات الأكاديمية المنضمة إلى قطاع تقييس الاتصالات</w:t>
            </w:r>
          </w:p>
        </w:tc>
      </w:tr>
      <w:tr w:rsidR="00A94C64" w:rsidRPr="00116E12" w:rsidTr="00446FDD">
        <w:trPr>
          <w:cantSplit/>
          <w:trHeight w:val="340"/>
        </w:trPr>
        <w:tc>
          <w:tcPr>
            <w:tcW w:w="1533" w:type="dxa"/>
          </w:tcPr>
          <w:p w:rsidR="00A94C64" w:rsidRPr="00116E12" w:rsidRDefault="00B44B12" w:rsidP="00446FDD">
            <w:pPr>
              <w:tabs>
                <w:tab w:val="left" w:pos="4111"/>
              </w:tabs>
              <w:spacing w:before="60" w:after="60" w:line="300" w:lineRule="exact"/>
              <w:ind w:left="57"/>
              <w:rPr>
                <w:rtl/>
                <w:lang w:bidi="ar-SY"/>
              </w:rPr>
            </w:pPr>
            <w:r>
              <w:rPr>
                <w:rFonts w:hint="cs"/>
                <w:rtl/>
                <w:lang w:bidi="ar-SY"/>
              </w:rPr>
              <w:t>جهة الاتصال:</w:t>
            </w:r>
          </w:p>
        </w:tc>
        <w:tc>
          <w:tcPr>
            <w:tcW w:w="3340" w:type="dxa"/>
          </w:tcPr>
          <w:p w:rsidR="00A94C64" w:rsidRPr="00116E12" w:rsidRDefault="00B44B12" w:rsidP="00F86668">
            <w:pPr>
              <w:tabs>
                <w:tab w:val="left" w:pos="4111"/>
              </w:tabs>
              <w:spacing w:before="60" w:after="60" w:line="300" w:lineRule="exact"/>
              <w:ind w:left="57"/>
              <w:jc w:val="left"/>
            </w:pPr>
            <w:r>
              <w:t>Hiroshi Ota</w:t>
            </w: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rPr>
            </w:pPr>
            <w:r w:rsidRPr="00116E12">
              <w:rPr>
                <w:rFonts w:hint="cs"/>
                <w:rtl/>
                <w:lang w:bidi="ar-SY"/>
              </w:rPr>
              <w:t>الهاتف</w:t>
            </w:r>
            <w:r w:rsidRPr="00116E12">
              <w:rPr>
                <w:rFonts w:hint="cs"/>
                <w:rtl/>
              </w:rPr>
              <w:t>:</w:t>
            </w:r>
          </w:p>
        </w:tc>
        <w:tc>
          <w:tcPr>
            <w:tcW w:w="3340" w:type="dxa"/>
          </w:tcPr>
          <w:p w:rsidR="00A94C64" w:rsidRPr="00116E12" w:rsidRDefault="00A94C64" w:rsidP="007C69E5">
            <w:pPr>
              <w:tabs>
                <w:tab w:val="left" w:pos="4111"/>
              </w:tabs>
              <w:spacing w:before="60" w:after="60" w:line="300" w:lineRule="exact"/>
              <w:ind w:left="57"/>
              <w:jc w:val="left"/>
              <w:rPr>
                <w:b/>
              </w:rPr>
            </w:pPr>
            <w:r w:rsidRPr="00F36AC4">
              <w:t>+41 22 730</w:t>
            </w:r>
            <w:r>
              <w:t xml:space="preserve"> </w:t>
            </w:r>
            <w:r w:rsidR="007C69E5">
              <w:t>6356</w:t>
            </w: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A94C64" w:rsidRPr="00116E12" w:rsidTr="00446FDD">
        <w:trPr>
          <w:cantSplit/>
          <w:trHeight w:val="340"/>
        </w:trPr>
        <w:tc>
          <w:tcPr>
            <w:tcW w:w="1533" w:type="dxa"/>
          </w:tcPr>
          <w:p w:rsidR="00A94C64" w:rsidRPr="00116E12" w:rsidRDefault="00A94C64" w:rsidP="00446FDD">
            <w:pPr>
              <w:tabs>
                <w:tab w:val="left" w:pos="4111"/>
              </w:tabs>
              <w:spacing w:before="60" w:after="60" w:line="300" w:lineRule="exact"/>
              <w:ind w:left="57"/>
              <w:rPr>
                <w:rtl/>
              </w:rPr>
            </w:pPr>
            <w:r w:rsidRPr="00116E12">
              <w:rPr>
                <w:rFonts w:hint="cs"/>
                <w:rtl/>
              </w:rPr>
              <w:t>الفاكس:</w:t>
            </w:r>
          </w:p>
        </w:tc>
        <w:tc>
          <w:tcPr>
            <w:tcW w:w="3340" w:type="dxa"/>
          </w:tcPr>
          <w:p w:rsidR="00A94C64" w:rsidRPr="00116E12" w:rsidRDefault="00A94C64" w:rsidP="00446FDD">
            <w:pPr>
              <w:tabs>
                <w:tab w:val="left" w:pos="4111"/>
              </w:tabs>
              <w:spacing w:before="60" w:after="60" w:line="300" w:lineRule="exact"/>
              <w:ind w:left="57"/>
              <w:jc w:val="left"/>
              <w:rPr>
                <w:b/>
              </w:rPr>
            </w:pPr>
            <w:r w:rsidRPr="00116E12">
              <w:t>+41 22 730 5853</w:t>
            </w:r>
          </w:p>
        </w:tc>
        <w:tc>
          <w:tcPr>
            <w:tcW w:w="4760" w:type="dxa"/>
            <w:vMerge/>
          </w:tcPr>
          <w:p w:rsidR="00A94C64" w:rsidRPr="00116E12" w:rsidRDefault="00A94C64" w:rsidP="00446FDD">
            <w:pPr>
              <w:tabs>
                <w:tab w:val="left" w:pos="284"/>
                <w:tab w:val="left" w:pos="4111"/>
              </w:tabs>
              <w:spacing w:before="60" w:after="60" w:line="300" w:lineRule="exact"/>
              <w:ind w:left="284" w:hanging="227"/>
              <w:rPr>
                <w:rtl/>
              </w:rPr>
            </w:pPr>
          </w:p>
        </w:tc>
      </w:tr>
      <w:tr w:rsidR="00F86668" w:rsidRPr="00116E12" w:rsidTr="00446FDD">
        <w:trPr>
          <w:cantSplit/>
        </w:trPr>
        <w:tc>
          <w:tcPr>
            <w:tcW w:w="1533" w:type="dxa"/>
          </w:tcPr>
          <w:p w:rsidR="00F86668" w:rsidRPr="00116E12" w:rsidRDefault="00F86668" w:rsidP="00446FDD">
            <w:pPr>
              <w:spacing w:before="60" w:after="60" w:line="300" w:lineRule="exact"/>
              <w:ind w:left="57"/>
              <w:jc w:val="left"/>
            </w:pPr>
            <w:r w:rsidRPr="00116E12">
              <w:rPr>
                <w:rFonts w:hint="cs"/>
                <w:rtl/>
              </w:rPr>
              <w:t>البريد الإلكتروني:</w:t>
            </w:r>
          </w:p>
        </w:tc>
        <w:tc>
          <w:tcPr>
            <w:tcW w:w="3340" w:type="dxa"/>
          </w:tcPr>
          <w:p w:rsidR="00F86668" w:rsidRDefault="002C35F3" w:rsidP="00F86668">
            <w:pPr>
              <w:tabs>
                <w:tab w:val="left" w:pos="4111"/>
              </w:tabs>
              <w:spacing w:before="60" w:after="60" w:line="300" w:lineRule="exact"/>
              <w:ind w:left="57"/>
              <w:jc w:val="left"/>
              <w:rPr>
                <w:rtl/>
                <w:lang w:bidi="ar-SY"/>
              </w:rPr>
            </w:pPr>
            <w:hyperlink r:id="rId9" w:history="1">
              <w:r w:rsidR="006E2EF8" w:rsidRPr="002F32AB">
                <w:rPr>
                  <w:rStyle w:val="Hyperlink"/>
                  <w:lang w:bidi="ar-EG"/>
                </w:rPr>
                <w:t>tsbworkshops@itu.int</w:t>
              </w:r>
            </w:hyperlink>
          </w:p>
          <w:p w:rsidR="006E2EF8" w:rsidRPr="00116E12" w:rsidRDefault="006E2EF8" w:rsidP="00F86668">
            <w:pPr>
              <w:tabs>
                <w:tab w:val="left" w:pos="4111"/>
              </w:tabs>
              <w:spacing w:before="60" w:after="60" w:line="300" w:lineRule="exact"/>
              <w:ind w:left="57"/>
              <w:jc w:val="left"/>
              <w:rPr>
                <w:rtl/>
                <w:lang w:bidi="ar-SY"/>
              </w:rPr>
            </w:pPr>
          </w:p>
        </w:tc>
        <w:tc>
          <w:tcPr>
            <w:tcW w:w="4760" w:type="dxa"/>
          </w:tcPr>
          <w:p w:rsidR="00F86668" w:rsidRPr="00116E12" w:rsidRDefault="00F86668" w:rsidP="00446FDD">
            <w:pPr>
              <w:tabs>
                <w:tab w:val="left" w:pos="284"/>
                <w:tab w:val="left" w:pos="4111"/>
              </w:tabs>
              <w:spacing w:before="60" w:after="60" w:line="300" w:lineRule="exact"/>
              <w:ind w:left="284" w:hanging="227"/>
              <w:rPr>
                <w:b/>
                <w:bCs/>
                <w:rtl/>
                <w:lang w:bidi="ar-EG"/>
              </w:rPr>
            </w:pPr>
            <w:r w:rsidRPr="00116E12">
              <w:rPr>
                <w:rFonts w:hint="cs"/>
                <w:b/>
                <w:bCs/>
                <w:rtl/>
              </w:rPr>
              <w:t>نسخة إلى:</w:t>
            </w:r>
          </w:p>
          <w:p w:rsidR="00A94C64" w:rsidRDefault="00A94C64" w:rsidP="00D74F7D">
            <w:pPr>
              <w:tabs>
                <w:tab w:val="left" w:pos="284"/>
                <w:tab w:val="left" w:pos="4111"/>
              </w:tabs>
              <w:spacing w:before="0" w:after="60" w:line="300" w:lineRule="exact"/>
              <w:ind w:left="284" w:hanging="227"/>
              <w:rPr>
                <w:rtl/>
              </w:rPr>
            </w:pPr>
            <w:r w:rsidRPr="00914455">
              <w:rPr>
                <w:rFonts w:hint="cs"/>
                <w:rtl/>
                <w:lang w:bidi="ar-EG"/>
              </w:rPr>
              <w:t>-</w:t>
            </w:r>
            <w:r>
              <w:rPr>
                <w:rtl/>
                <w:lang w:bidi="ar-EG"/>
              </w:rPr>
              <w:tab/>
            </w:r>
            <w:r w:rsidRPr="005361E3">
              <w:rPr>
                <w:rFonts w:hint="cs"/>
                <w:spacing w:val="-6"/>
                <w:rtl/>
                <w:lang w:bidi="ar-EG"/>
              </w:rPr>
              <w:t xml:space="preserve">رؤساء لجان </w:t>
            </w:r>
            <w:r w:rsidRPr="005361E3">
              <w:rPr>
                <w:rFonts w:hint="cs"/>
                <w:spacing w:val="-6"/>
                <w:rtl/>
              </w:rPr>
              <w:t>دراسات قطاع تقييس الاتصالات ونوابهم؛</w:t>
            </w:r>
          </w:p>
          <w:p w:rsidR="00A94C64" w:rsidRDefault="00A94C64" w:rsidP="00446FDD">
            <w:pPr>
              <w:tabs>
                <w:tab w:val="left" w:pos="284"/>
                <w:tab w:val="left" w:pos="4111"/>
              </w:tabs>
              <w:spacing w:before="0" w:after="60" w:line="300" w:lineRule="exact"/>
              <w:ind w:left="284" w:hanging="227"/>
              <w:rPr>
                <w:rtl/>
              </w:rPr>
            </w:pPr>
            <w:r>
              <w:rPr>
                <w:rFonts w:hint="cs"/>
                <w:rtl/>
              </w:rPr>
              <w:t>-</w:t>
            </w:r>
            <w:r>
              <w:rPr>
                <w:rtl/>
              </w:rPr>
              <w:tab/>
            </w:r>
            <w:r>
              <w:rPr>
                <w:rFonts w:hint="cs"/>
                <w:rtl/>
              </w:rPr>
              <w:t>مدير مكتب تنمية الاتصالات؛</w:t>
            </w:r>
          </w:p>
          <w:p w:rsidR="00F86668" w:rsidRDefault="00A94C64" w:rsidP="00446FDD">
            <w:pPr>
              <w:tabs>
                <w:tab w:val="left" w:pos="284"/>
                <w:tab w:val="left" w:pos="4111"/>
              </w:tabs>
              <w:spacing w:before="0" w:after="60" w:line="300" w:lineRule="exact"/>
              <w:ind w:left="284" w:hanging="227"/>
              <w:rPr>
                <w:rtl/>
                <w:lang w:bidi="ar-EG"/>
              </w:rPr>
            </w:pPr>
            <w:r>
              <w:rPr>
                <w:rFonts w:hint="cs"/>
                <w:rtl/>
              </w:rPr>
              <w:t>-</w:t>
            </w:r>
            <w:r>
              <w:rPr>
                <w:rtl/>
              </w:rPr>
              <w:tab/>
            </w:r>
            <w:r>
              <w:rPr>
                <w:rFonts w:hint="cs"/>
                <w:rtl/>
              </w:rPr>
              <w:t>مدير مكتب الاتصالات</w:t>
            </w:r>
            <w:r>
              <w:rPr>
                <w:rFonts w:hint="cs"/>
                <w:rtl/>
                <w:lang w:bidi="ar-EG"/>
              </w:rPr>
              <w:t xml:space="preserve"> الراديوية</w:t>
            </w:r>
            <w:r w:rsidR="006E2EF8">
              <w:rPr>
                <w:rFonts w:hint="cs"/>
                <w:rtl/>
                <w:lang w:bidi="ar-EG"/>
              </w:rPr>
              <w:t>؛</w:t>
            </w:r>
          </w:p>
          <w:p w:rsidR="006E2EF8" w:rsidRPr="00DD02F4" w:rsidRDefault="006E2EF8" w:rsidP="002020F3">
            <w:pPr>
              <w:tabs>
                <w:tab w:val="left" w:pos="284"/>
                <w:tab w:val="left" w:pos="4111"/>
              </w:tabs>
              <w:spacing w:before="0" w:after="60" w:line="300" w:lineRule="exact"/>
              <w:ind w:left="284" w:hanging="227"/>
              <w:rPr>
                <w:highlight w:val="yellow"/>
                <w:rtl/>
              </w:rPr>
            </w:pPr>
            <w:r>
              <w:rPr>
                <w:rFonts w:hint="cs"/>
                <w:rtl/>
                <w:lang w:bidi="ar-EG"/>
              </w:rPr>
              <w:t>-</w:t>
            </w:r>
            <w:r>
              <w:rPr>
                <w:rtl/>
                <w:lang w:bidi="ar-EG"/>
              </w:rPr>
              <w:tab/>
            </w:r>
            <w:r w:rsidR="002020F3" w:rsidRPr="00D74F7D">
              <w:rPr>
                <w:rFonts w:hint="cs"/>
                <w:rtl/>
              </w:rPr>
              <w:t>مدير المكتب الإقليمي للاتحاد في القاهرة؛</w:t>
            </w:r>
          </w:p>
          <w:p w:rsidR="002020F3" w:rsidRPr="00DD02F4" w:rsidRDefault="002020F3" w:rsidP="00B84E78">
            <w:pPr>
              <w:tabs>
                <w:tab w:val="left" w:pos="284"/>
                <w:tab w:val="left" w:pos="4111"/>
              </w:tabs>
              <w:spacing w:before="0" w:after="60" w:line="300" w:lineRule="exact"/>
              <w:ind w:left="284" w:hanging="227"/>
              <w:rPr>
                <w:highlight w:val="yellow"/>
                <w:rtl/>
              </w:rPr>
            </w:pPr>
            <w:r w:rsidRPr="00D74F7D">
              <w:rPr>
                <w:rFonts w:hint="cs"/>
                <w:rtl/>
              </w:rPr>
              <w:t>- مدير المكتب الإقليمي للاتحاد في أديس</w:t>
            </w:r>
            <w:r w:rsidR="00B84E78">
              <w:rPr>
                <w:rFonts w:hint="cs"/>
                <w:rtl/>
              </w:rPr>
              <w:t xml:space="preserve"> </w:t>
            </w:r>
            <w:r w:rsidRPr="00D74F7D">
              <w:rPr>
                <w:rFonts w:hint="cs"/>
                <w:rtl/>
              </w:rPr>
              <w:t>أبابا</w:t>
            </w:r>
            <w:r w:rsidR="00DD02F4" w:rsidRPr="00D74F7D">
              <w:rPr>
                <w:rFonts w:hint="cs"/>
                <w:rtl/>
              </w:rPr>
              <w:t>؛</w:t>
            </w:r>
          </w:p>
          <w:p w:rsidR="00DD02F4" w:rsidRPr="00116E12" w:rsidRDefault="00DD02F4" w:rsidP="002020F3">
            <w:pPr>
              <w:tabs>
                <w:tab w:val="left" w:pos="284"/>
                <w:tab w:val="left" w:pos="4111"/>
              </w:tabs>
              <w:spacing w:before="0" w:after="60" w:line="300" w:lineRule="exact"/>
              <w:ind w:left="284" w:hanging="227"/>
              <w:rPr>
                <w:rtl/>
              </w:rPr>
            </w:pPr>
            <w:r w:rsidRPr="00D74F7D">
              <w:rPr>
                <w:rFonts w:hint="cs"/>
                <w:rtl/>
              </w:rPr>
              <w:t>- البعثة الدائمة للإمارات العربية المتحدة في جنيف</w:t>
            </w:r>
          </w:p>
        </w:tc>
      </w:tr>
      <w:tr w:rsidR="00F86668" w:rsidRPr="00116E12" w:rsidTr="00446FDD">
        <w:trPr>
          <w:cantSplit/>
        </w:trPr>
        <w:tc>
          <w:tcPr>
            <w:tcW w:w="1533" w:type="dxa"/>
          </w:tcPr>
          <w:p w:rsidR="00F86668" w:rsidRPr="00116E12" w:rsidRDefault="00F86668" w:rsidP="00446FDD">
            <w:pPr>
              <w:spacing w:before="0" w:line="300" w:lineRule="exact"/>
              <w:ind w:left="57"/>
              <w:rPr>
                <w:rtl/>
                <w:lang w:bidi="ar-SY"/>
              </w:rPr>
            </w:pPr>
          </w:p>
        </w:tc>
        <w:tc>
          <w:tcPr>
            <w:tcW w:w="3340" w:type="dxa"/>
          </w:tcPr>
          <w:p w:rsidR="00F86668" w:rsidRPr="00116E12" w:rsidRDefault="00F86668" w:rsidP="00446FDD">
            <w:pPr>
              <w:tabs>
                <w:tab w:val="right" w:pos="1432"/>
                <w:tab w:val="left" w:pos="4111"/>
              </w:tabs>
              <w:spacing w:before="0" w:line="300" w:lineRule="exact"/>
              <w:ind w:left="57"/>
              <w:jc w:val="left"/>
              <w:rPr>
                <w:rtl/>
                <w:lang w:bidi="ar-EG"/>
              </w:rPr>
            </w:pPr>
          </w:p>
        </w:tc>
        <w:tc>
          <w:tcPr>
            <w:tcW w:w="4760" w:type="dxa"/>
          </w:tcPr>
          <w:p w:rsidR="00F86668" w:rsidRPr="00116E12" w:rsidRDefault="00F86668" w:rsidP="00446FDD">
            <w:pPr>
              <w:tabs>
                <w:tab w:val="left" w:pos="284"/>
                <w:tab w:val="left" w:pos="4111"/>
              </w:tabs>
              <w:spacing w:before="0" w:line="300" w:lineRule="exact"/>
              <w:ind w:left="284" w:hanging="227"/>
              <w:rPr>
                <w:rtl/>
              </w:rPr>
            </w:pPr>
          </w:p>
        </w:tc>
      </w:tr>
      <w:tr w:rsidR="00F86668" w:rsidRPr="00116E12" w:rsidTr="00446FDD">
        <w:trPr>
          <w:cantSplit/>
        </w:trPr>
        <w:tc>
          <w:tcPr>
            <w:tcW w:w="1533" w:type="dxa"/>
          </w:tcPr>
          <w:p w:rsidR="00F86668" w:rsidRPr="00116E12" w:rsidRDefault="00F86668" w:rsidP="002C3A6A">
            <w:pPr>
              <w:spacing w:before="60" w:after="60" w:line="340" w:lineRule="exact"/>
              <w:ind w:left="57"/>
              <w:rPr>
                <w:rtl/>
                <w:lang w:bidi="ar-SY"/>
              </w:rPr>
            </w:pPr>
            <w:r w:rsidRPr="00116E12">
              <w:rPr>
                <w:rFonts w:hint="cs"/>
                <w:rtl/>
              </w:rPr>
              <w:t>الموضوع:</w:t>
            </w:r>
          </w:p>
        </w:tc>
        <w:tc>
          <w:tcPr>
            <w:tcW w:w="8100" w:type="dxa"/>
            <w:gridSpan w:val="2"/>
          </w:tcPr>
          <w:p w:rsidR="00F86668" w:rsidRPr="00DD02F4" w:rsidRDefault="006C5BDA" w:rsidP="00B84E78">
            <w:pPr>
              <w:tabs>
                <w:tab w:val="left" w:pos="445"/>
                <w:tab w:val="left" w:pos="4111"/>
                <w:tab w:val="left" w:pos="5337"/>
              </w:tabs>
              <w:spacing w:before="60" w:after="60" w:line="340" w:lineRule="exact"/>
              <w:ind w:left="63" w:hanging="6"/>
              <w:jc w:val="left"/>
              <w:rPr>
                <w:b/>
                <w:bCs/>
                <w:rtl/>
                <w:lang w:bidi="ar-SY"/>
              </w:rPr>
            </w:pPr>
            <w:r w:rsidRPr="002C3A6A">
              <w:rPr>
                <w:rFonts w:hint="cs"/>
                <w:b/>
                <w:bCs/>
                <w:rtl/>
              </w:rPr>
              <w:t xml:space="preserve">ورشة عمل </w:t>
            </w:r>
            <w:r w:rsidR="00B84E78">
              <w:rPr>
                <w:rFonts w:hint="cs"/>
                <w:b/>
                <w:bCs/>
                <w:rtl/>
              </w:rPr>
              <w:t xml:space="preserve">ينظمها </w:t>
            </w:r>
            <w:r w:rsidR="006B47DC">
              <w:rPr>
                <w:rFonts w:hint="cs"/>
                <w:b/>
                <w:bCs/>
                <w:rtl/>
                <w:lang w:bidi="ar-EG"/>
              </w:rPr>
              <w:t xml:space="preserve">الاتحاد </w:t>
            </w:r>
            <w:r w:rsidRPr="002C3A6A">
              <w:rPr>
                <w:rFonts w:hint="cs"/>
                <w:b/>
                <w:bCs/>
                <w:rtl/>
              </w:rPr>
              <w:t xml:space="preserve">بشأن </w:t>
            </w:r>
            <w:r w:rsidR="00C766EB" w:rsidRPr="00D74F7D">
              <w:rPr>
                <w:rFonts w:hint="cs"/>
                <w:b/>
                <w:bCs/>
                <w:rtl/>
              </w:rPr>
              <w:t>"</w:t>
            </w:r>
            <w:r w:rsidR="008E7BD7" w:rsidRPr="00D74F7D">
              <w:rPr>
                <w:b/>
                <w:bCs/>
                <w:rtl/>
              </w:rPr>
              <w:t>متطلبات جودة الخدمة</w:t>
            </w:r>
            <w:r w:rsidR="008E7BD7" w:rsidRPr="00D74F7D">
              <w:rPr>
                <w:rFonts w:hint="cs"/>
                <w:b/>
                <w:bCs/>
                <w:rtl/>
              </w:rPr>
              <w:t xml:space="preserve"> </w:t>
            </w:r>
            <w:r w:rsidR="00E60D9F">
              <w:rPr>
                <w:rFonts w:hint="cs"/>
                <w:b/>
                <w:bCs/>
                <w:rtl/>
              </w:rPr>
              <w:t>والمسائل</w:t>
            </w:r>
            <w:r w:rsidR="008E7BD7" w:rsidRPr="00D74F7D">
              <w:rPr>
                <w:b/>
                <w:bCs/>
                <w:rtl/>
              </w:rPr>
              <w:t xml:space="preserve"> التنظيمية</w:t>
            </w:r>
            <w:r w:rsidR="008E7BD7" w:rsidRPr="00D74F7D">
              <w:rPr>
                <w:rFonts w:hint="cs"/>
                <w:b/>
                <w:bCs/>
                <w:rtl/>
              </w:rPr>
              <w:t xml:space="preserve"> والتشغيلية</w:t>
            </w:r>
            <w:r w:rsidR="00C766EB">
              <w:rPr>
                <w:rFonts w:hint="cs"/>
                <w:b/>
                <w:bCs/>
                <w:rtl/>
              </w:rPr>
              <w:t>"</w:t>
            </w:r>
            <w:r w:rsidRPr="002C3A6A">
              <w:rPr>
                <w:b/>
                <w:bCs/>
                <w:rtl/>
              </w:rPr>
              <w:br/>
            </w:r>
            <w:r w:rsidR="00DD02F4">
              <w:rPr>
                <w:rFonts w:hint="cs"/>
                <w:b/>
                <w:bCs/>
                <w:rtl/>
              </w:rPr>
              <w:t>دبي</w:t>
            </w:r>
            <w:r w:rsidRPr="002C3A6A">
              <w:rPr>
                <w:rFonts w:hint="cs"/>
                <w:b/>
                <w:bCs/>
                <w:rtl/>
              </w:rPr>
              <w:t xml:space="preserve">، </w:t>
            </w:r>
            <w:r w:rsidR="00DD02F4">
              <w:rPr>
                <w:rFonts w:hint="cs"/>
                <w:b/>
                <w:bCs/>
                <w:rtl/>
              </w:rPr>
              <w:t>الإمارات العربية المتحدة</w:t>
            </w:r>
            <w:r w:rsidRPr="002C3A6A">
              <w:rPr>
                <w:rFonts w:hint="cs"/>
                <w:b/>
                <w:bCs/>
                <w:rtl/>
              </w:rPr>
              <w:t xml:space="preserve"> </w:t>
            </w:r>
            <w:r w:rsidR="00DD02F4">
              <w:rPr>
                <w:rFonts w:hint="cs"/>
                <w:b/>
                <w:bCs/>
                <w:rtl/>
                <w:lang w:bidi="ar-SY"/>
              </w:rPr>
              <w:t>(</w:t>
            </w:r>
            <w:r w:rsidR="00D74F7D">
              <w:rPr>
                <w:b/>
                <w:bCs/>
                <w:lang w:bidi="ar-SY"/>
              </w:rPr>
              <w:t>3-2</w:t>
            </w:r>
            <w:r w:rsidR="00DD02F4">
              <w:rPr>
                <w:rFonts w:hint="cs"/>
                <w:b/>
                <w:bCs/>
                <w:rtl/>
              </w:rPr>
              <w:t xml:space="preserve"> </w:t>
            </w:r>
            <w:r w:rsidR="00DD02F4">
              <w:rPr>
                <w:rFonts w:hint="cs"/>
                <w:b/>
                <w:bCs/>
                <w:rtl/>
                <w:lang w:bidi="ar-SY"/>
              </w:rPr>
              <w:t>نوفمبر</w:t>
            </w:r>
            <w:r w:rsidRPr="002C3A6A">
              <w:rPr>
                <w:rFonts w:hint="cs"/>
                <w:b/>
                <w:bCs/>
                <w:rtl/>
                <w:lang w:bidi="ar-SY"/>
              </w:rPr>
              <w:t xml:space="preserve"> </w:t>
            </w:r>
            <w:r w:rsidRPr="002C3A6A">
              <w:rPr>
                <w:b/>
                <w:bCs/>
                <w:lang w:bidi="ar-SY"/>
              </w:rPr>
              <w:t>2014</w:t>
            </w:r>
            <w:r w:rsidR="00DD02F4">
              <w:rPr>
                <w:rFonts w:hint="cs"/>
                <w:b/>
                <w:bCs/>
                <w:rtl/>
                <w:lang w:bidi="ar-SY"/>
              </w:rPr>
              <w:t>)</w:t>
            </w:r>
          </w:p>
        </w:tc>
      </w:tr>
    </w:tbl>
    <w:bookmarkEnd w:id="0"/>
    <w:bookmarkEnd w:id="1"/>
    <w:p w:rsidR="00A94C64" w:rsidRPr="001401E7" w:rsidRDefault="00A94C64" w:rsidP="00A94C64">
      <w:pPr>
        <w:spacing w:before="600" w:line="187" w:lineRule="auto"/>
        <w:rPr>
          <w:rtl/>
        </w:rPr>
      </w:pPr>
      <w:r w:rsidRPr="001401E7">
        <w:rPr>
          <w:rFonts w:hint="cs"/>
          <w:rtl/>
        </w:rPr>
        <w:t>حضرات السادة والسيدات،</w:t>
      </w:r>
    </w:p>
    <w:p w:rsidR="00A94C64" w:rsidRPr="001401E7" w:rsidRDefault="00A94C64" w:rsidP="00A94C64">
      <w:pPr>
        <w:spacing w:line="187" w:lineRule="auto"/>
        <w:rPr>
          <w:rtl/>
        </w:rPr>
      </w:pPr>
      <w:r w:rsidRPr="001401E7">
        <w:rPr>
          <w:rFonts w:hint="cs"/>
          <w:rtl/>
        </w:rPr>
        <w:t>ت</w:t>
      </w:r>
      <w:r>
        <w:rPr>
          <w:rFonts w:hint="cs"/>
          <w:rtl/>
        </w:rPr>
        <w:t>‍</w:t>
      </w:r>
      <w:r w:rsidRPr="001401E7">
        <w:rPr>
          <w:rFonts w:hint="cs"/>
          <w:rtl/>
        </w:rPr>
        <w:t>حية طيبة وبعد،</w:t>
      </w:r>
    </w:p>
    <w:p w:rsidR="002C3A6A" w:rsidRDefault="00D1262E" w:rsidP="00B84E78">
      <w:pPr>
        <w:rPr>
          <w:rtl/>
        </w:rPr>
      </w:pPr>
      <w:r>
        <w:t>1</w:t>
      </w:r>
      <w:r w:rsidR="002C3A6A" w:rsidRPr="002C3A6A">
        <w:tab/>
      </w:r>
      <w:r w:rsidR="002C3A6A" w:rsidRPr="006B47DC">
        <w:rPr>
          <w:rtl/>
          <w:lang w:bidi="ar-SY"/>
        </w:rPr>
        <w:t>أود إحاطتكم علماً أن الات‍حاد الدولي للاتصالات</w:t>
      </w:r>
      <w:r w:rsidR="00BD15E6" w:rsidRPr="006B47DC">
        <w:rPr>
          <w:rFonts w:hint="cs"/>
          <w:rtl/>
        </w:rPr>
        <w:t xml:space="preserve"> </w:t>
      </w:r>
      <w:r w:rsidR="002C3A6A" w:rsidRPr="006B47DC">
        <w:rPr>
          <w:rtl/>
          <w:lang w:bidi="ar-SY"/>
        </w:rPr>
        <w:t>ينظم ورشة عمل بشأن</w:t>
      </w:r>
      <w:r w:rsidR="002C3A6A" w:rsidRPr="006B47DC">
        <w:rPr>
          <w:rFonts w:hint="cs"/>
          <w:rtl/>
        </w:rPr>
        <w:t xml:space="preserve"> </w:t>
      </w:r>
      <w:r w:rsidR="00C766EB" w:rsidRPr="006B47DC">
        <w:rPr>
          <w:rFonts w:hint="cs"/>
          <w:b/>
          <w:bCs/>
          <w:rtl/>
        </w:rPr>
        <w:t>"</w:t>
      </w:r>
      <w:r w:rsidR="007E165A" w:rsidRPr="006B47DC">
        <w:rPr>
          <w:b/>
          <w:bCs/>
          <w:rtl/>
        </w:rPr>
        <w:t>متطلبات جودة الخدمة</w:t>
      </w:r>
      <w:r w:rsidR="007E165A" w:rsidRPr="006B47DC">
        <w:rPr>
          <w:rFonts w:hint="cs"/>
          <w:b/>
          <w:bCs/>
          <w:rtl/>
        </w:rPr>
        <w:t xml:space="preserve"> </w:t>
      </w:r>
      <w:r w:rsidR="00E60D9F">
        <w:rPr>
          <w:rFonts w:hint="cs"/>
          <w:b/>
          <w:bCs/>
          <w:rtl/>
        </w:rPr>
        <w:t>والمسائل</w:t>
      </w:r>
      <w:r w:rsidR="007E165A" w:rsidRPr="006B47DC">
        <w:rPr>
          <w:b/>
          <w:bCs/>
          <w:rtl/>
        </w:rPr>
        <w:t xml:space="preserve"> التنظيمية</w:t>
      </w:r>
      <w:r w:rsidR="007E165A" w:rsidRPr="006B47DC">
        <w:rPr>
          <w:rFonts w:hint="cs"/>
          <w:b/>
          <w:bCs/>
          <w:rtl/>
        </w:rPr>
        <w:t xml:space="preserve"> والتشغيلية</w:t>
      </w:r>
      <w:r w:rsidR="00C766EB" w:rsidRPr="006B47DC">
        <w:rPr>
          <w:rFonts w:hint="cs"/>
          <w:b/>
          <w:bCs/>
          <w:rtl/>
        </w:rPr>
        <w:t>"</w:t>
      </w:r>
      <w:r w:rsidR="007E165A" w:rsidRPr="006B47DC">
        <w:rPr>
          <w:rFonts w:hint="cs"/>
          <w:rtl/>
          <w:lang w:bidi="ar-SY"/>
        </w:rPr>
        <w:t xml:space="preserve"> في </w:t>
      </w:r>
      <w:proofErr w:type="spellStart"/>
      <w:r w:rsidR="00A31C09" w:rsidRPr="006B47DC">
        <w:rPr>
          <w:lang w:bidi="ar-SY"/>
        </w:rPr>
        <w:t>Sheration</w:t>
      </w:r>
      <w:proofErr w:type="spellEnd"/>
      <w:r w:rsidR="00A31C09" w:rsidRPr="006B47DC">
        <w:rPr>
          <w:lang w:bidi="ar-SY"/>
        </w:rPr>
        <w:t xml:space="preserve"> Grand Hotel</w:t>
      </w:r>
      <w:r w:rsidR="00C766EB" w:rsidRPr="006B47DC">
        <w:rPr>
          <w:rFonts w:hint="cs"/>
          <w:rtl/>
          <w:lang w:bidi="ar-SY"/>
        </w:rPr>
        <w:t xml:space="preserve">، </w:t>
      </w:r>
      <w:r w:rsidR="006B47DC" w:rsidRPr="006B47DC">
        <w:rPr>
          <w:rFonts w:hint="cs"/>
          <w:rtl/>
          <w:lang w:bidi="ar-SY"/>
        </w:rPr>
        <w:t xml:space="preserve">في </w:t>
      </w:r>
      <w:r w:rsidR="00A31C09" w:rsidRPr="006B47DC">
        <w:rPr>
          <w:rFonts w:hint="cs"/>
          <w:rtl/>
          <w:lang w:bidi="ar-SY"/>
        </w:rPr>
        <w:t>دبي</w:t>
      </w:r>
      <w:r w:rsidR="002C3A6A" w:rsidRPr="006B47DC">
        <w:rPr>
          <w:rFonts w:hint="cs"/>
          <w:rtl/>
          <w:lang w:bidi="ar-SY"/>
        </w:rPr>
        <w:t xml:space="preserve"> </w:t>
      </w:r>
      <w:r w:rsidR="00B84E78">
        <w:rPr>
          <w:rFonts w:hint="cs"/>
          <w:rtl/>
          <w:lang w:bidi="ar-SY"/>
        </w:rPr>
        <w:t>يومي</w:t>
      </w:r>
      <w:r w:rsidR="00A31C09" w:rsidRPr="006B47DC">
        <w:rPr>
          <w:rFonts w:hint="cs"/>
          <w:rtl/>
          <w:lang w:bidi="ar-SY"/>
        </w:rPr>
        <w:t xml:space="preserve"> </w:t>
      </w:r>
      <w:r w:rsidR="00A31C09" w:rsidRPr="006B47DC">
        <w:t>2</w:t>
      </w:r>
      <w:r w:rsidR="00A31C09" w:rsidRPr="006B47DC">
        <w:rPr>
          <w:rFonts w:hint="cs"/>
          <w:rtl/>
        </w:rPr>
        <w:t xml:space="preserve"> </w:t>
      </w:r>
      <w:r w:rsidR="00B84E78">
        <w:rPr>
          <w:rFonts w:hint="cs"/>
          <w:rtl/>
        </w:rPr>
        <w:t>و</w:t>
      </w:r>
      <w:r w:rsidR="00A31C09" w:rsidRPr="006B47DC">
        <w:t>3</w:t>
      </w:r>
      <w:r w:rsidR="00B84E78">
        <w:rPr>
          <w:rFonts w:hint="cs"/>
          <w:rtl/>
        </w:rPr>
        <w:t xml:space="preserve"> </w:t>
      </w:r>
      <w:r w:rsidR="00A31C09" w:rsidRPr="006B47DC">
        <w:rPr>
          <w:rFonts w:hint="cs"/>
          <w:rtl/>
        </w:rPr>
        <w:t>نوفمبر</w:t>
      </w:r>
      <w:r w:rsidR="00B84E78">
        <w:rPr>
          <w:rFonts w:hint="cs"/>
          <w:rtl/>
        </w:rPr>
        <w:t xml:space="preserve"> </w:t>
      </w:r>
      <w:r w:rsidR="002C3A6A" w:rsidRPr="006B47DC">
        <w:t>2014</w:t>
      </w:r>
      <w:r w:rsidR="006B47DC">
        <w:rPr>
          <w:rFonts w:hint="cs"/>
          <w:rtl/>
        </w:rPr>
        <w:t xml:space="preserve">، </w:t>
      </w:r>
      <w:r w:rsidR="006B47DC" w:rsidRPr="006B47DC">
        <w:rPr>
          <w:rFonts w:hint="cs"/>
          <w:rtl/>
          <w:lang w:bidi="ar-SY"/>
        </w:rPr>
        <w:t>وذلك بدعوة كريمة من شركة</w:t>
      </w:r>
      <w:r w:rsidR="00B84E78">
        <w:rPr>
          <w:rFonts w:hint="eastAsia"/>
          <w:rtl/>
          <w:lang w:bidi="ar-SY"/>
        </w:rPr>
        <w:t> </w:t>
      </w:r>
      <w:r w:rsidR="006B47DC" w:rsidRPr="006B47DC">
        <w:rPr>
          <w:lang w:bidi="ar-SY"/>
        </w:rPr>
        <w:t>ASCOM</w:t>
      </w:r>
      <w:r w:rsidR="002C3A6A" w:rsidRPr="002C3A6A">
        <w:rPr>
          <w:rFonts w:hint="cs"/>
          <w:rtl/>
        </w:rPr>
        <w:t>.</w:t>
      </w:r>
    </w:p>
    <w:p w:rsidR="00F53386" w:rsidRPr="002C3A6A" w:rsidRDefault="003621C4" w:rsidP="00B84E78">
      <w:pPr>
        <w:rPr>
          <w:rtl/>
        </w:rPr>
      </w:pPr>
      <w:r>
        <w:rPr>
          <w:rFonts w:hint="cs"/>
          <w:rtl/>
        </w:rPr>
        <w:t>وأود أيضاً أن أسترعي انتباهكم</w:t>
      </w:r>
      <w:r w:rsidR="00F53386" w:rsidRPr="003621C4">
        <w:rPr>
          <w:rFonts w:hint="cs"/>
          <w:rtl/>
        </w:rPr>
        <w:t xml:space="preserve"> </w:t>
      </w:r>
      <w:r w:rsidR="0099508F" w:rsidRPr="003621C4">
        <w:rPr>
          <w:rFonts w:hint="cs"/>
          <w:rtl/>
        </w:rPr>
        <w:t>إلى أن</w:t>
      </w:r>
      <w:r w:rsidR="00F53386" w:rsidRPr="003621C4">
        <w:rPr>
          <w:rFonts w:hint="cs"/>
          <w:rtl/>
        </w:rPr>
        <w:t xml:space="preserve"> الاجتماع الحادي والثلاثين</w:t>
      </w:r>
      <w:r w:rsidR="00E637B2" w:rsidRPr="003621C4">
        <w:rPr>
          <w:rFonts w:hint="cs"/>
          <w:rtl/>
        </w:rPr>
        <w:t xml:space="preserve"> </w:t>
      </w:r>
      <w:r w:rsidR="00F53386" w:rsidRPr="003621C4">
        <w:rPr>
          <w:rFonts w:hint="cs"/>
          <w:rtl/>
        </w:rPr>
        <w:t>"</w:t>
      </w:r>
      <w:r w:rsidR="004E1B2B" w:rsidRPr="003621C4">
        <w:rPr>
          <w:rFonts w:hint="cs"/>
          <w:rtl/>
        </w:rPr>
        <w:t>ل</w:t>
      </w:r>
      <w:r w:rsidR="00F53386" w:rsidRPr="003621C4">
        <w:rPr>
          <w:rtl/>
        </w:rPr>
        <w:t>فريق تطوير جودة الخدمة</w:t>
      </w:r>
      <w:r w:rsidR="00F53386" w:rsidRPr="003621C4">
        <w:rPr>
          <w:rFonts w:hint="cs"/>
          <w:rtl/>
        </w:rPr>
        <w:t xml:space="preserve"> </w:t>
      </w:r>
      <w:r w:rsidR="00F53386" w:rsidRPr="003621C4">
        <w:t>(QSDG)</w:t>
      </w:r>
      <w:r w:rsidR="004E1B2B" w:rsidRPr="003621C4">
        <w:rPr>
          <w:rFonts w:hint="cs"/>
          <w:rtl/>
        </w:rPr>
        <w:t xml:space="preserve">" سوف يعقد في نفس المكان من </w:t>
      </w:r>
      <w:r w:rsidR="004E1B2B" w:rsidRPr="003621C4">
        <w:t>4</w:t>
      </w:r>
      <w:r w:rsidR="004E1B2B" w:rsidRPr="003621C4">
        <w:rPr>
          <w:rFonts w:hint="cs"/>
          <w:rtl/>
        </w:rPr>
        <w:t xml:space="preserve"> إلى </w:t>
      </w:r>
      <w:r w:rsidR="004E1B2B" w:rsidRPr="003621C4">
        <w:t>6</w:t>
      </w:r>
      <w:r w:rsidR="004E1B2B" w:rsidRPr="003621C4">
        <w:rPr>
          <w:rFonts w:hint="cs"/>
          <w:rtl/>
        </w:rPr>
        <w:t xml:space="preserve"> نوفمبر </w:t>
      </w:r>
      <w:r w:rsidR="004E1B2B" w:rsidRPr="003621C4">
        <w:t>2014</w:t>
      </w:r>
      <w:r w:rsidR="004E1B2B" w:rsidRPr="003621C4">
        <w:rPr>
          <w:rFonts w:hint="cs"/>
          <w:rtl/>
        </w:rPr>
        <w:t>.</w:t>
      </w:r>
    </w:p>
    <w:p w:rsidR="002C3A6A" w:rsidRPr="002C3A6A" w:rsidRDefault="00B84E78" w:rsidP="00B84E78">
      <w:pPr>
        <w:rPr>
          <w:rtl/>
          <w:lang w:bidi="ar-SY"/>
        </w:rPr>
      </w:pPr>
      <w:r>
        <w:rPr>
          <w:rFonts w:hint="cs"/>
          <w:rtl/>
          <w:lang w:bidi="ar-SY"/>
        </w:rPr>
        <w:t>وسيبدأ تسجيل المشاركين</w:t>
      </w:r>
      <w:r w:rsidR="002C3A6A" w:rsidRPr="002C3A6A">
        <w:rPr>
          <w:rFonts w:hint="cs"/>
          <w:rtl/>
          <w:lang w:bidi="ar-SY"/>
        </w:rPr>
        <w:t xml:space="preserve"> في الساعة </w:t>
      </w:r>
      <w:r w:rsidR="002C3A6A" w:rsidRPr="002C3A6A">
        <w:t>0</w:t>
      </w:r>
      <w:r w:rsidR="0099508F">
        <w:t>8</w:t>
      </w:r>
      <w:r w:rsidR="002C3A6A" w:rsidRPr="002C3A6A">
        <w:t>30</w:t>
      </w:r>
      <w:r w:rsidR="002C3A6A" w:rsidRPr="002C3A6A">
        <w:rPr>
          <w:rFonts w:hint="cs"/>
          <w:rtl/>
          <w:lang w:bidi="ar-SY"/>
        </w:rPr>
        <w:t>.</w:t>
      </w:r>
      <w:r w:rsidR="0099508F">
        <w:rPr>
          <w:rFonts w:hint="cs"/>
          <w:rtl/>
          <w:lang w:bidi="ar-SY"/>
        </w:rPr>
        <w:t xml:space="preserve"> </w:t>
      </w:r>
      <w:r w:rsidR="002C3A6A" w:rsidRPr="00F520B0">
        <w:rPr>
          <w:rFonts w:hint="cs"/>
          <w:rtl/>
          <w:lang w:bidi="ar-SY"/>
        </w:rPr>
        <w:t xml:space="preserve">وستُعرض معلومات تفصيلية عن قاعات الاجتماع عند </w:t>
      </w:r>
      <w:r w:rsidR="0099508F" w:rsidRPr="00F520B0">
        <w:rPr>
          <w:rFonts w:hint="cs"/>
          <w:rtl/>
          <w:lang w:bidi="ar-SY"/>
        </w:rPr>
        <w:t>مداخل مكان الاجتماع</w:t>
      </w:r>
      <w:r w:rsidR="002C3A6A" w:rsidRPr="002C3A6A">
        <w:rPr>
          <w:rFonts w:hint="cs"/>
          <w:rtl/>
          <w:lang w:bidi="ar-SY"/>
        </w:rPr>
        <w:t>.</w:t>
      </w:r>
    </w:p>
    <w:p w:rsidR="002C3A6A" w:rsidRPr="002C3A6A" w:rsidRDefault="002C3A6A" w:rsidP="00B84E78">
      <w:pPr>
        <w:rPr>
          <w:rtl/>
        </w:rPr>
      </w:pPr>
      <w:r w:rsidRPr="002C3A6A">
        <w:t>2</w:t>
      </w:r>
      <w:r w:rsidRPr="002C3A6A">
        <w:tab/>
      </w:r>
      <w:r w:rsidRPr="002C3A6A">
        <w:rPr>
          <w:rFonts w:hint="cs"/>
          <w:rtl/>
        </w:rPr>
        <w:t>ستجرى المناقشات باللغة الإنكليزية فقط.</w:t>
      </w:r>
    </w:p>
    <w:p w:rsidR="002C3A6A" w:rsidRDefault="002C3A6A" w:rsidP="00B84E78">
      <w:pPr>
        <w:rPr>
          <w:rtl/>
        </w:rPr>
      </w:pPr>
      <w:r w:rsidRPr="002C3A6A">
        <w:t>3</w:t>
      </w:r>
      <w:r w:rsidRPr="002C3A6A">
        <w:tab/>
      </w:r>
      <w:r w:rsidRPr="002C3A6A">
        <w:rPr>
          <w:rFonts w:hint="cs"/>
          <w:rtl/>
        </w:rPr>
        <w:t>باب المشاركة مفتوح أمام الدول الأعضاء في الاتحاد وأعضاء القطاعات والمنتسبين والهيئات الأكاديمية وأمام أي شخص من أي بلد عضو في الاتحاد يرغب في المساهمة في العمل. ويشمل ذلك أيضاً الأفراد</w:t>
      </w:r>
      <w:r w:rsidR="00153595">
        <w:rPr>
          <w:rFonts w:hint="cs"/>
          <w:rtl/>
        </w:rPr>
        <w:t xml:space="preserve"> الذين هم أيضاً</w:t>
      </w:r>
      <w:r w:rsidRPr="002C3A6A">
        <w:rPr>
          <w:rFonts w:hint="cs"/>
          <w:rtl/>
        </w:rPr>
        <w:t xml:space="preserve"> أعضاء في المنظمات الدولية والإقليمية والوطنية. وورشة العمل مجانية </w:t>
      </w:r>
      <w:r w:rsidR="00FC2D74">
        <w:rPr>
          <w:rFonts w:hint="cs"/>
          <w:rtl/>
        </w:rPr>
        <w:t>ولن تُقدم منح لحضورها</w:t>
      </w:r>
      <w:r w:rsidRPr="002C3A6A">
        <w:rPr>
          <w:rFonts w:hint="cs"/>
          <w:rtl/>
        </w:rPr>
        <w:t>.</w:t>
      </w:r>
    </w:p>
    <w:p w:rsidR="007F5B02" w:rsidRDefault="007F5B02" w:rsidP="00B84E78">
      <w:pPr>
        <w:rPr>
          <w:rtl/>
        </w:rPr>
      </w:pPr>
      <w:r>
        <w:t>4</w:t>
      </w:r>
      <w:r>
        <w:rPr>
          <w:rtl/>
        </w:rPr>
        <w:tab/>
      </w:r>
      <w:r w:rsidR="00E60D9F" w:rsidRPr="00E60D9F">
        <w:rPr>
          <w:rFonts w:eastAsia="SimSun" w:hint="cs"/>
          <w:rtl/>
          <w:lang w:bidi="ar-EG"/>
        </w:rPr>
        <w:t>و</w:t>
      </w:r>
      <w:r w:rsidR="00E62117">
        <w:rPr>
          <w:rFonts w:eastAsia="SimSun" w:hint="cs"/>
          <w:rtl/>
          <w:lang w:bidi="ar-EG"/>
        </w:rPr>
        <w:t xml:space="preserve">ستشمل </w:t>
      </w:r>
      <w:r w:rsidRPr="00E60D9F">
        <w:rPr>
          <w:rFonts w:eastAsia="SimSun" w:hint="cs"/>
          <w:rtl/>
          <w:lang w:bidi="ar-EG"/>
        </w:rPr>
        <w:t>ورشة العمل</w:t>
      </w:r>
      <w:r w:rsidR="00E60D9F">
        <w:rPr>
          <w:rFonts w:eastAsia="SimSun" w:hint="cs"/>
          <w:rtl/>
          <w:lang w:bidi="ar-EG"/>
        </w:rPr>
        <w:t xml:space="preserve"> هذه مناقشات</w:t>
      </w:r>
      <w:r w:rsidRPr="00843578">
        <w:rPr>
          <w:rFonts w:eastAsia="SimSun" w:hint="cs"/>
          <w:rtl/>
          <w:lang w:bidi="ar-EG"/>
        </w:rPr>
        <w:t xml:space="preserve"> وتبادل معلومات بشأن جودة الخدمة </w:t>
      </w:r>
      <w:r w:rsidRPr="00843578">
        <w:rPr>
          <w:rFonts w:eastAsia="SimSun"/>
          <w:lang w:bidi="ar-EG"/>
        </w:rPr>
        <w:t>(</w:t>
      </w:r>
      <w:proofErr w:type="spellStart"/>
      <w:r w:rsidRPr="00843578">
        <w:rPr>
          <w:rFonts w:eastAsia="SimSun"/>
          <w:lang w:bidi="ar-EG"/>
        </w:rPr>
        <w:t>QoS</w:t>
      </w:r>
      <w:proofErr w:type="spellEnd"/>
      <w:r w:rsidRPr="00843578">
        <w:rPr>
          <w:rFonts w:eastAsia="SimSun"/>
          <w:lang w:bidi="ar-EG"/>
        </w:rPr>
        <w:t>)</w:t>
      </w:r>
      <w:r w:rsidRPr="00843578">
        <w:rPr>
          <w:rFonts w:eastAsia="SimSun" w:hint="cs"/>
          <w:rtl/>
          <w:lang w:bidi="ar-EG"/>
        </w:rPr>
        <w:t xml:space="preserve"> وجودة </w:t>
      </w:r>
      <w:r w:rsidR="00B84E78">
        <w:rPr>
          <w:rFonts w:eastAsia="SimSun" w:hint="cs"/>
          <w:rtl/>
          <w:lang w:bidi="ar-EG"/>
        </w:rPr>
        <w:t>التجربة</w:t>
      </w:r>
      <w:r w:rsidRPr="00843578">
        <w:rPr>
          <w:rFonts w:eastAsia="SimSun" w:hint="eastAsia"/>
          <w:rtl/>
          <w:lang w:bidi="ar-EG"/>
        </w:rPr>
        <w:t> </w:t>
      </w:r>
      <w:r w:rsidRPr="00843578">
        <w:rPr>
          <w:rFonts w:eastAsia="SimSun"/>
          <w:lang w:bidi="ar-EG"/>
        </w:rPr>
        <w:t>(</w:t>
      </w:r>
      <w:proofErr w:type="spellStart"/>
      <w:r w:rsidRPr="00843578">
        <w:rPr>
          <w:rFonts w:eastAsia="SimSun"/>
          <w:lang w:bidi="ar-EG"/>
        </w:rPr>
        <w:t>QoE</w:t>
      </w:r>
      <w:proofErr w:type="spellEnd"/>
      <w:r w:rsidRPr="00843578">
        <w:rPr>
          <w:rFonts w:eastAsia="SimSun"/>
          <w:lang w:bidi="ar-EG"/>
        </w:rPr>
        <w:t>)</w:t>
      </w:r>
      <w:r w:rsidRPr="00843578">
        <w:rPr>
          <w:rFonts w:eastAsia="SimSun" w:hint="cs"/>
          <w:rtl/>
          <w:lang w:bidi="ar-EG"/>
        </w:rPr>
        <w:t xml:space="preserve"> من حيث</w:t>
      </w:r>
      <w:r w:rsidR="002C5D82">
        <w:rPr>
          <w:rFonts w:eastAsia="SimSun" w:hint="cs"/>
          <w:rtl/>
          <w:lang w:bidi="ar-EG"/>
        </w:rPr>
        <w:t xml:space="preserve"> </w:t>
      </w:r>
      <w:r w:rsidR="002C5D82" w:rsidRPr="00E60D9F">
        <w:rPr>
          <w:rFonts w:eastAsia="SimSun" w:hint="cs"/>
          <w:rtl/>
          <w:lang w:bidi="ar-EG"/>
        </w:rPr>
        <w:t xml:space="preserve">المسائل التنظيمية والتشغيلية </w:t>
      </w:r>
      <w:r w:rsidR="005B02B6" w:rsidRPr="00432457">
        <w:rPr>
          <w:rFonts w:eastAsia="SimSun" w:hint="cs"/>
          <w:rtl/>
          <w:lang w:bidi="ar-EG"/>
        </w:rPr>
        <w:t>و</w:t>
      </w:r>
      <w:r w:rsidR="00D64E7D">
        <w:rPr>
          <w:rFonts w:eastAsia="SimSun" w:hint="cs"/>
          <w:rtl/>
          <w:lang w:bidi="ar-EG"/>
        </w:rPr>
        <w:t xml:space="preserve">أعمال </w:t>
      </w:r>
      <w:r w:rsidRPr="00432457">
        <w:rPr>
          <w:rFonts w:eastAsia="SimSun" w:hint="cs"/>
          <w:rtl/>
          <w:lang w:bidi="ar-EG"/>
        </w:rPr>
        <w:t xml:space="preserve">التقييس </w:t>
      </w:r>
      <w:r w:rsidR="00E60D9F" w:rsidRPr="00E60D9F">
        <w:rPr>
          <w:rFonts w:eastAsia="SimSun" w:hint="cs"/>
          <w:rtl/>
        </w:rPr>
        <w:t>و</w:t>
      </w:r>
      <w:r w:rsidR="00432457" w:rsidRPr="00E60D9F">
        <w:rPr>
          <w:rFonts w:eastAsia="SimSun" w:hint="cs"/>
          <w:rtl/>
        </w:rPr>
        <w:t xml:space="preserve">خبرات </w:t>
      </w:r>
      <w:r w:rsidR="005B02B6" w:rsidRPr="00E60D9F">
        <w:rPr>
          <w:rFonts w:eastAsia="SimSun" w:hint="cs"/>
          <w:rtl/>
        </w:rPr>
        <w:t xml:space="preserve">البلدان </w:t>
      </w:r>
      <w:r w:rsidRPr="00432457">
        <w:rPr>
          <w:rFonts w:eastAsia="SimSun" w:hint="cs"/>
          <w:rtl/>
          <w:lang w:bidi="ar-EG"/>
        </w:rPr>
        <w:t xml:space="preserve">ونظرية </w:t>
      </w:r>
      <w:r w:rsidR="00B84E78">
        <w:rPr>
          <w:rFonts w:eastAsia="SimSun" w:hint="cs"/>
          <w:rtl/>
          <w:lang w:bidi="ar-EG"/>
        </w:rPr>
        <w:t>ضمان</w:t>
      </w:r>
      <w:r w:rsidRPr="00432457">
        <w:rPr>
          <w:rFonts w:eastAsia="SimSun" w:hint="cs"/>
          <w:rtl/>
          <w:lang w:bidi="ar-EG"/>
        </w:rPr>
        <w:t xml:space="preserve"> جودة الخدمة وما إلى ذلك</w:t>
      </w:r>
      <w:r w:rsidRPr="00843578">
        <w:rPr>
          <w:rFonts w:eastAsia="SimSun" w:hint="cs"/>
          <w:rtl/>
          <w:lang w:bidi="ar-EG"/>
        </w:rPr>
        <w:t xml:space="preserve">. وتشمل مجالات التكنولوجيا التي ستتناولها ورشة العمل </w:t>
      </w:r>
      <w:r w:rsidRPr="00E62117">
        <w:rPr>
          <w:rFonts w:eastAsia="SimSun" w:hint="cs"/>
          <w:rtl/>
          <w:lang w:bidi="ar-EG"/>
        </w:rPr>
        <w:t xml:space="preserve">الخدمات متعددة الوسائط </w:t>
      </w:r>
      <w:r w:rsidR="00E60D9F">
        <w:rPr>
          <w:rFonts w:eastAsia="SimSun" w:hint="cs"/>
          <w:rtl/>
          <w:lang w:bidi="ar-EG"/>
        </w:rPr>
        <w:t>والإنترنت والشبكات المتنقلة والشبكات الأساسية/المركزية</w:t>
      </w:r>
      <w:r>
        <w:rPr>
          <w:rFonts w:eastAsia="SimSun" w:hint="cs"/>
          <w:rtl/>
          <w:lang w:bidi="ar-EG"/>
        </w:rPr>
        <w:t>.</w:t>
      </w:r>
    </w:p>
    <w:p w:rsidR="00944EB6" w:rsidRDefault="005E207C" w:rsidP="00B84E78">
      <w:pPr>
        <w:rPr>
          <w:rtl/>
        </w:rPr>
      </w:pPr>
      <w:r>
        <w:lastRenderedPageBreak/>
        <w:t>5</w:t>
      </w:r>
      <w:r>
        <w:rPr>
          <w:rtl/>
        </w:rPr>
        <w:tab/>
      </w:r>
      <w:r w:rsidR="00A30AF4" w:rsidRPr="00A30AF4">
        <w:rPr>
          <w:rFonts w:hint="cs"/>
          <w:rtl/>
        </w:rPr>
        <w:t>والجمهور المستهدف</w:t>
      </w:r>
      <w:r w:rsidRPr="00A30AF4">
        <w:rPr>
          <w:rFonts w:hint="cs"/>
          <w:rtl/>
        </w:rPr>
        <w:t xml:space="preserve"> </w:t>
      </w:r>
      <w:r w:rsidR="00A30AF4" w:rsidRPr="00A30AF4">
        <w:rPr>
          <w:rFonts w:hint="cs"/>
          <w:rtl/>
        </w:rPr>
        <w:t>ب</w:t>
      </w:r>
      <w:r w:rsidRPr="00A30AF4">
        <w:rPr>
          <w:rFonts w:hint="cs"/>
          <w:rtl/>
        </w:rPr>
        <w:t>ورشة العمل</w:t>
      </w:r>
      <w:r w:rsidR="00A77354" w:rsidRPr="00A30AF4">
        <w:rPr>
          <w:rFonts w:hint="cs"/>
          <w:rtl/>
        </w:rPr>
        <w:t xml:space="preserve"> هذه</w:t>
      </w:r>
      <w:r w:rsidRPr="00A30AF4">
        <w:rPr>
          <w:rFonts w:hint="cs"/>
          <w:rtl/>
        </w:rPr>
        <w:t xml:space="preserve"> </w:t>
      </w:r>
      <w:r w:rsidR="007B5958">
        <w:rPr>
          <w:rFonts w:hint="cs"/>
          <w:rtl/>
        </w:rPr>
        <w:t xml:space="preserve">هم </w:t>
      </w:r>
      <w:r w:rsidR="00A2638A">
        <w:rPr>
          <w:rFonts w:hint="cs"/>
          <w:rtl/>
        </w:rPr>
        <w:t>ال</w:t>
      </w:r>
      <w:r w:rsidR="00A30AF4" w:rsidRPr="00A30AF4">
        <w:rPr>
          <w:rFonts w:hint="cs"/>
          <w:rtl/>
        </w:rPr>
        <w:t>خبراء</w:t>
      </w:r>
      <w:r w:rsidR="00A77354" w:rsidRPr="00A30AF4">
        <w:rPr>
          <w:rtl/>
        </w:rPr>
        <w:t xml:space="preserve"> من مقدمي ال‍خدمات وال‍موردين </w:t>
      </w:r>
      <w:r w:rsidR="00A77354" w:rsidRPr="00A30AF4">
        <w:rPr>
          <w:rFonts w:hint="cs"/>
          <w:rtl/>
        </w:rPr>
        <w:t>والهيئات الأكاديمية (</w:t>
      </w:r>
      <w:r w:rsidR="00A30AF4" w:rsidRPr="00A30AF4">
        <w:rPr>
          <w:rFonts w:hint="cs"/>
          <w:rtl/>
        </w:rPr>
        <w:t>الجامعات</w:t>
      </w:r>
      <w:r w:rsidR="00A77354" w:rsidRPr="00A30AF4">
        <w:rPr>
          <w:rFonts w:hint="cs"/>
          <w:rtl/>
        </w:rPr>
        <w:t xml:space="preserve">) </w:t>
      </w:r>
      <w:r w:rsidR="00A77354" w:rsidRPr="00A30AF4">
        <w:rPr>
          <w:rtl/>
        </w:rPr>
        <w:t>وال‍منظمين من م‍ختلف بلدان العالم</w:t>
      </w:r>
      <w:r w:rsidR="00A77354" w:rsidRPr="00A30AF4">
        <w:rPr>
          <w:rFonts w:hint="cs"/>
          <w:rtl/>
        </w:rPr>
        <w:t>، وخاصة من الإمارات العربية المتحدة والمنطقة العربية</w:t>
      </w:r>
      <w:r w:rsidR="00A77354">
        <w:rPr>
          <w:rFonts w:hint="cs"/>
          <w:rtl/>
        </w:rPr>
        <w:t>.</w:t>
      </w:r>
    </w:p>
    <w:p w:rsidR="00A77354" w:rsidRPr="008D6FD4" w:rsidRDefault="00A77354" w:rsidP="00B84E78">
      <w:pPr>
        <w:rPr>
          <w:rtl/>
        </w:rPr>
      </w:pPr>
      <w:r>
        <w:t>6</w:t>
      </w:r>
      <w:r>
        <w:rPr>
          <w:rtl/>
        </w:rPr>
        <w:tab/>
      </w:r>
      <w:r w:rsidR="00F72BE2" w:rsidRPr="008D6FD4">
        <w:rPr>
          <w:rtl/>
        </w:rPr>
        <w:t>وسوف يتاح مشروع برنامج ورشة العمل والعروض في ال‍موقع الإلكتروني لقطاع تقييس الاتصالات في</w:t>
      </w:r>
      <w:r w:rsidR="00F72BE2" w:rsidRPr="008D6FD4">
        <w:rPr>
          <w:rFonts w:hint="cs"/>
          <w:rtl/>
        </w:rPr>
        <w:t xml:space="preserve"> </w:t>
      </w:r>
      <w:r w:rsidR="00F72BE2" w:rsidRPr="008D6FD4">
        <w:rPr>
          <w:rFonts w:ascii="Segoe UI" w:hAnsi="Segoe UI" w:cs="Segoe UI"/>
          <w:color w:val="000000"/>
          <w:sz w:val="20"/>
          <w:szCs w:val="20"/>
          <w:shd w:val="clear" w:color="auto" w:fill="FFFFFF"/>
          <w:rtl/>
        </w:rPr>
        <w:t>ا</w:t>
      </w:r>
      <w:r w:rsidR="00F72BE2" w:rsidRPr="008D6FD4">
        <w:rPr>
          <w:rtl/>
        </w:rPr>
        <w:t>لعنوان</w:t>
      </w:r>
      <w:r w:rsidR="008D6FD4">
        <w:rPr>
          <w:rFonts w:hint="cs"/>
          <w:rtl/>
        </w:rPr>
        <w:t xml:space="preserve"> التالي:</w:t>
      </w:r>
      <w:r w:rsidR="00F72BE2" w:rsidRPr="008D6FD4">
        <w:rPr>
          <w:rtl/>
        </w:rPr>
        <w:t xml:space="preserve"> </w:t>
      </w:r>
      <w:hyperlink r:id="rId10" w:history="1">
        <w:r w:rsidR="00054637" w:rsidRPr="009730C2">
          <w:rPr>
            <w:rStyle w:val="Hyperlink"/>
          </w:rPr>
          <w:t>http://www.itu.int/en/IT</w:t>
        </w:r>
        <w:r w:rsidR="00054637" w:rsidRPr="009730C2">
          <w:rPr>
            <w:rStyle w:val="Hyperlink"/>
          </w:rPr>
          <w:t>U</w:t>
        </w:r>
        <w:r w:rsidR="00054637" w:rsidRPr="009730C2">
          <w:rPr>
            <w:rStyle w:val="Hyperlink"/>
          </w:rPr>
          <w:t>-T/Workshops-and-Seminars/qos/112014/Pages/default.aspx</w:t>
        </w:r>
      </w:hyperlink>
      <w:r w:rsidR="008D6FD4">
        <w:rPr>
          <w:rFonts w:hint="cs"/>
          <w:rtl/>
        </w:rPr>
        <w:t xml:space="preserve">. </w:t>
      </w:r>
      <w:r w:rsidR="00085ABE" w:rsidRPr="008D6FD4">
        <w:rPr>
          <w:rtl/>
        </w:rPr>
        <w:t>وسيخضع هذا ال‍موقع الإلكتروني للتحديث كلما توفرت معلومات جديدة أو معدلة</w:t>
      </w:r>
      <w:r w:rsidR="00054637" w:rsidRPr="008D6FD4">
        <w:rPr>
          <w:rFonts w:hint="cs"/>
          <w:rtl/>
        </w:rPr>
        <w:t>.</w:t>
      </w:r>
    </w:p>
    <w:p w:rsidR="00EF4FAB" w:rsidRPr="00C95EC5" w:rsidRDefault="00EF4FAB" w:rsidP="00B84E78">
      <w:pPr>
        <w:rPr>
          <w:rtl/>
          <w:lang w:bidi="ar-EG"/>
        </w:rPr>
      </w:pPr>
      <w:r w:rsidRPr="00C95EC5">
        <w:t>7</w:t>
      </w:r>
      <w:r w:rsidRPr="00C95EC5">
        <w:rPr>
          <w:rtl/>
        </w:rPr>
        <w:tab/>
      </w:r>
      <w:r w:rsidRPr="00C95EC5">
        <w:rPr>
          <w:rFonts w:hint="cs"/>
          <w:rtl/>
          <w:lang w:bidi="ar-SY"/>
        </w:rPr>
        <w:t xml:space="preserve">وتتاح معلومات </w:t>
      </w:r>
      <w:r w:rsidR="00672BB2" w:rsidRPr="00C95EC5">
        <w:rPr>
          <w:rFonts w:hint="cs"/>
          <w:rtl/>
          <w:lang w:bidi="ar-SY"/>
        </w:rPr>
        <w:t>عامة بما فيها</w:t>
      </w:r>
      <w:r w:rsidRPr="00C95EC5">
        <w:rPr>
          <w:rFonts w:hint="cs"/>
          <w:rtl/>
          <w:lang w:bidi="ar-SY"/>
        </w:rPr>
        <w:t xml:space="preserve"> الإقامة في الفنادق ووسائل النقل </w:t>
      </w:r>
      <w:r w:rsidR="00644A65" w:rsidRPr="00C95EC5">
        <w:rPr>
          <w:rFonts w:hint="cs"/>
          <w:rtl/>
          <w:lang w:bidi="ar-SY"/>
        </w:rPr>
        <w:t>ومتطلبات</w:t>
      </w:r>
      <w:r w:rsidRPr="00C95EC5">
        <w:rPr>
          <w:rFonts w:hint="cs"/>
          <w:rtl/>
          <w:lang w:bidi="ar-SY"/>
        </w:rPr>
        <w:t xml:space="preserve"> التأشيرة في</w:t>
      </w:r>
      <w:r w:rsidRPr="00C95EC5">
        <w:rPr>
          <w:rFonts w:hint="eastAsia"/>
          <w:rtl/>
          <w:lang w:bidi="ar-SY"/>
        </w:rPr>
        <w:t> </w:t>
      </w:r>
      <w:r w:rsidRPr="00C95EC5">
        <w:rPr>
          <w:rFonts w:hint="cs"/>
          <w:rtl/>
          <w:lang w:bidi="ar-SY"/>
        </w:rPr>
        <w:t xml:space="preserve">الموقع الإلكتروني لقطاع تقييس الاتصالات </w:t>
      </w:r>
      <w:r w:rsidR="007B5958" w:rsidRPr="00C95EC5">
        <w:rPr>
          <w:rFonts w:hint="cs"/>
          <w:rtl/>
          <w:lang w:bidi="ar-SY"/>
        </w:rPr>
        <w:t xml:space="preserve">المتاح </w:t>
      </w:r>
      <w:r w:rsidRPr="00C95EC5">
        <w:rPr>
          <w:rFonts w:hint="cs"/>
          <w:rtl/>
          <w:lang w:bidi="ar-SY"/>
        </w:rPr>
        <w:t>في العنوان التالي:</w:t>
      </w:r>
      <w:r w:rsidRPr="00C95EC5">
        <w:rPr>
          <w:rFonts w:hint="cs"/>
          <w:rtl/>
        </w:rPr>
        <w:t xml:space="preserve"> </w:t>
      </w:r>
      <w:hyperlink r:id="rId11" w:history="1">
        <w:r w:rsidR="00C95EC5" w:rsidRPr="00810FAB">
          <w:rPr>
            <w:rStyle w:val="Hyperlink"/>
            <w:szCs w:val="24"/>
          </w:rPr>
          <w:t>http://www.itu.int/en/ITU-T/Workshops-and</w:t>
        </w:r>
        <w:r w:rsidR="00C95EC5" w:rsidRPr="00810FAB">
          <w:rPr>
            <w:rStyle w:val="Hyperlink"/>
            <w:szCs w:val="24"/>
          </w:rPr>
          <w:t>-</w:t>
        </w:r>
        <w:r w:rsidR="00C95EC5" w:rsidRPr="00810FAB">
          <w:rPr>
            <w:rStyle w:val="Hyperlink"/>
            <w:szCs w:val="24"/>
          </w:rPr>
          <w:t>Seminars/qos/112014/Pages/</w:t>
        </w:r>
        <w:r w:rsidR="00C95EC5" w:rsidRPr="00810FAB">
          <w:rPr>
            <w:rStyle w:val="Hyperlink"/>
            <w:szCs w:val="24"/>
            <w:rtl/>
          </w:rPr>
          <w:br/>
        </w:r>
        <w:r w:rsidR="00C95EC5" w:rsidRPr="00810FAB">
          <w:rPr>
            <w:rStyle w:val="Hyperlink"/>
            <w:szCs w:val="24"/>
          </w:rPr>
          <w:t>default.aspx</w:t>
        </w:r>
      </w:hyperlink>
      <w:r w:rsidRPr="00C95EC5">
        <w:rPr>
          <w:rFonts w:hint="cs"/>
          <w:rtl/>
        </w:rPr>
        <w:t>.</w:t>
      </w:r>
    </w:p>
    <w:p w:rsidR="00EF4FAB" w:rsidRPr="00AF4BF8" w:rsidRDefault="00EF4FAB" w:rsidP="00B84E78">
      <w:pPr>
        <w:rPr>
          <w:rtl/>
          <w:lang w:bidi="ar-EG"/>
        </w:rPr>
      </w:pPr>
      <w:r>
        <w:t>8</w:t>
      </w:r>
      <w:r>
        <w:rPr>
          <w:rtl/>
        </w:rPr>
        <w:tab/>
      </w:r>
      <w:r w:rsidRPr="00AF4BF8">
        <w:rPr>
          <w:rFonts w:hint="cs"/>
          <w:rtl/>
        </w:rPr>
        <w:t xml:space="preserve">ولتمكين مكتب تقييس الاتصالات من اتخاذ الترتيبات اللازمة المتعلقة بتنظيم </w:t>
      </w:r>
      <w:r w:rsidR="00DA38AD">
        <w:rPr>
          <w:rFonts w:hint="cs"/>
          <w:rtl/>
        </w:rPr>
        <w:t>ورشة العمل</w:t>
      </w:r>
      <w:r w:rsidRPr="00AF4BF8">
        <w:rPr>
          <w:rFonts w:hint="cs"/>
          <w:rtl/>
          <w:lang w:bidi="ar-SY"/>
        </w:rPr>
        <w:t>،</w:t>
      </w:r>
      <w:r w:rsidRPr="00AF4BF8">
        <w:rPr>
          <w:rFonts w:hint="cs"/>
          <w:rtl/>
        </w:rPr>
        <w:t xml:space="preserve"> أكون شاكراً لو</w:t>
      </w:r>
      <w:r w:rsidR="00B84E78">
        <w:rPr>
          <w:rFonts w:hint="eastAsia"/>
          <w:rtl/>
        </w:rPr>
        <w:t> </w:t>
      </w:r>
      <w:r w:rsidRPr="00AF4BF8">
        <w:rPr>
          <w:rFonts w:hint="cs"/>
          <w:rtl/>
        </w:rPr>
        <w:t xml:space="preserve">تكرمتم بالتسجيل </w:t>
      </w:r>
      <w:r w:rsidR="007B5958">
        <w:rPr>
          <w:rFonts w:hint="cs"/>
          <w:rtl/>
        </w:rPr>
        <w:t xml:space="preserve">من خلال الاستمارة المتاحة على الخط في </w:t>
      </w:r>
      <w:r w:rsidR="00041269">
        <w:rPr>
          <w:rFonts w:hint="cs"/>
          <w:rtl/>
        </w:rPr>
        <w:t>العنوان التالي</w:t>
      </w:r>
      <w:r w:rsidRPr="00AF4BF8">
        <w:rPr>
          <w:rFonts w:hint="cs"/>
          <w:rtl/>
          <w:lang w:bidi="ar-EG"/>
        </w:rPr>
        <w:t>:</w:t>
      </w:r>
      <w:r w:rsidRPr="00AF4BF8">
        <w:rPr>
          <w:rFonts w:hint="cs"/>
          <w:rtl/>
        </w:rPr>
        <w:t xml:space="preserve"> </w:t>
      </w:r>
      <w:hyperlink r:id="rId12" w:history="1">
        <w:r w:rsidR="00C122DB" w:rsidRPr="00AF4BF8">
          <w:rPr>
            <w:rStyle w:val="Hyperlink"/>
            <w:spacing w:val="-4"/>
          </w:rPr>
          <w:t>http://www.itu.int/en/ITU-T/Work</w:t>
        </w:r>
        <w:r w:rsidR="00C122DB" w:rsidRPr="00AF4BF8">
          <w:rPr>
            <w:rStyle w:val="Hyperlink"/>
            <w:spacing w:val="-4"/>
          </w:rPr>
          <w:t>s</w:t>
        </w:r>
        <w:r w:rsidR="00C122DB" w:rsidRPr="00AF4BF8">
          <w:rPr>
            <w:rStyle w:val="Hyperlink"/>
            <w:spacing w:val="-4"/>
          </w:rPr>
          <w:t>hops-and-Seminars/qos/112014/Pages/default.aspx</w:t>
        </w:r>
      </w:hyperlink>
      <w:r w:rsidRPr="00AF4BF8">
        <w:rPr>
          <w:rFonts w:hint="cs"/>
          <w:rtl/>
        </w:rPr>
        <w:t xml:space="preserve">، بأسرع ما يمكن ولكن في </w:t>
      </w:r>
      <w:r w:rsidRPr="00AF4BF8">
        <w:rPr>
          <w:rFonts w:hint="cs"/>
          <w:b/>
          <w:bCs/>
          <w:rtl/>
        </w:rPr>
        <w:t xml:space="preserve">موعد أقصاه </w:t>
      </w:r>
      <w:r w:rsidR="00C122DB" w:rsidRPr="00AF4BF8">
        <w:rPr>
          <w:b/>
          <w:bCs/>
          <w:lang w:bidi="ar-EG"/>
        </w:rPr>
        <w:t>17</w:t>
      </w:r>
      <w:r w:rsidRPr="00AF4BF8">
        <w:rPr>
          <w:rFonts w:hint="eastAsia"/>
          <w:b/>
          <w:bCs/>
          <w:rtl/>
          <w:lang w:bidi="ar-SY"/>
        </w:rPr>
        <w:t> </w:t>
      </w:r>
      <w:r w:rsidR="00C122DB" w:rsidRPr="00AF4BF8">
        <w:rPr>
          <w:rFonts w:hint="cs"/>
          <w:b/>
          <w:bCs/>
          <w:rtl/>
          <w:lang w:bidi="ar-SY"/>
        </w:rPr>
        <w:t>أكتوبر</w:t>
      </w:r>
      <w:r w:rsidRPr="00AF4BF8">
        <w:rPr>
          <w:rFonts w:hint="cs"/>
          <w:b/>
          <w:bCs/>
          <w:rtl/>
          <w:lang w:bidi="ar-SY"/>
        </w:rPr>
        <w:t xml:space="preserve"> </w:t>
      </w:r>
      <w:r w:rsidR="00C122DB" w:rsidRPr="00AF4BF8">
        <w:rPr>
          <w:b/>
          <w:bCs/>
          <w:lang w:bidi="ar-SY"/>
        </w:rPr>
        <w:t>2014</w:t>
      </w:r>
      <w:r w:rsidRPr="00AF4BF8">
        <w:rPr>
          <w:rFonts w:hint="cs"/>
          <w:b/>
          <w:bCs/>
          <w:rtl/>
          <w:lang w:bidi="ar-SY"/>
        </w:rPr>
        <w:t>.</w:t>
      </w:r>
      <w:r w:rsidRPr="00AF4BF8">
        <w:rPr>
          <w:rFonts w:hint="cs"/>
          <w:b/>
          <w:bCs/>
          <w:rtl/>
          <w:lang w:bidi="ar-EG"/>
        </w:rPr>
        <w:t xml:space="preserve"> ويرجى الإحاطة علماً بأن التسجيل المسبق للمشاركين في </w:t>
      </w:r>
      <w:r w:rsidR="001169DB">
        <w:rPr>
          <w:rFonts w:hint="cs"/>
          <w:b/>
          <w:bCs/>
          <w:rtl/>
          <w:lang w:bidi="ar-EG"/>
        </w:rPr>
        <w:t>الأحداث</w:t>
      </w:r>
      <w:r w:rsidRPr="00AF4BF8">
        <w:rPr>
          <w:rFonts w:hint="cs"/>
          <w:b/>
          <w:bCs/>
          <w:rtl/>
          <w:lang w:bidi="ar-EG"/>
        </w:rPr>
        <w:t xml:space="preserve"> لا</w:t>
      </w:r>
      <w:r w:rsidRPr="00AF4BF8">
        <w:rPr>
          <w:rFonts w:hint="eastAsia"/>
          <w:b/>
          <w:bCs/>
          <w:rtl/>
          <w:lang w:bidi="ar-EG"/>
        </w:rPr>
        <w:t> </w:t>
      </w:r>
      <w:r w:rsidRPr="00AF4BF8">
        <w:rPr>
          <w:rFonts w:hint="cs"/>
          <w:b/>
          <w:bCs/>
          <w:rtl/>
          <w:lang w:bidi="ar-EG"/>
        </w:rPr>
        <w:t xml:space="preserve">بد أن يجري </w:t>
      </w:r>
      <w:r w:rsidRPr="00AF4BF8">
        <w:rPr>
          <w:rFonts w:hint="cs"/>
          <w:b/>
          <w:bCs/>
          <w:i/>
          <w:iCs/>
          <w:rtl/>
          <w:lang w:bidi="ar-EG"/>
        </w:rPr>
        <w:t xml:space="preserve">على الخط </w:t>
      </w:r>
      <w:r w:rsidRPr="00AF4BF8">
        <w:rPr>
          <w:rFonts w:hint="cs"/>
          <w:b/>
          <w:bCs/>
          <w:rtl/>
          <w:lang w:bidi="ar-EG"/>
        </w:rPr>
        <w:t>مباشرة</w:t>
      </w:r>
      <w:r w:rsidR="00E17647" w:rsidRPr="00AF4BF8">
        <w:rPr>
          <w:rFonts w:hint="cs"/>
          <w:rtl/>
          <w:lang w:bidi="ar-EG"/>
        </w:rPr>
        <w:t>.</w:t>
      </w:r>
    </w:p>
    <w:p w:rsidR="002C3A6A" w:rsidRPr="00B973CE" w:rsidRDefault="002C3A6A" w:rsidP="00B84E78">
      <w:pPr>
        <w:rPr>
          <w:rtl/>
          <w:lang w:bidi="ar-EG"/>
        </w:rPr>
      </w:pPr>
      <w:r w:rsidRPr="002C3A6A">
        <w:t>9</w:t>
      </w:r>
      <w:r w:rsidRPr="002C3A6A">
        <w:rPr>
          <w:rFonts w:hint="cs"/>
          <w:rtl/>
        </w:rPr>
        <w:tab/>
      </w:r>
      <w:r w:rsidRPr="00B973CE">
        <w:rPr>
          <w:rFonts w:hint="cs"/>
          <w:rtl/>
        </w:rPr>
        <w:t xml:space="preserve">وأود أن أذكركم بأن على مواطني بعض البلدان ال‍حصول على تأشيرة للدخول إلى </w:t>
      </w:r>
      <w:r w:rsidR="00E17647" w:rsidRPr="00B973CE">
        <w:rPr>
          <w:rFonts w:hint="cs"/>
          <w:rtl/>
          <w:lang w:bidi="ar-SY"/>
        </w:rPr>
        <w:t>دبي</w:t>
      </w:r>
      <w:r w:rsidRPr="00B973CE">
        <w:rPr>
          <w:rFonts w:hint="cs"/>
          <w:rtl/>
        </w:rPr>
        <w:t xml:space="preserve"> وقضاء بعض الوقت فيها. وي‍جب طلب التأشيرة</w:t>
      </w:r>
      <w:r w:rsidRPr="00B973CE">
        <w:rPr>
          <w:rFonts w:hint="cs"/>
          <w:b/>
          <w:bCs/>
          <w:rtl/>
        </w:rPr>
        <w:t xml:space="preserve"> </w:t>
      </w:r>
      <w:r w:rsidRPr="00B973CE">
        <w:rPr>
          <w:rFonts w:hint="cs"/>
          <w:rtl/>
        </w:rPr>
        <w:t>من ال‍مكتب (السفارة أو</w:t>
      </w:r>
      <w:r w:rsidRPr="00B973CE">
        <w:rPr>
          <w:rFonts w:hint="eastAsia"/>
          <w:rtl/>
        </w:rPr>
        <w:t> </w:t>
      </w:r>
      <w:r w:rsidRPr="00B973CE">
        <w:rPr>
          <w:rFonts w:hint="cs"/>
          <w:rtl/>
        </w:rPr>
        <w:t xml:space="preserve">القنصلية) الذي ي‍مثل </w:t>
      </w:r>
      <w:r w:rsidR="00E17647" w:rsidRPr="00B973CE">
        <w:rPr>
          <w:rFonts w:hint="cs"/>
          <w:rtl/>
        </w:rPr>
        <w:t>الإمارات العربية المتحدة</w:t>
      </w:r>
      <w:r w:rsidRPr="00B973CE">
        <w:rPr>
          <w:rFonts w:hint="cs"/>
          <w:rtl/>
        </w:rPr>
        <w:t xml:space="preserve"> في بلدكم، أو من أقرب مكتب من بلد ال‍مغادرة في حالة عدم وجود مثل هذا ال‍مكتب في</w:t>
      </w:r>
      <w:r w:rsidRPr="00B973CE">
        <w:rPr>
          <w:rFonts w:hint="eastAsia"/>
          <w:rtl/>
        </w:rPr>
        <w:t> </w:t>
      </w:r>
      <w:r w:rsidRPr="00B973CE">
        <w:rPr>
          <w:rFonts w:hint="cs"/>
          <w:rtl/>
        </w:rPr>
        <w:t>بلدكم.</w:t>
      </w:r>
      <w:r w:rsidR="00AF4BF8" w:rsidRPr="00B973CE">
        <w:rPr>
          <w:rFonts w:hint="cs"/>
          <w:rtl/>
        </w:rPr>
        <w:t xml:space="preserve"> </w:t>
      </w:r>
      <w:r w:rsidR="00B973CE" w:rsidRPr="00B973CE">
        <w:rPr>
          <w:rtl/>
        </w:rPr>
        <w:t xml:space="preserve">ويرجى الاطلاع على ال‍موقع الإلكتروني </w:t>
      </w:r>
      <w:r w:rsidR="00352281">
        <w:rPr>
          <w:rFonts w:hint="cs"/>
          <w:rtl/>
        </w:rPr>
        <w:t>الخاص بالحدث</w:t>
      </w:r>
      <w:r w:rsidR="00B973CE" w:rsidRPr="00B973CE">
        <w:rPr>
          <w:rtl/>
        </w:rPr>
        <w:t xml:space="preserve"> ال‍متاح في</w:t>
      </w:r>
      <w:r w:rsidR="00B84E78">
        <w:rPr>
          <w:rFonts w:hint="cs"/>
          <w:rtl/>
        </w:rPr>
        <w:t> </w:t>
      </w:r>
      <w:r w:rsidR="00B973CE" w:rsidRPr="00B973CE">
        <w:rPr>
          <w:rtl/>
        </w:rPr>
        <w:t>العنوان التالي</w:t>
      </w:r>
      <w:r w:rsidR="00B973CE" w:rsidRPr="00B973CE">
        <w:rPr>
          <w:rFonts w:hint="cs"/>
          <w:rtl/>
        </w:rPr>
        <w:t xml:space="preserve">: </w:t>
      </w:r>
      <w:hyperlink r:id="rId13" w:history="1">
        <w:r w:rsidR="00B973CE" w:rsidRPr="00B973CE">
          <w:rPr>
            <w:rStyle w:val="Hyperlink"/>
            <w:spacing w:val="-2"/>
            <w:szCs w:val="24"/>
          </w:rPr>
          <w:t>http://www.itu.int/en/ITU-T/Workshops-</w:t>
        </w:r>
        <w:bookmarkStart w:id="2" w:name="_GoBack"/>
        <w:bookmarkEnd w:id="2"/>
        <w:r w:rsidR="00B973CE" w:rsidRPr="00B973CE">
          <w:rPr>
            <w:rStyle w:val="Hyperlink"/>
            <w:spacing w:val="-2"/>
            <w:szCs w:val="24"/>
          </w:rPr>
          <w:t>a</w:t>
        </w:r>
        <w:r w:rsidR="00B973CE" w:rsidRPr="00B973CE">
          <w:rPr>
            <w:rStyle w:val="Hyperlink"/>
            <w:spacing w:val="-2"/>
            <w:szCs w:val="24"/>
          </w:rPr>
          <w:t>nd-Seminars/qos/112014/Pages/default.aspx</w:t>
        </w:r>
      </w:hyperlink>
      <w:r w:rsidR="00B973CE" w:rsidRPr="00B973CE">
        <w:rPr>
          <w:rFonts w:hint="cs"/>
          <w:rtl/>
        </w:rPr>
        <w:t xml:space="preserve"> </w:t>
      </w:r>
      <w:r w:rsidR="00B973CE" w:rsidRPr="00B973CE">
        <w:rPr>
          <w:rtl/>
        </w:rPr>
        <w:t>للحصول على معلومات إضافية حول متطلبات التأشيرة</w:t>
      </w:r>
      <w:r w:rsidR="00B973CE" w:rsidRPr="00B973CE">
        <w:t>.</w:t>
      </w:r>
    </w:p>
    <w:p w:rsidR="00A94C64" w:rsidRPr="001401E7" w:rsidRDefault="00A94C64" w:rsidP="00142E51">
      <w:pPr>
        <w:spacing w:before="240" w:line="187" w:lineRule="auto"/>
        <w:rPr>
          <w:rtl/>
          <w:lang w:bidi="ar-EG"/>
        </w:rPr>
      </w:pPr>
      <w:r w:rsidRPr="001401E7">
        <w:rPr>
          <w:rFonts w:hint="cs"/>
          <w:rtl/>
          <w:lang w:bidi="ar-EG"/>
        </w:rPr>
        <w:t>وتفضلوا بقبول فائق التقدير والاحترام.</w:t>
      </w:r>
    </w:p>
    <w:p w:rsidR="00AA10D1" w:rsidRDefault="00A94C64" w:rsidP="00BE5A1C">
      <w:pPr>
        <w:spacing w:before="1440"/>
        <w:jc w:val="left"/>
        <w:rPr>
          <w:rtl/>
        </w:rPr>
      </w:pPr>
      <w:r w:rsidRPr="001401E7">
        <w:rPr>
          <w:rFonts w:hint="cs"/>
          <w:rtl/>
        </w:rPr>
        <w:t>مالكو</w:t>
      </w:r>
      <w:r w:rsidRPr="001401E7">
        <w:rPr>
          <w:rFonts w:hint="cs"/>
          <w:rtl/>
          <w:lang w:bidi="ar-EG"/>
        </w:rPr>
        <w:t>ل</w:t>
      </w:r>
      <w:r w:rsidRPr="001401E7">
        <w:rPr>
          <w:rFonts w:hint="cs"/>
          <w:rtl/>
        </w:rPr>
        <w:t>م جونسون</w:t>
      </w:r>
      <w:r w:rsidR="00BE5A1C">
        <w:rPr>
          <w:rtl/>
        </w:rPr>
        <w:br/>
      </w:r>
      <w:r w:rsidRPr="001401E7">
        <w:rPr>
          <w:rFonts w:hint="cs"/>
          <w:rtl/>
          <w:lang w:bidi="ar-EG"/>
        </w:rPr>
        <w:t>مدير</w:t>
      </w:r>
      <w:r>
        <w:rPr>
          <w:rFonts w:hint="cs"/>
          <w:rtl/>
          <w:lang w:bidi="ar-EG"/>
        </w:rPr>
        <w:t xml:space="preserve"> مكتب تقييس الاتصالات</w:t>
      </w:r>
    </w:p>
    <w:sectPr w:rsidR="00AA10D1" w:rsidSect="001E7DAE">
      <w:headerReference w:type="default" r:id="rId14"/>
      <w:footerReference w:type="default" r:id="rId15"/>
      <w:footerReference w:type="first" r:id="rId16"/>
      <w:pgSz w:w="11907" w:h="16834"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F9" w:rsidRDefault="00D97DF9" w:rsidP="002919E1">
      <w:r>
        <w:separator/>
      </w:r>
    </w:p>
    <w:p w:rsidR="00D97DF9" w:rsidRDefault="00D97DF9" w:rsidP="002919E1"/>
    <w:p w:rsidR="00D97DF9" w:rsidRDefault="00D97DF9" w:rsidP="002919E1"/>
    <w:p w:rsidR="00D97DF9" w:rsidRDefault="00D97DF9"/>
  </w:endnote>
  <w:endnote w:type="continuationSeparator" w:id="0">
    <w:p w:rsidR="00D97DF9" w:rsidRDefault="00D97DF9" w:rsidP="002919E1">
      <w:r>
        <w:continuationSeparator/>
      </w:r>
    </w:p>
    <w:p w:rsidR="00D97DF9" w:rsidRDefault="00D97DF9" w:rsidP="002919E1"/>
    <w:p w:rsidR="00D97DF9" w:rsidRDefault="00D97DF9" w:rsidP="002919E1"/>
    <w:p w:rsidR="00D97DF9" w:rsidRDefault="00D97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F3" w:rsidRPr="001F766F" w:rsidRDefault="002C35F3" w:rsidP="002C35F3">
    <w:pPr>
      <w:pStyle w:val="Footer"/>
      <w:rPr>
        <w:lang w:val="fr-CH"/>
      </w:rPr>
    </w:pPr>
    <w:r>
      <w:rPr>
        <w:lang w:val="fr-CH"/>
      </w:rPr>
      <w:t>ITU-T\BUREAU\CIRC\121A</w:t>
    </w:r>
    <w:r w:rsidRPr="001F766F">
      <w:rPr>
        <w:lang w:val="fr-CH"/>
      </w:rPr>
      <w:t>.</w:t>
    </w:r>
    <w:r>
      <w:rPr>
        <w:lang w:val="fr-CH"/>
      </w:rPr>
      <w:t>DOCX</w:t>
    </w:r>
  </w:p>
  <w:p w:rsidR="00704E3E" w:rsidRPr="002C35F3" w:rsidRDefault="00704E3E" w:rsidP="002C35F3">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3E" w:rsidRPr="004E3CF9" w:rsidRDefault="00704E3E" w:rsidP="00704E3E">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p w:rsidR="00704E3E" w:rsidRDefault="00704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F9" w:rsidRDefault="00D97DF9" w:rsidP="002919E1">
      <w:r>
        <w:t>___________________</w:t>
      </w:r>
    </w:p>
  </w:footnote>
  <w:footnote w:type="continuationSeparator" w:id="0">
    <w:p w:rsidR="00D97DF9" w:rsidRDefault="00D97DF9" w:rsidP="002919E1">
      <w:r>
        <w:continuationSeparator/>
      </w:r>
    </w:p>
    <w:p w:rsidR="00D97DF9" w:rsidRDefault="00D97DF9" w:rsidP="002919E1"/>
    <w:p w:rsidR="00D97DF9" w:rsidRDefault="00D97DF9" w:rsidP="002919E1"/>
    <w:p w:rsidR="00D97DF9" w:rsidRDefault="00D97D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E3E" w:rsidRDefault="00704E3E" w:rsidP="00B84E78">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2C35F3">
      <w:rPr>
        <w:rFonts w:cs="Times New Roman"/>
        <w:noProof/>
        <w:szCs w:val="22"/>
      </w:rPr>
      <w:t>2</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89D06B1E"/>
    <w:lvl w:ilvl="0">
      <w:start w:val="1"/>
      <w:numFmt w:val="decimal"/>
      <w:lvlText w:val="%1."/>
      <w:lvlJc w:val="left"/>
      <w:pPr>
        <w:tabs>
          <w:tab w:val="num" w:pos="926"/>
        </w:tabs>
        <w:ind w:left="926" w:hanging="360"/>
      </w:pPr>
    </w:lvl>
  </w:abstractNum>
  <w:abstractNum w:abstractNumId="3">
    <w:nsid w:val="FFFFFF7F"/>
    <w:multiLevelType w:val="singleLevel"/>
    <w:tmpl w:val="952E875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FA21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B8D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2A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F9"/>
    <w:rsid w:val="00011021"/>
    <w:rsid w:val="000114EC"/>
    <w:rsid w:val="00011F8C"/>
    <w:rsid w:val="00040C94"/>
    <w:rsid w:val="00041269"/>
    <w:rsid w:val="000425FC"/>
    <w:rsid w:val="00044D43"/>
    <w:rsid w:val="00047629"/>
    <w:rsid w:val="00051907"/>
    <w:rsid w:val="00054637"/>
    <w:rsid w:val="00055542"/>
    <w:rsid w:val="00072A32"/>
    <w:rsid w:val="00075A3F"/>
    <w:rsid w:val="00085ABE"/>
    <w:rsid w:val="00093384"/>
    <w:rsid w:val="000A1B16"/>
    <w:rsid w:val="000B089F"/>
    <w:rsid w:val="000B324F"/>
    <w:rsid w:val="000B5404"/>
    <w:rsid w:val="000D0B89"/>
    <w:rsid w:val="000D1708"/>
    <w:rsid w:val="000E2AFC"/>
    <w:rsid w:val="000E6D30"/>
    <w:rsid w:val="000F05F5"/>
    <w:rsid w:val="000F518F"/>
    <w:rsid w:val="0010081C"/>
    <w:rsid w:val="001013E3"/>
    <w:rsid w:val="001169DB"/>
    <w:rsid w:val="00132709"/>
    <w:rsid w:val="00140B00"/>
    <w:rsid w:val="00142E51"/>
    <w:rsid w:val="001464F2"/>
    <w:rsid w:val="00153595"/>
    <w:rsid w:val="001672DC"/>
    <w:rsid w:val="00167364"/>
    <w:rsid w:val="00176EEF"/>
    <w:rsid w:val="001903B2"/>
    <w:rsid w:val="001E190C"/>
    <w:rsid w:val="001E54F6"/>
    <w:rsid w:val="001E5A8C"/>
    <w:rsid w:val="001E7DAE"/>
    <w:rsid w:val="001F34B9"/>
    <w:rsid w:val="00201A0A"/>
    <w:rsid w:val="002020F3"/>
    <w:rsid w:val="002075D4"/>
    <w:rsid w:val="00211B2A"/>
    <w:rsid w:val="002221A7"/>
    <w:rsid w:val="002333A0"/>
    <w:rsid w:val="002543CF"/>
    <w:rsid w:val="0026062E"/>
    <w:rsid w:val="00260F50"/>
    <w:rsid w:val="0026132F"/>
    <w:rsid w:val="00261EF7"/>
    <w:rsid w:val="0027069F"/>
    <w:rsid w:val="00280E04"/>
    <w:rsid w:val="00281F5F"/>
    <w:rsid w:val="002843E4"/>
    <w:rsid w:val="002919E1"/>
    <w:rsid w:val="00295917"/>
    <w:rsid w:val="00296071"/>
    <w:rsid w:val="002A4572"/>
    <w:rsid w:val="002A7E2E"/>
    <w:rsid w:val="002B16D8"/>
    <w:rsid w:val="002C35F3"/>
    <w:rsid w:val="002C3A6A"/>
    <w:rsid w:val="002C5D82"/>
    <w:rsid w:val="002D0D6E"/>
    <w:rsid w:val="002D28A9"/>
    <w:rsid w:val="002D5F64"/>
    <w:rsid w:val="002D6FBF"/>
    <w:rsid w:val="002E48BF"/>
    <w:rsid w:val="002E61C2"/>
    <w:rsid w:val="002E7554"/>
    <w:rsid w:val="00336C1A"/>
    <w:rsid w:val="00337A7B"/>
    <w:rsid w:val="00346550"/>
    <w:rsid w:val="00352281"/>
    <w:rsid w:val="003569E1"/>
    <w:rsid w:val="003621C4"/>
    <w:rsid w:val="003815E2"/>
    <w:rsid w:val="00381FAD"/>
    <w:rsid w:val="003923B1"/>
    <w:rsid w:val="003965FE"/>
    <w:rsid w:val="003A344C"/>
    <w:rsid w:val="003B27AD"/>
    <w:rsid w:val="003B4F23"/>
    <w:rsid w:val="003C12F6"/>
    <w:rsid w:val="003C3A13"/>
    <w:rsid w:val="003D3859"/>
    <w:rsid w:val="003E02EF"/>
    <w:rsid w:val="003E1D90"/>
    <w:rsid w:val="00400CD4"/>
    <w:rsid w:val="00402947"/>
    <w:rsid w:val="00407E3A"/>
    <w:rsid w:val="004147B9"/>
    <w:rsid w:val="0041520C"/>
    <w:rsid w:val="00422C04"/>
    <w:rsid w:val="00426144"/>
    <w:rsid w:val="00432457"/>
    <w:rsid w:val="00470CBD"/>
    <w:rsid w:val="004909DD"/>
    <w:rsid w:val="004A05E6"/>
    <w:rsid w:val="004A34A8"/>
    <w:rsid w:val="004A6C66"/>
    <w:rsid w:val="004A7AA0"/>
    <w:rsid w:val="004C11BC"/>
    <w:rsid w:val="004C2CB9"/>
    <w:rsid w:val="004D4AE6"/>
    <w:rsid w:val="004E1B2B"/>
    <w:rsid w:val="004E501D"/>
    <w:rsid w:val="004F1F4D"/>
    <w:rsid w:val="00505FCA"/>
    <w:rsid w:val="005168AB"/>
    <w:rsid w:val="005169F4"/>
    <w:rsid w:val="005210D1"/>
    <w:rsid w:val="00523146"/>
    <w:rsid w:val="00523275"/>
    <w:rsid w:val="00531DC7"/>
    <w:rsid w:val="005350B0"/>
    <w:rsid w:val="00535432"/>
    <w:rsid w:val="00546A99"/>
    <w:rsid w:val="00553411"/>
    <w:rsid w:val="00564746"/>
    <w:rsid w:val="005648B0"/>
    <w:rsid w:val="0056512C"/>
    <w:rsid w:val="0056655B"/>
    <w:rsid w:val="00566BCB"/>
    <w:rsid w:val="00576D0A"/>
    <w:rsid w:val="00583690"/>
    <w:rsid w:val="00584333"/>
    <w:rsid w:val="005953EC"/>
    <w:rsid w:val="00597562"/>
    <w:rsid w:val="005B00A1"/>
    <w:rsid w:val="005B02B6"/>
    <w:rsid w:val="005C29C8"/>
    <w:rsid w:val="005C5D25"/>
    <w:rsid w:val="005D372D"/>
    <w:rsid w:val="005D622F"/>
    <w:rsid w:val="005D72A4"/>
    <w:rsid w:val="005E207C"/>
    <w:rsid w:val="005F05CC"/>
    <w:rsid w:val="005F3C2E"/>
    <w:rsid w:val="005F65DE"/>
    <w:rsid w:val="00601A22"/>
    <w:rsid w:val="00602B7A"/>
    <w:rsid w:val="006035C3"/>
    <w:rsid w:val="006315B5"/>
    <w:rsid w:val="00644A65"/>
    <w:rsid w:val="00650778"/>
    <w:rsid w:val="0065562F"/>
    <w:rsid w:val="00672BB2"/>
    <w:rsid w:val="00680A66"/>
    <w:rsid w:val="00681391"/>
    <w:rsid w:val="006A12AC"/>
    <w:rsid w:val="006A2162"/>
    <w:rsid w:val="006B47DC"/>
    <w:rsid w:val="006B4B90"/>
    <w:rsid w:val="006B658C"/>
    <w:rsid w:val="006C5BDA"/>
    <w:rsid w:val="006D2674"/>
    <w:rsid w:val="006E2EF8"/>
    <w:rsid w:val="006E38D0"/>
    <w:rsid w:val="006E465B"/>
    <w:rsid w:val="006F70BF"/>
    <w:rsid w:val="00704E3E"/>
    <w:rsid w:val="00716B1D"/>
    <w:rsid w:val="007248EC"/>
    <w:rsid w:val="00731150"/>
    <w:rsid w:val="00736DCC"/>
    <w:rsid w:val="00741855"/>
    <w:rsid w:val="00742B73"/>
    <w:rsid w:val="0074636A"/>
    <w:rsid w:val="00751251"/>
    <w:rsid w:val="00757727"/>
    <w:rsid w:val="007610E7"/>
    <w:rsid w:val="0076191A"/>
    <w:rsid w:val="00771F7E"/>
    <w:rsid w:val="00773E9C"/>
    <w:rsid w:val="00776F6B"/>
    <w:rsid w:val="00777694"/>
    <w:rsid w:val="007828F4"/>
    <w:rsid w:val="00786A7E"/>
    <w:rsid w:val="007A0802"/>
    <w:rsid w:val="007B1FCA"/>
    <w:rsid w:val="007B5958"/>
    <w:rsid w:val="007C2C12"/>
    <w:rsid w:val="007C3CFA"/>
    <w:rsid w:val="007C69E5"/>
    <w:rsid w:val="007E0E8B"/>
    <w:rsid w:val="007E165A"/>
    <w:rsid w:val="007F08CA"/>
    <w:rsid w:val="007F5B02"/>
    <w:rsid w:val="007F7FC3"/>
    <w:rsid w:val="00810482"/>
    <w:rsid w:val="008123A7"/>
    <w:rsid w:val="00817568"/>
    <w:rsid w:val="008204AC"/>
    <w:rsid w:val="008261C2"/>
    <w:rsid w:val="00830D96"/>
    <w:rsid w:val="008314F3"/>
    <w:rsid w:val="008417E8"/>
    <w:rsid w:val="0085569D"/>
    <w:rsid w:val="00855B59"/>
    <w:rsid w:val="00857D84"/>
    <w:rsid w:val="008637F8"/>
    <w:rsid w:val="008657CB"/>
    <w:rsid w:val="0088384B"/>
    <w:rsid w:val="00893E53"/>
    <w:rsid w:val="008A1137"/>
    <w:rsid w:val="008A1788"/>
    <w:rsid w:val="008A4185"/>
    <w:rsid w:val="008A6552"/>
    <w:rsid w:val="008B4E93"/>
    <w:rsid w:val="008C106E"/>
    <w:rsid w:val="008D6ACC"/>
    <w:rsid w:val="008D6FD4"/>
    <w:rsid w:val="008D7AF0"/>
    <w:rsid w:val="008E32DD"/>
    <w:rsid w:val="008E757A"/>
    <w:rsid w:val="008E7BD7"/>
    <w:rsid w:val="008F4626"/>
    <w:rsid w:val="009004DF"/>
    <w:rsid w:val="00904AA5"/>
    <w:rsid w:val="00944EB6"/>
    <w:rsid w:val="00951718"/>
    <w:rsid w:val="00960962"/>
    <w:rsid w:val="00972CE0"/>
    <w:rsid w:val="00976F64"/>
    <w:rsid w:val="009919E5"/>
    <w:rsid w:val="0099508F"/>
    <w:rsid w:val="009A3D30"/>
    <w:rsid w:val="009D3683"/>
    <w:rsid w:val="009D6348"/>
    <w:rsid w:val="009E613F"/>
    <w:rsid w:val="009F042B"/>
    <w:rsid w:val="009F278F"/>
    <w:rsid w:val="00A03FD6"/>
    <w:rsid w:val="00A06F6F"/>
    <w:rsid w:val="00A07132"/>
    <w:rsid w:val="00A10369"/>
    <w:rsid w:val="00A116A8"/>
    <w:rsid w:val="00A22AE9"/>
    <w:rsid w:val="00A2638A"/>
    <w:rsid w:val="00A26758"/>
    <w:rsid w:val="00A26D0E"/>
    <w:rsid w:val="00A278E9"/>
    <w:rsid w:val="00A30AF4"/>
    <w:rsid w:val="00A31C09"/>
    <w:rsid w:val="00A3451F"/>
    <w:rsid w:val="00A36268"/>
    <w:rsid w:val="00A40B2C"/>
    <w:rsid w:val="00A47EF1"/>
    <w:rsid w:val="00A66D2B"/>
    <w:rsid w:val="00A77354"/>
    <w:rsid w:val="00A83807"/>
    <w:rsid w:val="00A870AD"/>
    <w:rsid w:val="00A94C64"/>
    <w:rsid w:val="00A9645C"/>
    <w:rsid w:val="00AA10D1"/>
    <w:rsid w:val="00AA5DC4"/>
    <w:rsid w:val="00AB2A33"/>
    <w:rsid w:val="00AC1275"/>
    <w:rsid w:val="00AC7395"/>
    <w:rsid w:val="00AC7BD1"/>
    <w:rsid w:val="00AD690F"/>
    <w:rsid w:val="00AD69DD"/>
    <w:rsid w:val="00AE40DC"/>
    <w:rsid w:val="00AF41D1"/>
    <w:rsid w:val="00AF4BF8"/>
    <w:rsid w:val="00B01623"/>
    <w:rsid w:val="00B033DF"/>
    <w:rsid w:val="00B07CEE"/>
    <w:rsid w:val="00B12661"/>
    <w:rsid w:val="00B1714C"/>
    <w:rsid w:val="00B357E9"/>
    <w:rsid w:val="00B4164D"/>
    <w:rsid w:val="00B425C1"/>
    <w:rsid w:val="00B44B12"/>
    <w:rsid w:val="00B5251C"/>
    <w:rsid w:val="00B606BA"/>
    <w:rsid w:val="00B66817"/>
    <w:rsid w:val="00B71E3B"/>
    <w:rsid w:val="00B721D5"/>
    <w:rsid w:val="00B73960"/>
    <w:rsid w:val="00B81CB5"/>
    <w:rsid w:val="00B8351F"/>
    <w:rsid w:val="00B84E78"/>
    <w:rsid w:val="00B86C44"/>
    <w:rsid w:val="00B973CE"/>
    <w:rsid w:val="00BA7234"/>
    <w:rsid w:val="00BA7D44"/>
    <w:rsid w:val="00BD15E6"/>
    <w:rsid w:val="00BD6B1B"/>
    <w:rsid w:val="00BD6EF3"/>
    <w:rsid w:val="00BE4EBA"/>
    <w:rsid w:val="00BE5A1C"/>
    <w:rsid w:val="00BE69C3"/>
    <w:rsid w:val="00C1165E"/>
    <w:rsid w:val="00C122DB"/>
    <w:rsid w:val="00C22074"/>
    <w:rsid w:val="00C2377B"/>
    <w:rsid w:val="00C3693C"/>
    <w:rsid w:val="00C53F6F"/>
    <w:rsid w:val="00C5483D"/>
    <w:rsid w:val="00C5489D"/>
    <w:rsid w:val="00C71759"/>
    <w:rsid w:val="00C766EB"/>
    <w:rsid w:val="00C8199C"/>
    <w:rsid w:val="00C84112"/>
    <w:rsid w:val="00C841EB"/>
    <w:rsid w:val="00C8665F"/>
    <w:rsid w:val="00C917B5"/>
    <w:rsid w:val="00C94DFA"/>
    <w:rsid w:val="00C95EC5"/>
    <w:rsid w:val="00CA1F28"/>
    <w:rsid w:val="00CA298C"/>
    <w:rsid w:val="00CB2BF9"/>
    <w:rsid w:val="00CB4300"/>
    <w:rsid w:val="00CB454E"/>
    <w:rsid w:val="00CC030E"/>
    <w:rsid w:val="00CC68C4"/>
    <w:rsid w:val="00CC79A4"/>
    <w:rsid w:val="00CD0FDE"/>
    <w:rsid w:val="00CE0E68"/>
    <w:rsid w:val="00CE5BA4"/>
    <w:rsid w:val="00D055E4"/>
    <w:rsid w:val="00D1262E"/>
    <w:rsid w:val="00D25120"/>
    <w:rsid w:val="00D30B67"/>
    <w:rsid w:val="00D419CB"/>
    <w:rsid w:val="00D44E3F"/>
    <w:rsid w:val="00D51ECE"/>
    <w:rsid w:val="00D525F5"/>
    <w:rsid w:val="00D535D0"/>
    <w:rsid w:val="00D64E7D"/>
    <w:rsid w:val="00D74F7D"/>
    <w:rsid w:val="00D81703"/>
    <w:rsid w:val="00D82929"/>
    <w:rsid w:val="00D84214"/>
    <w:rsid w:val="00D943E5"/>
    <w:rsid w:val="00D97DF9"/>
    <w:rsid w:val="00DA0687"/>
    <w:rsid w:val="00DA1AE0"/>
    <w:rsid w:val="00DA38AD"/>
    <w:rsid w:val="00DC29DD"/>
    <w:rsid w:val="00DC628A"/>
    <w:rsid w:val="00DC7C0E"/>
    <w:rsid w:val="00DD02F4"/>
    <w:rsid w:val="00DD2837"/>
    <w:rsid w:val="00DF2A6A"/>
    <w:rsid w:val="00DF3B72"/>
    <w:rsid w:val="00E17647"/>
    <w:rsid w:val="00E22C9B"/>
    <w:rsid w:val="00E2489D"/>
    <w:rsid w:val="00E26520"/>
    <w:rsid w:val="00E343A3"/>
    <w:rsid w:val="00E51BFA"/>
    <w:rsid w:val="00E6057D"/>
    <w:rsid w:val="00E60D9F"/>
    <w:rsid w:val="00E62117"/>
    <w:rsid w:val="00E621A3"/>
    <w:rsid w:val="00E637B2"/>
    <w:rsid w:val="00E63A10"/>
    <w:rsid w:val="00E833BC"/>
    <w:rsid w:val="00E8580E"/>
    <w:rsid w:val="00EA1B76"/>
    <w:rsid w:val="00EA753B"/>
    <w:rsid w:val="00EA77D7"/>
    <w:rsid w:val="00EC09B9"/>
    <w:rsid w:val="00ED048C"/>
    <w:rsid w:val="00EF38AF"/>
    <w:rsid w:val="00EF4FAB"/>
    <w:rsid w:val="00EF71BA"/>
    <w:rsid w:val="00F055F8"/>
    <w:rsid w:val="00F10CB4"/>
    <w:rsid w:val="00F11B3D"/>
    <w:rsid w:val="00F14763"/>
    <w:rsid w:val="00F16212"/>
    <w:rsid w:val="00F16602"/>
    <w:rsid w:val="00F25B80"/>
    <w:rsid w:val="00F2685F"/>
    <w:rsid w:val="00F350C8"/>
    <w:rsid w:val="00F520B0"/>
    <w:rsid w:val="00F53386"/>
    <w:rsid w:val="00F71773"/>
    <w:rsid w:val="00F72BE2"/>
    <w:rsid w:val="00F73320"/>
    <w:rsid w:val="00F8654D"/>
    <w:rsid w:val="00F86668"/>
    <w:rsid w:val="00F900C9"/>
    <w:rsid w:val="00F92C96"/>
    <w:rsid w:val="00FA0D4E"/>
    <w:rsid w:val="00FB0753"/>
    <w:rsid w:val="00FB5CC8"/>
    <w:rsid w:val="00FC2CD0"/>
    <w:rsid w:val="00FC2D74"/>
    <w:rsid w:val="00FC7D44"/>
    <w:rsid w:val="00FD0594"/>
    <w:rsid w:val="00FE50EE"/>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EA24273-365A-45F9-86AD-269E669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A07132"/>
    <w:pPr>
      <w:keepNext/>
      <w:spacing w:before="24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qFormat/>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SimSun" w:hAnsi="Calibri"/>
      <w:w w:val="105"/>
      <w:sz w:val="28"/>
      <w:szCs w:val="40"/>
      <w:lang w:bidi="ar-EG"/>
    </w:rPr>
  </w:style>
  <w:style w:type="paragraph" w:customStyle="1" w:styleId="Title2">
    <w:name w:val="Title 2"/>
    <w:basedOn w:val="Title1"/>
    <w:next w:val="Normal"/>
    <w:rsid w:val="00C5483D"/>
    <w:rPr>
      <w:w w:val="110"/>
    </w:rPr>
  </w:style>
  <w:style w:type="paragraph" w:customStyle="1" w:styleId="Title3">
    <w:name w:val="Title 3"/>
    <w:basedOn w:val="Title2"/>
    <w:next w:val="Normal"/>
    <w:rsid w:val="00C5483D"/>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C5483D"/>
    <w:pPr>
      <w:tabs>
        <w:tab w:val="clear" w:pos="1134"/>
        <w:tab w:val="clear" w:pos="1871"/>
        <w:tab w:val="clear" w:pos="2268"/>
        <w:tab w:val="left" w:pos="794"/>
        <w:tab w:val="left" w:pos="1191"/>
        <w:tab w:val="left" w:pos="1588"/>
        <w:tab w:val="left" w:pos="1985"/>
      </w:tabs>
      <w:overflowPunct w:val="0"/>
      <w:autoSpaceDE w:val="0"/>
      <w:autoSpaceDN w:val="0"/>
      <w:adjustRightInd w:val="0"/>
      <w:spacing w:before="840"/>
      <w:jc w:val="center"/>
      <w:textAlignment w:val="baseline"/>
    </w:pPr>
    <w:rPr>
      <w:rFonts w:ascii="Calibri" w:hAnsi="Calibri"/>
      <w:b/>
      <w:bCs/>
      <w:w w:val="12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qFormat/>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C5483D"/>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07132"/>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character" w:styleId="Hyperlink">
    <w:name w:val="Hyperlink"/>
    <w:rsid w:val="00D055E4"/>
    <w:rPr>
      <w:color w:val="0000FF"/>
      <w:u w:val="single"/>
    </w:rPr>
  </w:style>
  <w:style w:type="paragraph" w:customStyle="1" w:styleId="FirstFooter">
    <w:name w:val="FirstFooter"/>
    <w:basedOn w:val="Footer"/>
    <w:rsid w:val="00F86668"/>
    <w:pPr>
      <w:tabs>
        <w:tab w:val="clear" w:pos="1134"/>
        <w:tab w:val="clear" w:pos="1871"/>
        <w:tab w:val="clear" w:pos="2268"/>
        <w:tab w:val="clear" w:pos="5812"/>
        <w:tab w:val="clear" w:pos="9639"/>
        <w:tab w:val="left" w:pos="794"/>
        <w:tab w:val="left" w:pos="1191"/>
        <w:tab w:val="left" w:pos="1588"/>
        <w:tab w:val="left" w:pos="1985"/>
      </w:tabs>
      <w:spacing w:before="40" w:line="240" w:lineRule="auto"/>
      <w:jc w:val="left"/>
    </w:pPr>
    <w:rPr>
      <w:rFonts w:cs="Times New Roman"/>
      <w:szCs w:val="20"/>
      <w:lang w:val="en-GB"/>
    </w:rPr>
  </w:style>
  <w:style w:type="paragraph" w:customStyle="1" w:styleId="end">
    <w:name w:val="end"/>
    <w:basedOn w:val="Normal"/>
    <w:qFormat/>
    <w:rsid w:val="0026132F"/>
    <w:pPr>
      <w:tabs>
        <w:tab w:val="clear" w:pos="1871"/>
        <w:tab w:val="left" w:pos="567"/>
        <w:tab w:val="left" w:pos="1701"/>
        <w:tab w:val="left" w:pos="2835"/>
      </w:tabs>
      <w:overflowPunct w:val="0"/>
      <w:autoSpaceDE w:val="0"/>
      <w:autoSpaceDN w:val="0"/>
      <w:adjustRightInd w:val="0"/>
      <w:spacing w:before="600"/>
      <w:jc w:val="center"/>
      <w:textAlignment w:val="baseline"/>
    </w:pPr>
    <w:rPr>
      <w:rFonts w:ascii="Calibri" w:hAnsi="Calibri"/>
      <w:lang w:val="en-GB" w:bidi="ar-EG"/>
    </w:rPr>
  </w:style>
  <w:style w:type="character" w:styleId="FollowedHyperlink">
    <w:name w:val="FollowedHyperlink"/>
    <w:basedOn w:val="DefaultParagraphFont"/>
    <w:semiHidden/>
    <w:unhideWhenUsed/>
    <w:rsid w:val="00337A7B"/>
    <w:rPr>
      <w:color w:val="800080" w:themeColor="followedHyperlink"/>
      <w:u w:val="single"/>
    </w:rPr>
  </w:style>
  <w:style w:type="paragraph" w:styleId="BalloonText">
    <w:name w:val="Balloon Text"/>
    <w:basedOn w:val="Normal"/>
    <w:link w:val="BalloonTextChar"/>
    <w:semiHidden/>
    <w:unhideWhenUsed/>
    <w:rsid w:val="00FE50E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E50EE"/>
    <w:rPr>
      <w:rFonts w:ascii="Segoe UI" w:hAnsi="Segoe UI" w:cs="Segoe UI"/>
      <w:sz w:val="18"/>
      <w:szCs w:val="18"/>
      <w:lang w:eastAsia="en-US"/>
    </w:rPr>
  </w:style>
  <w:style w:type="paragraph" w:styleId="EndnoteText">
    <w:name w:val="endnote text"/>
    <w:basedOn w:val="Normal"/>
    <w:link w:val="EndnoteTextChar"/>
    <w:semiHidden/>
    <w:unhideWhenUsed/>
    <w:rsid w:val="007E165A"/>
    <w:pPr>
      <w:spacing w:before="0" w:line="240" w:lineRule="auto"/>
    </w:pPr>
    <w:rPr>
      <w:sz w:val="20"/>
      <w:szCs w:val="20"/>
    </w:rPr>
  </w:style>
  <w:style w:type="character" w:customStyle="1" w:styleId="EndnoteTextChar">
    <w:name w:val="Endnote Text Char"/>
    <w:basedOn w:val="DefaultParagraphFont"/>
    <w:link w:val="EndnoteText"/>
    <w:semiHidden/>
    <w:rsid w:val="007E165A"/>
    <w:rPr>
      <w:rFonts w:asciiTheme="minorHAnsi" w:hAnsiTheme="minorHAnsi"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3546">
      <w:bodyDiv w:val="1"/>
      <w:marLeft w:val="0"/>
      <w:marRight w:val="0"/>
      <w:marTop w:val="0"/>
      <w:marBottom w:val="0"/>
      <w:divBdr>
        <w:top w:val="none" w:sz="0" w:space="0" w:color="auto"/>
        <w:left w:val="none" w:sz="0" w:space="0" w:color="auto"/>
        <w:bottom w:val="none" w:sz="0" w:space="0" w:color="auto"/>
        <w:right w:val="none" w:sz="0" w:space="0" w:color="auto"/>
      </w:divBdr>
    </w:div>
    <w:div w:id="137634947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qos/112014/Pages/default.aspx"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itu.int/en/ITU-T/Workshops-and-Seminars/qos/112014/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112014/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Workshops-and-Seminars/qos/112014/Pages/default.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6813AF93645C498D5EB94EA4DDAB5E" ma:contentTypeVersion="3" ma:contentTypeDescription="Create a new document." ma:contentTypeScope="" ma:versionID="d43a9802b3df4659d7b4ce6b5091fab1">
  <xsd:schema xmlns:xsd="http://www.w3.org/2001/XMLSchema" xmlns:xs="http://www.w3.org/2001/XMLSchema" xmlns:p="http://schemas.microsoft.com/office/2006/metadata/properties" xmlns:ns1="http://schemas.microsoft.com/sharepoint/v3" targetNamespace="http://schemas.microsoft.com/office/2006/metadata/properties" ma:root="true" ma:fieldsID="0208416b8a67de3dd357de318afa7e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56BB6C-CDDD-4CE0-95E2-00CCA854DDDC}"/>
</file>

<file path=customXml/itemProps2.xml><?xml version="1.0" encoding="utf-8"?>
<ds:datastoreItem xmlns:ds="http://schemas.openxmlformats.org/officeDocument/2006/customXml" ds:itemID="{13154881-174C-4A25-8E1F-D6A31A1461A9}"/>
</file>

<file path=customXml/itemProps3.xml><?xml version="1.0" encoding="utf-8"?>
<ds:datastoreItem xmlns:ds="http://schemas.openxmlformats.org/officeDocument/2006/customXml" ds:itemID="{81BAEF9F-0888-4C5B-A4E9-F617C0402620}"/>
</file>

<file path=customXml/itemProps4.xml><?xml version="1.0" encoding="utf-8"?>
<ds:datastoreItem xmlns:ds="http://schemas.openxmlformats.org/officeDocument/2006/customXml" ds:itemID="{C6528D2F-CF81-443E-9A32-B0AC0AC6AA77}"/>
</file>

<file path=docProps/app.xml><?xml version="1.0" encoding="utf-8"?>
<Properties xmlns="http://schemas.openxmlformats.org/officeDocument/2006/extended-properties" xmlns:vt="http://schemas.openxmlformats.org/officeDocument/2006/docPropsVTypes">
  <Template>Normal.dotm</Template>
  <TotalTime>12</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TSB Circular 2014</vt:lpstr>
    </vt:vector>
  </TitlesOfParts>
  <Manager>General Secretariat - Pool</Manager>
  <Company>International Telecommunication Union (ITU)</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Circular 2014</dc:title>
  <dc:creator>Al-Midani, Mohammad Haitham</dc:creator>
  <cp:keywords>TSB Circular 2014</cp:keywords>
  <cp:lastModifiedBy>Quist, Judith</cp:lastModifiedBy>
  <cp:revision>7</cp:revision>
  <cp:lastPrinted>2014-10-02T09:16:00Z</cp:lastPrinted>
  <dcterms:created xsi:type="dcterms:W3CDTF">2014-10-02T12:56:00Z</dcterms:created>
  <dcterms:modified xsi:type="dcterms:W3CDTF">2014-10-07T17:09:00Z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0x010100416813AF93645C498D5EB94EA4DDAB5E</vt:lpwstr>
  </property>
</Properties>
</file>