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02A" w:rsidRPr="00E73C87" w:rsidRDefault="0016302A" w:rsidP="00E11DB8">
      <w:pPr>
        <w:jc w:val="center"/>
        <w:rPr>
          <w:rFonts w:ascii="Calibri" w:hAnsi="Calibri" w:cs="Segoe UI"/>
          <w:sz w:val="28"/>
          <w:szCs w:val="28"/>
          <w:lang w:val="en-GB"/>
        </w:rPr>
      </w:pPr>
      <w:r w:rsidRPr="00E73C87">
        <w:rPr>
          <w:rFonts w:ascii="Calibri" w:hAnsi="Calibri" w:cs="Segoe UI"/>
          <w:b/>
          <w:bCs/>
          <w:sz w:val="28"/>
          <w:szCs w:val="28"/>
          <w:lang w:val="en-GB"/>
        </w:rPr>
        <w:t>“</w:t>
      </w:r>
      <w:r w:rsidR="007D14FF">
        <w:rPr>
          <w:rFonts w:ascii="Calibri" w:hAnsi="Calibri" w:cs="Segoe UI"/>
          <w:b/>
          <w:bCs/>
          <w:sz w:val="28"/>
          <w:szCs w:val="28"/>
          <w:lang w:val="en-GB"/>
        </w:rPr>
        <w:t xml:space="preserve">Shaping Smart </w:t>
      </w:r>
      <w:r w:rsidRPr="00E73C87">
        <w:rPr>
          <w:rFonts w:ascii="Calibri" w:hAnsi="Calibri" w:cs="Segoe UI"/>
          <w:b/>
          <w:bCs/>
          <w:sz w:val="28"/>
          <w:szCs w:val="28"/>
          <w:lang w:val="en-GB"/>
        </w:rPr>
        <w:t xml:space="preserve">Sustainable Cities: </w:t>
      </w:r>
      <w:r w:rsidR="00E73C87">
        <w:rPr>
          <w:rFonts w:ascii="Calibri" w:hAnsi="Calibri" w:cs="Segoe UI"/>
          <w:b/>
          <w:bCs/>
          <w:sz w:val="28"/>
          <w:szCs w:val="28"/>
          <w:lang w:val="en-GB"/>
        </w:rPr>
        <w:t>Towards Habitat III</w:t>
      </w:r>
      <w:r w:rsidRPr="00E73C87">
        <w:rPr>
          <w:rFonts w:ascii="Calibri" w:hAnsi="Calibri" w:cs="Segoe UI"/>
          <w:b/>
          <w:bCs/>
          <w:sz w:val="28"/>
          <w:szCs w:val="28"/>
          <w:lang w:val="en-GB"/>
        </w:rPr>
        <w:t>”</w:t>
      </w:r>
      <w:r w:rsidRPr="00E73C87">
        <w:rPr>
          <w:rFonts w:ascii="Calibri" w:hAnsi="Calibri" w:cs="Segoe UI"/>
          <w:b/>
          <w:bCs/>
          <w:sz w:val="28"/>
          <w:szCs w:val="28"/>
          <w:lang w:val="en-GB"/>
        </w:rPr>
        <w:br/>
      </w:r>
      <w:r w:rsidR="00466802" w:rsidRPr="00E73C87">
        <w:rPr>
          <w:rFonts w:ascii="Calibri" w:hAnsi="Calibri" w:cs="Segoe UI"/>
          <w:b/>
          <w:bCs/>
          <w:sz w:val="28"/>
          <w:szCs w:val="28"/>
          <w:lang w:val="en-GB"/>
        </w:rPr>
        <w:t>6th ITU Green Standards Week</w:t>
      </w:r>
      <w:r w:rsidRPr="00E73C87">
        <w:rPr>
          <w:rFonts w:ascii="Calibri" w:hAnsi="Calibri" w:cs="Segoe UI"/>
          <w:b/>
          <w:bCs/>
          <w:sz w:val="28"/>
          <w:szCs w:val="28"/>
          <w:lang w:val="en-GB"/>
        </w:rPr>
        <w:br/>
      </w:r>
      <w:r w:rsidR="00466802" w:rsidRPr="00E73C87">
        <w:rPr>
          <w:rFonts w:ascii="Calibri" w:hAnsi="Calibri" w:cs="Segoe UI"/>
          <w:sz w:val="28"/>
          <w:szCs w:val="28"/>
          <w:lang w:val="en-GB"/>
        </w:rPr>
        <w:t>5-9 S</w:t>
      </w:r>
      <w:r w:rsidRPr="00E73C87">
        <w:rPr>
          <w:rFonts w:ascii="Calibri" w:hAnsi="Calibri" w:cs="Segoe UI"/>
          <w:sz w:val="28"/>
          <w:szCs w:val="28"/>
          <w:lang w:val="en-GB"/>
        </w:rPr>
        <w:t>ept</w:t>
      </w:r>
      <w:r w:rsidR="00466802" w:rsidRPr="00E73C87">
        <w:rPr>
          <w:rFonts w:ascii="Calibri" w:hAnsi="Calibri" w:cs="Segoe UI"/>
          <w:sz w:val="28"/>
          <w:szCs w:val="28"/>
          <w:lang w:val="en-GB"/>
        </w:rPr>
        <w:t>ember</w:t>
      </w:r>
      <w:r w:rsidRPr="00E73C87">
        <w:rPr>
          <w:rFonts w:ascii="Calibri" w:hAnsi="Calibri" w:cs="Segoe UI"/>
          <w:sz w:val="28"/>
          <w:szCs w:val="28"/>
          <w:lang w:val="en-GB"/>
        </w:rPr>
        <w:t xml:space="preserve"> 2016, Montevideo, Uruguay  </w:t>
      </w:r>
    </w:p>
    <w:p w:rsidR="0016302A" w:rsidRPr="00E73C87" w:rsidRDefault="007D14FF" w:rsidP="0016302A">
      <w:pPr>
        <w:jc w:val="center"/>
        <w:rPr>
          <w:sz w:val="28"/>
          <w:szCs w:val="28"/>
          <w:lang w:val="en-GB"/>
        </w:rPr>
      </w:pPr>
      <w:r w:rsidRPr="007D14FF">
        <w:rPr>
          <w:rFonts w:ascii="Calibri" w:hAnsi="Calibri"/>
          <w:b/>
          <w:bCs/>
          <w:noProof/>
          <w:lang w:val="en-US" w:eastAsia="zh-CN" w:bidi="ar-SA"/>
        </w:rPr>
        <w:drawing>
          <wp:inline distT="0" distB="0" distL="0" distR="0" wp14:anchorId="4FBBC6C5" wp14:editId="71C55532">
            <wp:extent cx="6120130" cy="2620645"/>
            <wp:effectExtent l="0" t="0" r="0" b="8255"/>
            <wp:docPr id="1" name="Picture 1" descr="M:\CLIMATE_CHANGE\EVENTS\2016\GSW 2016\banner\Banner_Web_Green Standard_E_383458-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CLIMATE_CHANGE\EVENTS\2016\GSW 2016\banner\Banner_Web_Green Standard_E_383458-resiz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2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4FF" w:rsidRDefault="007D14FF" w:rsidP="00E73C87">
      <w:pPr>
        <w:jc w:val="center"/>
        <w:rPr>
          <w:rFonts w:ascii="Calibri" w:hAnsi="Calibri"/>
          <w:b/>
          <w:bCs/>
          <w:sz w:val="26"/>
          <w:szCs w:val="26"/>
          <w:lang w:val="en-GB"/>
        </w:rPr>
      </w:pPr>
    </w:p>
    <w:p w:rsidR="0016302A" w:rsidRPr="00E73C87" w:rsidRDefault="00E73C87" w:rsidP="00E73C87">
      <w:pPr>
        <w:jc w:val="center"/>
        <w:rPr>
          <w:rFonts w:ascii="Calibri" w:hAnsi="Calibri"/>
          <w:b/>
          <w:bCs/>
          <w:sz w:val="26"/>
          <w:szCs w:val="26"/>
          <w:lang w:val="en-GB"/>
        </w:rPr>
      </w:pPr>
      <w:r w:rsidRPr="00E73C87">
        <w:rPr>
          <w:rFonts w:ascii="Calibri" w:hAnsi="Calibri"/>
          <w:b/>
          <w:bCs/>
          <w:sz w:val="26"/>
          <w:szCs w:val="26"/>
          <w:lang w:val="en-GB"/>
        </w:rPr>
        <w:t>Practical</w:t>
      </w:r>
      <w:r w:rsidR="00466802" w:rsidRPr="00E73C87">
        <w:rPr>
          <w:rFonts w:ascii="Calibri" w:hAnsi="Calibri"/>
          <w:b/>
          <w:bCs/>
          <w:sz w:val="26"/>
          <w:szCs w:val="26"/>
          <w:lang w:val="en-GB"/>
        </w:rPr>
        <w:t xml:space="preserve"> Information</w:t>
      </w:r>
    </w:p>
    <w:p w:rsidR="0016302A" w:rsidRPr="00E73C87" w:rsidRDefault="0016302A" w:rsidP="0016302A">
      <w:pPr>
        <w:jc w:val="center"/>
        <w:rPr>
          <w:rFonts w:ascii="Calibri" w:hAnsi="Calibri"/>
          <w:b/>
          <w:bCs/>
          <w:szCs w:val="26"/>
          <w:lang w:val="en-GB"/>
        </w:rPr>
      </w:pPr>
    </w:p>
    <w:p w:rsidR="00466802" w:rsidRPr="00E73C87" w:rsidRDefault="00466802" w:rsidP="0016302A">
      <w:pPr>
        <w:numPr>
          <w:ilvl w:val="0"/>
          <w:numId w:val="1"/>
        </w:numPr>
        <w:rPr>
          <w:rFonts w:ascii="Calibri" w:hAnsi="Calibri"/>
          <w:b/>
          <w:bCs/>
          <w:sz w:val="26"/>
          <w:szCs w:val="26"/>
          <w:lang w:val="en-GB"/>
        </w:rPr>
      </w:pPr>
      <w:r w:rsidRPr="00E73C87">
        <w:rPr>
          <w:rFonts w:ascii="Calibri" w:hAnsi="Calibri"/>
          <w:b/>
          <w:bCs/>
          <w:sz w:val="26"/>
          <w:szCs w:val="26"/>
          <w:lang w:val="en-GB"/>
        </w:rPr>
        <w:t>Conference venue</w:t>
      </w:r>
    </w:p>
    <w:p w:rsidR="00E73C87" w:rsidRPr="00E73C87" w:rsidRDefault="0016302A" w:rsidP="007D14FF">
      <w:pPr>
        <w:spacing w:before="120"/>
        <w:rPr>
          <w:rFonts w:ascii="Calibri" w:hAnsi="Calibri"/>
          <w:b/>
          <w:bCs/>
          <w:lang w:val="en-GB"/>
        </w:rPr>
      </w:pPr>
      <w:r w:rsidRPr="00E73C87">
        <w:rPr>
          <w:rFonts w:ascii="Calibri" w:hAnsi="Calibri"/>
          <w:b/>
          <w:bCs/>
          <w:lang w:val="en-GB"/>
        </w:rPr>
        <w:t xml:space="preserve"> </w:t>
      </w:r>
      <w:r w:rsidR="00E73C87" w:rsidRPr="00E73C87">
        <w:rPr>
          <w:rFonts w:ascii="Calibri" w:hAnsi="Calibri"/>
          <w:b/>
          <w:bCs/>
          <w:lang w:val="en-GB"/>
        </w:rPr>
        <w:t xml:space="preserve">Conference Centre - Room Azul </w:t>
      </w:r>
    </w:p>
    <w:p w:rsidR="00E73C87" w:rsidRPr="00E73C87" w:rsidRDefault="00E73C87" w:rsidP="00E73C87">
      <w:pPr>
        <w:rPr>
          <w:rFonts w:ascii="Calibri" w:hAnsi="Calibri"/>
          <w:b/>
          <w:bCs/>
          <w:lang w:val="en-GB"/>
        </w:rPr>
      </w:pPr>
      <w:r w:rsidRPr="00E73C87">
        <w:rPr>
          <w:rFonts w:ascii="Calibri" w:hAnsi="Calibri"/>
          <w:b/>
          <w:bCs/>
          <w:lang w:val="en-GB"/>
        </w:rPr>
        <w:t>Municipality of Montevideo</w:t>
      </w:r>
    </w:p>
    <w:p w:rsidR="0016302A" w:rsidRPr="00E73C87" w:rsidRDefault="00E73C87" w:rsidP="00E73C87">
      <w:pPr>
        <w:rPr>
          <w:rFonts w:ascii="Calibri" w:hAnsi="Calibri"/>
          <w:lang w:val="en-GB"/>
        </w:rPr>
      </w:pPr>
      <w:r w:rsidRPr="00E73C87">
        <w:rPr>
          <w:rFonts w:ascii="Calibri" w:hAnsi="Calibri"/>
          <w:b/>
          <w:bCs/>
          <w:lang w:val="en-GB"/>
        </w:rPr>
        <w:t xml:space="preserve"> </w:t>
      </w:r>
      <w:r w:rsidR="0016302A" w:rsidRPr="00E73C87">
        <w:rPr>
          <w:rFonts w:ascii="Calibri" w:hAnsi="Calibri"/>
          <w:lang w:val="en-GB"/>
        </w:rPr>
        <w:t>Av. 18 de Julio 1360</w:t>
      </w:r>
    </w:p>
    <w:p w:rsidR="0016302A" w:rsidRPr="00E73C87" w:rsidRDefault="0016302A" w:rsidP="0016302A">
      <w:pPr>
        <w:rPr>
          <w:rFonts w:ascii="Calibri" w:hAnsi="Calibri"/>
          <w:lang w:val="en-GB"/>
        </w:rPr>
      </w:pPr>
      <w:r w:rsidRPr="00E73C87">
        <w:rPr>
          <w:rFonts w:ascii="Calibri" w:hAnsi="Calibri"/>
          <w:lang w:val="en-GB"/>
        </w:rPr>
        <w:t>Montevideo, Uruguay | C.P. 11200</w:t>
      </w:r>
    </w:p>
    <w:p w:rsidR="0016302A" w:rsidRPr="00E73C87" w:rsidRDefault="0016302A" w:rsidP="0016302A">
      <w:pPr>
        <w:rPr>
          <w:rFonts w:ascii="Calibri" w:hAnsi="Calibri"/>
          <w:b/>
          <w:bCs/>
          <w:u w:val="single"/>
          <w:lang w:val="en-GB"/>
        </w:rPr>
      </w:pPr>
    </w:p>
    <w:p w:rsidR="0016302A" w:rsidRPr="00E73C87" w:rsidRDefault="00466802" w:rsidP="0016302A">
      <w:pPr>
        <w:numPr>
          <w:ilvl w:val="0"/>
          <w:numId w:val="1"/>
        </w:numPr>
        <w:rPr>
          <w:rFonts w:ascii="Calibri" w:hAnsi="Calibri"/>
          <w:b/>
          <w:bCs/>
          <w:sz w:val="26"/>
          <w:szCs w:val="26"/>
          <w:lang w:val="en-GB"/>
        </w:rPr>
      </w:pPr>
      <w:r w:rsidRPr="00E73C87">
        <w:rPr>
          <w:rFonts w:ascii="Calibri" w:hAnsi="Calibri"/>
          <w:b/>
          <w:bCs/>
          <w:sz w:val="26"/>
          <w:szCs w:val="26"/>
          <w:lang w:val="en-GB"/>
        </w:rPr>
        <w:t>Entry formalities</w:t>
      </w:r>
    </w:p>
    <w:p w:rsidR="0016302A" w:rsidRPr="00E73C87" w:rsidRDefault="00466802" w:rsidP="00E73C87">
      <w:pPr>
        <w:spacing w:before="120"/>
        <w:rPr>
          <w:rFonts w:ascii="Calibri" w:hAnsi="Calibri"/>
          <w:lang w:val="en-GB"/>
        </w:rPr>
      </w:pPr>
      <w:r w:rsidRPr="00E73C87">
        <w:rPr>
          <w:rFonts w:ascii="Calibri" w:hAnsi="Calibri"/>
          <w:lang w:val="en-GB"/>
        </w:rPr>
        <w:t>We recommend that you consult the embassy or consulate in your country for the fullest possible information.</w:t>
      </w:r>
    </w:p>
    <w:p w:rsidR="0016302A" w:rsidRPr="00E73C87" w:rsidRDefault="00466802" w:rsidP="0016302A">
      <w:pPr>
        <w:jc w:val="both"/>
        <w:rPr>
          <w:rFonts w:ascii="Calibri" w:hAnsi="Calibri"/>
          <w:lang w:val="en-GB"/>
        </w:rPr>
      </w:pPr>
      <w:r w:rsidRPr="00E73C87">
        <w:rPr>
          <w:rFonts w:ascii="Calibri" w:hAnsi="Calibri"/>
          <w:lang w:val="en-GB"/>
        </w:rPr>
        <w:t xml:space="preserve">For general and full information regarding formalities for entering the </w:t>
      </w:r>
      <w:r w:rsidR="00530064" w:rsidRPr="00E73C87">
        <w:rPr>
          <w:rFonts w:ascii="Calibri" w:hAnsi="Calibri"/>
          <w:lang w:val="en-GB"/>
        </w:rPr>
        <w:t xml:space="preserve">territory of the </w:t>
      </w:r>
      <w:r w:rsidRPr="00E73C87">
        <w:rPr>
          <w:rFonts w:ascii="Calibri" w:hAnsi="Calibri"/>
          <w:lang w:val="en-GB"/>
        </w:rPr>
        <w:t xml:space="preserve">Eastern Republic of Uruguay, </w:t>
      </w:r>
      <w:r w:rsidR="00530064" w:rsidRPr="00E73C87">
        <w:rPr>
          <w:rFonts w:ascii="Calibri" w:hAnsi="Calibri"/>
          <w:lang w:val="en-GB"/>
        </w:rPr>
        <w:t>and in ord</w:t>
      </w:r>
      <w:r w:rsidR="0029394E" w:rsidRPr="00E73C87">
        <w:rPr>
          <w:rFonts w:ascii="Calibri" w:hAnsi="Calibri"/>
          <w:lang w:val="en-GB"/>
        </w:rPr>
        <w:t xml:space="preserve">er to locate the Uruguayan </w:t>
      </w:r>
      <w:r w:rsidR="00530064" w:rsidRPr="00E73C87">
        <w:rPr>
          <w:rFonts w:ascii="Calibri" w:hAnsi="Calibri"/>
          <w:lang w:val="en-GB"/>
        </w:rPr>
        <w:t>representation closest to you, please visit the following webpage</w:t>
      </w:r>
      <w:r w:rsidR="0016302A" w:rsidRPr="00E73C87">
        <w:rPr>
          <w:rFonts w:ascii="Calibri" w:hAnsi="Calibri"/>
          <w:lang w:val="en-GB"/>
        </w:rPr>
        <w:t xml:space="preserve">: </w:t>
      </w:r>
      <w:hyperlink r:id="rId8" w:history="1">
        <w:r w:rsidR="0016302A" w:rsidRPr="00E73C87">
          <w:rPr>
            <w:rStyle w:val="Hyperlink"/>
            <w:rFonts w:ascii="Calibri" w:hAnsi="Calibri"/>
            <w:lang w:val="en-GB"/>
          </w:rPr>
          <w:t>www.mrree.gub.uy</w:t>
        </w:r>
      </w:hyperlink>
    </w:p>
    <w:p w:rsidR="0016302A" w:rsidRPr="00E73C87" w:rsidRDefault="0016302A" w:rsidP="0016302A">
      <w:pPr>
        <w:jc w:val="both"/>
        <w:rPr>
          <w:rFonts w:ascii="Calibri" w:hAnsi="Calibri"/>
          <w:lang w:val="en-GB"/>
        </w:rPr>
      </w:pPr>
    </w:p>
    <w:p w:rsidR="0016302A" w:rsidRPr="00E73C87" w:rsidRDefault="00530064" w:rsidP="00E73C87">
      <w:pPr>
        <w:numPr>
          <w:ilvl w:val="0"/>
          <w:numId w:val="1"/>
        </w:numPr>
        <w:rPr>
          <w:rFonts w:ascii="Calibri" w:hAnsi="Calibri"/>
          <w:b/>
          <w:bCs/>
          <w:sz w:val="26"/>
          <w:szCs w:val="26"/>
          <w:lang w:val="en-GB"/>
        </w:rPr>
      </w:pPr>
      <w:r w:rsidRPr="00E73C87">
        <w:rPr>
          <w:rFonts w:ascii="Calibri" w:hAnsi="Calibri"/>
          <w:b/>
          <w:bCs/>
          <w:sz w:val="26"/>
          <w:szCs w:val="26"/>
          <w:lang w:val="en-GB"/>
        </w:rPr>
        <w:t>Airports</w:t>
      </w:r>
    </w:p>
    <w:p w:rsidR="0016302A" w:rsidRPr="00E73C87" w:rsidRDefault="00530064" w:rsidP="00E73C87">
      <w:pPr>
        <w:spacing w:before="120"/>
        <w:rPr>
          <w:rFonts w:ascii="Calibri" w:hAnsi="Calibri"/>
          <w:lang w:val="en-GB"/>
        </w:rPr>
      </w:pPr>
      <w:r w:rsidRPr="00E73C87">
        <w:rPr>
          <w:rFonts w:ascii="Calibri" w:hAnsi="Calibri"/>
          <w:lang w:val="en-GB"/>
        </w:rPr>
        <w:t xml:space="preserve">The </w:t>
      </w:r>
      <w:r w:rsidR="0016302A" w:rsidRPr="00E73C87">
        <w:rPr>
          <w:rFonts w:ascii="Calibri" w:hAnsi="Calibri"/>
          <w:lang w:val="en-GB"/>
        </w:rPr>
        <w:t>Ca</w:t>
      </w:r>
      <w:r w:rsidRPr="00E73C87">
        <w:rPr>
          <w:rFonts w:ascii="Calibri" w:hAnsi="Calibri"/>
          <w:lang w:val="en-GB"/>
        </w:rPr>
        <w:t>r</w:t>
      </w:r>
      <w:r w:rsidR="00E06777" w:rsidRPr="00E73C87">
        <w:rPr>
          <w:rFonts w:ascii="Calibri" w:hAnsi="Calibri"/>
          <w:lang w:val="en-GB"/>
        </w:rPr>
        <w:t>rasco Gral. Cesáreo L. Berisso International A</w:t>
      </w:r>
      <w:r w:rsidR="00D4619F" w:rsidRPr="00E73C87">
        <w:rPr>
          <w:rFonts w:ascii="Calibri" w:hAnsi="Calibri"/>
          <w:lang w:val="en-GB"/>
        </w:rPr>
        <w:t>irport is located in the</w:t>
      </w:r>
      <w:r w:rsidR="0016302A" w:rsidRPr="00E73C87">
        <w:rPr>
          <w:rFonts w:ascii="Calibri" w:hAnsi="Calibri"/>
          <w:lang w:val="en-GB"/>
        </w:rPr>
        <w:t xml:space="preserve"> </w:t>
      </w:r>
      <w:r w:rsidR="00E06777" w:rsidRPr="00E73C87">
        <w:rPr>
          <w:rFonts w:ascii="Calibri" w:hAnsi="Calibri"/>
          <w:lang w:val="en-GB"/>
        </w:rPr>
        <w:t xml:space="preserve">Carrasco area, </w:t>
      </w:r>
      <w:r w:rsidR="00276A50" w:rsidRPr="00E73C87">
        <w:rPr>
          <w:rFonts w:ascii="Calibri" w:hAnsi="Calibri"/>
          <w:lang w:val="en-GB"/>
        </w:rPr>
        <w:t>approximately 25 minutes from the ce</w:t>
      </w:r>
      <w:r w:rsidR="00D4619F" w:rsidRPr="00E73C87">
        <w:rPr>
          <w:rFonts w:ascii="Calibri" w:hAnsi="Calibri"/>
          <w:lang w:val="en-GB"/>
        </w:rPr>
        <w:t>ntre of the city of Montevideo, Ruta 101 Km. 19,950.</w:t>
      </w:r>
      <w:r w:rsidR="0016302A" w:rsidRPr="00E73C87">
        <w:rPr>
          <w:rFonts w:ascii="Calibri" w:hAnsi="Calibri"/>
          <w:lang w:val="en-GB"/>
        </w:rPr>
        <w:t xml:space="preserve"> </w:t>
      </w:r>
      <w:r w:rsidR="00D4619F" w:rsidRPr="00E73C87">
        <w:rPr>
          <w:rFonts w:ascii="Calibri" w:hAnsi="Calibri"/>
          <w:lang w:val="en-GB"/>
        </w:rPr>
        <w:t xml:space="preserve">It is the Eastern Republic of Uruguay’s main air </w:t>
      </w:r>
      <w:r w:rsidR="00AE30C1" w:rsidRPr="00E73C87">
        <w:rPr>
          <w:rFonts w:ascii="Calibri" w:hAnsi="Calibri"/>
          <w:lang w:val="en-GB"/>
        </w:rPr>
        <w:t>terminal, with state-of-the-art</w:t>
      </w:r>
      <w:r w:rsidR="00D4619F" w:rsidRPr="00E73C87">
        <w:rPr>
          <w:rFonts w:ascii="Calibri" w:hAnsi="Calibri"/>
          <w:lang w:val="en-GB"/>
        </w:rPr>
        <w:t xml:space="preserve"> facilities </w:t>
      </w:r>
      <w:r w:rsidR="00AE30C1" w:rsidRPr="00E73C87">
        <w:rPr>
          <w:rFonts w:ascii="Calibri" w:hAnsi="Calibri"/>
          <w:lang w:val="en-GB"/>
        </w:rPr>
        <w:t xml:space="preserve">leading the American website </w:t>
      </w:r>
      <w:hyperlink r:id="rId9" w:history="1">
        <w:r w:rsidR="00AE30C1" w:rsidRPr="00E73C87">
          <w:rPr>
            <w:rStyle w:val="Hyperlink"/>
            <w:rFonts w:ascii="Calibri" w:hAnsi="Calibri"/>
            <w:lang w:val="en-GB"/>
          </w:rPr>
          <w:t>www.architizer.com</w:t>
        </w:r>
      </w:hyperlink>
      <w:r w:rsidR="00AE30C1" w:rsidRPr="00E73C87">
        <w:rPr>
          <w:rStyle w:val="Hyperlink"/>
          <w:rFonts w:ascii="Calibri" w:hAnsi="Calibri"/>
          <w:u w:val="none"/>
          <w:lang w:val="en-GB"/>
        </w:rPr>
        <w:t xml:space="preserve"> </w:t>
      </w:r>
      <w:r w:rsidR="00AE30C1" w:rsidRPr="00E73C87">
        <w:rPr>
          <w:rFonts w:ascii="Calibri" w:hAnsi="Calibri"/>
          <w:lang w:val="en-GB"/>
        </w:rPr>
        <w:t>to set</w:t>
      </w:r>
      <w:r w:rsidR="00D4619F" w:rsidRPr="00E73C87">
        <w:rPr>
          <w:rFonts w:ascii="Calibri" w:hAnsi="Calibri"/>
          <w:lang w:val="en-GB"/>
        </w:rPr>
        <w:t xml:space="preserve"> it apart from other terminals i</w:t>
      </w:r>
      <w:r w:rsidR="00AE30C1" w:rsidRPr="00E73C87">
        <w:rPr>
          <w:rFonts w:ascii="Calibri" w:hAnsi="Calibri"/>
          <w:lang w:val="en-GB"/>
        </w:rPr>
        <w:t>n the region and worldwide.</w:t>
      </w:r>
    </w:p>
    <w:p w:rsidR="0016302A" w:rsidRPr="00E73C87" w:rsidRDefault="0016302A" w:rsidP="0016302A">
      <w:pPr>
        <w:jc w:val="both"/>
        <w:rPr>
          <w:rFonts w:ascii="Calibri" w:hAnsi="Calibri"/>
          <w:lang w:val="en-GB"/>
        </w:rPr>
      </w:pPr>
    </w:p>
    <w:p w:rsidR="0016302A" w:rsidRPr="00E73C87" w:rsidRDefault="009A2ED9" w:rsidP="0016302A">
      <w:pPr>
        <w:jc w:val="both"/>
        <w:rPr>
          <w:rFonts w:ascii="Calibri" w:hAnsi="Calibri"/>
          <w:lang w:val="en-GB"/>
        </w:rPr>
      </w:pPr>
      <w:r w:rsidRPr="00E73C87">
        <w:rPr>
          <w:rFonts w:ascii="Calibri" w:hAnsi="Calibri"/>
          <w:lang w:val="en-GB"/>
        </w:rPr>
        <w:t>Its construction facilitates the movement of aircraft from countries in Europe and North, South and Central America.</w:t>
      </w:r>
    </w:p>
    <w:p w:rsidR="0016302A" w:rsidRPr="00E73C87" w:rsidRDefault="0016302A" w:rsidP="0016302A">
      <w:pPr>
        <w:jc w:val="both"/>
        <w:rPr>
          <w:rFonts w:ascii="Calibri" w:hAnsi="Calibri"/>
          <w:lang w:val="en-GB"/>
        </w:rPr>
      </w:pPr>
    </w:p>
    <w:p w:rsidR="0016302A" w:rsidRPr="00E73C87" w:rsidRDefault="009A2ED9" w:rsidP="0016302A">
      <w:pPr>
        <w:jc w:val="both"/>
        <w:rPr>
          <w:rFonts w:ascii="Calibri" w:hAnsi="Calibri"/>
          <w:lang w:val="en-GB"/>
        </w:rPr>
      </w:pPr>
      <w:r w:rsidRPr="00E73C87">
        <w:rPr>
          <w:rFonts w:ascii="Calibri" w:hAnsi="Calibri"/>
          <w:lang w:val="en-GB"/>
        </w:rPr>
        <w:t>Passenger information: Tel.</w:t>
      </w:r>
      <w:r w:rsidR="0016302A" w:rsidRPr="00E73C87">
        <w:rPr>
          <w:rFonts w:ascii="Calibri" w:hAnsi="Calibri"/>
          <w:lang w:val="en-GB"/>
        </w:rPr>
        <w:t xml:space="preserve"> +598 2604 0329</w:t>
      </w:r>
    </w:p>
    <w:p w:rsidR="0016302A" w:rsidRPr="00E73C87" w:rsidRDefault="0016302A" w:rsidP="0016302A">
      <w:pPr>
        <w:jc w:val="both"/>
        <w:rPr>
          <w:rFonts w:ascii="Calibri" w:hAnsi="Calibri"/>
          <w:lang w:val="en-GB"/>
        </w:rPr>
      </w:pPr>
    </w:p>
    <w:p w:rsidR="0016302A" w:rsidRPr="00E73C87" w:rsidRDefault="009A2ED9" w:rsidP="0016302A">
      <w:pPr>
        <w:jc w:val="both"/>
        <w:rPr>
          <w:rFonts w:ascii="Calibri" w:hAnsi="Calibri"/>
          <w:lang w:val="en-GB"/>
        </w:rPr>
      </w:pPr>
      <w:r w:rsidRPr="00E73C87">
        <w:rPr>
          <w:rFonts w:ascii="Calibri" w:hAnsi="Calibri"/>
          <w:lang w:val="en-GB"/>
        </w:rPr>
        <w:t>For information on national and international flights</w:t>
      </w:r>
      <w:r w:rsidR="0016302A" w:rsidRPr="00E73C87">
        <w:rPr>
          <w:rFonts w:ascii="Calibri" w:hAnsi="Calibri"/>
          <w:lang w:val="en-GB"/>
        </w:rPr>
        <w:t>:</w:t>
      </w:r>
    </w:p>
    <w:p w:rsidR="0016302A" w:rsidRPr="00E73C87" w:rsidRDefault="00EA7849" w:rsidP="0016302A">
      <w:pPr>
        <w:jc w:val="both"/>
        <w:rPr>
          <w:rFonts w:ascii="Calibri" w:hAnsi="Calibri"/>
          <w:lang w:val="en-GB"/>
        </w:rPr>
      </w:pPr>
      <w:hyperlink r:id="rId10" w:history="1">
        <w:r w:rsidR="00BE1E1A" w:rsidRPr="00E73C87">
          <w:rPr>
            <w:rStyle w:val="Hyperlink"/>
            <w:rFonts w:ascii="Calibri" w:hAnsi="Calibri"/>
            <w:lang w:val="en-GB"/>
          </w:rPr>
          <w:t>www.aeropuertodecarrasco.com.uy</w:t>
        </w:r>
      </w:hyperlink>
      <w:r w:rsidR="0016302A" w:rsidRPr="00E73C87">
        <w:rPr>
          <w:rFonts w:ascii="Calibri" w:hAnsi="Calibri"/>
          <w:lang w:val="en-GB"/>
        </w:rPr>
        <w:t xml:space="preserve"> </w:t>
      </w:r>
    </w:p>
    <w:p w:rsidR="0016302A" w:rsidRPr="00E73C87" w:rsidRDefault="0016302A" w:rsidP="0016302A">
      <w:pPr>
        <w:jc w:val="both"/>
        <w:rPr>
          <w:rFonts w:ascii="Calibri" w:hAnsi="Calibri"/>
          <w:lang w:val="en-GB"/>
        </w:rPr>
      </w:pPr>
    </w:p>
    <w:p w:rsidR="0016302A" w:rsidRPr="00E73C87" w:rsidRDefault="009A2ED9" w:rsidP="00E73C87">
      <w:pPr>
        <w:numPr>
          <w:ilvl w:val="0"/>
          <w:numId w:val="1"/>
        </w:numPr>
        <w:rPr>
          <w:rFonts w:ascii="Calibri" w:hAnsi="Calibri"/>
          <w:b/>
          <w:bCs/>
          <w:sz w:val="26"/>
          <w:szCs w:val="26"/>
          <w:lang w:val="en-GB"/>
        </w:rPr>
      </w:pPr>
      <w:r w:rsidRPr="00E73C87">
        <w:rPr>
          <w:rFonts w:ascii="Calibri" w:hAnsi="Calibri"/>
          <w:b/>
          <w:bCs/>
          <w:sz w:val="26"/>
          <w:szCs w:val="26"/>
          <w:lang w:val="en-GB"/>
        </w:rPr>
        <w:t>Language</w:t>
      </w:r>
    </w:p>
    <w:p w:rsidR="0016302A" w:rsidRPr="00E73C87" w:rsidRDefault="009A2ED9" w:rsidP="00E73C87">
      <w:pPr>
        <w:spacing w:before="120"/>
        <w:rPr>
          <w:rFonts w:ascii="Calibri" w:hAnsi="Calibri"/>
          <w:lang w:val="en-GB"/>
        </w:rPr>
      </w:pPr>
      <w:r w:rsidRPr="00E73C87">
        <w:rPr>
          <w:rFonts w:ascii="Calibri" w:hAnsi="Calibri"/>
          <w:lang w:val="en-GB"/>
        </w:rPr>
        <w:t xml:space="preserve">Spanish is the official language of the </w:t>
      </w:r>
      <w:r w:rsidR="003F12CE" w:rsidRPr="00E73C87">
        <w:rPr>
          <w:rFonts w:ascii="Calibri" w:hAnsi="Calibri"/>
          <w:lang w:val="en-GB"/>
        </w:rPr>
        <w:t>Eastern Republic of Uruguay.</w:t>
      </w:r>
    </w:p>
    <w:p w:rsidR="0016302A" w:rsidRPr="00E73C87" w:rsidRDefault="0016302A" w:rsidP="0016302A">
      <w:pPr>
        <w:jc w:val="both"/>
        <w:rPr>
          <w:rFonts w:ascii="Calibri" w:hAnsi="Calibri"/>
          <w:lang w:val="en-GB"/>
        </w:rPr>
      </w:pPr>
    </w:p>
    <w:p w:rsidR="0016302A" w:rsidRPr="00E73C87" w:rsidRDefault="0016302A" w:rsidP="00E73C87">
      <w:pPr>
        <w:numPr>
          <w:ilvl w:val="0"/>
          <w:numId w:val="1"/>
        </w:numPr>
        <w:rPr>
          <w:rFonts w:ascii="Calibri" w:hAnsi="Calibri"/>
          <w:b/>
          <w:bCs/>
          <w:sz w:val="26"/>
          <w:szCs w:val="26"/>
          <w:lang w:val="en-GB"/>
        </w:rPr>
      </w:pPr>
      <w:r w:rsidRPr="00E73C87">
        <w:rPr>
          <w:rFonts w:ascii="Calibri" w:hAnsi="Calibri"/>
          <w:b/>
          <w:bCs/>
          <w:sz w:val="26"/>
          <w:szCs w:val="26"/>
          <w:lang w:val="en-GB"/>
        </w:rPr>
        <w:t>Clima</w:t>
      </w:r>
      <w:r w:rsidR="003F12CE" w:rsidRPr="00E73C87">
        <w:rPr>
          <w:rFonts w:ascii="Calibri" w:hAnsi="Calibri"/>
          <w:b/>
          <w:bCs/>
          <w:sz w:val="26"/>
          <w:szCs w:val="26"/>
          <w:lang w:val="en-GB"/>
        </w:rPr>
        <w:t>te</w:t>
      </w:r>
    </w:p>
    <w:p w:rsidR="008C6B5F" w:rsidRDefault="008C6B5F" w:rsidP="00E73C87">
      <w:pPr>
        <w:spacing w:before="120"/>
        <w:rPr>
          <w:rFonts w:ascii="Calibri" w:hAnsi="Calibri"/>
          <w:lang w:val="en-GB"/>
        </w:rPr>
      </w:pPr>
      <w:r w:rsidRPr="00E73C87">
        <w:rPr>
          <w:rFonts w:ascii="Calibri" w:hAnsi="Calibri"/>
          <w:lang w:val="en-GB"/>
        </w:rPr>
        <w:t>The Eastern Republic of Uruguay has a temperate, subtropical</w:t>
      </w:r>
      <w:r w:rsidR="00BE1E1A" w:rsidRPr="00E73C87">
        <w:rPr>
          <w:rFonts w:ascii="Calibri" w:hAnsi="Calibri"/>
          <w:lang w:val="en-GB"/>
        </w:rPr>
        <w:t>,</w:t>
      </w:r>
      <w:r w:rsidR="0029394E" w:rsidRPr="00E73C87">
        <w:rPr>
          <w:rFonts w:ascii="Calibri" w:hAnsi="Calibri"/>
          <w:lang w:val="en-GB"/>
        </w:rPr>
        <w:t xml:space="preserve"> semi-humid</w:t>
      </w:r>
      <w:r w:rsidRPr="00E73C87">
        <w:rPr>
          <w:rFonts w:ascii="Calibri" w:hAnsi="Calibri"/>
          <w:lang w:val="en-GB"/>
        </w:rPr>
        <w:t xml:space="preserve"> climate</w:t>
      </w:r>
      <w:r w:rsidR="00BE1E1A" w:rsidRPr="00E73C87">
        <w:rPr>
          <w:rFonts w:ascii="Calibri" w:hAnsi="Calibri"/>
          <w:lang w:val="en-GB"/>
        </w:rPr>
        <w:t>. Because of its latitude, between 29°S and 35°S</w:t>
      </w:r>
      <w:r w:rsidR="0029394E" w:rsidRPr="00E73C87">
        <w:rPr>
          <w:rFonts w:ascii="Calibri" w:hAnsi="Calibri"/>
          <w:lang w:val="en-GB"/>
        </w:rPr>
        <w:t>, the four</w:t>
      </w:r>
      <w:r w:rsidR="00BE1E1A" w:rsidRPr="00E73C87">
        <w:rPr>
          <w:rFonts w:ascii="Calibri" w:hAnsi="Calibri"/>
          <w:lang w:val="en-GB"/>
        </w:rPr>
        <w:t xml:space="preserve"> seasons are well differentiated by temperature. Th</w:t>
      </w:r>
      <w:r w:rsidR="00D762F1" w:rsidRPr="00E73C87">
        <w:rPr>
          <w:rFonts w:ascii="Calibri" w:hAnsi="Calibri"/>
          <w:lang w:val="en-GB"/>
        </w:rPr>
        <w:t>e annual average is around 17.5</w:t>
      </w:r>
      <w:r w:rsidR="00BE1E1A" w:rsidRPr="00E73C87">
        <w:rPr>
          <w:rFonts w:ascii="Calibri" w:hAnsi="Calibri"/>
          <w:lang w:val="en-GB"/>
        </w:rPr>
        <w:t>°C, with the highest temperatures</w:t>
      </w:r>
      <w:r w:rsidR="004A57D5" w:rsidRPr="00E73C87">
        <w:rPr>
          <w:rFonts w:ascii="Calibri" w:hAnsi="Calibri"/>
          <w:lang w:val="en-GB"/>
        </w:rPr>
        <w:t xml:space="preserve"> in January and February and the lowest in June and July. The maximum and minimum temperatures in summer</w:t>
      </w:r>
      <w:r w:rsidR="00D762F1" w:rsidRPr="00E73C87">
        <w:rPr>
          <w:rFonts w:ascii="Calibri" w:hAnsi="Calibri"/>
          <w:lang w:val="en-GB"/>
        </w:rPr>
        <w:t xml:space="preserve"> (January) in Montevideo are 28</w:t>
      </w:r>
      <w:r w:rsidR="004A57D5" w:rsidRPr="00E73C87">
        <w:rPr>
          <w:rFonts w:ascii="Calibri" w:hAnsi="Calibri"/>
          <w:lang w:val="en-GB"/>
        </w:rPr>
        <w:t>°C and</w:t>
      </w:r>
      <w:r w:rsidR="00D762F1" w:rsidRPr="00E73C87">
        <w:rPr>
          <w:rFonts w:ascii="Calibri" w:hAnsi="Calibri"/>
          <w:lang w:val="en-GB"/>
        </w:rPr>
        <w:t xml:space="preserve"> 17</w:t>
      </w:r>
      <w:r w:rsidR="004A57D5" w:rsidRPr="00E73C87">
        <w:rPr>
          <w:rFonts w:ascii="Calibri" w:hAnsi="Calibri"/>
          <w:lang w:val="en-GB"/>
        </w:rPr>
        <w:t>°C, respectively</w:t>
      </w:r>
      <w:r w:rsidR="0050193C" w:rsidRPr="00E73C87">
        <w:rPr>
          <w:rFonts w:ascii="Calibri" w:hAnsi="Calibri"/>
          <w:lang w:val="en-GB"/>
        </w:rPr>
        <w:t xml:space="preserve">, with an absolute maximum of </w:t>
      </w:r>
      <w:r w:rsidR="00A0736F" w:rsidRPr="00E73C87">
        <w:rPr>
          <w:rFonts w:ascii="Calibri" w:hAnsi="Calibri"/>
          <w:lang w:val="en-GB"/>
        </w:rPr>
        <w:t>43</w:t>
      </w:r>
      <w:r w:rsidR="0050193C" w:rsidRPr="00E73C87">
        <w:rPr>
          <w:rFonts w:ascii="Calibri" w:hAnsi="Calibri"/>
          <w:lang w:val="en-GB"/>
        </w:rPr>
        <w:t>°C. The average maximum and minimum tempe</w:t>
      </w:r>
      <w:r w:rsidR="00A0736F" w:rsidRPr="00E73C87">
        <w:rPr>
          <w:rFonts w:ascii="Calibri" w:hAnsi="Calibri"/>
          <w:lang w:val="en-GB"/>
        </w:rPr>
        <w:t>ratures in winter (July) are 14</w:t>
      </w:r>
      <w:r w:rsidR="0050193C" w:rsidRPr="00E73C87">
        <w:rPr>
          <w:rFonts w:ascii="Calibri" w:hAnsi="Calibri"/>
          <w:lang w:val="en-GB"/>
        </w:rPr>
        <w:t>°C and</w:t>
      </w:r>
      <w:r w:rsidR="00A0736F" w:rsidRPr="00E73C87">
        <w:rPr>
          <w:rFonts w:ascii="Calibri" w:hAnsi="Calibri"/>
          <w:lang w:val="en-GB"/>
        </w:rPr>
        <w:t xml:space="preserve"> 6</w:t>
      </w:r>
      <w:r w:rsidR="0050193C" w:rsidRPr="00E73C87">
        <w:rPr>
          <w:rFonts w:ascii="Calibri" w:hAnsi="Calibri"/>
          <w:lang w:val="en-GB"/>
        </w:rPr>
        <w:t>°C, respectively, though the high humidity makes it seem cooler; the lowest temperature recorded in Montevideo is −5.</w:t>
      </w:r>
      <w:r w:rsidR="00A0736F" w:rsidRPr="00E73C87">
        <w:rPr>
          <w:rFonts w:ascii="Calibri" w:hAnsi="Calibri"/>
          <w:lang w:val="en-GB"/>
        </w:rPr>
        <w:t>4</w:t>
      </w:r>
      <w:r w:rsidR="0050193C" w:rsidRPr="00E73C87">
        <w:rPr>
          <w:rFonts w:ascii="Calibri" w:hAnsi="Calibri"/>
          <w:lang w:val="en-GB"/>
        </w:rPr>
        <w:t>°C.</w:t>
      </w:r>
    </w:p>
    <w:p w:rsidR="00E11DB8" w:rsidRPr="00E73C87" w:rsidRDefault="00E11DB8" w:rsidP="00E73C87">
      <w:pPr>
        <w:spacing w:before="120"/>
        <w:rPr>
          <w:rFonts w:ascii="Calibri" w:hAnsi="Calibri"/>
          <w:lang w:val="en-GB"/>
        </w:rPr>
      </w:pPr>
    </w:p>
    <w:p w:rsidR="0016302A" w:rsidRPr="00E73C87" w:rsidRDefault="0050193C" w:rsidP="00E73C87">
      <w:pPr>
        <w:keepNext/>
        <w:keepLines/>
        <w:numPr>
          <w:ilvl w:val="0"/>
          <w:numId w:val="1"/>
        </w:numPr>
        <w:rPr>
          <w:rFonts w:ascii="Calibri" w:hAnsi="Calibri"/>
          <w:b/>
          <w:bCs/>
          <w:sz w:val="26"/>
          <w:szCs w:val="26"/>
          <w:lang w:val="en-GB"/>
        </w:rPr>
      </w:pPr>
      <w:r w:rsidRPr="00E73C87">
        <w:rPr>
          <w:rFonts w:ascii="Calibri" w:hAnsi="Calibri"/>
          <w:b/>
          <w:bCs/>
          <w:sz w:val="26"/>
          <w:szCs w:val="26"/>
          <w:lang w:val="en-GB"/>
        </w:rPr>
        <w:t>Time</w:t>
      </w:r>
    </w:p>
    <w:p w:rsidR="0016302A" w:rsidRPr="00E73C87" w:rsidRDefault="0050193C" w:rsidP="00E73C87">
      <w:pPr>
        <w:keepNext/>
        <w:keepLines/>
        <w:spacing w:before="120"/>
        <w:rPr>
          <w:rFonts w:ascii="Calibri" w:hAnsi="Calibri"/>
          <w:lang w:val="en-GB"/>
        </w:rPr>
      </w:pPr>
      <w:r w:rsidRPr="00E73C87">
        <w:rPr>
          <w:rFonts w:ascii="Calibri" w:hAnsi="Calibri"/>
          <w:lang w:val="en-GB"/>
        </w:rPr>
        <w:t>For further information on the time in Montevideo, Eastern Republic of Uruguay, please visit</w:t>
      </w:r>
      <w:r w:rsidR="0016302A" w:rsidRPr="00E73C87">
        <w:rPr>
          <w:rFonts w:ascii="Calibri" w:hAnsi="Calibri"/>
          <w:lang w:val="en-GB"/>
        </w:rPr>
        <w:t>:</w:t>
      </w:r>
    </w:p>
    <w:p w:rsidR="0016302A" w:rsidRPr="00E73C87" w:rsidRDefault="0016302A" w:rsidP="0016302A">
      <w:pPr>
        <w:jc w:val="both"/>
        <w:rPr>
          <w:rFonts w:ascii="Calibri" w:hAnsi="Calibri"/>
          <w:lang w:val="en-GB"/>
        </w:rPr>
      </w:pPr>
    </w:p>
    <w:p w:rsidR="0016302A" w:rsidRPr="00E73C87" w:rsidRDefault="00EA7849" w:rsidP="0016302A">
      <w:pPr>
        <w:jc w:val="both"/>
        <w:rPr>
          <w:rFonts w:ascii="Calibri" w:hAnsi="Calibri"/>
          <w:lang w:val="en-GB"/>
        </w:rPr>
      </w:pPr>
      <w:hyperlink r:id="rId11" w:history="1">
        <w:r w:rsidR="0016302A" w:rsidRPr="00E73C87">
          <w:rPr>
            <w:rStyle w:val="Hyperlink"/>
            <w:rFonts w:ascii="Calibri" w:hAnsi="Calibri"/>
            <w:lang w:val="en-GB"/>
          </w:rPr>
          <w:t>http://www.timeanddate.com/worldclock/uruguay/montevideo</w:t>
        </w:r>
      </w:hyperlink>
      <w:r w:rsidR="0016302A" w:rsidRPr="00E73C87">
        <w:rPr>
          <w:rFonts w:ascii="Calibri" w:hAnsi="Calibri"/>
          <w:lang w:val="en-GB"/>
        </w:rPr>
        <w:t xml:space="preserve"> </w:t>
      </w:r>
    </w:p>
    <w:p w:rsidR="0016302A" w:rsidRPr="00E73C87" w:rsidRDefault="0016302A" w:rsidP="0016302A">
      <w:pPr>
        <w:jc w:val="both"/>
        <w:rPr>
          <w:rFonts w:ascii="Calibri" w:hAnsi="Calibri"/>
          <w:lang w:val="en-GB"/>
        </w:rPr>
      </w:pPr>
    </w:p>
    <w:p w:rsidR="0016302A" w:rsidRPr="00E73C87" w:rsidRDefault="00797C9C" w:rsidP="00E73C87">
      <w:pPr>
        <w:numPr>
          <w:ilvl w:val="0"/>
          <w:numId w:val="1"/>
        </w:numPr>
        <w:rPr>
          <w:rFonts w:ascii="Calibri" w:hAnsi="Calibri"/>
          <w:b/>
          <w:bCs/>
          <w:sz w:val="26"/>
          <w:szCs w:val="26"/>
          <w:lang w:val="en-GB"/>
        </w:rPr>
      </w:pPr>
      <w:r w:rsidRPr="00E73C87">
        <w:rPr>
          <w:rFonts w:ascii="Calibri" w:hAnsi="Calibri"/>
          <w:b/>
          <w:bCs/>
          <w:sz w:val="26"/>
          <w:szCs w:val="26"/>
          <w:lang w:val="en-GB"/>
        </w:rPr>
        <w:t>Currency</w:t>
      </w:r>
    </w:p>
    <w:p w:rsidR="0016302A" w:rsidRPr="00E73C87" w:rsidRDefault="009F6ED8" w:rsidP="00E73C87">
      <w:pPr>
        <w:spacing w:before="120"/>
        <w:rPr>
          <w:rFonts w:ascii="Calibri" w:hAnsi="Calibri"/>
          <w:lang w:val="en-GB"/>
        </w:rPr>
      </w:pPr>
      <w:r w:rsidRPr="00E73C87">
        <w:rPr>
          <w:rFonts w:ascii="Calibri" w:hAnsi="Calibri"/>
          <w:lang w:val="en-GB"/>
        </w:rPr>
        <w:t xml:space="preserve">The </w:t>
      </w:r>
      <w:r w:rsidR="004B63C2" w:rsidRPr="00E73C87">
        <w:rPr>
          <w:rFonts w:ascii="Calibri" w:hAnsi="Calibri"/>
          <w:lang w:val="en-GB"/>
        </w:rPr>
        <w:t xml:space="preserve">Uruguayan </w:t>
      </w:r>
      <w:r w:rsidR="004B63C2" w:rsidRPr="00E73C87">
        <w:rPr>
          <w:rFonts w:ascii="Calibri" w:hAnsi="Calibri"/>
          <w:i/>
          <w:iCs/>
          <w:lang w:val="en-GB"/>
        </w:rPr>
        <w:t>peso</w:t>
      </w:r>
      <w:r w:rsidR="004B63C2" w:rsidRPr="00E73C87">
        <w:rPr>
          <w:rFonts w:ascii="Calibri" w:hAnsi="Calibri"/>
          <w:lang w:val="en-GB"/>
        </w:rPr>
        <w:t xml:space="preserve"> is the</w:t>
      </w:r>
      <w:r w:rsidRPr="00E73C87">
        <w:rPr>
          <w:rFonts w:ascii="Calibri" w:hAnsi="Calibri"/>
          <w:lang w:val="en-GB"/>
        </w:rPr>
        <w:t xml:space="preserve"> Eastern Republic of Uruguay</w:t>
      </w:r>
      <w:r w:rsidR="004B63C2" w:rsidRPr="00E73C87">
        <w:rPr>
          <w:rFonts w:ascii="Calibri" w:hAnsi="Calibri"/>
          <w:lang w:val="en-GB"/>
        </w:rPr>
        <w:t>’s currency, represented by the symbol</w:t>
      </w:r>
      <w:r w:rsidR="0016302A" w:rsidRPr="00E73C87">
        <w:rPr>
          <w:rFonts w:ascii="Calibri" w:hAnsi="Calibri"/>
          <w:lang w:val="en-GB"/>
        </w:rPr>
        <w:t xml:space="preserve"> $. </w:t>
      </w:r>
      <w:r w:rsidR="004B63C2" w:rsidRPr="00E73C87">
        <w:rPr>
          <w:rFonts w:ascii="Calibri" w:hAnsi="Calibri"/>
          <w:lang w:val="en-GB"/>
        </w:rPr>
        <w:t xml:space="preserve">The Uruguayan </w:t>
      </w:r>
      <w:r w:rsidR="004B63C2" w:rsidRPr="00E73C87">
        <w:rPr>
          <w:rFonts w:ascii="Calibri" w:hAnsi="Calibri"/>
          <w:i/>
          <w:iCs/>
          <w:lang w:val="en-GB"/>
        </w:rPr>
        <w:t>peso</w:t>
      </w:r>
      <w:r w:rsidR="004B63C2" w:rsidRPr="00E73C87">
        <w:rPr>
          <w:rFonts w:ascii="Calibri" w:hAnsi="Calibri"/>
          <w:lang w:val="en-GB"/>
        </w:rPr>
        <w:t xml:space="preserve"> divides into 100 </w:t>
      </w:r>
      <w:r w:rsidR="000D0EB0" w:rsidRPr="00E73C87">
        <w:rPr>
          <w:rFonts w:ascii="Calibri" w:hAnsi="Calibri"/>
          <w:i/>
          <w:iCs/>
          <w:lang w:val="en-GB"/>
        </w:rPr>
        <w:t>centésimos</w:t>
      </w:r>
      <w:r w:rsidR="00045A83" w:rsidRPr="00E73C87">
        <w:rPr>
          <w:rFonts w:ascii="Calibri" w:hAnsi="Calibri"/>
          <w:lang w:val="en-GB"/>
        </w:rPr>
        <w:t>, and along with the United States</w:t>
      </w:r>
      <w:r w:rsidR="000D0EB0" w:rsidRPr="00E73C87">
        <w:rPr>
          <w:rFonts w:ascii="Calibri" w:hAnsi="Calibri"/>
          <w:lang w:val="en-GB"/>
        </w:rPr>
        <w:t xml:space="preserve"> dollar is the currency accepted in the main local places of commerce. The </w:t>
      </w:r>
      <w:r w:rsidR="00517C66" w:rsidRPr="00E73C87">
        <w:rPr>
          <w:rFonts w:ascii="Calibri" w:hAnsi="Calibri"/>
          <w:lang w:val="en-GB"/>
        </w:rPr>
        <w:t xml:space="preserve">current average exchange rate for purchasing </w:t>
      </w:r>
      <w:r w:rsidR="00744E47" w:rsidRPr="00E73C87">
        <w:rPr>
          <w:rFonts w:ascii="Calibri" w:hAnsi="Calibri"/>
          <w:lang w:val="en-GB"/>
        </w:rPr>
        <w:t xml:space="preserve">Uruguayan </w:t>
      </w:r>
      <w:r w:rsidR="00517C66" w:rsidRPr="00E73C87">
        <w:rPr>
          <w:rFonts w:ascii="Calibri" w:hAnsi="Calibri"/>
          <w:i/>
          <w:iCs/>
          <w:lang w:val="en-GB"/>
        </w:rPr>
        <w:t>pesos</w:t>
      </w:r>
      <w:r w:rsidR="00517C66" w:rsidRPr="00E73C87">
        <w:rPr>
          <w:rFonts w:ascii="Calibri" w:hAnsi="Calibri"/>
          <w:lang w:val="en-GB"/>
        </w:rPr>
        <w:t xml:space="preserve"> is USD </w:t>
      </w:r>
      <w:r w:rsidR="0016302A" w:rsidRPr="00E73C87">
        <w:rPr>
          <w:rFonts w:ascii="Calibri" w:hAnsi="Calibri"/>
          <w:lang w:val="en-GB"/>
        </w:rPr>
        <w:t>1.00 = $UY 30</w:t>
      </w:r>
      <w:r w:rsidR="00517C66" w:rsidRPr="00E73C87">
        <w:rPr>
          <w:rFonts w:ascii="Calibri" w:hAnsi="Calibri"/>
          <w:lang w:val="en-GB"/>
        </w:rPr>
        <w:t xml:space="preserve">. </w:t>
      </w:r>
    </w:p>
    <w:p w:rsidR="0016302A" w:rsidRPr="00E73C87" w:rsidRDefault="00744E47" w:rsidP="00744E47">
      <w:pPr>
        <w:jc w:val="both"/>
        <w:rPr>
          <w:rFonts w:ascii="Calibri" w:hAnsi="Calibri"/>
          <w:lang w:val="en-GB"/>
        </w:rPr>
      </w:pPr>
      <w:r w:rsidRPr="00E73C87">
        <w:rPr>
          <w:rFonts w:ascii="Calibri" w:hAnsi="Calibri"/>
          <w:lang w:val="en-GB"/>
        </w:rPr>
        <w:t xml:space="preserve">Banks and foreign exchange offices are authorized to change foreign </w:t>
      </w:r>
      <w:r w:rsidR="00045A83" w:rsidRPr="00E73C87">
        <w:rPr>
          <w:rFonts w:ascii="Calibri" w:hAnsi="Calibri"/>
          <w:lang w:val="en-GB"/>
        </w:rPr>
        <w:t>currencies. Many</w:t>
      </w:r>
      <w:r w:rsidRPr="00E73C87">
        <w:rPr>
          <w:rFonts w:ascii="Calibri" w:hAnsi="Calibri"/>
          <w:lang w:val="en-GB"/>
        </w:rPr>
        <w:t xml:space="preserve"> foreign currencies can be exchanged for </w:t>
      </w:r>
      <w:r w:rsidRPr="00E73C87">
        <w:rPr>
          <w:rFonts w:ascii="Calibri" w:hAnsi="Calibri"/>
          <w:i/>
          <w:iCs/>
          <w:lang w:val="en-GB"/>
        </w:rPr>
        <w:t>pesos</w:t>
      </w:r>
      <w:r w:rsidRPr="00E73C87">
        <w:rPr>
          <w:rFonts w:ascii="Calibri" w:hAnsi="Calibri"/>
          <w:lang w:val="en-GB"/>
        </w:rPr>
        <w:t xml:space="preserve"> in the banks and foreign exchange offices.</w:t>
      </w:r>
    </w:p>
    <w:p w:rsidR="00744E47" w:rsidRPr="00E73C87" w:rsidRDefault="00744E47" w:rsidP="00610512">
      <w:pPr>
        <w:jc w:val="both"/>
        <w:rPr>
          <w:rFonts w:ascii="Calibri" w:hAnsi="Calibri"/>
          <w:lang w:val="en-GB"/>
        </w:rPr>
      </w:pPr>
      <w:r w:rsidRPr="00E73C87">
        <w:rPr>
          <w:rFonts w:ascii="Calibri" w:hAnsi="Calibri"/>
          <w:lang w:val="en-GB"/>
        </w:rPr>
        <w:t xml:space="preserve">The currencies readily </w:t>
      </w:r>
      <w:r w:rsidR="00154CFB" w:rsidRPr="00E73C87">
        <w:rPr>
          <w:rFonts w:ascii="Calibri" w:hAnsi="Calibri"/>
          <w:lang w:val="en-GB"/>
        </w:rPr>
        <w:t>ex</w:t>
      </w:r>
      <w:r w:rsidRPr="00E73C87">
        <w:rPr>
          <w:rFonts w:ascii="Calibri" w:hAnsi="Calibri"/>
          <w:lang w:val="en-GB"/>
        </w:rPr>
        <w:t xml:space="preserve">changed in the authorized outlets are the </w:t>
      </w:r>
      <w:r w:rsidR="00610512" w:rsidRPr="00E73C87">
        <w:rPr>
          <w:rFonts w:ascii="Calibri" w:hAnsi="Calibri"/>
          <w:lang w:val="en-GB"/>
        </w:rPr>
        <w:t>United States</w:t>
      </w:r>
      <w:r w:rsidRPr="00E73C87">
        <w:rPr>
          <w:rFonts w:ascii="Calibri" w:hAnsi="Calibri"/>
          <w:lang w:val="en-GB"/>
        </w:rPr>
        <w:t xml:space="preserve"> dollar, e</w:t>
      </w:r>
      <w:r w:rsidR="00154CFB" w:rsidRPr="00E73C87">
        <w:rPr>
          <w:rFonts w:ascii="Calibri" w:hAnsi="Calibri"/>
          <w:lang w:val="en-GB"/>
        </w:rPr>
        <w:t>uro</w:t>
      </w:r>
      <w:r w:rsidRPr="00E73C87">
        <w:rPr>
          <w:rFonts w:ascii="Calibri" w:hAnsi="Calibri"/>
          <w:lang w:val="en-GB"/>
        </w:rPr>
        <w:t xml:space="preserve">, Argentine </w:t>
      </w:r>
      <w:r w:rsidR="00154CFB" w:rsidRPr="00E73C87">
        <w:rPr>
          <w:rFonts w:ascii="Calibri" w:hAnsi="Calibri"/>
          <w:i/>
          <w:iCs/>
          <w:lang w:val="en-GB"/>
        </w:rPr>
        <w:t>peso</w:t>
      </w:r>
      <w:r w:rsidRPr="00E73C87">
        <w:rPr>
          <w:rFonts w:ascii="Calibri" w:hAnsi="Calibri"/>
          <w:lang w:val="en-GB"/>
        </w:rPr>
        <w:t xml:space="preserve"> and Brazilian </w:t>
      </w:r>
      <w:r w:rsidR="00154CFB" w:rsidRPr="00E73C87">
        <w:rPr>
          <w:rFonts w:ascii="Calibri" w:hAnsi="Calibri"/>
          <w:i/>
          <w:iCs/>
          <w:lang w:val="en-GB"/>
        </w:rPr>
        <w:t>real</w:t>
      </w:r>
      <w:r w:rsidR="00D10091" w:rsidRPr="00E73C87">
        <w:rPr>
          <w:rFonts w:ascii="Calibri" w:hAnsi="Calibri"/>
          <w:lang w:val="en-GB"/>
        </w:rPr>
        <w:t xml:space="preserve">. It is advisable to convert other currencies into </w:t>
      </w:r>
      <w:r w:rsidR="00610512" w:rsidRPr="00E73C87">
        <w:rPr>
          <w:rFonts w:ascii="Calibri" w:hAnsi="Calibri"/>
          <w:lang w:val="en-GB"/>
        </w:rPr>
        <w:t>United States</w:t>
      </w:r>
      <w:r w:rsidR="00D10091" w:rsidRPr="00E73C87">
        <w:rPr>
          <w:rFonts w:ascii="Calibri" w:hAnsi="Calibri"/>
          <w:lang w:val="en-GB"/>
        </w:rPr>
        <w:t xml:space="preserve"> dollars before travelling to Montevideo.</w:t>
      </w:r>
    </w:p>
    <w:p w:rsidR="0016302A" w:rsidRPr="00E73C87" w:rsidRDefault="0016302A" w:rsidP="0016302A">
      <w:pPr>
        <w:jc w:val="both"/>
        <w:rPr>
          <w:rFonts w:ascii="Calibri" w:hAnsi="Calibri"/>
          <w:lang w:val="en-GB"/>
        </w:rPr>
      </w:pPr>
    </w:p>
    <w:p w:rsidR="0016302A" w:rsidRPr="00E73C87" w:rsidRDefault="00390666" w:rsidP="00390666">
      <w:pPr>
        <w:jc w:val="both"/>
        <w:rPr>
          <w:rFonts w:ascii="Calibri" w:hAnsi="Calibri"/>
          <w:lang w:val="en-GB"/>
        </w:rPr>
      </w:pPr>
      <w:r w:rsidRPr="00E73C87">
        <w:rPr>
          <w:rFonts w:ascii="Calibri" w:hAnsi="Calibri"/>
          <w:lang w:val="en-GB"/>
        </w:rPr>
        <w:t>The following credit ca</w:t>
      </w:r>
      <w:r w:rsidR="00F53452" w:rsidRPr="00E73C87">
        <w:rPr>
          <w:rFonts w:ascii="Calibri" w:hAnsi="Calibri"/>
          <w:lang w:val="en-GB"/>
        </w:rPr>
        <w:t>rds are accepted in Uruguay</w:t>
      </w:r>
      <w:r w:rsidRPr="00E73C87">
        <w:rPr>
          <w:rFonts w:ascii="Calibri" w:hAnsi="Calibri"/>
          <w:lang w:val="en-GB"/>
        </w:rPr>
        <w:t xml:space="preserve">: </w:t>
      </w:r>
      <w:r w:rsidR="0016302A" w:rsidRPr="00E73C87">
        <w:rPr>
          <w:rFonts w:ascii="Calibri" w:hAnsi="Calibri"/>
          <w:lang w:val="en-GB"/>
        </w:rPr>
        <w:t xml:space="preserve"> MasterCard,</w:t>
      </w:r>
      <w:r w:rsidRPr="00E73C87">
        <w:rPr>
          <w:rFonts w:ascii="Calibri" w:hAnsi="Calibri"/>
          <w:lang w:val="en-GB"/>
        </w:rPr>
        <w:t xml:space="preserve"> American Express, Diners Club and</w:t>
      </w:r>
      <w:r w:rsidR="0016302A" w:rsidRPr="00E73C87">
        <w:rPr>
          <w:rFonts w:ascii="Calibri" w:hAnsi="Calibri"/>
          <w:lang w:val="en-GB"/>
        </w:rPr>
        <w:t xml:space="preserve"> Visa.</w:t>
      </w:r>
    </w:p>
    <w:p w:rsidR="0016302A" w:rsidRPr="00E73C87" w:rsidRDefault="0016302A" w:rsidP="0016302A">
      <w:pPr>
        <w:jc w:val="both"/>
        <w:rPr>
          <w:rFonts w:ascii="Calibri" w:hAnsi="Calibri"/>
          <w:lang w:val="en-GB"/>
        </w:rPr>
      </w:pPr>
    </w:p>
    <w:p w:rsidR="0016302A" w:rsidRPr="00E73C87" w:rsidRDefault="00390666" w:rsidP="00E73C87">
      <w:pPr>
        <w:numPr>
          <w:ilvl w:val="0"/>
          <w:numId w:val="1"/>
        </w:numPr>
        <w:rPr>
          <w:rFonts w:ascii="Calibri" w:hAnsi="Calibri"/>
          <w:b/>
          <w:bCs/>
          <w:sz w:val="26"/>
          <w:szCs w:val="26"/>
          <w:lang w:val="en-GB"/>
        </w:rPr>
      </w:pPr>
      <w:r w:rsidRPr="00E73C87">
        <w:rPr>
          <w:rFonts w:ascii="Calibri" w:hAnsi="Calibri"/>
          <w:b/>
          <w:bCs/>
          <w:sz w:val="26"/>
          <w:szCs w:val="26"/>
          <w:lang w:val="en-GB"/>
        </w:rPr>
        <w:t>Electricity</w:t>
      </w:r>
    </w:p>
    <w:p w:rsidR="0016302A" w:rsidRPr="00E73C87" w:rsidRDefault="00F277D3" w:rsidP="00E73C87">
      <w:pPr>
        <w:spacing w:before="120"/>
        <w:rPr>
          <w:rFonts w:ascii="Calibri" w:hAnsi="Calibri"/>
          <w:lang w:val="en-GB"/>
        </w:rPr>
      </w:pPr>
      <w:r w:rsidRPr="00E73C87">
        <w:rPr>
          <w:rFonts w:ascii="Calibri" w:hAnsi="Calibri"/>
          <w:lang w:val="en-GB"/>
        </w:rPr>
        <w:t>The electric</w:t>
      </w:r>
      <w:r w:rsidR="00390666" w:rsidRPr="00E73C87">
        <w:rPr>
          <w:rFonts w:ascii="Calibri" w:hAnsi="Calibri"/>
          <w:lang w:val="en-GB"/>
        </w:rPr>
        <w:t xml:space="preserve"> voltage in Montevideo is</w:t>
      </w:r>
      <w:r w:rsidR="0016302A" w:rsidRPr="00E73C87">
        <w:rPr>
          <w:rFonts w:ascii="Calibri" w:hAnsi="Calibri"/>
          <w:lang w:val="en-GB"/>
        </w:rPr>
        <w:t xml:space="preserve"> 220 Volts/50Hz.</w:t>
      </w:r>
    </w:p>
    <w:p w:rsidR="0016302A" w:rsidRPr="00E73C87" w:rsidRDefault="0016302A" w:rsidP="0016302A">
      <w:pPr>
        <w:jc w:val="both"/>
        <w:rPr>
          <w:rFonts w:ascii="Calibri" w:hAnsi="Calibri"/>
          <w:lang w:val="en-GB"/>
        </w:rPr>
      </w:pPr>
    </w:p>
    <w:p w:rsidR="0016302A" w:rsidRPr="00E73C87" w:rsidRDefault="00F277D3" w:rsidP="00E73C87">
      <w:pPr>
        <w:numPr>
          <w:ilvl w:val="0"/>
          <w:numId w:val="1"/>
        </w:numPr>
        <w:rPr>
          <w:rFonts w:ascii="Calibri" w:hAnsi="Calibri"/>
          <w:b/>
          <w:bCs/>
          <w:lang w:val="en-GB"/>
        </w:rPr>
      </w:pPr>
      <w:r w:rsidRPr="00E73C87">
        <w:rPr>
          <w:rFonts w:ascii="Calibri" w:hAnsi="Calibri"/>
          <w:b/>
          <w:bCs/>
          <w:sz w:val="26"/>
          <w:szCs w:val="26"/>
          <w:lang w:val="en-GB"/>
        </w:rPr>
        <w:t>Business hours</w:t>
      </w:r>
    </w:p>
    <w:p w:rsidR="0016302A" w:rsidRPr="00E73C87" w:rsidRDefault="00F277D3" w:rsidP="00E73C87">
      <w:pPr>
        <w:spacing w:before="120"/>
        <w:rPr>
          <w:rFonts w:ascii="Calibri" w:hAnsi="Calibri"/>
          <w:lang w:val="en-GB"/>
        </w:rPr>
      </w:pPr>
      <w:r w:rsidRPr="00E73C87">
        <w:rPr>
          <w:rFonts w:ascii="Calibri" w:hAnsi="Calibri"/>
          <w:lang w:val="en-GB"/>
        </w:rPr>
        <w:t>Banks in Montevideo are open from Monday to Friday, from 1300 to 1700 hours; foreign exchang</w:t>
      </w:r>
      <w:r w:rsidR="00B26881" w:rsidRPr="00E73C87">
        <w:rPr>
          <w:rFonts w:ascii="Calibri" w:hAnsi="Calibri"/>
          <w:lang w:val="en-GB"/>
        </w:rPr>
        <w:t>e offices are open from Monday to Friday from 0900 to 1900 hours, and until midday on Saturdays.</w:t>
      </w:r>
    </w:p>
    <w:p w:rsidR="0016302A" w:rsidRPr="00E73C87" w:rsidRDefault="0016302A" w:rsidP="0016302A">
      <w:pPr>
        <w:jc w:val="both"/>
        <w:rPr>
          <w:rFonts w:ascii="Calibri" w:hAnsi="Calibri"/>
          <w:lang w:val="en-GB"/>
        </w:rPr>
      </w:pPr>
      <w:r w:rsidRPr="00E73C87">
        <w:rPr>
          <w:rFonts w:ascii="Calibri" w:hAnsi="Calibri"/>
          <w:lang w:val="en-GB"/>
        </w:rPr>
        <w:t xml:space="preserve"> </w:t>
      </w:r>
    </w:p>
    <w:p w:rsidR="0016302A" w:rsidRPr="00E73C87" w:rsidRDefault="00B26881" w:rsidP="00E73C87">
      <w:pPr>
        <w:numPr>
          <w:ilvl w:val="0"/>
          <w:numId w:val="1"/>
        </w:numPr>
        <w:rPr>
          <w:rFonts w:ascii="Calibri" w:hAnsi="Calibri"/>
          <w:b/>
          <w:bCs/>
          <w:sz w:val="26"/>
          <w:szCs w:val="26"/>
          <w:lang w:val="en-GB"/>
        </w:rPr>
      </w:pPr>
      <w:r w:rsidRPr="00E73C87">
        <w:rPr>
          <w:rFonts w:ascii="Calibri" w:hAnsi="Calibri"/>
          <w:b/>
          <w:bCs/>
          <w:sz w:val="26"/>
          <w:szCs w:val="26"/>
          <w:lang w:val="en-GB"/>
        </w:rPr>
        <w:t>Tips</w:t>
      </w:r>
    </w:p>
    <w:p w:rsidR="0016302A" w:rsidRPr="00E73C87" w:rsidRDefault="00B26881" w:rsidP="00E73C87">
      <w:pPr>
        <w:spacing w:before="120"/>
        <w:rPr>
          <w:rFonts w:ascii="Calibri" w:hAnsi="Calibri"/>
          <w:lang w:val="en-GB"/>
        </w:rPr>
      </w:pPr>
      <w:r w:rsidRPr="00E73C87">
        <w:rPr>
          <w:rFonts w:ascii="Calibri" w:hAnsi="Calibri"/>
          <w:lang w:val="en-GB"/>
        </w:rPr>
        <w:t>It is customary to leave a 10 per cent tip in cafés and restaurants, and to tip porters.</w:t>
      </w:r>
    </w:p>
    <w:p w:rsidR="0016302A" w:rsidRPr="00E73C87" w:rsidRDefault="0016302A" w:rsidP="0016302A">
      <w:pPr>
        <w:jc w:val="both"/>
        <w:rPr>
          <w:rFonts w:ascii="Calibri" w:hAnsi="Calibri"/>
          <w:lang w:val="en-GB"/>
        </w:rPr>
      </w:pPr>
    </w:p>
    <w:p w:rsidR="0016302A" w:rsidRPr="00E73C87" w:rsidRDefault="00B26881" w:rsidP="00E73C87">
      <w:pPr>
        <w:numPr>
          <w:ilvl w:val="0"/>
          <w:numId w:val="1"/>
        </w:numPr>
        <w:rPr>
          <w:rFonts w:ascii="Calibri" w:hAnsi="Calibri"/>
          <w:b/>
          <w:bCs/>
          <w:sz w:val="26"/>
          <w:szCs w:val="26"/>
          <w:lang w:val="en-GB"/>
        </w:rPr>
      </w:pPr>
      <w:r w:rsidRPr="00E73C87">
        <w:rPr>
          <w:rFonts w:ascii="Calibri" w:hAnsi="Calibri"/>
          <w:b/>
          <w:bCs/>
          <w:sz w:val="26"/>
          <w:szCs w:val="26"/>
          <w:lang w:val="en-GB"/>
        </w:rPr>
        <w:t>Important phone numbers</w:t>
      </w:r>
    </w:p>
    <w:p w:rsidR="0016302A" w:rsidRPr="00E73C87" w:rsidRDefault="00A47953" w:rsidP="00E73C87">
      <w:pPr>
        <w:spacing w:before="120"/>
        <w:rPr>
          <w:rFonts w:ascii="Calibri" w:hAnsi="Calibri"/>
          <w:lang w:val="en-GB"/>
        </w:rPr>
      </w:pPr>
      <w:r w:rsidRPr="00E73C87">
        <w:rPr>
          <w:rFonts w:ascii="Calibri" w:hAnsi="Calibri"/>
          <w:lang w:val="en-GB"/>
        </w:rPr>
        <w:t>For all emergencies</w:t>
      </w:r>
      <w:r w:rsidR="0016302A" w:rsidRPr="00E73C87">
        <w:rPr>
          <w:rFonts w:ascii="Calibri" w:hAnsi="Calibri"/>
          <w:lang w:val="en-GB"/>
        </w:rPr>
        <w:t>: 911</w:t>
      </w:r>
    </w:p>
    <w:p w:rsidR="0016302A" w:rsidRPr="00E73C87" w:rsidRDefault="0016302A" w:rsidP="0016302A">
      <w:pPr>
        <w:jc w:val="both"/>
        <w:rPr>
          <w:rFonts w:ascii="Calibri" w:hAnsi="Calibri"/>
          <w:b/>
          <w:bCs/>
          <w:lang w:val="en-GB"/>
        </w:rPr>
      </w:pPr>
    </w:p>
    <w:p w:rsidR="00E11DB8" w:rsidRDefault="00E11DB8" w:rsidP="00E11DB8">
      <w:pPr>
        <w:ind w:left="720"/>
        <w:rPr>
          <w:rFonts w:ascii="Calibri" w:hAnsi="Calibri"/>
          <w:b/>
          <w:bCs/>
          <w:sz w:val="26"/>
          <w:szCs w:val="26"/>
          <w:lang w:val="en-GB"/>
        </w:rPr>
      </w:pPr>
    </w:p>
    <w:p w:rsidR="0016302A" w:rsidRPr="00E73C87" w:rsidRDefault="0016302A" w:rsidP="00E73C87">
      <w:pPr>
        <w:numPr>
          <w:ilvl w:val="0"/>
          <w:numId w:val="1"/>
        </w:numPr>
        <w:rPr>
          <w:rFonts w:ascii="Calibri" w:hAnsi="Calibri"/>
          <w:b/>
          <w:bCs/>
          <w:sz w:val="26"/>
          <w:szCs w:val="26"/>
          <w:lang w:val="en-GB"/>
        </w:rPr>
      </w:pPr>
      <w:r w:rsidRPr="00E73C87">
        <w:rPr>
          <w:rFonts w:ascii="Calibri" w:hAnsi="Calibri"/>
          <w:b/>
          <w:bCs/>
          <w:sz w:val="26"/>
          <w:szCs w:val="26"/>
          <w:lang w:val="en-GB"/>
        </w:rPr>
        <w:t>Montevideo, Uruguay</w:t>
      </w:r>
    </w:p>
    <w:p w:rsidR="00433713" w:rsidRPr="00E73C87" w:rsidRDefault="00433713" w:rsidP="00E73C87">
      <w:pPr>
        <w:spacing w:before="120"/>
        <w:rPr>
          <w:rFonts w:ascii="Calibri" w:hAnsi="Calibri"/>
          <w:lang w:val="en-GB"/>
        </w:rPr>
      </w:pPr>
      <w:r w:rsidRPr="00E73C87">
        <w:rPr>
          <w:rFonts w:ascii="Calibri" w:hAnsi="Calibri"/>
          <w:lang w:val="en-GB"/>
        </w:rPr>
        <w:t>Montevideo is the capital of</w:t>
      </w:r>
      <w:r w:rsidR="0016302A" w:rsidRPr="00E73C87">
        <w:rPr>
          <w:rFonts w:ascii="Calibri" w:hAnsi="Calibri"/>
          <w:lang w:val="en-GB"/>
        </w:rPr>
        <w:t xml:space="preserve"> Uruguay</w:t>
      </w:r>
      <w:r w:rsidRPr="00E73C87">
        <w:rPr>
          <w:rFonts w:ascii="Calibri" w:hAnsi="Calibri"/>
          <w:lang w:val="en-GB"/>
        </w:rPr>
        <w:t xml:space="preserve">, and the country’s most populated city. </w:t>
      </w:r>
      <w:r w:rsidR="008975C5" w:rsidRPr="00E73C87">
        <w:rPr>
          <w:rFonts w:ascii="Calibri" w:hAnsi="Calibri"/>
          <w:lang w:val="en-GB"/>
        </w:rPr>
        <w:t>As</w:t>
      </w:r>
      <w:r w:rsidRPr="00E73C87">
        <w:rPr>
          <w:rFonts w:ascii="Calibri" w:hAnsi="Calibri"/>
          <w:lang w:val="en-GB"/>
        </w:rPr>
        <w:t xml:space="preserve"> a port city, it </w:t>
      </w:r>
      <w:r w:rsidR="002A0774" w:rsidRPr="00E73C87">
        <w:rPr>
          <w:rFonts w:ascii="Calibri" w:hAnsi="Calibri"/>
          <w:lang w:val="en-GB"/>
        </w:rPr>
        <w:t>is</w:t>
      </w:r>
      <w:r w:rsidR="008975C5" w:rsidRPr="00E73C87">
        <w:rPr>
          <w:rFonts w:ascii="Calibri" w:hAnsi="Calibri"/>
          <w:lang w:val="en-GB"/>
        </w:rPr>
        <w:t xml:space="preserve"> the hub for all of Uruguay’s commercial and tourist activity, making it the </w:t>
      </w:r>
      <w:r w:rsidR="00F53452" w:rsidRPr="00E73C87">
        <w:rPr>
          <w:rFonts w:ascii="Calibri" w:hAnsi="Calibri"/>
          <w:lang w:val="en-GB"/>
        </w:rPr>
        <w:t xml:space="preserve">country’s </w:t>
      </w:r>
      <w:r w:rsidR="008975C5" w:rsidRPr="00E73C87">
        <w:rPr>
          <w:rFonts w:ascii="Calibri" w:hAnsi="Calibri"/>
          <w:lang w:val="en-GB"/>
        </w:rPr>
        <w:t>most v</w:t>
      </w:r>
      <w:r w:rsidR="00CF105E" w:rsidRPr="00E73C87">
        <w:rPr>
          <w:rFonts w:ascii="Calibri" w:hAnsi="Calibri"/>
          <w:lang w:val="en-GB"/>
        </w:rPr>
        <w:t>isited city. As a result, it offers</w:t>
      </w:r>
      <w:r w:rsidR="008975C5" w:rsidRPr="00E73C87">
        <w:rPr>
          <w:rFonts w:ascii="Calibri" w:hAnsi="Calibri"/>
          <w:lang w:val="en-GB"/>
        </w:rPr>
        <w:t xml:space="preserve"> an excellent infrastructure for receiving the travell</w:t>
      </w:r>
      <w:r w:rsidR="00F53452" w:rsidRPr="00E73C87">
        <w:rPr>
          <w:rFonts w:ascii="Calibri" w:hAnsi="Calibri"/>
          <w:lang w:val="en-GB"/>
        </w:rPr>
        <w:t>ers that visit it every year,</w:t>
      </w:r>
      <w:r w:rsidR="008975C5" w:rsidRPr="00E73C87">
        <w:rPr>
          <w:rFonts w:ascii="Calibri" w:hAnsi="Calibri"/>
          <w:lang w:val="en-GB"/>
        </w:rPr>
        <w:t xml:space="preserve"> providing them with all the information </w:t>
      </w:r>
      <w:r w:rsidR="00CF105E" w:rsidRPr="00E73C87">
        <w:rPr>
          <w:rFonts w:ascii="Calibri" w:hAnsi="Calibri"/>
          <w:lang w:val="en-GB"/>
        </w:rPr>
        <w:t xml:space="preserve">they </w:t>
      </w:r>
      <w:r w:rsidR="008055E2" w:rsidRPr="00E73C87">
        <w:rPr>
          <w:rFonts w:ascii="Calibri" w:hAnsi="Calibri"/>
          <w:lang w:val="en-GB"/>
        </w:rPr>
        <w:t xml:space="preserve">could </w:t>
      </w:r>
      <w:r w:rsidR="00CF105E" w:rsidRPr="00E73C87">
        <w:rPr>
          <w:rFonts w:ascii="Calibri" w:hAnsi="Calibri"/>
          <w:lang w:val="en-GB"/>
        </w:rPr>
        <w:t>require on Montevideo.</w:t>
      </w:r>
    </w:p>
    <w:p w:rsidR="0016302A" w:rsidRPr="00E73C87" w:rsidRDefault="008055E2" w:rsidP="006926D2">
      <w:pPr>
        <w:jc w:val="both"/>
        <w:rPr>
          <w:rFonts w:ascii="Calibri" w:hAnsi="Calibri"/>
          <w:lang w:val="en-GB"/>
        </w:rPr>
      </w:pPr>
      <w:r w:rsidRPr="00E73C87">
        <w:rPr>
          <w:rFonts w:ascii="Calibri" w:hAnsi="Calibri"/>
          <w:lang w:val="en-GB"/>
        </w:rPr>
        <w:t xml:space="preserve">The main tourist </w:t>
      </w:r>
      <w:r w:rsidR="006926D2" w:rsidRPr="00E73C87">
        <w:rPr>
          <w:rFonts w:ascii="Calibri" w:hAnsi="Calibri"/>
          <w:lang w:val="en-GB"/>
        </w:rPr>
        <w:t>sites</w:t>
      </w:r>
      <w:r w:rsidRPr="00E73C87">
        <w:rPr>
          <w:rFonts w:ascii="Calibri" w:hAnsi="Calibri"/>
          <w:lang w:val="en-GB"/>
        </w:rPr>
        <w:t xml:space="preserve"> include the Old Town, the Prado, the Rambla, and the squares and parks.</w:t>
      </w:r>
    </w:p>
    <w:p w:rsidR="0016302A" w:rsidRPr="00E73C87" w:rsidRDefault="0016302A" w:rsidP="0016302A">
      <w:pPr>
        <w:jc w:val="both"/>
        <w:rPr>
          <w:rFonts w:ascii="Calibri" w:hAnsi="Calibri"/>
          <w:lang w:val="en-GB"/>
        </w:rPr>
      </w:pPr>
    </w:p>
    <w:p w:rsidR="00E11DB8" w:rsidRDefault="00E11DB8" w:rsidP="00E11DB8">
      <w:pPr>
        <w:numPr>
          <w:ilvl w:val="0"/>
          <w:numId w:val="1"/>
        </w:numPr>
        <w:rPr>
          <w:rFonts w:ascii="Calibri" w:hAnsi="Calibri"/>
          <w:b/>
          <w:bCs/>
          <w:lang w:val="en-GB"/>
        </w:rPr>
      </w:pPr>
      <w:r w:rsidRPr="00E11DB8">
        <w:rPr>
          <w:rFonts w:ascii="Calibri" w:hAnsi="Calibri"/>
          <w:b/>
          <w:bCs/>
          <w:sz w:val="26"/>
          <w:szCs w:val="26"/>
          <w:lang w:val="en-GB"/>
        </w:rPr>
        <w:t>Suggested Hotels:</w:t>
      </w:r>
    </w:p>
    <w:p w:rsidR="00E11DB8" w:rsidRPr="00EA7849" w:rsidRDefault="00E11DB8" w:rsidP="00E11DB8">
      <w:pPr>
        <w:rPr>
          <w:rFonts w:asciiTheme="minorHAnsi" w:hAnsiTheme="minorHAnsi"/>
          <w:b/>
          <w:bCs/>
          <w:lang w:val="en-GB"/>
        </w:rPr>
      </w:pPr>
    </w:p>
    <w:p w:rsidR="00EA7849" w:rsidRPr="00EA7849" w:rsidRDefault="00EA7849" w:rsidP="00EA7849">
      <w:pPr>
        <w:jc w:val="both"/>
        <w:rPr>
          <w:rFonts w:asciiTheme="minorHAnsi" w:hAnsiTheme="minorHAnsi" w:cs="inherit"/>
          <w:color w:val="222222"/>
          <w:lang w:val="en"/>
        </w:rPr>
      </w:pPr>
      <w:r w:rsidRPr="00EA7849">
        <w:rPr>
          <w:rFonts w:asciiTheme="minorHAnsi" w:hAnsiTheme="minorHAnsi" w:cs="inherit"/>
          <w:color w:val="222222"/>
          <w:lang w:val="en"/>
        </w:rPr>
        <w:t xml:space="preserve">All recommended hotels have a preferential rate for the event. In order to book at the given rates, it is essential to mention that you will be attending the Green Standards Week hosted by the </w:t>
      </w:r>
      <w:r w:rsidRPr="00EA7849">
        <w:rPr>
          <w:rFonts w:asciiTheme="minorHAnsi" w:hAnsiTheme="minorHAnsi" w:cs="inherit"/>
          <w:lang w:val="en"/>
        </w:rPr>
        <w:t>Municipality</w:t>
      </w:r>
      <w:r w:rsidRPr="00EA7849">
        <w:rPr>
          <w:rFonts w:asciiTheme="minorHAnsi" w:hAnsiTheme="minorHAnsi" w:cs="inherit"/>
          <w:color w:val="222222"/>
          <w:lang w:val="en"/>
        </w:rPr>
        <w:t xml:space="preserve"> of Montevideo. </w:t>
      </w:r>
    </w:p>
    <w:p w:rsidR="00EA7849" w:rsidRPr="00EA7849" w:rsidRDefault="00EA7849" w:rsidP="00EA7849">
      <w:pPr>
        <w:jc w:val="both"/>
        <w:rPr>
          <w:rFonts w:asciiTheme="minorHAnsi" w:hAnsiTheme="minorHAnsi" w:cs="inherit"/>
          <w:color w:val="222222"/>
          <w:lang w:val="en"/>
        </w:rPr>
      </w:pPr>
    </w:p>
    <w:p w:rsidR="00EA7849" w:rsidRPr="00EA7849" w:rsidRDefault="00EA7849" w:rsidP="00EA7849">
      <w:pPr>
        <w:jc w:val="both"/>
        <w:rPr>
          <w:rFonts w:asciiTheme="minorHAnsi" w:hAnsiTheme="minorHAnsi" w:cs="inherit"/>
          <w:color w:val="222222"/>
          <w:lang w:val="es-ES_tradnl"/>
        </w:rPr>
      </w:pPr>
      <w:r w:rsidRPr="00EA7849">
        <w:rPr>
          <w:rFonts w:asciiTheme="minorHAnsi" w:hAnsiTheme="minorHAnsi" w:cs="inherit"/>
          <w:b/>
          <w:bCs/>
          <w:color w:val="222222"/>
          <w:u w:val="single"/>
          <w:lang w:val="es-ES_tradnl"/>
        </w:rPr>
        <w:t>1. RADISSON MONTEVIDEO VICTORIA PLAZA HOTEL</w:t>
      </w:r>
    </w:p>
    <w:p w:rsidR="00EA7849" w:rsidRPr="00EA7849" w:rsidRDefault="00EA7849" w:rsidP="00EA7849">
      <w:pPr>
        <w:jc w:val="both"/>
        <w:rPr>
          <w:rFonts w:asciiTheme="minorHAnsi" w:hAnsiTheme="minorHAnsi" w:cs="inherit"/>
          <w:color w:val="222222"/>
          <w:lang w:val="es-ES_tradnl"/>
        </w:rPr>
      </w:pPr>
      <w:r w:rsidRPr="00EA7849">
        <w:rPr>
          <w:rFonts w:asciiTheme="minorHAnsi" w:hAnsiTheme="minorHAnsi" w:cs="inherit"/>
          <w:color w:val="222222"/>
          <w:lang w:val="es-ES_tradnl"/>
        </w:rPr>
        <w:t xml:space="preserve">Phone No. </w:t>
      </w:r>
      <w:r w:rsidRPr="00EA7849">
        <w:rPr>
          <w:rFonts w:asciiTheme="minorHAnsi" w:hAnsiTheme="minorHAnsi"/>
          <w:lang w:val="es-ES_tradnl"/>
        </w:rPr>
        <w:t>2902 0111</w:t>
      </w:r>
    </w:p>
    <w:p w:rsidR="00EA7849" w:rsidRPr="00EA7849" w:rsidRDefault="00EA7849" w:rsidP="00EA7849">
      <w:pPr>
        <w:jc w:val="both"/>
        <w:rPr>
          <w:rFonts w:asciiTheme="minorHAnsi" w:hAnsiTheme="minorHAnsi"/>
          <w:lang w:val="es-ES_tradnl"/>
        </w:rPr>
      </w:pPr>
      <w:r w:rsidRPr="00EA7849">
        <w:rPr>
          <w:rFonts w:asciiTheme="minorHAnsi" w:hAnsiTheme="minorHAnsi" w:cs="inherit"/>
          <w:color w:val="222222"/>
          <w:lang w:val="es-ES_tradnl"/>
        </w:rPr>
        <w:t>Plaza Independencia/Independence Plaza 759</w:t>
      </w:r>
    </w:p>
    <w:p w:rsidR="00EA7849" w:rsidRPr="00EA7849" w:rsidRDefault="00EA7849" w:rsidP="00EA7849">
      <w:pPr>
        <w:jc w:val="both"/>
        <w:rPr>
          <w:rFonts w:asciiTheme="minorHAnsi" w:hAnsiTheme="minorHAnsi" w:cs="inherit"/>
          <w:color w:val="222222"/>
          <w:lang w:val="en"/>
        </w:rPr>
      </w:pPr>
      <w:hyperlink r:id="rId12" w:history="1">
        <w:r w:rsidRPr="00EA7849">
          <w:rPr>
            <w:rStyle w:val="Hyperlink"/>
            <w:rFonts w:asciiTheme="minorHAnsi" w:hAnsiTheme="minorHAnsi" w:cs="inherit"/>
            <w:color w:val="222222"/>
            <w:lang w:val="en"/>
          </w:rPr>
          <w:t>radisson@radisson.com.uy</w:t>
        </w:r>
      </w:hyperlink>
    </w:p>
    <w:p w:rsidR="00EA7849" w:rsidRPr="00EA7849" w:rsidRDefault="00EA7849" w:rsidP="00EA7849">
      <w:pPr>
        <w:jc w:val="both"/>
        <w:rPr>
          <w:rFonts w:asciiTheme="minorHAnsi" w:hAnsiTheme="minorHAnsi" w:cs="inherit"/>
          <w:color w:val="222222"/>
          <w:lang w:val="en"/>
        </w:rPr>
      </w:pPr>
    </w:p>
    <w:p w:rsidR="00EA7849" w:rsidRPr="00EA7849" w:rsidRDefault="00EA7849" w:rsidP="00EA7849">
      <w:pPr>
        <w:numPr>
          <w:ilvl w:val="0"/>
          <w:numId w:val="3"/>
        </w:numPr>
        <w:jc w:val="both"/>
        <w:rPr>
          <w:rFonts w:asciiTheme="minorHAnsi" w:hAnsiTheme="minorHAnsi"/>
          <w:lang w:val="en"/>
        </w:rPr>
      </w:pPr>
      <w:r w:rsidRPr="00EA7849">
        <w:rPr>
          <w:rFonts w:asciiTheme="minorHAnsi" w:hAnsiTheme="minorHAnsi" w:cs="inherit"/>
          <w:color w:val="222222"/>
          <w:lang w:val="en"/>
        </w:rPr>
        <w:t xml:space="preserve">CLASSIC FLAT </w:t>
      </w:r>
      <w:r w:rsidRPr="00EA7849">
        <w:rPr>
          <w:rFonts w:asciiTheme="minorHAnsi" w:hAnsiTheme="minorHAnsi"/>
          <w:lang w:val="en"/>
        </w:rPr>
        <w:t>Standard Single US $130 (US DOLLARS)</w:t>
      </w:r>
    </w:p>
    <w:p w:rsidR="00EA7849" w:rsidRPr="00EA7849" w:rsidRDefault="00EA7849" w:rsidP="00EA7849">
      <w:pPr>
        <w:numPr>
          <w:ilvl w:val="0"/>
          <w:numId w:val="3"/>
        </w:numPr>
        <w:jc w:val="both"/>
        <w:rPr>
          <w:rFonts w:asciiTheme="minorHAnsi" w:hAnsiTheme="minorHAnsi"/>
          <w:lang w:val="en"/>
        </w:rPr>
      </w:pPr>
      <w:r w:rsidRPr="00EA7849">
        <w:rPr>
          <w:rFonts w:asciiTheme="minorHAnsi" w:hAnsiTheme="minorHAnsi"/>
          <w:lang w:val="en"/>
        </w:rPr>
        <w:t>CLASSIC FLAT Standard Double US $150 (US DOLLARS)</w:t>
      </w:r>
    </w:p>
    <w:p w:rsidR="00EA7849" w:rsidRPr="00EA7849" w:rsidRDefault="00EA7849" w:rsidP="00EA7849">
      <w:pPr>
        <w:numPr>
          <w:ilvl w:val="0"/>
          <w:numId w:val="3"/>
        </w:numPr>
        <w:jc w:val="both"/>
        <w:rPr>
          <w:rFonts w:asciiTheme="minorHAnsi" w:hAnsiTheme="minorHAnsi" w:cs="inherit"/>
          <w:color w:val="222222"/>
          <w:lang w:val="en"/>
        </w:rPr>
      </w:pPr>
      <w:r w:rsidRPr="00EA7849">
        <w:rPr>
          <w:rFonts w:asciiTheme="minorHAnsi" w:hAnsiTheme="minorHAnsi"/>
          <w:lang w:val="en"/>
        </w:rPr>
        <w:t>HIGH FLOOR Standard Single US $169 (US DOLLARS )</w:t>
      </w:r>
    </w:p>
    <w:p w:rsidR="00EA7849" w:rsidRPr="00EA7849" w:rsidRDefault="00EA7849" w:rsidP="00EA7849">
      <w:pPr>
        <w:numPr>
          <w:ilvl w:val="0"/>
          <w:numId w:val="3"/>
        </w:numPr>
        <w:jc w:val="both"/>
        <w:rPr>
          <w:rFonts w:asciiTheme="minorHAnsi" w:hAnsiTheme="minorHAnsi" w:cs="inherit"/>
          <w:color w:val="222222"/>
          <w:lang w:val="en"/>
        </w:rPr>
      </w:pPr>
      <w:r w:rsidRPr="00EA7849">
        <w:rPr>
          <w:rFonts w:asciiTheme="minorHAnsi" w:hAnsiTheme="minorHAnsi" w:cs="inherit"/>
          <w:color w:val="222222"/>
          <w:lang w:val="en"/>
        </w:rPr>
        <w:t>HIGH FLOOR Standard Double US $189 (US DOLLARS)</w:t>
      </w:r>
    </w:p>
    <w:p w:rsidR="00EA7849" w:rsidRPr="00EA7849" w:rsidRDefault="00EA7849" w:rsidP="00EA7849">
      <w:pPr>
        <w:jc w:val="both"/>
        <w:rPr>
          <w:rFonts w:asciiTheme="minorHAnsi" w:hAnsiTheme="minorHAnsi" w:cs="inherit"/>
          <w:color w:val="222222"/>
          <w:lang w:val="en"/>
        </w:rPr>
      </w:pPr>
    </w:p>
    <w:p w:rsidR="00EA7849" w:rsidRPr="00EA7849" w:rsidRDefault="00EA7849" w:rsidP="00EA7849">
      <w:pPr>
        <w:jc w:val="both"/>
        <w:rPr>
          <w:rFonts w:asciiTheme="minorHAnsi" w:hAnsiTheme="minorHAnsi" w:cs="inherit"/>
          <w:color w:val="222222"/>
          <w:lang w:val="en"/>
        </w:rPr>
      </w:pPr>
      <w:r w:rsidRPr="00EA7849">
        <w:rPr>
          <w:rFonts w:asciiTheme="minorHAnsi" w:hAnsiTheme="minorHAnsi" w:cs="inherit"/>
          <w:b/>
          <w:bCs/>
          <w:color w:val="222222"/>
          <w:lang w:val="en"/>
        </w:rPr>
        <w:t>Includes</w:t>
      </w:r>
      <w:r w:rsidRPr="00EA7849">
        <w:rPr>
          <w:rFonts w:asciiTheme="minorHAnsi" w:hAnsiTheme="minorHAnsi" w:cs="inherit"/>
          <w:color w:val="222222"/>
          <w:lang w:val="en"/>
        </w:rPr>
        <w:t xml:space="preserve">: </w:t>
      </w:r>
    </w:p>
    <w:p w:rsidR="00EA7849" w:rsidRPr="00EA7849" w:rsidRDefault="00EA7849" w:rsidP="00EA7849">
      <w:pPr>
        <w:numPr>
          <w:ilvl w:val="0"/>
          <w:numId w:val="4"/>
        </w:numPr>
        <w:jc w:val="both"/>
        <w:rPr>
          <w:rFonts w:asciiTheme="minorHAnsi" w:hAnsiTheme="minorHAnsi" w:cs="inherit"/>
          <w:color w:val="222222"/>
          <w:lang w:val="en"/>
        </w:rPr>
      </w:pPr>
      <w:r w:rsidRPr="00EA7849">
        <w:rPr>
          <w:rFonts w:asciiTheme="minorHAnsi" w:hAnsiTheme="minorHAnsi" w:cs="inherit"/>
          <w:color w:val="222222"/>
          <w:lang w:val="en"/>
        </w:rPr>
        <w:t>Breakfast Buffet served at the Arcadia Restaurant</w:t>
      </w:r>
    </w:p>
    <w:p w:rsidR="00EA7849" w:rsidRPr="00EA7849" w:rsidRDefault="00EA7849" w:rsidP="00EA7849">
      <w:pPr>
        <w:numPr>
          <w:ilvl w:val="0"/>
          <w:numId w:val="4"/>
        </w:numPr>
        <w:jc w:val="both"/>
        <w:rPr>
          <w:rFonts w:asciiTheme="minorHAnsi" w:hAnsiTheme="minorHAnsi" w:cs="inherit"/>
          <w:color w:val="222222"/>
          <w:lang w:val="en"/>
        </w:rPr>
      </w:pPr>
      <w:r w:rsidRPr="00EA7849">
        <w:rPr>
          <w:rFonts w:asciiTheme="minorHAnsi" w:hAnsiTheme="minorHAnsi" w:cs="inherit"/>
          <w:color w:val="222222"/>
          <w:lang w:val="en"/>
        </w:rPr>
        <w:t>Access to the Victoria Spa (Indoor semi-olympic heated pool, sauna, jogging track, fitness room and gym)</w:t>
      </w:r>
    </w:p>
    <w:p w:rsidR="00EA7849" w:rsidRPr="00EA7849" w:rsidRDefault="00EA7849" w:rsidP="00EA7849">
      <w:pPr>
        <w:numPr>
          <w:ilvl w:val="0"/>
          <w:numId w:val="4"/>
        </w:numPr>
        <w:jc w:val="both"/>
        <w:rPr>
          <w:rFonts w:asciiTheme="minorHAnsi" w:hAnsiTheme="minorHAnsi"/>
          <w:lang w:val="en"/>
        </w:rPr>
      </w:pPr>
      <w:r w:rsidRPr="00EA7849">
        <w:rPr>
          <w:rFonts w:asciiTheme="minorHAnsi" w:hAnsiTheme="minorHAnsi" w:cs="inherit"/>
          <w:color w:val="222222"/>
          <w:lang w:val="en"/>
        </w:rPr>
        <w:t>Cafeteria</w:t>
      </w:r>
    </w:p>
    <w:p w:rsidR="00EA7849" w:rsidRPr="00EA7849" w:rsidRDefault="00EA7849" w:rsidP="00EA7849">
      <w:pPr>
        <w:numPr>
          <w:ilvl w:val="0"/>
          <w:numId w:val="4"/>
        </w:numPr>
        <w:jc w:val="both"/>
        <w:rPr>
          <w:rFonts w:asciiTheme="minorHAnsi" w:hAnsiTheme="minorHAnsi"/>
          <w:lang w:val="en-US"/>
        </w:rPr>
      </w:pPr>
      <w:r w:rsidRPr="00EA7849">
        <w:rPr>
          <w:rFonts w:asciiTheme="minorHAnsi" w:hAnsiTheme="minorHAnsi"/>
          <w:lang w:val="en"/>
        </w:rPr>
        <w:t>Free Internet access in the room (Up to 1 Mb)</w:t>
      </w:r>
    </w:p>
    <w:p w:rsidR="00EA7849" w:rsidRPr="00EA7849" w:rsidRDefault="00EA7849" w:rsidP="00EA7849">
      <w:pPr>
        <w:jc w:val="both"/>
        <w:rPr>
          <w:rFonts w:asciiTheme="minorHAnsi" w:hAnsiTheme="minorHAnsi"/>
          <w:lang w:val="en-US"/>
        </w:rPr>
      </w:pPr>
    </w:p>
    <w:p w:rsidR="00EA7849" w:rsidRPr="00EA7849" w:rsidRDefault="00EA7849" w:rsidP="00EA7849">
      <w:pPr>
        <w:jc w:val="both"/>
        <w:rPr>
          <w:rFonts w:asciiTheme="minorHAnsi" w:hAnsiTheme="minorHAnsi" w:cs="inherit"/>
          <w:color w:val="222222"/>
          <w:lang w:val="en"/>
        </w:rPr>
      </w:pPr>
      <w:r w:rsidRPr="00EA7849">
        <w:rPr>
          <w:rFonts w:asciiTheme="minorHAnsi" w:hAnsiTheme="minorHAnsi" w:cs="inherit"/>
          <w:b/>
          <w:bCs/>
          <w:color w:val="222222"/>
          <w:u w:val="single"/>
          <w:lang w:val="en"/>
        </w:rPr>
        <w:t>2. FOUR POINTS BY SHERATON MONTEVIDEO</w:t>
      </w:r>
    </w:p>
    <w:p w:rsidR="00EA7849" w:rsidRPr="00EA7849" w:rsidRDefault="00EA7849" w:rsidP="00EA7849">
      <w:pPr>
        <w:jc w:val="both"/>
        <w:rPr>
          <w:rFonts w:asciiTheme="minorHAnsi" w:hAnsiTheme="minorHAnsi" w:cs="inherit"/>
          <w:color w:val="FF3333"/>
          <w:lang w:val="en"/>
        </w:rPr>
      </w:pPr>
      <w:r w:rsidRPr="00EA7849">
        <w:rPr>
          <w:rFonts w:asciiTheme="minorHAnsi" w:hAnsiTheme="minorHAnsi" w:cs="inherit"/>
          <w:color w:val="222222"/>
          <w:lang w:val="en"/>
        </w:rPr>
        <w:t>Phone No. 2901 7000</w:t>
      </w:r>
    </w:p>
    <w:p w:rsidR="00EA7849" w:rsidRPr="00EA7849" w:rsidRDefault="00EA7849" w:rsidP="00EA7849">
      <w:pPr>
        <w:jc w:val="both"/>
        <w:rPr>
          <w:rFonts w:asciiTheme="minorHAnsi" w:hAnsiTheme="minorHAnsi"/>
          <w:lang w:val="en"/>
        </w:rPr>
      </w:pPr>
      <w:r w:rsidRPr="00EA7849">
        <w:rPr>
          <w:rFonts w:asciiTheme="minorHAnsi" w:hAnsiTheme="minorHAnsi" w:cs="inherit"/>
          <w:lang w:val="en"/>
        </w:rPr>
        <w:t>Ejido 1275</w:t>
      </w:r>
    </w:p>
    <w:p w:rsidR="00EA7849" w:rsidRPr="00EA7849" w:rsidRDefault="00EA7849" w:rsidP="00EA7849">
      <w:pPr>
        <w:jc w:val="both"/>
        <w:rPr>
          <w:rFonts w:asciiTheme="minorHAnsi" w:hAnsiTheme="minorHAnsi"/>
          <w:lang w:val="en"/>
        </w:rPr>
      </w:pPr>
    </w:p>
    <w:p w:rsidR="00EA7849" w:rsidRPr="00EA7849" w:rsidRDefault="00EA7849" w:rsidP="00EA7849">
      <w:pPr>
        <w:jc w:val="both"/>
        <w:rPr>
          <w:rFonts w:asciiTheme="minorHAnsi" w:hAnsiTheme="minorHAnsi"/>
          <w:lang w:val="en-US"/>
        </w:rPr>
      </w:pPr>
      <w:r w:rsidRPr="00EA7849">
        <w:rPr>
          <w:rFonts w:asciiTheme="minorHAnsi" w:hAnsiTheme="minorHAnsi"/>
          <w:lang w:val="en"/>
        </w:rPr>
        <w:t xml:space="preserve">To make reservations, please send an email to: </w:t>
      </w:r>
      <w:hyperlink r:id="rId13" w:history="1">
        <w:r w:rsidRPr="00EA7849">
          <w:rPr>
            <w:rStyle w:val="Hyperlink"/>
            <w:rFonts w:asciiTheme="minorHAnsi" w:hAnsiTheme="minorHAnsi"/>
            <w:lang w:val="en"/>
          </w:rPr>
          <w:t>ramiro.posse@fourpoints.com</w:t>
        </w:r>
      </w:hyperlink>
      <w:r w:rsidRPr="00EA7849">
        <w:rPr>
          <w:rFonts w:asciiTheme="minorHAnsi" w:hAnsiTheme="minorHAnsi"/>
          <w:lang w:val="en"/>
        </w:rPr>
        <w:t xml:space="preserve"> mentioning your registered name/business name and the name of your company. </w:t>
      </w:r>
    </w:p>
    <w:p w:rsidR="00EA7849" w:rsidRPr="00EA7849" w:rsidRDefault="00EA7849" w:rsidP="00EA7849">
      <w:pPr>
        <w:jc w:val="both"/>
        <w:rPr>
          <w:rFonts w:asciiTheme="minorHAnsi" w:hAnsiTheme="minorHAnsi"/>
          <w:lang w:val="en-US"/>
        </w:rPr>
      </w:pPr>
    </w:p>
    <w:p w:rsidR="00EA7849" w:rsidRPr="00EA7849" w:rsidRDefault="00EA7849" w:rsidP="00EA7849">
      <w:pPr>
        <w:numPr>
          <w:ilvl w:val="0"/>
          <w:numId w:val="5"/>
        </w:numPr>
        <w:jc w:val="both"/>
        <w:rPr>
          <w:rFonts w:asciiTheme="minorHAnsi" w:hAnsiTheme="minorHAnsi"/>
          <w:lang w:val="en"/>
        </w:rPr>
      </w:pPr>
      <w:r w:rsidRPr="00EA7849">
        <w:rPr>
          <w:rFonts w:asciiTheme="minorHAnsi" w:hAnsiTheme="minorHAnsi"/>
          <w:lang w:val="en"/>
        </w:rPr>
        <w:t>TRADITIONAL SINGLE US $105 (US DOLLARS)</w:t>
      </w:r>
    </w:p>
    <w:p w:rsidR="00EA7849" w:rsidRPr="00EA7849" w:rsidRDefault="00EA7849" w:rsidP="00EA7849">
      <w:pPr>
        <w:numPr>
          <w:ilvl w:val="0"/>
          <w:numId w:val="5"/>
        </w:numPr>
        <w:jc w:val="both"/>
        <w:rPr>
          <w:rFonts w:asciiTheme="minorHAnsi" w:hAnsiTheme="minorHAnsi"/>
          <w:lang w:val="en"/>
        </w:rPr>
      </w:pPr>
      <w:r w:rsidRPr="00EA7849">
        <w:rPr>
          <w:rFonts w:asciiTheme="minorHAnsi" w:hAnsiTheme="minorHAnsi"/>
          <w:lang w:val="en"/>
        </w:rPr>
        <w:t>TRADICIONAL DOUBLE US $115 (US DOLLARS)</w:t>
      </w:r>
    </w:p>
    <w:p w:rsidR="00EA7849" w:rsidRPr="00EA7849" w:rsidRDefault="00EA7849" w:rsidP="00EA7849">
      <w:pPr>
        <w:numPr>
          <w:ilvl w:val="0"/>
          <w:numId w:val="5"/>
        </w:numPr>
        <w:jc w:val="both"/>
        <w:rPr>
          <w:rFonts w:asciiTheme="minorHAnsi" w:hAnsiTheme="minorHAnsi"/>
          <w:lang w:val="en"/>
        </w:rPr>
      </w:pPr>
      <w:r w:rsidRPr="00EA7849">
        <w:rPr>
          <w:rFonts w:asciiTheme="minorHAnsi" w:hAnsiTheme="minorHAnsi"/>
          <w:lang w:val="en"/>
        </w:rPr>
        <w:t>DELUXE SINGLE US $129 (US DOLLARS)</w:t>
      </w:r>
    </w:p>
    <w:p w:rsidR="00EA7849" w:rsidRPr="00EA7849" w:rsidRDefault="00EA7849" w:rsidP="00EA7849">
      <w:pPr>
        <w:numPr>
          <w:ilvl w:val="0"/>
          <w:numId w:val="5"/>
        </w:numPr>
        <w:jc w:val="both"/>
        <w:rPr>
          <w:rFonts w:asciiTheme="minorHAnsi" w:hAnsiTheme="minorHAnsi"/>
          <w:lang w:val="en"/>
        </w:rPr>
      </w:pPr>
      <w:r w:rsidRPr="00EA7849">
        <w:rPr>
          <w:rFonts w:asciiTheme="minorHAnsi" w:hAnsiTheme="minorHAnsi"/>
          <w:lang w:val="en"/>
        </w:rPr>
        <w:t>DELUXE DOUBLE US $139 (US DOLLARS)</w:t>
      </w:r>
    </w:p>
    <w:p w:rsidR="00EA7849" w:rsidRPr="00EA7849" w:rsidRDefault="00EA7849" w:rsidP="00EA7849">
      <w:pPr>
        <w:numPr>
          <w:ilvl w:val="0"/>
          <w:numId w:val="5"/>
        </w:numPr>
        <w:jc w:val="both"/>
        <w:rPr>
          <w:rFonts w:asciiTheme="minorHAnsi" w:hAnsiTheme="minorHAnsi"/>
          <w:lang w:val="en"/>
        </w:rPr>
      </w:pPr>
      <w:r w:rsidRPr="00EA7849">
        <w:rPr>
          <w:rFonts w:asciiTheme="minorHAnsi" w:hAnsiTheme="minorHAnsi"/>
          <w:lang w:val="en"/>
        </w:rPr>
        <w:t>SUITE CORNER SINGLE US $165 (US DOLLARS)</w:t>
      </w:r>
    </w:p>
    <w:p w:rsidR="00EA7849" w:rsidRPr="00EA7849" w:rsidRDefault="00EA7849" w:rsidP="00EA7849">
      <w:pPr>
        <w:numPr>
          <w:ilvl w:val="0"/>
          <w:numId w:val="5"/>
        </w:numPr>
        <w:jc w:val="both"/>
        <w:rPr>
          <w:rFonts w:asciiTheme="minorHAnsi" w:hAnsiTheme="minorHAnsi"/>
          <w:lang w:val="en"/>
        </w:rPr>
      </w:pPr>
      <w:r w:rsidRPr="00EA7849">
        <w:rPr>
          <w:rFonts w:asciiTheme="minorHAnsi" w:hAnsiTheme="minorHAnsi"/>
          <w:lang w:val="en"/>
        </w:rPr>
        <w:t>SUITE CORNER DOUBLE US $175 (US DOLLARS)</w:t>
      </w:r>
    </w:p>
    <w:p w:rsidR="00EA7849" w:rsidRPr="00EA7849" w:rsidRDefault="00EA7849" w:rsidP="00EA7849">
      <w:pPr>
        <w:numPr>
          <w:ilvl w:val="0"/>
          <w:numId w:val="5"/>
        </w:numPr>
        <w:jc w:val="both"/>
        <w:rPr>
          <w:rFonts w:asciiTheme="minorHAnsi" w:hAnsiTheme="minorHAnsi"/>
          <w:lang w:val="en"/>
        </w:rPr>
      </w:pPr>
      <w:r w:rsidRPr="00EA7849">
        <w:rPr>
          <w:rFonts w:asciiTheme="minorHAnsi" w:hAnsiTheme="minorHAnsi"/>
          <w:lang w:val="en"/>
        </w:rPr>
        <w:t>SUITE SINGLE US $185 (US DOLLARS)</w:t>
      </w:r>
    </w:p>
    <w:p w:rsidR="00EA7849" w:rsidRPr="00EA7849" w:rsidRDefault="00EA7849" w:rsidP="00EA7849">
      <w:pPr>
        <w:numPr>
          <w:ilvl w:val="0"/>
          <w:numId w:val="5"/>
        </w:numPr>
        <w:jc w:val="both"/>
        <w:rPr>
          <w:rFonts w:asciiTheme="minorHAnsi" w:hAnsiTheme="minorHAnsi"/>
          <w:lang w:val="en"/>
        </w:rPr>
      </w:pPr>
      <w:r w:rsidRPr="00EA7849">
        <w:rPr>
          <w:rFonts w:asciiTheme="minorHAnsi" w:hAnsiTheme="minorHAnsi"/>
          <w:lang w:val="en"/>
        </w:rPr>
        <w:t>SUITE DOUBLE US $195 (US DOLLARS)</w:t>
      </w:r>
    </w:p>
    <w:p w:rsidR="00EA7849" w:rsidRPr="00EA7849" w:rsidRDefault="00EA7849" w:rsidP="00EA7849">
      <w:pPr>
        <w:jc w:val="both"/>
        <w:rPr>
          <w:rFonts w:asciiTheme="minorHAnsi" w:hAnsiTheme="minorHAnsi"/>
          <w:lang w:val="en"/>
        </w:rPr>
      </w:pPr>
    </w:p>
    <w:p w:rsidR="00EA7849" w:rsidRDefault="00EA7849" w:rsidP="00EA7849">
      <w:pPr>
        <w:jc w:val="both"/>
        <w:rPr>
          <w:rFonts w:asciiTheme="minorHAnsi" w:hAnsiTheme="minorHAnsi"/>
          <w:b/>
          <w:bCs/>
          <w:lang w:val="en"/>
        </w:rPr>
      </w:pPr>
    </w:p>
    <w:p w:rsidR="00EA7849" w:rsidRDefault="00EA7849" w:rsidP="00EA7849">
      <w:pPr>
        <w:jc w:val="both"/>
        <w:rPr>
          <w:rFonts w:asciiTheme="minorHAnsi" w:hAnsiTheme="minorHAnsi"/>
          <w:b/>
          <w:bCs/>
          <w:lang w:val="en"/>
        </w:rPr>
      </w:pPr>
    </w:p>
    <w:p w:rsidR="00EA7849" w:rsidRPr="00EA7849" w:rsidRDefault="00EA7849" w:rsidP="00EA7849">
      <w:pPr>
        <w:jc w:val="both"/>
        <w:rPr>
          <w:rFonts w:asciiTheme="minorHAnsi" w:hAnsiTheme="minorHAnsi"/>
          <w:lang w:val="en"/>
        </w:rPr>
      </w:pPr>
      <w:r w:rsidRPr="00EA7849">
        <w:rPr>
          <w:rFonts w:asciiTheme="minorHAnsi" w:hAnsiTheme="minorHAnsi"/>
          <w:b/>
          <w:bCs/>
          <w:lang w:val="en"/>
        </w:rPr>
        <w:lastRenderedPageBreak/>
        <w:t>Includes:</w:t>
      </w:r>
    </w:p>
    <w:p w:rsidR="00EA7849" w:rsidRPr="00EA7849" w:rsidRDefault="00EA7849" w:rsidP="00EA7849">
      <w:pPr>
        <w:numPr>
          <w:ilvl w:val="0"/>
          <w:numId w:val="6"/>
        </w:numPr>
        <w:jc w:val="both"/>
        <w:rPr>
          <w:rFonts w:asciiTheme="minorHAnsi" w:hAnsiTheme="minorHAnsi"/>
          <w:lang w:val="en"/>
        </w:rPr>
      </w:pPr>
      <w:r w:rsidRPr="00EA7849">
        <w:rPr>
          <w:rFonts w:asciiTheme="minorHAnsi" w:hAnsiTheme="minorHAnsi"/>
          <w:lang w:val="en"/>
        </w:rPr>
        <w:t>American Breakfast Buffet at the El Ejido y el Arte Restaurant</w:t>
      </w:r>
    </w:p>
    <w:p w:rsidR="00EA7849" w:rsidRPr="00EA7849" w:rsidRDefault="00EA7849" w:rsidP="00EA7849">
      <w:pPr>
        <w:numPr>
          <w:ilvl w:val="0"/>
          <w:numId w:val="6"/>
        </w:numPr>
        <w:jc w:val="both"/>
        <w:rPr>
          <w:rFonts w:asciiTheme="minorHAnsi" w:hAnsiTheme="minorHAnsi"/>
          <w:lang w:val="en"/>
        </w:rPr>
      </w:pPr>
      <w:r w:rsidRPr="00EA7849">
        <w:rPr>
          <w:rFonts w:asciiTheme="minorHAnsi" w:hAnsiTheme="minorHAnsi"/>
          <w:lang w:val="en"/>
        </w:rPr>
        <w:t xml:space="preserve">High-speed Internet </w:t>
      </w:r>
    </w:p>
    <w:p w:rsidR="00EA7849" w:rsidRPr="00EA7849" w:rsidRDefault="00EA7849" w:rsidP="00EA7849">
      <w:pPr>
        <w:numPr>
          <w:ilvl w:val="0"/>
          <w:numId w:val="6"/>
        </w:numPr>
        <w:jc w:val="both"/>
        <w:rPr>
          <w:rFonts w:asciiTheme="minorHAnsi" w:hAnsiTheme="minorHAnsi"/>
          <w:lang w:val="en"/>
        </w:rPr>
      </w:pPr>
      <w:r w:rsidRPr="00EA7849">
        <w:rPr>
          <w:rFonts w:asciiTheme="minorHAnsi" w:hAnsiTheme="minorHAnsi"/>
          <w:lang w:val="en"/>
        </w:rPr>
        <w:t>Free access to the Spa and Fitness Center</w:t>
      </w:r>
    </w:p>
    <w:p w:rsidR="00EA7849" w:rsidRPr="00EA7849" w:rsidRDefault="00EA7849" w:rsidP="00EA7849">
      <w:pPr>
        <w:numPr>
          <w:ilvl w:val="0"/>
          <w:numId w:val="6"/>
        </w:numPr>
        <w:jc w:val="both"/>
        <w:rPr>
          <w:rFonts w:asciiTheme="minorHAnsi" w:hAnsiTheme="minorHAnsi"/>
          <w:lang w:val="en"/>
        </w:rPr>
      </w:pPr>
      <w:r w:rsidRPr="00EA7849">
        <w:rPr>
          <w:rFonts w:asciiTheme="minorHAnsi" w:hAnsiTheme="minorHAnsi"/>
          <w:lang w:val="en"/>
        </w:rPr>
        <w:t>Private parking with 24 hrs security</w:t>
      </w:r>
    </w:p>
    <w:p w:rsidR="00EA7849" w:rsidRPr="00EA7849" w:rsidRDefault="00EA7849" w:rsidP="00EA7849">
      <w:pPr>
        <w:numPr>
          <w:ilvl w:val="0"/>
          <w:numId w:val="6"/>
        </w:numPr>
        <w:jc w:val="both"/>
        <w:rPr>
          <w:rFonts w:asciiTheme="minorHAnsi" w:hAnsiTheme="minorHAnsi"/>
          <w:lang w:val="en"/>
        </w:rPr>
      </w:pPr>
      <w:r w:rsidRPr="00EA7849">
        <w:rPr>
          <w:rFonts w:asciiTheme="minorHAnsi" w:hAnsiTheme="minorHAnsi"/>
          <w:lang w:val="en"/>
        </w:rPr>
        <w:t>Free of charge Registration to the Frequent Flyer of Starwood (SPG)</w:t>
      </w:r>
    </w:p>
    <w:p w:rsidR="00EA7849" w:rsidRPr="00EA7849" w:rsidRDefault="00EA7849" w:rsidP="00EA7849">
      <w:pPr>
        <w:jc w:val="both"/>
        <w:rPr>
          <w:rFonts w:asciiTheme="minorHAnsi" w:hAnsiTheme="minorHAnsi"/>
          <w:lang w:val="en"/>
        </w:rPr>
      </w:pPr>
    </w:p>
    <w:p w:rsidR="00EA7849" w:rsidRPr="00EA7849" w:rsidRDefault="00EA7849" w:rsidP="00EA7849">
      <w:pPr>
        <w:jc w:val="both"/>
        <w:rPr>
          <w:rFonts w:asciiTheme="minorHAnsi" w:hAnsiTheme="minorHAnsi" w:cs="inherit"/>
          <w:color w:val="222222"/>
          <w:lang w:val="es-ES_tradnl"/>
        </w:rPr>
      </w:pPr>
      <w:r w:rsidRPr="00EA7849">
        <w:rPr>
          <w:rFonts w:asciiTheme="minorHAnsi" w:hAnsiTheme="minorHAnsi" w:cs="inherit"/>
          <w:b/>
          <w:bCs/>
          <w:color w:val="222222"/>
          <w:u w:val="single"/>
          <w:lang w:val="es-ES_tradnl"/>
        </w:rPr>
        <w:t>3. BALMORAL PLAZA</w:t>
      </w:r>
    </w:p>
    <w:p w:rsidR="00EA7849" w:rsidRPr="00EA7849" w:rsidRDefault="00EA7849" w:rsidP="00EA7849">
      <w:pPr>
        <w:jc w:val="both"/>
        <w:rPr>
          <w:rFonts w:asciiTheme="minorHAnsi" w:hAnsiTheme="minorHAnsi"/>
          <w:lang w:val="es-ES_tradnl"/>
        </w:rPr>
      </w:pPr>
      <w:r w:rsidRPr="00EA7849">
        <w:rPr>
          <w:rFonts w:asciiTheme="minorHAnsi" w:hAnsiTheme="minorHAnsi" w:cs="inherit"/>
          <w:color w:val="222222"/>
          <w:lang w:val="es-ES_tradnl"/>
        </w:rPr>
        <w:t xml:space="preserve">Phone No. </w:t>
      </w:r>
      <w:r w:rsidRPr="00EA7849">
        <w:rPr>
          <w:rFonts w:asciiTheme="minorHAnsi" w:hAnsiTheme="minorHAnsi"/>
          <w:lang w:val="es-ES_tradnl"/>
        </w:rPr>
        <w:t>2902 2393</w:t>
      </w:r>
    </w:p>
    <w:p w:rsidR="00EA7849" w:rsidRPr="00EA7849" w:rsidRDefault="00EA7849" w:rsidP="00EA7849">
      <w:pPr>
        <w:jc w:val="both"/>
        <w:rPr>
          <w:rFonts w:asciiTheme="minorHAnsi" w:hAnsiTheme="minorHAnsi"/>
          <w:color w:val="000080"/>
          <w:u w:val="single"/>
          <w:lang w:val="es-ES_tradnl"/>
        </w:rPr>
      </w:pPr>
      <w:r w:rsidRPr="00EA7849">
        <w:rPr>
          <w:rFonts w:asciiTheme="minorHAnsi" w:hAnsiTheme="minorHAnsi"/>
          <w:lang w:val="es-ES_tradnl"/>
        </w:rPr>
        <w:t>Circunvalación Plaza Cagancha 1126</w:t>
      </w:r>
    </w:p>
    <w:p w:rsidR="00EA7849" w:rsidRPr="00EA7849" w:rsidRDefault="00EA7849" w:rsidP="00EA7849">
      <w:pPr>
        <w:jc w:val="both"/>
        <w:rPr>
          <w:rFonts w:asciiTheme="minorHAnsi" w:hAnsiTheme="minorHAnsi"/>
        </w:rPr>
      </w:pPr>
      <w:r w:rsidRPr="00EA7849">
        <w:rPr>
          <w:rFonts w:asciiTheme="minorHAnsi" w:hAnsiTheme="minorHAnsi"/>
          <w:color w:val="000080"/>
          <w:u w:val="single"/>
          <w:lang w:val="en"/>
        </w:rPr>
        <w:t>reservas@balmoral.com.uy</w:t>
      </w:r>
    </w:p>
    <w:p w:rsidR="00EA7849" w:rsidRPr="00EA7849" w:rsidRDefault="00EA7849" w:rsidP="00EA7849">
      <w:pPr>
        <w:jc w:val="both"/>
        <w:rPr>
          <w:rFonts w:asciiTheme="minorHAnsi" w:hAnsiTheme="minorHAnsi" w:cs="inherit"/>
          <w:color w:val="222222"/>
          <w:lang w:val="en"/>
        </w:rPr>
      </w:pPr>
      <w:hyperlink r:id="rId14" w:history="1"/>
    </w:p>
    <w:p w:rsidR="00EA7849" w:rsidRPr="00EA7849" w:rsidRDefault="00EA7849" w:rsidP="00EA7849">
      <w:pPr>
        <w:numPr>
          <w:ilvl w:val="0"/>
          <w:numId w:val="7"/>
        </w:numPr>
        <w:jc w:val="both"/>
        <w:rPr>
          <w:rFonts w:asciiTheme="minorHAnsi" w:hAnsiTheme="minorHAnsi"/>
          <w:lang w:val="en"/>
        </w:rPr>
      </w:pPr>
      <w:r w:rsidRPr="00EA7849">
        <w:rPr>
          <w:rFonts w:asciiTheme="minorHAnsi" w:hAnsiTheme="minorHAnsi" w:cs="inherit"/>
          <w:color w:val="222222"/>
          <w:lang w:val="en"/>
        </w:rPr>
        <w:t>SINGLE STANDARD US $60 (US DOLLARS)</w:t>
      </w:r>
    </w:p>
    <w:p w:rsidR="00EA7849" w:rsidRPr="00EA7849" w:rsidRDefault="00EA7849" w:rsidP="00EA7849">
      <w:pPr>
        <w:numPr>
          <w:ilvl w:val="0"/>
          <w:numId w:val="7"/>
        </w:numPr>
        <w:jc w:val="both"/>
        <w:rPr>
          <w:rFonts w:asciiTheme="minorHAnsi" w:hAnsiTheme="minorHAnsi"/>
          <w:lang w:val="en"/>
        </w:rPr>
      </w:pPr>
      <w:r w:rsidRPr="00EA7849">
        <w:rPr>
          <w:rFonts w:asciiTheme="minorHAnsi" w:hAnsiTheme="minorHAnsi"/>
          <w:lang w:val="en"/>
        </w:rPr>
        <w:t>SINGLE SUPERIOR US $68 (US DOLLARS)</w:t>
      </w:r>
    </w:p>
    <w:p w:rsidR="00EA7849" w:rsidRPr="00EA7849" w:rsidRDefault="00EA7849" w:rsidP="00EA7849">
      <w:pPr>
        <w:numPr>
          <w:ilvl w:val="0"/>
          <w:numId w:val="7"/>
        </w:numPr>
        <w:jc w:val="both"/>
        <w:rPr>
          <w:rFonts w:asciiTheme="minorHAnsi" w:hAnsiTheme="minorHAnsi"/>
          <w:lang w:val="en"/>
        </w:rPr>
      </w:pPr>
      <w:r w:rsidRPr="00EA7849">
        <w:rPr>
          <w:rFonts w:asciiTheme="minorHAnsi" w:hAnsiTheme="minorHAnsi"/>
          <w:lang w:val="en"/>
        </w:rPr>
        <w:t>SINGLE EXECUTIVE US $78 (US DOLLARS)</w:t>
      </w:r>
    </w:p>
    <w:p w:rsidR="00EA7849" w:rsidRPr="00EA7849" w:rsidRDefault="00EA7849" w:rsidP="00EA7849">
      <w:pPr>
        <w:numPr>
          <w:ilvl w:val="0"/>
          <w:numId w:val="7"/>
        </w:numPr>
        <w:jc w:val="both"/>
        <w:rPr>
          <w:rFonts w:asciiTheme="minorHAnsi" w:hAnsiTheme="minorHAnsi"/>
          <w:lang w:val="en"/>
        </w:rPr>
      </w:pPr>
      <w:r w:rsidRPr="00EA7849">
        <w:rPr>
          <w:rFonts w:asciiTheme="minorHAnsi" w:hAnsiTheme="minorHAnsi"/>
          <w:lang w:val="en"/>
        </w:rPr>
        <w:t>DOUBLE SUPERIOR US $78 (US DOLLARS)</w:t>
      </w:r>
    </w:p>
    <w:p w:rsidR="00EA7849" w:rsidRPr="00EA7849" w:rsidRDefault="00EA7849" w:rsidP="00EA7849">
      <w:pPr>
        <w:numPr>
          <w:ilvl w:val="0"/>
          <w:numId w:val="7"/>
        </w:numPr>
        <w:jc w:val="both"/>
        <w:rPr>
          <w:rFonts w:asciiTheme="minorHAnsi" w:hAnsiTheme="minorHAnsi"/>
          <w:lang w:val="en"/>
        </w:rPr>
      </w:pPr>
      <w:r w:rsidRPr="00EA7849">
        <w:rPr>
          <w:rFonts w:asciiTheme="minorHAnsi" w:hAnsiTheme="minorHAnsi"/>
          <w:lang w:val="en"/>
        </w:rPr>
        <w:t>DOUBLE EXECUTIVE US $88 (US DOLLARS)</w:t>
      </w:r>
    </w:p>
    <w:p w:rsidR="00EA7849" w:rsidRPr="00EA7849" w:rsidRDefault="00EA7849" w:rsidP="00EA7849">
      <w:pPr>
        <w:numPr>
          <w:ilvl w:val="0"/>
          <w:numId w:val="7"/>
        </w:numPr>
        <w:jc w:val="both"/>
        <w:rPr>
          <w:rFonts w:asciiTheme="minorHAnsi" w:hAnsiTheme="minorHAnsi"/>
          <w:lang w:val="en-US"/>
        </w:rPr>
      </w:pPr>
      <w:r w:rsidRPr="00EA7849">
        <w:rPr>
          <w:rFonts w:asciiTheme="minorHAnsi" w:hAnsiTheme="minorHAnsi"/>
          <w:lang w:val="en"/>
        </w:rPr>
        <w:t>TRIPLE ROOM US $120 (US DOLLARS)</w:t>
      </w:r>
    </w:p>
    <w:p w:rsidR="00EA7849" w:rsidRPr="00EA7849" w:rsidRDefault="00EA7849" w:rsidP="00EA7849">
      <w:pPr>
        <w:jc w:val="both"/>
        <w:rPr>
          <w:rFonts w:asciiTheme="minorHAnsi" w:hAnsiTheme="minorHAnsi"/>
          <w:lang w:val="en-US"/>
        </w:rPr>
      </w:pPr>
    </w:p>
    <w:p w:rsidR="00EA7849" w:rsidRPr="00EA7849" w:rsidRDefault="00EA7849" w:rsidP="00EA7849">
      <w:pPr>
        <w:jc w:val="both"/>
        <w:rPr>
          <w:rFonts w:asciiTheme="minorHAnsi" w:hAnsiTheme="minorHAnsi"/>
          <w:lang w:val="en"/>
        </w:rPr>
      </w:pPr>
      <w:r w:rsidRPr="00EA7849">
        <w:rPr>
          <w:rFonts w:asciiTheme="minorHAnsi" w:hAnsiTheme="minorHAnsi"/>
          <w:b/>
          <w:bCs/>
          <w:lang w:val="en"/>
        </w:rPr>
        <w:t>Includes:</w:t>
      </w:r>
    </w:p>
    <w:p w:rsidR="00EA7849" w:rsidRPr="00EA7849" w:rsidRDefault="00EA7849" w:rsidP="00EA7849">
      <w:pPr>
        <w:numPr>
          <w:ilvl w:val="0"/>
          <w:numId w:val="8"/>
        </w:numPr>
        <w:jc w:val="both"/>
        <w:rPr>
          <w:rFonts w:asciiTheme="minorHAnsi" w:hAnsiTheme="minorHAnsi"/>
          <w:lang w:val="en"/>
        </w:rPr>
      </w:pPr>
      <w:r w:rsidRPr="00EA7849">
        <w:rPr>
          <w:rFonts w:asciiTheme="minorHAnsi" w:hAnsiTheme="minorHAnsi"/>
          <w:lang w:val="en"/>
        </w:rPr>
        <w:t>Breakfast Buffet, Wifi, Spa and Sauna.</w:t>
      </w:r>
    </w:p>
    <w:p w:rsidR="00EA7849" w:rsidRPr="00EA7849" w:rsidRDefault="00EA7849" w:rsidP="00EA7849">
      <w:pPr>
        <w:numPr>
          <w:ilvl w:val="0"/>
          <w:numId w:val="8"/>
        </w:numPr>
        <w:jc w:val="both"/>
        <w:rPr>
          <w:rFonts w:asciiTheme="minorHAnsi" w:hAnsiTheme="minorHAnsi"/>
          <w:lang w:val="en-US"/>
        </w:rPr>
      </w:pPr>
      <w:r w:rsidRPr="00EA7849">
        <w:rPr>
          <w:rFonts w:asciiTheme="minorHAnsi" w:hAnsiTheme="minorHAnsi"/>
          <w:lang w:val="en"/>
        </w:rPr>
        <w:t xml:space="preserve">The Bio Restaurant offers its services and Executive Menu (at a preferential corporate rate) at a cost of US $20 (including main dish, juice, water or soda, dessert and coffee. </w:t>
      </w:r>
    </w:p>
    <w:p w:rsidR="00EA7849" w:rsidRPr="00EA7849" w:rsidRDefault="00EA7849" w:rsidP="00EA7849">
      <w:pPr>
        <w:jc w:val="both"/>
        <w:rPr>
          <w:rFonts w:asciiTheme="minorHAnsi" w:hAnsiTheme="minorHAnsi"/>
          <w:lang w:val="en-US"/>
        </w:rPr>
      </w:pPr>
    </w:p>
    <w:p w:rsidR="00EA7849" w:rsidRPr="00EA7849" w:rsidRDefault="00EA7849" w:rsidP="00EA7849">
      <w:pPr>
        <w:jc w:val="both"/>
        <w:rPr>
          <w:rFonts w:asciiTheme="minorHAnsi" w:hAnsiTheme="minorHAnsi"/>
          <w:lang w:val="en"/>
        </w:rPr>
      </w:pPr>
      <w:r w:rsidRPr="00EA7849">
        <w:rPr>
          <w:rFonts w:asciiTheme="minorHAnsi" w:hAnsiTheme="minorHAnsi" w:cs="inherit"/>
          <w:b/>
          <w:bCs/>
          <w:color w:val="222222"/>
          <w:u w:val="single"/>
          <w:lang w:val="en"/>
        </w:rPr>
        <w:t>4. ARMON SUITES HOTEL</w:t>
      </w:r>
    </w:p>
    <w:p w:rsidR="00EA7849" w:rsidRPr="00EA7849" w:rsidRDefault="00EA7849" w:rsidP="00EA7849">
      <w:pPr>
        <w:jc w:val="both"/>
        <w:rPr>
          <w:rFonts w:asciiTheme="minorHAnsi" w:hAnsiTheme="minorHAnsi"/>
          <w:lang w:val="en"/>
        </w:rPr>
      </w:pPr>
      <w:r w:rsidRPr="00EA7849">
        <w:rPr>
          <w:rFonts w:asciiTheme="minorHAnsi" w:hAnsiTheme="minorHAnsi"/>
          <w:lang w:val="en"/>
        </w:rPr>
        <w:t>Phone No. 2712 4120</w:t>
      </w:r>
    </w:p>
    <w:p w:rsidR="00EA7849" w:rsidRPr="00EA7849" w:rsidRDefault="00EA7849" w:rsidP="00EA7849">
      <w:pPr>
        <w:jc w:val="both"/>
        <w:rPr>
          <w:rFonts w:asciiTheme="minorHAnsi" w:hAnsiTheme="minorHAnsi"/>
          <w:lang w:val="en"/>
        </w:rPr>
      </w:pPr>
      <w:r w:rsidRPr="00EA7849">
        <w:rPr>
          <w:rFonts w:asciiTheme="minorHAnsi" w:hAnsiTheme="minorHAnsi"/>
          <w:lang w:val="en"/>
        </w:rPr>
        <w:t>21 de Setiembre 2885</w:t>
      </w:r>
    </w:p>
    <w:p w:rsidR="00EA7849" w:rsidRPr="00EA7849" w:rsidRDefault="00EA7849" w:rsidP="00EA7849">
      <w:pPr>
        <w:jc w:val="both"/>
        <w:rPr>
          <w:rFonts w:asciiTheme="minorHAnsi" w:hAnsiTheme="minorHAnsi"/>
          <w:lang w:val="en-US"/>
        </w:rPr>
      </w:pPr>
      <w:r w:rsidRPr="00EA7849">
        <w:rPr>
          <w:rFonts w:asciiTheme="minorHAnsi" w:hAnsiTheme="minorHAnsi"/>
          <w:lang w:val="en"/>
        </w:rPr>
        <w:t>Rates for the 6</w:t>
      </w:r>
      <w:r w:rsidRPr="00EA7849">
        <w:rPr>
          <w:rFonts w:asciiTheme="minorHAnsi" w:hAnsiTheme="minorHAnsi"/>
          <w:vertAlign w:val="superscript"/>
          <w:lang w:val="en"/>
        </w:rPr>
        <w:t>th</w:t>
      </w:r>
      <w:r w:rsidRPr="00EA7849">
        <w:rPr>
          <w:rFonts w:asciiTheme="minorHAnsi" w:hAnsiTheme="minorHAnsi"/>
          <w:lang w:val="en"/>
        </w:rPr>
        <w:t xml:space="preserve"> Edition of the Green Standards Week</w:t>
      </w:r>
    </w:p>
    <w:p w:rsidR="00EA7849" w:rsidRPr="00EA7849" w:rsidRDefault="00EA7849" w:rsidP="00EA7849">
      <w:pPr>
        <w:jc w:val="both"/>
        <w:rPr>
          <w:rFonts w:asciiTheme="minorHAnsi" w:hAnsiTheme="minorHAnsi"/>
          <w:lang w:val="en-US"/>
        </w:rPr>
      </w:pPr>
    </w:p>
    <w:p w:rsidR="00EA7849" w:rsidRPr="00EA7849" w:rsidRDefault="00EA7849" w:rsidP="00EA7849">
      <w:pPr>
        <w:jc w:val="both"/>
        <w:rPr>
          <w:rFonts w:asciiTheme="minorHAnsi" w:hAnsiTheme="minorHAnsi"/>
          <w:lang w:val="en-US"/>
        </w:rPr>
      </w:pPr>
      <w:r w:rsidRPr="00EA7849">
        <w:rPr>
          <w:rFonts w:asciiTheme="minorHAnsi" w:hAnsiTheme="minorHAnsi"/>
          <w:lang w:val="en"/>
        </w:rPr>
        <w:t>SUITE SINGLE/DOUBLE US $80 (US DOLLARS)</w:t>
      </w:r>
    </w:p>
    <w:p w:rsidR="00EA7849" w:rsidRPr="00EA7849" w:rsidRDefault="00EA7849" w:rsidP="00EA7849">
      <w:pPr>
        <w:jc w:val="both"/>
        <w:rPr>
          <w:rFonts w:asciiTheme="minorHAnsi" w:hAnsiTheme="minorHAnsi"/>
          <w:lang w:val="en-US"/>
        </w:rPr>
      </w:pPr>
    </w:p>
    <w:p w:rsidR="00EA7849" w:rsidRPr="00EA7849" w:rsidRDefault="00EA7849" w:rsidP="00EA7849">
      <w:pPr>
        <w:jc w:val="both"/>
        <w:rPr>
          <w:rFonts w:asciiTheme="minorHAnsi" w:hAnsiTheme="minorHAnsi" w:cs="inherit"/>
          <w:color w:val="222222"/>
          <w:lang w:val="en"/>
        </w:rPr>
      </w:pPr>
      <w:r w:rsidRPr="00EA7849">
        <w:rPr>
          <w:rFonts w:asciiTheme="minorHAnsi" w:hAnsiTheme="minorHAnsi" w:cs="inherit"/>
          <w:b/>
          <w:bCs/>
          <w:color w:val="222222"/>
          <w:lang w:val="en"/>
        </w:rPr>
        <w:t xml:space="preserve">5. </w:t>
      </w:r>
      <w:r w:rsidRPr="00EA7849">
        <w:rPr>
          <w:rFonts w:asciiTheme="minorHAnsi" w:hAnsiTheme="minorHAnsi" w:cs="inherit"/>
          <w:b/>
          <w:bCs/>
          <w:color w:val="222222"/>
          <w:u w:val="single"/>
          <w:lang w:val="en"/>
        </w:rPr>
        <w:t>MY SUITES HOTEL</w:t>
      </w:r>
    </w:p>
    <w:p w:rsidR="00EA7849" w:rsidRPr="00EA7849" w:rsidRDefault="00EA7849" w:rsidP="00EA7849">
      <w:pPr>
        <w:jc w:val="both"/>
        <w:rPr>
          <w:rFonts w:asciiTheme="minorHAnsi" w:hAnsiTheme="minorHAnsi"/>
          <w:lang w:val="en"/>
        </w:rPr>
      </w:pPr>
      <w:r w:rsidRPr="00EA7849">
        <w:rPr>
          <w:rFonts w:asciiTheme="minorHAnsi" w:hAnsiTheme="minorHAnsi" w:cs="inherit"/>
          <w:color w:val="222222"/>
          <w:lang w:val="en"/>
        </w:rPr>
        <w:t>Phone No. 2712 3434</w:t>
      </w:r>
    </w:p>
    <w:p w:rsidR="00EA7849" w:rsidRPr="00EA7849" w:rsidRDefault="00EA7849" w:rsidP="00EA7849">
      <w:pPr>
        <w:jc w:val="both"/>
        <w:rPr>
          <w:rFonts w:asciiTheme="minorHAnsi" w:hAnsiTheme="minorHAnsi"/>
          <w:lang w:val="en"/>
        </w:rPr>
      </w:pPr>
      <w:r w:rsidRPr="00EA7849">
        <w:rPr>
          <w:rFonts w:asciiTheme="minorHAnsi" w:hAnsiTheme="minorHAnsi"/>
          <w:lang w:val="en"/>
        </w:rPr>
        <w:t>Juan Benito Blanco 674</w:t>
      </w:r>
    </w:p>
    <w:p w:rsidR="00EA7849" w:rsidRPr="00EA7849" w:rsidRDefault="00EA7849" w:rsidP="00EA7849">
      <w:pPr>
        <w:jc w:val="both"/>
        <w:rPr>
          <w:rFonts w:asciiTheme="minorHAnsi" w:hAnsiTheme="minorHAnsi"/>
          <w:lang w:val="en-US"/>
        </w:rPr>
      </w:pPr>
      <w:r w:rsidRPr="00EA7849">
        <w:rPr>
          <w:rFonts w:asciiTheme="minorHAnsi" w:hAnsiTheme="minorHAnsi"/>
          <w:lang w:val="en"/>
        </w:rPr>
        <w:t>Rates for the 6</w:t>
      </w:r>
      <w:r w:rsidRPr="00EA7849">
        <w:rPr>
          <w:rFonts w:asciiTheme="minorHAnsi" w:hAnsiTheme="minorHAnsi"/>
          <w:vertAlign w:val="superscript"/>
          <w:lang w:val="en"/>
        </w:rPr>
        <w:t>th</w:t>
      </w:r>
      <w:r w:rsidRPr="00EA7849">
        <w:rPr>
          <w:rFonts w:asciiTheme="minorHAnsi" w:hAnsiTheme="minorHAnsi"/>
          <w:lang w:val="en"/>
        </w:rPr>
        <w:t xml:space="preserve"> Edition of the Green Standards Week</w:t>
      </w:r>
    </w:p>
    <w:p w:rsidR="00EA7849" w:rsidRPr="00EA7849" w:rsidRDefault="00EA7849" w:rsidP="00EA7849">
      <w:pPr>
        <w:jc w:val="both"/>
        <w:rPr>
          <w:rFonts w:asciiTheme="minorHAnsi" w:hAnsiTheme="minorHAnsi"/>
          <w:lang w:val="en-US"/>
        </w:rPr>
      </w:pPr>
    </w:p>
    <w:p w:rsidR="00EA7849" w:rsidRPr="00EA7849" w:rsidRDefault="00EA7849" w:rsidP="00EA7849">
      <w:pPr>
        <w:numPr>
          <w:ilvl w:val="0"/>
          <w:numId w:val="9"/>
        </w:numPr>
        <w:jc w:val="both"/>
        <w:rPr>
          <w:rFonts w:asciiTheme="minorHAnsi" w:hAnsiTheme="minorHAnsi"/>
          <w:lang w:val="en"/>
        </w:rPr>
      </w:pPr>
      <w:r w:rsidRPr="00EA7849">
        <w:rPr>
          <w:rFonts w:asciiTheme="minorHAnsi" w:hAnsiTheme="minorHAnsi"/>
          <w:lang w:val="en"/>
        </w:rPr>
        <w:t>SINGLE ROOM/DOUBLE US $100 (US DOLLARS)</w:t>
      </w:r>
    </w:p>
    <w:p w:rsidR="00EA7849" w:rsidRPr="00EA7849" w:rsidRDefault="00EA7849" w:rsidP="00EA7849">
      <w:pPr>
        <w:numPr>
          <w:ilvl w:val="0"/>
          <w:numId w:val="9"/>
        </w:numPr>
        <w:jc w:val="both"/>
        <w:rPr>
          <w:rFonts w:asciiTheme="minorHAnsi" w:hAnsiTheme="minorHAnsi"/>
          <w:lang w:val="en"/>
        </w:rPr>
      </w:pPr>
      <w:r w:rsidRPr="00EA7849">
        <w:rPr>
          <w:rFonts w:asciiTheme="minorHAnsi" w:hAnsiTheme="minorHAnsi"/>
          <w:lang w:val="en"/>
        </w:rPr>
        <w:t>SUITE SINGLE/DOUBLE US $112 (US DOLLARS)</w:t>
      </w:r>
    </w:p>
    <w:p w:rsidR="00EA7849" w:rsidRPr="00EA7849" w:rsidRDefault="00EA7849" w:rsidP="00EA7849">
      <w:pPr>
        <w:numPr>
          <w:ilvl w:val="0"/>
          <w:numId w:val="9"/>
        </w:numPr>
        <w:jc w:val="both"/>
        <w:rPr>
          <w:rFonts w:asciiTheme="minorHAnsi" w:hAnsiTheme="minorHAnsi"/>
          <w:lang w:val="en"/>
        </w:rPr>
      </w:pPr>
      <w:r w:rsidRPr="00EA7849">
        <w:rPr>
          <w:rFonts w:asciiTheme="minorHAnsi" w:hAnsiTheme="minorHAnsi"/>
          <w:lang w:val="en"/>
        </w:rPr>
        <w:t>TRIPLE ROOM US $122 (US DOLLARS)</w:t>
      </w:r>
    </w:p>
    <w:p w:rsidR="00EA7849" w:rsidRPr="00EA7849" w:rsidRDefault="00EA7849" w:rsidP="00EA7849">
      <w:pPr>
        <w:numPr>
          <w:ilvl w:val="0"/>
          <w:numId w:val="9"/>
        </w:numPr>
        <w:jc w:val="both"/>
        <w:rPr>
          <w:rFonts w:asciiTheme="minorHAnsi" w:hAnsiTheme="minorHAnsi"/>
          <w:lang w:val="en-US"/>
        </w:rPr>
      </w:pPr>
      <w:r w:rsidRPr="00EA7849">
        <w:rPr>
          <w:rFonts w:asciiTheme="minorHAnsi" w:hAnsiTheme="minorHAnsi"/>
          <w:lang w:val="en"/>
        </w:rPr>
        <w:t>TRIPLE SUITE US $136 (US DOLLARS)</w:t>
      </w:r>
    </w:p>
    <w:p w:rsidR="00EA7849" w:rsidRPr="00EA7849" w:rsidRDefault="00EA7849" w:rsidP="00EA7849">
      <w:pPr>
        <w:jc w:val="both"/>
        <w:rPr>
          <w:rFonts w:asciiTheme="minorHAnsi" w:hAnsiTheme="minorHAnsi"/>
          <w:lang w:val="en-US"/>
        </w:rPr>
      </w:pPr>
    </w:p>
    <w:p w:rsidR="00EA7849" w:rsidRDefault="00EA7849">
      <w:pPr>
        <w:widowControl/>
        <w:suppressAutoHyphens w:val="0"/>
        <w:spacing w:after="160" w:line="259" w:lineRule="auto"/>
        <w:rPr>
          <w:rFonts w:asciiTheme="minorHAnsi" w:hAnsiTheme="minorHAnsi"/>
          <w:b/>
          <w:bCs/>
          <w:lang w:val="en"/>
        </w:rPr>
      </w:pPr>
      <w:r>
        <w:rPr>
          <w:rFonts w:asciiTheme="minorHAnsi" w:hAnsiTheme="minorHAnsi"/>
          <w:b/>
          <w:bCs/>
          <w:lang w:val="en"/>
        </w:rPr>
        <w:br w:type="page"/>
      </w:r>
    </w:p>
    <w:p w:rsidR="00EA7849" w:rsidRPr="00EA7849" w:rsidRDefault="00EA7849" w:rsidP="00EA7849">
      <w:pPr>
        <w:jc w:val="both"/>
        <w:rPr>
          <w:rFonts w:asciiTheme="minorHAnsi" w:hAnsiTheme="minorHAnsi"/>
          <w:lang w:val="en"/>
        </w:rPr>
      </w:pPr>
      <w:bookmarkStart w:id="0" w:name="_GoBack"/>
      <w:bookmarkEnd w:id="0"/>
      <w:r w:rsidRPr="00EA7849">
        <w:rPr>
          <w:rFonts w:asciiTheme="minorHAnsi" w:hAnsiTheme="minorHAnsi"/>
          <w:b/>
          <w:bCs/>
          <w:lang w:val="en"/>
        </w:rPr>
        <w:lastRenderedPageBreak/>
        <w:t xml:space="preserve">To book your hotel, please send the following information as soon as possible: </w:t>
      </w:r>
    </w:p>
    <w:p w:rsidR="00EA7849" w:rsidRPr="00EA7849" w:rsidRDefault="00EA7849" w:rsidP="00EA7849">
      <w:pPr>
        <w:jc w:val="both"/>
        <w:rPr>
          <w:rFonts w:asciiTheme="minorHAnsi" w:hAnsiTheme="minorHAnsi"/>
          <w:lang w:val="en"/>
        </w:rPr>
      </w:pPr>
    </w:p>
    <w:p w:rsidR="00EA7849" w:rsidRPr="00EA7849" w:rsidRDefault="00EA7849" w:rsidP="00EA7849">
      <w:pPr>
        <w:jc w:val="both"/>
        <w:rPr>
          <w:rFonts w:asciiTheme="minorHAnsi" w:hAnsiTheme="minorHAnsi"/>
          <w:lang w:val="en"/>
        </w:rPr>
      </w:pPr>
      <w:r w:rsidRPr="00EA7849">
        <w:rPr>
          <w:rFonts w:asciiTheme="minorHAnsi" w:hAnsiTheme="minorHAnsi"/>
          <w:lang w:val="en"/>
        </w:rPr>
        <w:t>PLEASE COMPLETE THE FOLLOWING: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0"/>
      </w:tblGrid>
      <w:tr w:rsidR="00EA7849" w:rsidRPr="00EA7849" w:rsidTr="00533F50">
        <w:trPr>
          <w:trHeight w:val="1"/>
        </w:trPr>
        <w:tc>
          <w:tcPr>
            <w:tcW w:w="935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EA7849" w:rsidRPr="00EA7849" w:rsidRDefault="00EA7849" w:rsidP="00533F50">
            <w:pPr>
              <w:jc w:val="center"/>
              <w:rPr>
                <w:rFonts w:asciiTheme="minorHAnsi" w:hAnsiTheme="minorHAnsi"/>
              </w:rPr>
            </w:pPr>
            <w:r w:rsidRPr="00EA7849">
              <w:rPr>
                <w:rFonts w:asciiTheme="minorHAnsi" w:hAnsiTheme="minorHAnsi"/>
                <w:lang w:val="en"/>
              </w:rPr>
              <w:t>HOTEL</w:t>
            </w:r>
          </w:p>
        </w:tc>
      </w:tr>
      <w:tr w:rsidR="00EA7849" w:rsidRPr="00EA7849" w:rsidTr="00533F50">
        <w:trPr>
          <w:trHeight w:val="1"/>
        </w:trPr>
        <w:tc>
          <w:tcPr>
            <w:tcW w:w="935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EA7849" w:rsidRPr="00EA7849" w:rsidRDefault="00EA7849" w:rsidP="00533F50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EA7849" w:rsidRPr="00EA7849" w:rsidRDefault="00EA7849" w:rsidP="00EA7849">
      <w:pPr>
        <w:jc w:val="both"/>
        <w:rPr>
          <w:rFonts w:asciiTheme="minorHAnsi" w:hAnsiTheme="minorHAnsi"/>
          <w:lang w:val="e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5"/>
        <w:gridCol w:w="4674"/>
      </w:tblGrid>
      <w:tr w:rsidR="00EA7849" w:rsidRPr="00EA7849" w:rsidTr="00533F50">
        <w:trPr>
          <w:trHeight w:val="1"/>
        </w:trPr>
        <w:tc>
          <w:tcPr>
            <w:tcW w:w="467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EA7849" w:rsidRPr="00EA7849" w:rsidRDefault="00EA7849" w:rsidP="00533F50">
            <w:pPr>
              <w:jc w:val="center"/>
              <w:rPr>
                <w:rFonts w:asciiTheme="minorHAnsi" w:hAnsiTheme="minorHAnsi"/>
              </w:rPr>
            </w:pPr>
            <w:r w:rsidRPr="00EA7849">
              <w:rPr>
                <w:rFonts w:asciiTheme="minorHAnsi" w:hAnsiTheme="minorHAnsi"/>
                <w:lang w:val="en"/>
              </w:rPr>
              <w:t>CHECK-IN DATE</w:t>
            </w:r>
          </w:p>
        </w:tc>
        <w:tc>
          <w:tcPr>
            <w:tcW w:w="467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EA7849" w:rsidRPr="00EA7849" w:rsidRDefault="00EA7849" w:rsidP="00533F50">
            <w:pPr>
              <w:jc w:val="center"/>
              <w:rPr>
                <w:rFonts w:asciiTheme="minorHAnsi" w:hAnsiTheme="minorHAnsi"/>
              </w:rPr>
            </w:pPr>
            <w:r w:rsidRPr="00EA7849">
              <w:rPr>
                <w:rFonts w:asciiTheme="minorHAnsi" w:hAnsiTheme="minorHAnsi"/>
                <w:lang w:val="en"/>
              </w:rPr>
              <w:t>CHECK OUT DATE</w:t>
            </w:r>
          </w:p>
        </w:tc>
      </w:tr>
      <w:tr w:rsidR="00EA7849" w:rsidRPr="00EA7849" w:rsidTr="00533F50">
        <w:trPr>
          <w:trHeight w:val="1"/>
        </w:trPr>
        <w:tc>
          <w:tcPr>
            <w:tcW w:w="467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EA7849" w:rsidRPr="00EA7849" w:rsidRDefault="00EA7849" w:rsidP="00533F5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67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EA7849" w:rsidRPr="00EA7849" w:rsidRDefault="00EA7849" w:rsidP="00533F50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EA7849" w:rsidRPr="00EA7849" w:rsidRDefault="00EA7849" w:rsidP="00EA7849">
      <w:pPr>
        <w:jc w:val="both"/>
        <w:rPr>
          <w:rFonts w:asciiTheme="minorHAnsi" w:hAnsiTheme="minorHAnsi"/>
          <w:lang w:val="e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18"/>
        <w:gridCol w:w="1853"/>
        <w:gridCol w:w="2835"/>
        <w:gridCol w:w="2343"/>
      </w:tblGrid>
      <w:tr w:rsidR="00EA7849" w:rsidRPr="00EA7849" w:rsidTr="00533F50">
        <w:trPr>
          <w:trHeight w:val="1"/>
        </w:trPr>
        <w:tc>
          <w:tcPr>
            <w:tcW w:w="231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EA7849" w:rsidRPr="00EA7849" w:rsidRDefault="00EA7849" w:rsidP="00533F50">
            <w:pPr>
              <w:jc w:val="center"/>
              <w:rPr>
                <w:rFonts w:asciiTheme="minorHAnsi" w:hAnsiTheme="minorHAnsi"/>
              </w:rPr>
            </w:pPr>
            <w:r w:rsidRPr="00EA7849">
              <w:rPr>
                <w:rFonts w:asciiTheme="minorHAnsi" w:hAnsiTheme="minorHAnsi"/>
                <w:lang w:val="en"/>
              </w:rPr>
              <w:t>NAME</w:t>
            </w:r>
          </w:p>
        </w:tc>
        <w:tc>
          <w:tcPr>
            <w:tcW w:w="1853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EA7849" w:rsidRPr="00EA7849" w:rsidRDefault="00EA7849" w:rsidP="00533F50">
            <w:pPr>
              <w:jc w:val="center"/>
              <w:rPr>
                <w:rFonts w:asciiTheme="minorHAnsi" w:hAnsiTheme="minorHAnsi"/>
              </w:rPr>
            </w:pPr>
            <w:r w:rsidRPr="00EA7849">
              <w:rPr>
                <w:rFonts w:asciiTheme="minorHAnsi" w:hAnsiTheme="minorHAnsi"/>
                <w:lang w:val="en"/>
              </w:rPr>
              <w:t>SURNAME</w:t>
            </w:r>
          </w:p>
        </w:tc>
        <w:tc>
          <w:tcPr>
            <w:tcW w:w="28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EA7849" w:rsidRPr="00EA7849" w:rsidRDefault="00EA7849" w:rsidP="00533F50">
            <w:pPr>
              <w:jc w:val="center"/>
              <w:rPr>
                <w:rFonts w:asciiTheme="minorHAnsi" w:hAnsiTheme="minorHAnsi"/>
              </w:rPr>
            </w:pPr>
            <w:r w:rsidRPr="00EA7849">
              <w:rPr>
                <w:rFonts w:asciiTheme="minorHAnsi" w:hAnsiTheme="minorHAnsi"/>
                <w:lang w:val="en"/>
              </w:rPr>
              <w:t>ID NUMBER</w:t>
            </w:r>
          </w:p>
        </w:tc>
        <w:tc>
          <w:tcPr>
            <w:tcW w:w="2343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EA7849" w:rsidRPr="00EA7849" w:rsidRDefault="00EA7849" w:rsidP="00533F50">
            <w:pPr>
              <w:jc w:val="center"/>
              <w:rPr>
                <w:rFonts w:asciiTheme="minorHAnsi" w:hAnsiTheme="minorHAnsi"/>
              </w:rPr>
            </w:pPr>
            <w:r w:rsidRPr="00EA7849">
              <w:rPr>
                <w:rFonts w:asciiTheme="minorHAnsi" w:hAnsiTheme="minorHAnsi"/>
                <w:lang w:val="en"/>
              </w:rPr>
              <w:t>DATE OF BIRTH</w:t>
            </w:r>
          </w:p>
        </w:tc>
      </w:tr>
      <w:tr w:rsidR="00EA7849" w:rsidRPr="00EA7849" w:rsidTr="00533F50">
        <w:trPr>
          <w:trHeight w:val="1"/>
        </w:trPr>
        <w:tc>
          <w:tcPr>
            <w:tcW w:w="231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EA7849" w:rsidRPr="00EA7849" w:rsidRDefault="00EA7849" w:rsidP="00533F5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853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EA7849" w:rsidRPr="00EA7849" w:rsidRDefault="00EA7849" w:rsidP="00533F5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EA7849" w:rsidRPr="00EA7849" w:rsidRDefault="00EA7849" w:rsidP="00533F5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343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EA7849" w:rsidRPr="00EA7849" w:rsidRDefault="00EA7849" w:rsidP="00533F50">
            <w:pPr>
              <w:jc w:val="both"/>
              <w:rPr>
                <w:rFonts w:asciiTheme="minorHAnsi" w:hAnsiTheme="minorHAnsi"/>
              </w:rPr>
            </w:pPr>
          </w:p>
        </w:tc>
      </w:tr>
      <w:tr w:rsidR="00EA7849" w:rsidRPr="00EA7849" w:rsidTr="00533F50">
        <w:trPr>
          <w:trHeight w:val="1"/>
        </w:trPr>
        <w:tc>
          <w:tcPr>
            <w:tcW w:w="231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EA7849" w:rsidRPr="00EA7849" w:rsidRDefault="00EA7849" w:rsidP="00533F5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853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EA7849" w:rsidRPr="00EA7849" w:rsidRDefault="00EA7849" w:rsidP="00533F5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EA7849" w:rsidRPr="00EA7849" w:rsidRDefault="00EA7849" w:rsidP="00533F5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343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EA7849" w:rsidRPr="00EA7849" w:rsidRDefault="00EA7849" w:rsidP="00533F50">
            <w:pPr>
              <w:jc w:val="both"/>
              <w:rPr>
                <w:rFonts w:asciiTheme="minorHAnsi" w:hAnsiTheme="minorHAnsi"/>
              </w:rPr>
            </w:pPr>
          </w:p>
        </w:tc>
      </w:tr>
      <w:tr w:rsidR="00EA7849" w:rsidRPr="00EA7849" w:rsidTr="00533F50">
        <w:trPr>
          <w:trHeight w:val="1"/>
        </w:trPr>
        <w:tc>
          <w:tcPr>
            <w:tcW w:w="231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EA7849" w:rsidRPr="00EA7849" w:rsidRDefault="00EA7849" w:rsidP="00533F5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853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EA7849" w:rsidRPr="00EA7849" w:rsidRDefault="00EA7849" w:rsidP="00533F5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EA7849" w:rsidRPr="00EA7849" w:rsidRDefault="00EA7849" w:rsidP="00533F5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343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EA7849" w:rsidRPr="00EA7849" w:rsidRDefault="00EA7849" w:rsidP="00533F50">
            <w:pPr>
              <w:jc w:val="both"/>
              <w:rPr>
                <w:rFonts w:asciiTheme="minorHAnsi" w:hAnsiTheme="minorHAnsi"/>
              </w:rPr>
            </w:pPr>
          </w:p>
        </w:tc>
      </w:tr>
      <w:tr w:rsidR="00EA7849" w:rsidRPr="00EA7849" w:rsidTr="00533F50">
        <w:trPr>
          <w:trHeight w:val="1"/>
        </w:trPr>
        <w:tc>
          <w:tcPr>
            <w:tcW w:w="231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EA7849" w:rsidRPr="00EA7849" w:rsidRDefault="00EA7849" w:rsidP="00533F5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853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EA7849" w:rsidRPr="00EA7849" w:rsidRDefault="00EA7849" w:rsidP="00533F5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3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EA7849" w:rsidRPr="00EA7849" w:rsidRDefault="00EA7849" w:rsidP="00533F5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343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EA7849" w:rsidRPr="00EA7849" w:rsidRDefault="00EA7849" w:rsidP="00533F50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EA7849" w:rsidRPr="00EA7849" w:rsidRDefault="00EA7849" w:rsidP="00EA7849">
      <w:pPr>
        <w:jc w:val="both"/>
        <w:rPr>
          <w:rFonts w:asciiTheme="minorHAnsi" w:hAnsiTheme="minorHAnsi"/>
          <w:lang w:val="en"/>
        </w:rPr>
      </w:pPr>
    </w:p>
    <w:p w:rsidR="00EA7849" w:rsidRPr="00EA7849" w:rsidRDefault="00EA7849" w:rsidP="00EA7849">
      <w:pPr>
        <w:jc w:val="both"/>
        <w:rPr>
          <w:rFonts w:asciiTheme="minorHAnsi" w:hAnsiTheme="minorHAnsi"/>
          <w:lang w:val="en-US"/>
        </w:rPr>
      </w:pPr>
      <w:r w:rsidRPr="00EA7849">
        <w:rPr>
          <w:rFonts w:asciiTheme="minorHAnsi" w:hAnsiTheme="minorHAnsi"/>
          <w:lang w:val="en"/>
        </w:rPr>
        <w:t xml:space="preserve">After completing this form please send it as soon as possible to </w:t>
      </w:r>
      <w:hyperlink r:id="rId15" w:history="1">
        <w:r w:rsidRPr="00EA7849">
          <w:rPr>
            <w:rStyle w:val="Hyperlink"/>
            <w:rFonts w:asciiTheme="minorHAnsi" w:hAnsiTheme="minorHAnsi"/>
            <w:lang w:val="en"/>
          </w:rPr>
          <w:t>tania.fernandez@imm.gub.uy</w:t>
        </w:r>
      </w:hyperlink>
      <w:r w:rsidRPr="00EA7849">
        <w:rPr>
          <w:rFonts w:asciiTheme="minorHAnsi" w:hAnsiTheme="minorHAnsi"/>
          <w:color w:val="000080"/>
          <w:u w:val="single"/>
          <w:lang w:val="en"/>
        </w:rPr>
        <w:t xml:space="preserve"> </w:t>
      </w:r>
      <w:r w:rsidRPr="00EA7849">
        <w:rPr>
          <w:rFonts w:asciiTheme="minorHAnsi" w:hAnsiTheme="minorHAnsi"/>
          <w:color w:val="000000"/>
          <w:lang w:val="en"/>
        </w:rPr>
        <w:t>to complete your booking.</w:t>
      </w:r>
    </w:p>
    <w:p w:rsidR="00E11DB8" w:rsidRPr="00EA7849" w:rsidRDefault="00E11DB8" w:rsidP="00E11DB8">
      <w:pPr>
        <w:rPr>
          <w:rFonts w:ascii="Calibri" w:hAnsi="Calibri"/>
          <w:b/>
          <w:bCs/>
          <w:lang w:val="en-US"/>
        </w:rPr>
      </w:pPr>
    </w:p>
    <w:p w:rsidR="00E11DB8" w:rsidRPr="00EA7849" w:rsidRDefault="00E11DB8" w:rsidP="00E11DB8">
      <w:pPr>
        <w:rPr>
          <w:rFonts w:ascii="Calibri" w:hAnsi="Calibri"/>
          <w:b/>
          <w:bCs/>
          <w:lang w:val="en-US"/>
        </w:rPr>
      </w:pPr>
    </w:p>
    <w:p w:rsidR="0016302A" w:rsidRPr="00E11DB8" w:rsidRDefault="00E73C87" w:rsidP="00E73C87">
      <w:pPr>
        <w:numPr>
          <w:ilvl w:val="0"/>
          <w:numId w:val="1"/>
        </w:numPr>
        <w:rPr>
          <w:rFonts w:ascii="Calibri" w:hAnsi="Calibri"/>
          <w:b/>
          <w:bCs/>
          <w:lang w:val="es-ES_tradnl"/>
        </w:rPr>
      </w:pPr>
      <w:r w:rsidRPr="00E11DB8">
        <w:rPr>
          <w:rFonts w:ascii="Calibri" w:hAnsi="Calibri"/>
          <w:b/>
          <w:bCs/>
          <w:sz w:val="26"/>
          <w:szCs w:val="26"/>
          <w:lang w:val="es-ES_tradnl"/>
        </w:rPr>
        <w:t>Visa</w:t>
      </w:r>
      <w:r w:rsidR="008055E2" w:rsidRPr="00E11DB8">
        <w:rPr>
          <w:rFonts w:ascii="Calibri" w:hAnsi="Calibri"/>
          <w:b/>
          <w:bCs/>
          <w:sz w:val="26"/>
          <w:szCs w:val="26"/>
          <w:lang w:val="es-ES_tradnl"/>
        </w:rPr>
        <w:t xml:space="preserve"> </w:t>
      </w:r>
      <w:r w:rsidR="00FA5146" w:rsidRPr="00E11DB8">
        <w:rPr>
          <w:rFonts w:ascii="Calibri" w:hAnsi="Calibri"/>
          <w:b/>
          <w:bCs/>
          <w:sz w:val="26"/>
          <w:szCs w:val="26"/>
          <w:lang w:val="es-ES_tradnl"/>
        </w:rPr>
        <w:t>contact</w:t>
      </w:r>
      <w:r w:rsidRPr="00E11DB8">
        <w:rPr>
          <w:rFonts w:ascii="Calibri" w:hAnsi="Calibri"/>
          <w:b/>
          <w:bCs/>
          <w:sz w:val="26"/>
          <w:szCs w:val="26"/>
          <w:lang w:val="es-ES_tradnl"/>
        </w:rPr>
        <w:t xml:space="preserve"> point</w:t>
      </w:r>
      <w:r w:rsidR="00FA5146" w:rsidRPr="00E11DB8">
        <w:rPr>
          <w:rFonts w:ascii="Calibri" w:hAnsi="Calibri"/>
          <w:b/>
          <w:bCs/>
          <w:sz w:val="26"/>
          <w:szCs w:val="26"/>
          <w:lang w:val="es-ES_tradnl"/>
        </w:rPr>
        <w:t>:</w:t>
      </w:r>
    </w:p>
    <w:p w:rsidR="0016302A" w:rsidRPr="00E11DB8" w:rsidRDefault="00FA5146" w:rsidP="00E73C87">
      <w:pPr>
        <w:spacing w:before="120"/>
        <w:jc w:val="both"/>
        <w:rPr>
          <w:rFonts w:ascii="Calibri" w:hAnsi="Calibri"/>
          <w:b/>
          <w:bCs/>
          <w:lang w:val="es-ES_tradnl"/>
        </w:rPr>
      </w:pPr>
      <w:r w:rsidRPr="00E11DB8">
        <w:rPr>
          <w:rFonts w:ascii="Calibri" w:hAnsi="Calibri"/>
          <w:b/>
          <w:bCs/>
          <w:lang w:val="es-ES_tradnl"/>
        </w:rPr>
        <w:t>Ms</w:t>
      </w:r>
      <w:r w:rsidR="0016302A" w:rsidRPr="00E11DB8">
        <w:rPr>
          <w:rFonts w:ascii="Calibri" w:hAnsi="Calibri"/>
          <w:b/>
          <w:bCs/>
          <w:lang w:val="es-ES_tradnl"/>
        </w:rPr>
        <w:t xml:space="preserve"> Tania Fernandez</w:t>
      </w:r>
    </w:p>
    <w:p w:rsidR="0016302A" w:rsidRPr="00E73C87" w:rsidRDefault="00EA7849" w:rsidP="00E73C87">
      <w:pPr>
        <w:jc w:val="both"/>
        <w:rPr>
          <w:rFonts w:ascii="Calibri" w:hAnsi="Calibri"/>
          <w:b/>
          <w:bCs/>
          <w:lang w:val="en-GB"/>
        </w:rPr>
      </w:pPr>
      <w:hyperlink r:id="rId16" w:history="1">
        <w:r w:rsidR="0016302A" w:rsidRPr="00E73C87">
          <w:rPr>
            <w:rStyle w:val="Hyperlink"/>
            <w:rFonts w:ascii="Calibri" w:hAnsi="Calibri"/>
            <w:lang w:val="en-GB"/>
          </w:rPr>
          <w:t>tania.fernandez@imm.gub.uy</w:t>
        </w:r>
      </w:hyperlink>
      <w:r w:rsidR="0016302A" w:rsidRPr="00E73C87">
        <w:rPr>
          <w:rFonts w:ascii="Calibri" w:hAnsi="Calibri"/>
          <w:lang w:val="en-GB"/>
        </w:rPr>
        <w:br/>
      </w:r>
      <w:r w:rsidR="00E73C87">
        <w:rPr>
          <w:rFonts w:ascii="Calibri" w:hAnsi="Calibri"/>
          <w:lang w:val="en-GB"/>
        </w:rPr>
        <w:t>Municipality of Montevideo</w:t>
      </w:r>
      <w:r w:rsidR="0016302A" w:rsidRPr="00E73C87">
        <w:rPr>
          <w:rFonts w:ascii="Calibri" w:hAnsi="Calibri"/>
          <w:lang w:val="en-GB"/>
        </w:rPr>
        <w:t>, Uruguay</w:t>
      </w:r>
    </w:p>
    <w:p w:rsidR="0016302A" w:rsidRPr="00E73C87" w:rsidRDefault="0016302A" w:rsidP="00E73C87">
      <w:pPr>
        <w:jc w:val="both"/>
        <w:rPr>
          <w:lang w:val="en-GB"/>
        </w:rPr>
      </w:pPr>
    </w:p>
    <w:p w:rsidR="00E73C87" w:rsidRPr="00E73C87" w:rsidRDefault="00E73C87" w:rsidP="00E73C87">
      <w:pPr>
        <w:jc w:val="center"/>
        <w:rPr>
          <w:rFonts w:ascii="Calibri" w:hAnsi="Calibri"/>
          <w:lang w:val="en-GB"/>
        </w:rPr>
      </w:pPr>
      <w:r w:rsidRPr="00E73C87">
        <w:rPr>
          <w:lang w:val="en-GB"/>
        </w:rPr>
        <w:t>______________</w:t>
      </w:r>
    </w:p>
    <w:sectPr w:rsidR="00E73C87" w:rsidRPr="00E73C87" w:rsidSect="0016302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774" w:rsidRDefault="002A0774" w:rsidP="002A0774">
      <w:r>
        <w:separator/>
      </w:r>
    </w:p>
  </w:endnote>
  <w:endnote w:type="continuationSeparator" w:id="0">
    <w:p w:rsidR="002A0774" w:rsidRDefault="002A0774" w:rsidP="002A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774" w:rsidRDefault="002A0774" w:rsidP="002A0774">
      <w:r>
        <w:separator/>
      </w:r>
    </w:p>
  </w:footnote>
  <w:footnote w:type="continuationSeparator" w:id="0">
    <w:p w:rsidR="002A0774" w:rsidRDefault="002A0774" w:rsidP="002A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D09F5"/>
    <w:multiLevelType w:val="hybridMultilevel"/>
    <w:tmpl w:val="54E071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35FD9"/>
    <w:multiLevelType w:val="hybridMultilevel"/>
    <w:tmpl w:val="B7ACB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67DB2"/>
    <w:multiLevelType w:val="hybridMultilevel"/>
    <w:tmpl w:val="C05885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843EC"/>
    <w:multiLevelType w:val="hybridMultilevel"/>
    <w:tmpl w:val="E4DC4E5A"/>
    <w:lvl w:ilvl="0" w:tplc="41E8C5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4466B"/>
    <w:multiLevelType w:val="hybridMultilevel"/>
    <w:tmpl w:val="64545A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A109E"/>
    <w:multiLevelType w:val="hybridMultilevel"/>
    <w:tmpl w:val="518E26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94060"/>
    <w:multiLevelType w:val="hybridMultilevel"/>
    <w:tmpl w:val="417826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B069A"/>
    <w:multiLevelType w:val="hybridMultilevel"/>
    <w:tmpl w:val="BF86FB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B0433"/>
    <w:multiLevelType w:val="hybridMultilevel"/>
    <w:tmpl w:val="721AED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2A"/>
    <w:rsid w:val="00045A83"/>
    <w:rsid w:val="000D0EB0"/>
    <w:rsid w:val="00154CFB"/>
    <w:rsid w:val="0016302A"/>
    <w:rsid w:val="00235E52"/>
    <w:rsid w:val="00276A50"/>
    <w:rsid w:val="0029394E"/>
    <w:rsid w:val="002A0774"/>
    <w:rsid w:val="00390666"/>
    <w:rsid w:val="003F12CE"/>
    <w:rsid w:val="00433713"/>
    <w:rsid w:val="00466802"/>
    <w:rsid w:val="004A57D5"/>
    <w:rsid w:val="004B63C2"/>
    <w:rsid w:val="0050193C"/>
    <w:rsid w:val="00517C66"/>
    <w:rsid w:val="00530064"/>
    <w:rsid w:val="00610512"/>
    <w:rsid w:val="006926D2"/>
    <w:rsid w:val="00744E47"/>
    <w:rsid w:val="00797C9C"/>
    <w:rsid w:val="007D14FF"/>
    <w:rsid w:val="007E01DC"/>
    <w:rsid w:val="008055E2"/>
    <w:rsid w:val="008975C5"/>
    <w:rsid w:val="008C6B5F"/>
    <w:rsid w:val="009A2ED9"/>
    <w:rsid w:val="009F6ED8"/>
    <w:rsid w:val="00A0736F"/>
    <w:rsid w:val="00A47953"/>
    <w:rsid w:val="00AE30C1"/>
    <w:rsid w:val="00B26881"/>
    <w:rsid w:val="00BE1E1A"/>
    <w:rsid w:val="00CF105E"/>
    <w:rsid w:val="00D10091"/>
    <w:rsid w:val="00D3337B"/>
    <w:rsid w:val="00D4619F"/>
    <w:rsid w:val="00D50A06"/>
    <w:rsid w:val="00D762F1"/>
    <w:rsid w:val="00E06777"/>
    <w:rsid w:val="00E11DB8"/>
    <w:rsid w:val="00E73C87"/>
    <w:rsid w:val="00EA7849"/>
    <w:rsid w:val="00F277D3"/>
    <w:rsid w:val="00F53452"/>
    <w:rsid w:val="00FA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69997-2FCC-4893-AB4F-F6AE075D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2A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val="es-UY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302A"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2ED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0C1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0C1"/>
    <w:rPr>
      <w:rFonts w:ascii="Segoe UI" w:eastAsia="DejaVu Sans" w:hAnsi="Segoe UI" w:cs="Mangal"/>
      <w:kern w:val="1"/>
      <w:sz w:val="18"/>
      <w:szCs w:val="16"/>
      <w:lang w:val="es-UY"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2A0774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A0774"/>
    <w:rPr>
      <w:rFonts w:ascii="Times New Roman" w:eastAsia="DejaVu Sans" w:hAnsi="Times New Roman" w:cs="Mangal"/>
      <w:kern w:val="1"/>
      <w:sz w:val="24"/>
      <w:szCs w:val="21"/>
      <w:lang w:val="es-UY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2A0774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A0774"/>
    <w:rPr>
      <w:rFonts w:ascii="Times New Roman" w:eastAsia="DejaVu Sans" w:hAnsi="Times New Roman" w:cs="Mangal"/>
      <w:kern w:val="1"/>
      <w:sz w:val="24"/>
      <w:szCs w:val="21"/>
      <w:lang w:val="es-UY" w:eastAsia="hi-IN" w:bidi="hi-IN"/>
    </w:rPr>
  </w:style>
  <w:style w:type="paragraph" w:styleId="ListParagraph">
    <w:name w:val="List Paragraph"/>
    <w:basedOn w:val="Normal"/>
    <w:uiPriority w:val="34"/>
    <w:qFormat/>
    <w:rsid w:val="00E11DB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ree.gub.uy/" TargetMode="External"/><Relationship Id="rId13" Type="http://schemas.openxmlformats.org/officeDocument/2006/relationships/hyperlink" Target="mailto:ramiro.posse@fourpoints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mailto:radisson@radisson.com.u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ania.fernandez@imm.gub.uy" TargetMode="Externa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imeanddate.com/worldclock/uruguay/montevideo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ania.fernandez@imm.gub.uy" TargetMode="External"/><Relationship Id="rId10" Type="http://schemas.openxmlformats.org/officeDocument/2006/relationships/hyperlink" Target="http://www.aeropuertodecarrasco.com.uy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://www.architizer.com/" TargetMode="External"/><Relationship Id="rId14" Type="http://schemas.openxmlformats.org/officeDocument/2006/relationships/hyperlink" Target="mailto:reservas@balmoral.com.u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5C16A11FF3142AD98FE93BCD0A370" ma:contentTypeVersion="1" ma:contentTypeDescription="Create a new document." ma:contentTypeScope="" ma:versionID="da3e9551827be27c540814dd12af46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18BDEF-82ED-4C24-B3C7-BE786CDEFEBD}"/>
</file>

<file path=customXml/itemProps2.xml><?xml version="1.0" encoding="utf-8"?>
<ds:datastoreItem xmlns:ds="http://schemas.openxmlformats.org/officeDocument/2006/customXml" ds:itemID="{1A240E55-3DF1-4453-ABC4-43069C213C09}"/>
</file>

<file path=customXml/itemProps3.xml><?xml version="1.0" encoding="utf-8"?>
<ds:datastoreItem xmlns:ds="http://schemas.openxmlformats.org/officeDocument/2006/customXml" ds:itemID="{6A79F263-AB27-4F0F-844E-F9E44EBCB1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5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Eldridge, Timothy</dc:creator>
  <cp:keywords/>
  <dc:description>Practical-Information-GSW-2016.docx  For: _x000d_Document date: _x000d_Saved by ITU51010859 at 17:17:15 on 29/07/2016</dc:description>
  <cp:lastModifiedBy>Unknown</cp:lastModifiedBy>
  <cp:revision>36</cp:revision>
  <cp:lastPrinted>2016-07-18T12:03:00Z</cp:lastPrinted>
  <dcterms:created xsi:type="dcterms:W3CDTF">2016-07-15T08:25:00Z</dcterms:created>
  <dcterms:modified xsi:type="dcterms:W3CDTF">2016-08-24T11:13:00Z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Practical-Information-GSW-2016.docx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0x010100DEF5C16A11FF3142AD98FE93BCD0A370</vt:lpwstr>
  </property>
</Properties>
</file>