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tblLayout w:type="fixed"/>
        <w:tblLook w:val="04A0" w:firstRow="1" w:lastRow="0" w:firstColumn="1" w:lastColumn="0" w:noHBand="0" w:noVBand="1"/>
      </w:tblPr>
      <w:tblGrid>
        <w:gridCol w:w="1276"/>
        <w:gridCol w:w="3793"/>
        <w:gridCol w:w="284"/>
        <w:gridCol w:w="4536"/>
      </w:tblGrid>
      <w:tr w:rsidR="00EA15B3" w:rsidRPr="007B3DB1" w:rsidTr="00D62BDC">
        <w:tc>
          <w:tcPr>
            <w:tcW w:w="9889" w:type="dxa"/>
            <w:gridSpan w:val="4"/>
            <w:shd w:val="clear" w:color="auto" w:fill="auto"/>
            <w:vAlign w:val="center"/>
          </w:tcPr>
          <w:p w:rsidR="00EA15B3" w:rsidRPr="007B3DB1" w:rsidRDefault="00D62BDC" w:rsidP="00D62BDC">
            <w:pPr>
              <w:jc w:val="left"/>
              <w:rPr>
                <w:rFonts w:cs="Times New Roman Bold"/>
                <w:b/>
                <w:bCs/>
                <w:color w:val="808080"/>
                <w:sz w:val="28"/>
                <w:szCs w:val="28"/>
                <w:lang w:val="en-GB"/>
              </w:rPr>
            </w:pPr>
            <w:bookmarkStart w:id="0" w:name="CurrentLocation"/>
            <w:bookmarkStart w:id="1" w:name="Logo"/>
            <w:bookmarkStart w:id="2" w:name="Origine"/>
            <w:bookmarkEnd w:id="0"/>
            <w:bookmarkEnd w:id="1"/>
            <w:bookmarkEnd w:id="2"/>
            <w:r>
              <w:rPr>
                <w:rFonts w:cs="Times New Roman Bold"/>
                <w:b/>
                <w:bCs/>
                <w:color w:val="808080"/>
                <w:sz w:val="28"/>
                <w:szCs w:val="20"/>
              </w:rPr>
              <w:t>General Secretariat</w:t>
            </w:r>
            <w:r w:rsidRPr="00815837">
              <w:rPr>
                <w:rFonts w:cs="Times New Roman Bold"/>
                <w:b/>
                <w:bCs/>
                <w:color w:val="808080"/>
                <w:sz w:val="28"/>
                <w:szCs w:val="20"/>
                <w:lang w:val="en-GB"/>
              </w:rPr>
              <w:t xml:space="preserve"> (SG)</w:t>
            </w:r>
          </w:p>
        </w:tc>
      </w:tr>
      <w:tr w:rsidR="00651777" w:rsidRPr="007B3DB1" w:rsidTr="00651777">
        <w:tc>
          <w:tcPr>
            <w:tcW w:w="5353" w:type="dxa"/>
            <w:gridSpan w:val="3"/>
            <w:shd w:val="clear" w:color="auto" w:fill="auto"/>
          </w:tcPr>
          <w:p w:rsidR="00651777" w:rsidRPr="007B3DB1" w:rsidRDefault="00651777" w:rsidP="00651777">
            <w:pPr>
              <w:jc w:val="left"/>
              <w:rPr>
                <w:lang w:val="en-GB"/>
              </w:rPr>
            </w:pPr>
          </w:p>
        </w:tc>
        <w:tc>
          <w:tcPr>
            <w:tcW w:w="4536" w:type="dxa"/>
            <w:shd w:val="clear" w:color="auto" w:fill="auto"/>
          </w:tcPr>
          <w:p w:rsidR="00651777" w:rsidRPr="007B3DB1" w:rsidRDefault="00651777" w:rsidP="00FD01F6">
            <w:pPr>
              <w:rPr>
                <w:lang w:val="en-GB"/>
              </w:rPr>
            </w:pPr>
            <w:r w:rsidRPr="007B3DB1">
              <w:rPr>
                <w:lang w:val="en-GB"/>
              </w:rPr>
              <w:t>Geneva,</w:t>
            </w:r>
            <w:r w:rsidR="001F20D8">
              <w:rPr>
                <w:lang w:val="en-GB"/>
              </w:rPr>
              <w:t xml:space="preserve"> </w:t>
            </w:r>
            <w:sdt>
              <w:sdtPr>
                <w:rPr>
                  <w:rFonts w:cs="Arial"/>
                  <w:lang w:val="en-GB"/>
                </w:rPr>
                <w:alias w:val="Date"/>
                <w:tag w:val="Date"/>
                <w:id w:val="20922293"/>
                <w:lock w:val="sdtLocked"/>
                <w:placeholder>
                  <w:docPart w:val="831705CDD49044E0AE2C9D9CB691DEEA"/>
                </w:placeholder>
                <w:date w:fullDate="2015-09-24T00:00:00Z">
                  <w:dateFormat w:val="d MMMM yyyy"/>
                  <w:lid w:val="en-US"/>
                  <w:storeMappedDataAs w:val="date"/>
                  <w:calendar w:val="gregorian"/>
                </w:date>
              </w:sdtPr>
              <w:sdtEndPr/>
              <w:sdtContent>
                <w:r w:rsidR="00FD01F6">
                  <w:rPr>
                    <w:rFonts w:cs="Arial"/>
                  </w:rPr>
                  <w:t>24 September 2015</w:t>
                </w:r>
              </w:sdtContent>
            </w:sdt>
          </w:p>
        </w:tc>
      </w:tr>
      <w:tr w:rsidR="00651777" w:rsidRPr="007B3DB1" w:rsidTr="00651777">
        <w:tc>
          <w:tcPr>
            <w:tcW w:w="5353" w:type="dxa"/>
            <w:gridSpan w:val="3"/>
            <w:shd w:val="clear" w:color="auto" w:fill="auto"/>
          </w:tcPr>
          <w:p w:rsidR="00651777" w:rsidRPr="007B3DB1" w:rsidRDefault="00651777" w:rsidP="00651777">
            <w:pPr>
              <w:jc w:val="left"/>
              <w:rPr>
                <w:lang w:val="en-GB"/>
              </w:rPr>
            </w:pPr>
          </w:p>
        </w:tc>
        <w:tc>
          <w:tcPr>
            <w:tcW w:w="4536" w:type="dxa"/>
            <w:shd w:val="clear" w:color="auto" w:fill="auto"/>
          </w:tcPr>
          <w:p w:rsidR="00651777" w:rsidRPr="007B3DB1" w:rsidRDefault="00651777" w:rsidP="00651777">
            <w:pPr>
              <w:jc w:val="left"/>
              <w:rPr>
                <w:rFonts w:cs="Arial"/>
                <w:lang w:val="en-GB"/>
              </w:rPr>
            </w:pPr>
          </w:p>
        </w:tc>
      </w:tr>
      <w:tr w:rsidR="00155CA8" w:rsidRPr="006075DA" w:rsidTr="00B459FF">
        <w:tc>
          <w:tcPr>
            <w:tcW w:w="1276" w:type="dxa"/>
            <w:shd w:val="clear" w:color="auto" w:fill="auto"/>
          </w:tcPr>
          <w:p w:rsidR="006B46A3" w:rsidRDefault="006B46A3" w:rsidP="00651777">
            <w:pPr>
              <w:spacing w:before="0"/>
              <w:jc w:val="left"/>
              <w:rPr>
                <w:lang w:val="en-GB"/>
              </w:rPr>
            </w:pPr>
          </w:p>
          <w:p w:rsidR="00155CA8" w:rsidRPr="007B3DB1" w:rsidRDefault="00155CA8" w:rsidP="00651777">
            <w:pPr>
              <w:spacing w:before="0"/>
              <w:jc w:val="left"/>
              <w:rPr>
                <w:lang w:val="en-GB"/>
              </w:rPr>
            </w:pPr>
            <w:r>
              <w:rPr>
                <w:lang w:val="en-GB"/>
              </w:rPr>
              <w:t xml:space="preserve">Ref: </w:t>
            </w:r>
          </w:p>
        </w:tc>
        <w:tc>
          <w:tcPr>
            <w:tcW w:w="3793" w:type="dxa"/>
            <w:shd w:val="clear" w:color="auto" w:fill="auto"/>
          </w:tcPr>
          <w:p w:rsidR="006B46A3" w:rsidRDefault="006B46A3" w:rsidP="00EF2006">
            <w:pPr>
              <w:spacing w:before="0"/>
              <w:jc w:val="left"/>
              <w:rPr>
                <w:b/>
                <w:bCs/>
                <w:lang w:val="en-GB"/>
              </w:rPr>
            </w:pPr>
            <w:bookmarkStart w:id="3" w:name="Contact"/>
            <w:bookmarkEnd w:id="3"/>
          </w:p>
          <w:p w:rsidR="00155CA8" w:rsidRPr="00AA7C6B" w:rsidRDefault="00B459FF" w:rsidP="00EF2006">
            <w:pPr>
              <w:spacing w:before="0"/>
              <w:jc w:val="left"/>
              <w:rPr>
                <w:b/>
                <w:bCs/>
                <w:lang w:val="en-GB"/>
              </w:rPr>
            </w:pPr>
            <w:r>
              <w:rPr>
                <w:b/>
                <w:bCs/>
                <w:lang w:val="en-GB"/>
              </w:rPr>
              <w:t>CL</w:t>
            </w:r>
            <w:r w:rsidR="00E15493" w:rsidRPr="00AA7C6B">
              <w:rPr>
                <w:b/>
                <w:bCs/>
                <w:lang w:val="en-GB"/>
              </w:rPr>
              <w:t>-1</w:t>
            </w:r>
            <w:r w:rsidR="009F1C61">
              <w:rPr>
                <w:b/>
                <w:bCs/>
                <w:lang w:val="en-GB"/>
              </w:rPr>
              <w:t>5</w:t>
            </w:r>
            <w:r w:rsidR="00155CA8" w:rsidRPr="00AA7C6B">
              <w:rPr>
                <w:b/>
                <w:bCs/>
                <w:lang w:val="en-GB"/>
              </w:rPr>
              <w:t>/</w:t>
            </w:r>
            <w:r w:rsidR="004B065E">
              <w:rPr>
                <w:b/>
                <w:bCs/>
                <w:lang w:val="en-GB"/>
              </w:rPr>
              <w:t>39</w:t>
            </w:r>
          </w:p>
        </w:tc>
        <w:tc>
          <w:tcPr>
            <w:tcW w:w="284" w:type="dxa"/>
            <w:shd w:val="clear" w:color="auto" w:fill="auto"/>
          </w:tcPr>
          <w:p w:rsidR="00155CA8" w:rsidRPr="007B3DB1" w:rsidRDefault="00155CA8" w:rsidP="00651777">
            <w:pPr>
              <w:spacing w:before="0"/>
              <w:rPr>
                <w:lang w:val="en-GB"/>
              </w:rPr>
            </w:pPr>
          </w:p>
        </w:tc>
        <w:tc>
          <w:tcPr>
            <w:tcW w:w="4536" w:type="dxa"/>
            <w:vMerge w:val="restart"/>
            <w:shd w:val="clear" w:color="auto" w:fill="auto"/>
          </w:tcPr>
          <w:p w:rsidR="00CB6040" w:rsidRDefault="00CB6040" w:rsidP="00B459FF">
            <w:pPr>
              <w:spacing w:before="0"/>
              <w:jc w:val="left"/>
              <w:rPr>
                <w:lang w:val="en-GB"/>
              </w:rPr>
            </w:pPr>
          </w:p>
          <w:p w:rsidR="006B46A3" w:rsidRDefault="006B46A3" w:rsidP="00B459FF">
            <w:pPr>
              <w:spacing w:before="0"/>
              <w:jc w:val="left"/>
              <w:rPr>
                <w:lang w:val="en-GB"/>
              </w:rPr>
            </w:pPr>
          </w:p>
          <w:p w:rsidR="00155CA8" w:rsidRPr="006B46A3" w:rsidRDefault="00B459FF" w:rsidP="007246B7">
            <w:pPr>
              <w:spacing w:before="0"/>
              <w:jc w:val="left"/>
              <w:rPr>
                <w:sz w:val="24"/>
                <w:szCs w:val="24"/>
                <w:lang w:val="en-GB"/>
              </w:rPr>
            </w:pPr>
            <w:r w:rsidRPr="006B46A3">
              <w:rPr>
                <w:sz w:val="24"/>
                <w:szCs w:val="24"/>
                <w:lang w:val="en-GB"/>
              </w:rPr>
              <w:t>To ITU Member States</w:t>
            </w:r>
            <w:r w:rsidR="00C21264">
              <w:rPr>
                <w:sz w:val="24"/>
                <w:szCs w:val="24"/>
                <w:lang w:val="en-GB"/>
              </w:rPr>
              <w:t>;</w:t>
            </w:r>
            <w:r w:rsidRPr="006B46A3">
              <w:rPr>
                <w:sz w:val="24"/>
                <w:szCs w:val="24"/>
                <w:lang w:val="en-GB"/>
              </w:rPr>
              <w:br/>
            </w:r>
            <w:r w:rsidR="002C3A34" w:rsidRPr="006B46A3">
              <w:rPr>
                <w:rFonts w:asciiTheme="minorHAnsi" w:hAnsiTheme="minorHAnsi"/>
                <w:color w:val="000000"/>
                <w:sz w:val="24"/>
                <w:szCs w:val="24"/>
              </w:rPr>
              <w:t>To ITU Sector Members, Associates, Academia and relevant international, regional and national organizations</w:t>
            </w:r>
          </w:p>
        </w:tc>
      </w:tr>
      <w:tr w:rsidR="00155CA8" w:rsidRPr="006075DA" w:rsidTr="00651777">
        <w:tc>
          <w:tcPr>
            <w:tcW w:w="1276" w:type="dxa"/>
            <w:shd w:val="clear" w:color="auto" w:fill="auto"/>
          </w:tcPr>
          <w:p w:rsidR="00155CA8" w:rsidRPr="007B3DB1" w:rsidRDefault="00155CA8" w:rsidP="00651777">
            <w:pPr>
              <w:spacing w:before="0"/>
              <w:jc w:val="left"/>
              <w:rPr>
                <w:lang w:val="en-GB"/>
              </w:rPr>
            </w:pPr>
            <w:r w:rsidRPr="007B3DB1">
              <w:rPr>
                <w:lang w:val="en-GB"/>
              </w:rPr>
              <w:t>Contact:</w:t>
            </w:r>
          </w:p>
        </w:tc>
        <w:tc>
          <w:tcPr>
            <w:tcW w:w="3793" w:type="dxa"/>
            <w:shd w:val="clear" w:color="auto" w:fill="auto"/>
          </w:tcPr>
          <w:p w:rsidR="00155CA8" w:rsidRPr="007B3DB1" w:rsidRDefault="00A106A8" w:rsidP="00377E6C">
            <w:pPr>
              <w:spacing w:before="0"/>
              <w:jc w:val="left"/>
              <w:rPr>
                <w:lang w:val="en-GB"/>
              </w:rPr>
            </w:pPr>
            <w:r>
              <w:rPr>
                <w:lang w:val="en-GB"/>
              </w:rPr>
              <w:t>Cristina Bueti</w:t>
            </w:r>
          </w:p>
        </w:tc>
        <w:tc>
          <w:tcPr>
            <w:tcW w:w="284" w:type="dxa"/>
            <w:shd w:val="clear" w:color="auto" w:fill="auto"/>
          </w:tcPr>
          <w:p w:rsidR="00155CA8" w:rsidRPr="007B3DB1" w:rsidRDefault="00155CA8" w:rsidP="00651777">
            <w:pPr>
              <w:spacing w:before="0"/>
              <w:rPr>
                <w:lang w:val="en-GB"/>
              </w:rPr>
            </w:pPr>
          </w:p>
        </w:tc>
        <w:tc>
          <w:tcPr>
            <w:tcW w:w="4536" w:type="dxa"/>
            <w:vMerge/>
            <w:shd w:val="clear" w:color="auto" w:fill="auto"/>
          </w:tcPr>
          <w:p w:rsidR="00155CA8" w:rsidRPr="006075DA" w:rsidRDefault="00155CA8" w:rsidP="006075DA">
            <w:pPr>
              <w:spacing w:before="0"/>
              <w:jc w:val="left"/>
            </w:pPr>
          </w:p>
        </w:tc>
      </w:tr>
      <w:tr w:rsidR="00155CA8" w:rsidRPr="00F56CAF" w:rsidTr="00197324">
        <w:tc>
          <w:tcPr>
            <w:tcW w:w="1276" w:type="dxa"/>
            <w:shd w:val="clear" w:color="auto" w:fill="auto"/>
          </w:tcPr>
          <w:p w:rsidR="00155CA8" w:rsidRPr="00155CA8" w:rsidRDefault="004B065E" w:rsidP="00651777">
            <w:pPr>
              <w:spacing w:before="0"/>
              <w:jc w:val="left"/>
            </w:pPr>
            <w:r>
              <w:t>Telephone</w:t>
            </w:r>
            <w:r w:rsidR="00155CA8" w:rsidRPr="00155CA8">
              <w:t>:</w:t>
            </w:r>
          </w:p>
        </w:tc>
        <w:tc>
          <w:tcPr>
            <w:tcW w:w="3793" w:type="dxa"/>
            <w:shd w:val="clear" w:color="auto" w:fill="auto"/>
          </w:tcPr>
          <w:p w:rsidR="00155CA8" w:rsidRPr="00155CA8" w:rsidRDefault="00A106A8" w:rsidP="00651777">
            <w:pPr>
              <w:spacing w:before="0"/>
              <w:jc w:val="left"/>
            </w:pPr>
            <w:r>
              <w:rPr>
                <w:lang w:val="en-GB"/>
              </w:rPr>
              <w:t>+41 22 730 63 01</w:t>
            </w:r>
          </w:p>
        </w:tc>
        <w:tc>
          <w:tcPr>
            <w:tcW w:w="284" w:type="dxa"/>
            <w:shd w:val="clear" w:color="auto" w:fill="auto"/>
          </w:tcPr>
          <w:p w:rsidR="00155CA8" w:rsidRPr="00155CA8" w:rsidRDefault="00155CA8" w:rsidP="00651777">
            <w:pPr>
              <w:spacing w:before="0"/>
            </w:pPr>
          </w:p>
        </w:tc>
        <w:tc>
          <w:tcPr>
            <w:tcW w:w="4536" w:type="dxa"/>
            <w:vMerge/>
            <w:shd w:val="clear" w:color="auto" w:fill="auto"/>
          </w:tcPr>
          <w:p w:rsidR="00155CA8" w:rsidRPr="00155CA8" w:rsidRDefault="00155CA8" w:rsidP="00651777">
            <w:pPr>
              <w:spacing w:before="0"/>
            </w:pPr>
          </w:p>
        </w:tc>
      </w:tr>
      <w:tr w:rsidR="00A106A8" w:rsidRPr="007B3DB1" w:rsidTr="00651777">
        <w:tc>
          <w:tcPr>
            <w:tcW w:w="1276" w:type="dxa"/>
            <w:shd w:val="clear" w:color="auto" w:fill="auto"/>
          </w:tcPr>
          <w:p w:rsidR="00A106A8" w:rsidRPr="00B459FF" w:rsidRDefault="00A106A8" w:rsidP="00A106A8">
            <w:pPr>
              <w:spacing w:before="0"/>
              <w:jc w:val="left"/>
            </w:pPr>
            <w:r w:rsidRPr="00155CA8">
              <w:t>E-mail</w:t>
            </w:r>
            <w:r w:rsidRPr="00B459FF">
              <w:t>:</w:t>
            </w:r>
          </w:p>
        </w:tc>
        <w:tc>
          <w:tcPr>
            <w:tcW w:w="3793" w:type="dxa"/>
            <w:shd w:val="clear" w:color="auto" w:fill="auto"/>
          </w:tcPr>
          <w:p w:rsidR="00A106A8" w:rsidRPr="00182514" w:rsidRDefault="004E47C7" w:rsidP="00A106A8">
            <w:pPr>
              <w:spacing w:before="0"/>
              <w:jc w:val="left"/>
              <w:rPr>
                <w:lang w:val="es-ES_tradnl"/>
              </w:rPr>
            </w:pPr>
            <w:hyperlink r:id="rId8" w:history="1">
              <w:r w:rsidR="00A106A8" w:rsidRPr="00B53052">
                <w:rPr>
                  <w:rStyle w:val="Hyperlink"/>
                </w:rPr>
                <w:t>greenstandards@itu.int</w:t>
              </w:r>
            </w:hyperlink>
          </w:p>
        </w:tc>
        <w:tc>
          <w:tcPr>
            <w:tcW w:w="284" w:type="dxa"/>
            <w:shd w:val="clear" w:color="auto" w:fill="auto"/>
          </w:tcPr>
          <w:p w:rsidR="00A106A8" w:rsidRPr="007B3DB1" w:rsidRDefault="00A106A8" w:rsidP="00A106A8">
            <w:pPr>
              <w:spacing w:before="0"/>
              <w:rPr>
                <w:lang w:val="en-GB"/>
              </w:rPr>
            </w:pPr>
          </w:p>
        </w:tc>
        <w:tc>
          <w:tcPr>
            <w:tcW w:w="4536" w:type="dxa"/>
            <w:vMerge/>
            <w:shd w:val="clear" w:color="auto" w:fill="auto"/>
          </w:tcPr>
          <w:p w:rsidR="00A106A8" w:rsidRPr="007B3DB1" w:rsidRDefault="00A106A8" w:rsidP="00A106A8">
            <w:pPr>
              <w:spacing w:before="0"/>
              <w:rPr>
                <w:lang w:val="en-GB"/>
              </w:rPr>
            </w:pPr>
          </w:p>
        </w:tc>
      </w:tr>
      <w:tr w:rsidR="00A106A8" w:rsidRPr="007B3DB1" w:rsidTr="00651777">
        <w:tc>
          <w:tcPr>
            <w:tcW w:w="1276" w:type="dxa"/>
            <w:shd w:val="clear" w:color="auto" w:fill="auto"/>
          </w:tcPr>
          <w:p w:rsidR="00A106A8" w:rsidRPr="006B46A3" w:rsidRDefault="00A106A8" w:rsidP="00634150">
            <w:pPr>
              <w:spacing w:before="840" w:line="200" w:lineRule="exact"/>
              <w:jc w:val="left"/>
              <w:rPr>
                <w:sz w:val="24"/>
                <w:szCs w:val="24"/>
                <w:lang w:val="en-GB"/>
              </w:rPr>
            </w:pPr>
            <w:r w:rsidRPr="006B46A3">
              <w:rPr>
                <w:sz w:val="24"/>
                <w:szCs w:val="24"/>
                <w:lang w:val="en-GB"/>
              </w:rPr>
              <w:t>Subject:</w:t>
            </w:r>
          </w:p>
        </w:tc>
        <w:tc>
          <w:tcPr>
            <w:tcW w:w="8613" w:type="dxa"/>
            <w:gridSpan w:val="3"/>
            <w:shd w:val="clear" w:color="auto" w:fill="auto"/>
          </w:tcPr>
          <w:p w:rsidR="00A106A8" w:rsidRPr="00634150" w:rsidRDefault="00A106A8" w:rsidP="00634150">
            <w:pPr>
              <w:spacing w:before="840" w:line="200" w:lineRule="exact"/>
              <w:jc w:val="left"/>
              <w:rPr>
                <w:rFonts w:asciiTheme="minorHAnsi" w:hAnsiTheme="minorHAnsi"/>
                <w:b/>
                <w:bCs/>
                <w:sz w:val="24"/>
                <w:szCs w:val="24"/>
                <w:lang w:val="en-GB"/>
              </w:rPr>
            </w:pPr>
            <w:r w:rsidRPr="006B46A3">
              <w:rPr>
                <w:rFonts w:asciiTheme="minorHAnsi" w:hAnsiTheme="minorHAnsi"/>
                <w:b/>
                <w:bCs/>
                <w:sz w:val="24"/>
                <w:szCs w:val="24"/>
              </w:rPr>
              <w:t>ITU 5</w:t>
            </w:r>
            <w:r w:rsidRPr="006B46A3">
              <w:rPr>
                <w:rFonts w:asciiTheme="minorHAnsi" w:hAnsiTheme="minorHAnsi"/>
                <w:b/>
                <w:bCs/>
                <w:sz w:val="24"/>
                <w:szCs w:val="24"/>
                <w:vertAlign w:val="superscript"/>
              </w:rPr>
              <w:t>th</w:t>
            </w:r>
            <w:r w:rsidRPr="006B46A3">
              <w:rPr>
                <w:rFonts w:asciiTheme="minorHAnsi" w:hAnsiTheme="minorHAnsi"/>
                <w:b/>
                <w:bCs/>
                <w:sz w:val="24"/>
                <w:szCs w:val="24"/>
              </w:rPr>
              <w:t xml:space="preserve"> Green Standards Week</w:t>
            </w:r>
            <w:r w:rsidRPr="006B46A3">
              <w:rPr>
                <w:rFonts w:asciiTheme="minorHAnsi" w:hAnsiTheme="minorHAnsi"/>
                <w:b/>
                <w:bCs/>
                <w:sz w:val="24"/>
                <w:szCs w:val="24"/>
              </w:rPr>
              <w:br/>
              <w:t>Nassau, Bahamas, 14-18 December 2015</w:t>
            </w:r>
          </w:p>
        </w:tc>
      </w:tr>
    </w:tbl>
    <w:p w:rsidR="00B459FF" w:rsidRPr="00EF2006" w:rsidRDefault="00B459FF" w:rsidP="00634150">
      <w:pPr>
        <w:pStyle w:val="Restitle"/>
        <w:keepNext w:val="0"/>
        <w:keepLines w:val="0"/>
        <w:tabs>
          <w:tab w:val="clear" w:pos="794"/>
          <w:tab w:val="clear" w:pos="1191"/>
          <w:tab w:val="clear" w:pos="1588"/>
          <w:tab w:val="clear" w:pos="1985"/>
        </w:tabs>
        <w:snapToGrid w:val="0"/>
        <w:spacing w:before="720"/>
        <w:jc w:val="left"/>
        <w:rPr>
          <w:rFonts w:asciiTheme="minorHAnsi" w:hAnsiTheme="minorHAnsi"/>
          <w:b w:val="0"/>
          <w:sz w:val="24"/>
          <w:szCs w:val="24"/>
        </w:rPr>
      </w:pPr>
      <w:r w:rsidRPr="00EF2006">
        <w:rPr>
          <w:rFonts w:asciiTheme="minorHAnsi" w:hAnsiTheme="minorHAnsi"/>
          <w:b w:val="0"/>
          <w:sz w:val="24"/>
          <w:szCs w:val="24"/>
        </w:rPr>
        <w:t>Dear Sir/Madam,</w:t>
      </w:r>
    </w:p>
    <w:p w:rsidR="002C3A34" w:rsidRDefault="002C3A34" w:rsidP="00D02E77">
      <w:pPr>
        <w:jc w:val="lowKashida"/>
        <w:rPr>
          <w:sz w:val="24"/>
          <w:szCs w:val="24"/>
        </w:rPr>
      </w:pPr>
      <w:r w:rsidRPr="00182514">
        <w:rPr>
          <w:bCs/>
          <w:sz w:val="24"/>
          <w:szCs w:val="24"/>
        </w:rPr>
        <w:t>1</w:t>
      </w:r>
      <w:r w:rsidRPr="00182514">
        <w:rPr>
          <w:sz w:val="24"/>
          <w:szCs w:val="24"/>
        </w:rPr>
        <w:tab/>
      </w:r>
      <w:r>
        <w:rPr>
          <w:sz w:val="24"/>
          <w:szCs w:val="24"/>
        </w:rPr>
        <w:t>The International Telecommunication Union (</w:t>
      </w:r>
      <w:r w:rsidRPr="00182514">
        <w:rPr>
          <w:sz w:val="24"/>
          <w:szCs w:val="24"/>
        </w:rPr>
        <w:t>ITU</w:t>
      </w:r>
      <w:r>
        <w:rPr>
          <w:sz w:val="24"/>
          <w:szCs w:val="24"/>
        </w:rPr>
        <w:t xml:space="preserve">) together with the </w:t>
      </w:r>
      <w:r w:rsidRPr="00DD3FBA">
        <w:rPr>
          <w:sz w:val="24"/>
          <w:szCs w:val="24"/>
        </w:rPr>
        <w:t>Basel Convention Regional Centre for the Caribbean Region</w:t>
      </w:r>
      <w:r>
        <w:rPr>
          <w:sz w:val="24"/>
          <w:szCs w:val="24"/>
        </w:rPr>
        <w:t xml:space="preserve"> (</w:t>
      </w:r>
      <w:r w:rsidRPr="006A5DF6">
        <w:rPr>
          <w:sz w:val="24"/>
          <w:szCs w:val="24"/>
        </w:rPr>
        <w:t>BCRC-Caribbean</w:t>
      </w:r>
      <w:r>
        <w:rPr>
          <w:sz w:val="24"/>
          <w:szCs w:val="24"/>
        </w:rPr>
        <w:t xml:space="preserve">), the </w:t>
      </w:r>
      <w:r w:rsidRPr="00DD3FBA">
        <w:rPr>
          <w:sz w:val="24"/>
          <w:szCs w:val="24"/>
        </w:rPr>
        <w:t>Basel Convention Regional Centre for the South American Region</w:t>
      </w:r>
      <w:r>
        <w:rPr>
          <w:sz w:val="24"/>
          <w:szCs w:val="24"/>
        </w:rPr>
        <w:t xml:space="preserve"> (</w:t>
      </w:r>
      <w:r w:rsidRPr="006A5DF6">
        <w:rPr>
          <w:sz w:val="24"/>
          <w:szCs w:val="24"/>
        </w:rPr>
        <w:t>CRBAS</w:t>
      </w:r>
      <w:r>
        <w:rPr>
          <w:sz w:val="24"/>
          <w:szCs w:val="24"/>
        </w:rPr>
        <w:t xml:space="preserve">), the </w:t>
      </w:r>
      <w:r w:rsidRPr="00DD3FBA">
        <w:rPr>
          <w:sz w:val="24"/>
          <w:szCs w:val="24"/>
        </w:rPr>
        <w:t xml:space="preserve">Economic Commission for Latin America and the Caribbean </w:t>
      </w:r>
      <w:r>
        <w:rPr>
          <w:sz w:val="24"/>
          <w:szCs w:val="24"/>
        </w:rPr>
        <w:t xml:space="preserve">(ECLAC), the Regional Bureau for Sciences in Latin America and the Caribbean of the United Nations Educational, Scientific and Cultural Organization (UNESCO), the </w:t>
      </w:r>
      <w:r w:rsidRPr="00DD3FBA">
        <w:rPr>
          <w:sz w:val="24"/>
          <w:szCs w:val="24"/>
        </w:rPr>
        <w:t xml:space="preserve">United Nations Human Settlements Programme </w:t>
      </w:r>
      <w:r>
        <w:rPr>
          <w:sz w:val="24"/>
          <w:szCs w:val="24"/>
        </w:rPr>
        <w:t xml:space="preserve">(UN-Habitat), the </w:t>
      </w:r>
      <w:r w:rsidRPr="00DD3FBA">
        <w:rPr>
          <w:sz w:val="24"/>
          <w:szCs w:val="24"/>
        </w:rPr>
        <w:t xml:space="preserve">United Nations Industrial Development Organization </w:t>
      </w:r>
      <w:r>
        <w:rPr>
          <w:sz w:val="24"/>
          <w:szCs w:val="24"/>
        </w:rPr>
        <w:t xml:space="preserve">(UNIDO) and the United Nations University (UNU) </w:t>
      </w:r>
      <w:r w:rsidRPr="00182514">
        <w:rPr>
          <w:sz w:val="24"/>
          <w:szCs w:val="24"/>
        </w:rPr>
        <w:t xml:space="preserve">will organize the fifth Green Standards Week, from 14-18 December 2015 in Nassau, Bahamas. </w:t>
      </w:r>
    </w:p>
    <w:p w:rsidR="002C3A34" w:rsidRPr="00182514" w:rsidRDefault="002C3A34" w:rsidP="00D02E77">
      <w:pPr>
        <w:jc w:val="lowKashida"/>
        <w:rPr>
          <w:sz w:val="24"/>
          <w:szCs w:val="24"/>
        </w:rPr>
      </w:pPr>
      <w:r w:rsidRPr="00182514">
        <w:rPr>
          <w:sz w:val="24"/>
          <w:szCs w:val="24"/>
        </w:rPr>
        <w:t xml:space="preserve">This year, the Green Standards Week is dedicated to the theme of </w:t>
      </w:r>
      <w:r w:rsidRPr="00097E4F">
        <w:rPr>
          <w:b/>
          <w:bCs/>
          <w:sz w:val="24"/>
          <w:szCs w:val="24"/>
        </w:rPr>
        <w:t>“Cities and Climate Change: From the New Climate Agreement to the New Urban Agenda”</w:t>
      </w:r>
      <w:r w:rsidRPr="00182514">
        <w:rPr>
          <w:sz w:val="24"/>
          <w:szCs w:val="24"/>
        </w:rPr>
        <w:t xml:space="preserve">, and will be kindly </w:t>
      </w:r>
      <w:r>
        <w:rPr>
          <w:sz w:val="24"/>
          <w:szCs w:val="24"/>
        </w:rPr>
        <w:t>hosted by the Government of t</w:t>
      </w:r>
      <w:r w:rsidRPr="00182514">
        <w:rPr>
          <w:sz w:val="24"/>
          <w:szCs w:val="24"/>
        </w:rPr>
        <w:t xml:space="preserve">he </w:t>
      </w:r>
      <w:r>
        <w:rPr>
          <w:sz w:val="24"/>
          <w:szCs w:val="24"/>
        </w:rPr>
        <w:t xml:space="preserve">Commonwealth of </w:t>
      </w:r>
      <w:r w:rsidRPr="00182514">
        <w:rPr>
          <w:sz w:val="24"/>
          <w:szCs w:val="24"/>
        </w:rPr>
        <w:t>Bahamas.</w:t>
      </w:r>
    </w:p>
    <w:p w:rsidR="002C3A34" w:rsidRPr="00182514" w:rsidRDefault="002C3A34" w:rsidP="00D02E77">
      <w:pPr>
        <w:tabs>
          <w:tab w:val="clear" w:pos="794"/>
          <w:tab w:val="left" w:pos="709"/>
        </w:tabs>
        <w:jc w:val="lowKashida"/>
        <w:rPr>
          <w:sz w:val="24"/>
          <w:szCs w:val="24"/>
        </w:rPr>
      </w:pPr>
      <w:r w:rsidRPr="00182514">
        <w:rPr>
          <w:bCs/>
          <w:sz w:val="24"/>
          <w:szCs w:val="24"/>
        </w:rPr>
        <w:t>2</w:t>
      </w:r>
      <w:r w:rsidRPr="00182514">
        <w:rPr>
          <w:sz w:val="24"/>
          <w:szCs w:val="24"/>
        </w:rPr>
        <w:tab/>
        <w:t xml:space="preserve">The Green Standards Week will be structured as follows: </w:t>
      </w:r>
    </w:p>
    <w:p w:rsidR="002C3A34" w:rsidRPr="00182514" w:rsidRDefault="002C3A34" w:rsidP="00D02E77">
      <w:pPr>
        <w:pStyle w:val="ListParagraph"/>
        <w:numPr>
          <w:ilvl w:val="0"/>
          <w:numId w:val="5"/>
        </w:numPr>
        <w:tabs>
          <w:tab w:val="clear" w:pos="567"/>
          <w:tab w:val="clear" w:pos="1701"/>
          <w:tab w:val="clear" w:pos="2835"/>
          <w:tab w:val="left" w:pos="1871"/>
        </w:tabs>
        <w:contextualSpacing/>
        <w:jc w:val="lowKashida"/>
        <w:rPr>
          <w:szCs w:val="24"/>
        </w:rPr>
      </w:pPr>
      <w:r w:rsidRPr="00182514">
        <w:rPr>
          <w:szCs w:val="24"/>
        </w:rPr>
        <w:t xml:space="preserve">10th ITU Symposium on ICTs, Environment &amp; Climate Change - </w:t>
      </w:r>
      <w:r w:rsidRPr="000B2842">
        <w:rPr>
          <w:i/>
          <w:iCs/>
          <w:szCs w:val="24"/>
        </w:rPr>
        <w:t>From the New Climate Agreement to the New Urban Agenda</w:t>
      </w:r>
      <w:r>
        <w:rPr>
          <w:i/>
          <w:iCs/>
          <w:szCs w:val="24"/>
        </w:rPr>
        <w:t>,</w:t>
      </w:r>
      <w:r w:rsidRPr="00182514">
        <w:rPr>
          <w:szCs w:val="24"/>
        </w:rPr>
        <w:t xml:space="preserve"> jointly organized with UN-Habitat</w:t>
      </w:r>
      <w:r>
        <w:rPr>
          <w:szCs w:val="24"/>
        </w:rPr>
        <w:t>,</w:t>
      </w:r>
      <w:r w:rsidRPr="00182514">
        <w:rPr>
          <w:szCs w:val="24"/>
        </w:rPr>
        <w:t xml:space="preserve"> to be held on 14</w:t>
      </w:r>
      <w:r w:rsidR="00634150">
        <w:rPr>
          <w:szCs w:val="24"/>
        </w:rPr>
        <w:t> </w:t>
      </w:r>
      <w:r w:rsidRPr="00182514">
        <w:rPr>
          <w:szCs w:val="24"/>
        </w:rPr>
        <w:t>December 2015;</w:t>
      </w:r>
    </w:p>
    <w:p w:rsidR="002C3A34" w:rsidRPr="00182514" w:rsidRDefault="002C3A34" w:rsidP="00D02E77">
      <w:pPr>
        <w:pStyle w:val="ListParagraph"/>
        <w:numPr>
          <w:ilvl w:val="0"/>
          <w:numId w:val="5"/>
        </w:numPr>
        <w:tabs>
          <w:tab w:val="clear" w:pos="567"/>
          <w:tab w:val="clear" w:pos="1701"/>
          <w:tab w:val="clear" w:pos="2835"/>
          <w:tab w:val="left" w:pos="1871"/>
        </w:tabs>
        <w:contextualSpacing/>
        <w:jc w:val="lowKashida"/>
        <w:rPr>
          <w:szCs w:val="24"/>
        </w:rPr>
      </w:pPr>
      <w:r w:rsidRPr="00182514">
        <w:rPr>
          <w:szCs w:val="24"/>
        </w:rPr>
        <w:t>Forum on "Turning the E-waste</w:t>
      </w:r>
      <w:r>
        <w:rPr>
          <w:szCs w:val="24"/>
        </w:rPr>
        <w:t xml:space="preserve"> Challenge into an Opportunity", </w:t>
      </w:r>
      <w:r w:rsidRPr="00182514">
        <w:rPr>
          <w:szCs w:val="24"/>
        </w:rPr>
        <w:t xml:space="preserve">jointly organized </w:t>
      </w:r>
      <w:r>
        <w:rPr>
          <w:szCs w:val="24"/>
        </w:rPr>
        <w:t xml:space="preserve">by </w:t>
      </w:r>
      <w:r w:rsidRPr="006A5DF6">
        <w:rPr>
          <w:szCs w:val="24"/>
        </w:rPr>
        <w:t>BCRC</w:t>
      </w:r>
      <w:r w:rsidR="00883F60">
        <w:rPr>
          <w:szCs w:val="24"/>
        </w:rPr>
        <w:t xml:space="preserve">- </w:t>
      </w:r>
      <w:r w:rsidRPr="006A5DF6">
        <w:rPr>
          <w:szCs w:val="24"/>
        </w:rPr>
        <w:t>Caribbean</w:t>
      </w:r>
      <w:r>
        <w:rPr>
          <w:szCs w:val="24"/>
        </w:rPr>
        <w:t xml:space="preserve">, </w:t>
      </w:r>
      <w:r w:rsidRPr="006A5DF6">
        <w:rPr>
          <w:szCs w:val="24"/>
        </w:rPr>
        <w:t>CRBAS</w:t>
      </w:r>
      <w:r>
        <w:rPr>
          <w:szCs w:val="24"/>
        </w:rPr>
        <w:t>, ECLAC,</w:t>
      </w:r>
      <w:r w:rsidRPr="00182514">
        <w:rPr>
          <w:szCs w:val="24"/>
        </w:rPr>
        <w:t xml:space="preserve"> </w:t>
      </w:r>
      <w:r>
        <w:rPr>
          <w:szCs w:val="24"/>
        </w:rPr>
        <w:t xml:space="preserve">ITU, </w:t>
      </w:r>
      <w:r w:rsidRPr="00182514">
        <w:rPr>
          <w:szCs w:val="24"/>
        </w:rPr>
        <w:t xml:space="preserve">UNESCO, </w:t>
      </w:r>
      <w:r>
        <w:rPr>
          <w:szCs w:val="24"/>
        </w:rPr>
        <w:t>UNIDO and</w:t>
      </w:r>
      <w:r w:rsidRPr="00182514">
        <w:rPr>
          <w:szCs w:val="24"/>
        </w:rPr>
        <w:t xml:space="preserve"> </w:t>
      </w:r>
      <w:r>
        <w:rPr>
          <w:szCs w:val="24"/>
        </w:rPr>
        <w:t xml:space="preserve">UNU </w:t>
      </w:r>
      <w:r w:rsidRPr="00182514">
        <w:rPr>
          <w:szCs w:val="24"/>
        </w:rPr>
        <w:t>to be held on 15 December 2015;</w:t>
      </w:r>
    </w:p>
    <w:p w:rsidR="002C3A34" w:rsidRPr="00182514" w:rsidRDefault="002C3A34" w:rsidP="00D02E77">
      <w:pPr>
        <w:pStyle w:val="ListParagraph"/>
        <w:numPr>
          <w:ilvl w:val="0"/>
          <w:numId w:val="5"/>
        </w:numPr>
        <w:tabs>
          <w:tab w:val="clear" w:pos="567"/>
          <w:tab w:val="clear" w:pos="1701"/>
          <w:tab w:val="clear" w:pos="2835"/>
          <w:tab w:val="left" w:pos="1871"/>
        </w:tabs>
        <w:contextualSpacing/>
        <w:jc w:val="lowKashida"/>
        <w:rPr>
          <w:szCs w:val="24"/>
        </w:rPr>
      </w:pPr>
      <w:r>
        <w:rPr>
          <w:szCs w:val="24"/>
        </w:rPr>
        <w:t>Training on Green ICT Policies and Standards</w:t>
      </w:r>
      <w:r w:rsidRPr="00182514">
        <w:rPr>
          <w:szCs w:val="24"/>
        </w:rPr>
        <w:t xml:space="preserve">, jointly organized by </w:t>
      </w:r>
      <w:r w:rsidRPr="006A5DF6">
        <w:rPr>
          <w:szCs w:val="24"/>
        </w:rPr>
        <w:t>CRBAS</w:t>
      </w:r>
      <w:r>
        <w:rPr>
          <w:szCs w:val="24"/>
        </w:rPr>
        <w:t xml:space="preserve">, ECLAC </w:t>
      </w:r>
      <w:r w:rsidRPr="00182514">
        <w:rPr>
          <w:szCs w:val="24"/>
        </w:rPr>
        <w:t xml:space="preserve">and </w:t>
      </w:r>
      <w:r>
        <w:rPr>
          <w:szCs w:val="24"/>
        </w:rPr>
        <w:t xml:space="preserve">ITU </w:t>
      </w:r>
      <w:r w:rsidRPr="00182514">
        <w:rPr>
          <w:szCs w:val="24"/>
        </w:rPr>
        <w:t>to be held on 16 December 2015</w:t>
      </w:r>
      <w:r>
        <w:rPr>
          <w:szCs w:val="24"/>
        </w:rPr>
        <w:t xml:space="preserve"> (morning)</w:t>
      </w:r>
      <w:r w:rsidRPr="00182514">
        <w:rPr>
          <w:szCs w:val="24"/>
        </w:rPr>
        <w:t>;</w:t>
      </w:r>
    </w:p>
    <w:p w:rsidR="002C3A34" w:rsidRPr="00182514" w:rsidRDefault="002C3A34" w:rsidP="00D02E77">
      <w:pPr>
        <w:pStyle w:val="ListParagraph"/>
        <w:numPr>
          <w:ilvl w:val="0"/>
          <w:numId w:val="5"/>
        </w:numPr>
        <w:tabs>
          <w:tab w:val="clear" w:pos="567"/>
          <w:tab w:val="clear" w:pos="1701"/>
          <w:tab w:val="clear" w:pos="2835"/>
          <w:tab w:val="left" w:pos="1871"/>
        </w:tabs>
        <w:contextualSpacing/>
        <w:jc w:val="lowKashida"/>
        <w:rPr>
          <w:szCs w:val="24"/>
        </w:rPr>
      </w:pPr>
      <w:r w:rsidRPr="00182514">
        <w:rPr>
          <w:szCs w:val="24"/>
        </w:rPr>
        <w:t>Forum on "Driving the Connect 2020 Agenda"</w:t>
      </w:r>
      <w:r>
        <w:rPr>
          <w:szCs w:val="24"/>
        </w:rPr>
        <w:t>,</w:t>
      </w:r>
      <w:r w:rsidRPr="00182514">
        <w:rPr>
          <w:szCs w:val="24"/>
        </w:rPr>
        <w:t xml:space="preserve"> </w:t>
      </w:r>
      <w:r>
        <w:rPr>
          <w:szCs w:val="24"/>
        </w:rPr>
        <w:t xml:space="preserve">organized by ITU </w:t>
      </w:r>
      <w:r w:rsidRPr="00182514">
        <w:rPr>
          <w:szCs w:val="24"/>
        </w:rPr>
        <w:t>to be held on 16 December 2015</w:t>
      </w:r>
      <w:r>
        <w:rPr>
          <w:szCs w:val="24"/>
        </w:rPr>
        <w:t xml:space="preserve"> (afternoon)</w:t>
      </w:r>
      <w:r w:rsidRPr="00182514">
        <w:rPr>
          <w:szCs w:val="24"/>
        </w:rPr>
        <w:t>;</w:t>
      </w:r>
    </w:p>
    <w:p w:rsidR="002C3A34" w:rsidRPr="00182514" w:rsidRDefault="002C3A34" w:rsidP="00D02E77">
      <w:pPr>
        <w:pStyle w:val="ListParagraph"/>
        <w:numPr>
          <w:ilvl w:val="0"/>
          <w:numId w:val="5"/>
        </w:numPr>
        <w:tabs>
          <w:tab w:val="clear" w:pos="567"/>
          <w:tab w:val="clear" w:pos="1701"/>
          <w:tab w:val="clear" w:pos="2835"/>
          <w:tab w:val="left" w:pos="1871"/>
        </w:tabs>
        <w:contextualSpacing/>
        <w:jc w:val="lowKashida"/>
        <w:rPr>
          <w:szCs w:val="24"/>
        </w:rPr>
      </w:pPr>
      <w:r w:rsidRPr="00182514">
        <w:rPr>
          <w:szCs w:val="24"/>
        </w:rPr>
        <w:t>Forum on "Powering Smart Cities</w:t>
      </w:r>
      <w:r>
        <w:rPr>
          <w:szCs w:val="24"/>
        </w:rPr>
        <w:t xml:space="preserve"> with the Internet of Things", </w:t>
      </w:r>
      <w:r w:rsidRPr="00182514">
        <w:rPr>
          <w:szCs w:val="24"/>
        </w:rPr>
        <w:t xml:space="preserve">jointly organized by ITU, </w:t>
      </w:r>
      <w:r>
        <w:rPr>
          <w:szCs w:val="24"/>
        </w:rPr>
        <w:t>UNESCO and</w:t>
      </w:r>
      <w:r w:rsidRPr="00182514">
        <w:rPr>
          <w:szCs w:val="24"/>
        </w:rPr>
        <w:t xml:space="preserve"> UN-Habitat</w:t>
      </w:r>
      <w:r>
        <w:rPr>
          <w:szCs w:val="24"/>
        </w:rPr>
        <w:t xml:space="preserve">, </w:t>
      </w:r>
      <w:r w:rsidRPr="00182514">
        <w:rPr>
          <w:szCs w:val="24"/>
        </w:rPr>
        <w:t xml:space="preserve">to be held </w:t>
      </w:r>
      <w:r>
        <w:rPr>
          <w:szCs w:val="24"/>
        </w:rPr>
        <w:t xml:space="preserve">from 17-18 </w:t>
      </w:r>
      <w:r w:rsidRPr="00182514">
        <w:rPr>
          <w:szCs w:val="24"/>
        </w:rPr>
        <w:t>December 2015</w:t>
      </w:r>
      <w:r>
        <w:rPr>
          <w:szCs w:val="24"/>
        </w:rPr>
        <w:t xml:space="preserve"> (morning)</w:t>
      </w:r>
      <w:r w:rsidRPr="00182514">
        <w:rPr>
          <w:szCs w:val="24"/>
        </w:rPr>
        <w:t>.</w:t>
      </w:r>
    </w:p>
    <w:p w:rsidR="00A86CFE" w:rsidRDefault="00A86CFE">
      <w:pPr>
        <w:tabs>
          <w:tab w:val="clear" w:pos="794"/>
          <w:tab w:val="clear" w:pos="1191"/>
          <w:tab w:val="clear" w:pos="1588"/>
          <w:tab w:val="clear" w:pos="1985"/>
        </w:tabs>
        <w:overflowPunct/>
        <w:autoSpaceDE/>
        <w:autoSpaceDN/>
        <w:adjustRightInd/>
        <w:spacing w:before="0" w:line="240" w:lineRule="auto"/>
        <w:jc w:val="left"/>
        <w:textAlignment w:val="auto"/>
        <w:rPr>
          <w:iCs/>
          <w:sz w:val="24"/>
          <w:szCs w:val="24"/>
        </w:rPr>
      </w:pPr>
      <w:r>
        <w:rPr>
          <w:i/>
          <w:iCs/>
          <w:sz w:val="24"/>
          <w:szCs w:val="24"/>
        </w:rPr>
        <w:br w:type="page"/>
      </w:r>
    </w:p>
    <w:p w:rsidR="002C3A34" w:rsidRPr="00182514" w:rsidRDefault="002C3A34" w:rsidP="00D02E77">
      <w:pPr>
        <w:pStyle w:val="Resref"/>
        <w:keepNext w:val="0"/>
        <w:keepLines w:val="0"/>
        <w:jc w:val="lowKashida"/>
        <w:rPr>
          <w:sz w:val="24"/>
          <w:szCs w:val="24"/>
        </w:rPr>
      </w:pPr>
      <w:r w:rsidRPr="002C3A34">
        <w:rPr>
          <w:i w:val="0"/>
          <w:iCs/>
          <w:sz w:val="24"/>
          <w:szCs w:val="24"/>
        </w:rPr>
        <w:lastRenderedPageBreak/>
        <w:t>3</w:t>
      </w:r>
      <w:r w:rsidRPr="002C3A34">
        <w:rPr>
          <w:i w:val="0"/>
          <w:iCs/>
          <w:sz w:val="24"/>
          <w:szCs w:val="24"/>
        </w:rPr>
        <w:tab/>
        <w:t>The Green Standards Week acts as global platform for discussion and knowledge-sharing in order to raise awareness of the importance and opportunities of using information and</w:t>
      </w:r>
      <w:r w:rsidR="00D02E77">
        <w:rPr>
          <w:i w:val="0"/>
          <w:iCs/>
          <w:sz w:val="24"/>
          <w:szCs w:val="24"/>
        </w:rPr>
        <w:t xml:space="preserve"> </w:t>
      </w:r>
      <w:r w:rsidRPr="00182514">
        <w:rPr>
          <w:sz w:val="24"/>
          <w:szCs w:val="24"/>
        </w:rPr>
        <w:t>communication technologies (ICTs) to expedite the transition to smart sustainable cities and ensuring a sustainable urban future.</w:t>
      </w:r>
    </w:p>
    <w:p w:rsidR="002C3A34" w:rsidRPr="00182514" w:rsidRDefault="002C3A34" w:rsidP="00D02E77">
      <w:pPr>
        <w:jc w:val="lowKashida"/>
        <w:rPr>
          <w:sz w:val="24"/>
          <w:szCs w:val="24"/>
        </w:rPr>
      </w:pPr>
      <w:r w:rsidRPr="00182514">
        <w:rPr>
          <w:sz w:val="24"/>
          <w:szCs w:val="24"/>
        </w:rPr>
        <w:t>4</w:t>
      </w:r>
      <w:r w:rsidRPr="00182514">
        <w:rPr>
          <w:sz w:val="24"/>
          <w:szCs w:val="24"/>
        </w:rPr>
        <w:tab/>
        <w:t>The Green Standards Week brings together leading specialists in the field, from top policy-makers to engineers, designers, smart city planners, government officials, regulators, standards experts, academia and others.</w:t>
      </w:r>
    </w:p>
    <w:p w:rsidR="002C3A34" w:rsidRPr="00182514" w:rsidRDefault="002C3A34" w:rsidP="00D02E77">
      <w:pPr>
        <w:jc w:val="lowKashida"/>
        <w:rPr>
          <w:sz w:val="24"/>
          <w:szCs w:val="24"/>
        </w:rPr>
      </w:pPr>
      <w:r w:rsidRPr="00182514">
        <w:rPr>
          <w:bCs/>
          <w:sz w:val="24"/>
          <w:szCs w:val="24"/>
        </w:rPr>
        <w:t>5</w:t>
      </w:r>
      <w:r w:rsidRPr="00182514">
        <w:rPr>
          <w:sz w:val="24"/>
          <w:szCs w:val="24"/>
        </w:rPr>
        <w:tab/>
        <w:t>Discussions will be held in English</w:t>
      </w:r>
      <w:r>
        <w:rPr>
          <w:sz w:val="24"/>
          <w:szCs w:val="24"/>
        </w:rPr>
        <w:t xml:space="preserve"> and Spanish</w:t>
      </w:r>
      <w:r w:rsidRPr="00182514">
        <w:rPr>
          <w:sz w:val="24"/>
          <w:szCs w:val="24"/>
        </w:rPr>
        <w:t>.</w:t>
      </w:r>
    </w:p>
    <w:p w:rsidR="002C3A34" w:rsidRPr="00182514" w:rsidRDefault="002C3A34" w:rsidP="00D02E77">
      <w:pPr>
        <w:jc w:val="lowKashida"/>
        <w:rPr>
          <w:sz w:val="24"/>
          <w:szCs w:val="24"/>
        </w:rPr>
      </w:pPr>
      <w:r w:rsidRPr="00182514">
        <w:rPr>
          <w:sz w:val="24"/>
          <w:szCs w:val="24"/>
        </w:rPr>
        <w:t>6</w:t>
      </w:r>
      <w:r w:rsidRPr="00182514">
        <w:rPr>
          <w:sz w:val="24"/>
          <w:szCs w:val="24"/>
        </w:rPr>
        <w:tab/>
        <w:t xml:space="preserve">Participation is open to ITU Member States, Sector Members, Associates and Academic Institutions and to anyone who wishes to contribute to the work. This includes individuals who are also members of international, regional and national organizations. The events are free of charge. </w:t>
      </w:r>
    </w:p>
    <w:p w:rsidR="002C3A34" w:rsidRPr="00182514" w:rsidRDefault="002C3A34" w:rsidP="00DD0378">
      <w:pPr>
        <w:tabs>
          <w:tab w:val="left" w:pos="1418"/>
          <w:tab w:val="left" w:pos="1702"/>
          <w:tab w:val="left" w:pos="2160"/>
        </w:tabs>
        <w:jc w:val="lowKashida"/>
        <w:rPr>
          <w:sz w:val="24"/>
          <w:szCs w:val="24"/>
        </w:rPr>
      </w:pPr>
      <w:r w:rsidRPr="00182514">
        <w:rPr>
          <w:sz w:val="24"/>
          <w:szCs w:val="24"/>
        </w:rPr>
        <w:t>7</w:t>
      </w:r>
      <w:r w:rsidRPr="00182514">
        <w:rPr>
          <w:sz w:val="24"/>
          <w:szCs w:val="24"/>
        </w:rPr>
        <w:tab/>
        <w:t>The draft programmes of the Fora will be made available on the Green Stand</w:t>
      </w:r>
      <w:r>
        <w:rPr>
          <w:sz w:val="24"/>
          <w:szCs w:val="24"/>
        </w:rPr>
        <w:t>ard</w:t>
      </w:r>
      <w:r w:rsidRPr="00182514">
        <w:rPr>
          <w:sz w:val="24"/>
          <w:szCs w:val="24"/>
        </w:rPr>
        <w:t>s Week’s website at:</w:t>
      </w:r>
      <w:r>
        <w:rPr>
          <w:sz w:val="24"/>
          <w:szCs w:val="24"/>
        </w:rPr>
        <w:t xml:space="preserve"> </w:t>
      </w:r>
      <w:hyperlink r:id="rId9" w:history="1">
        <w:r w:rsidRPr="00182514">
          <w:rPr>
            <w:rStyle w:val="Hyperlink"/>
            <w:sz w:val="24"/>
            <w:szCs w:val="24"/>
          </w:rPr>
          <w:t>http://www.itu.int/</w:t>
        </w:r>
        <w:r w:rsidRPr="00182514">
          <w:rPr>
            <w:rStyle w:val="Hyperlink"/>
            <w:sz w:val="24"/>
            <w:szCs w:val="24"/>
          </w:rPr>
          <w:t>e</w:t>
        </w:r>
        <w:r w:rsidRPr="00182514">
          <w:rPr>
            <w:rStyle w:val="Hyperlink"/>
            <w:sz w:val="24"/>
            <w:szCs w:val="24"/>
          </w:rPr>
          <w:t>n/ITU-T/Workshops-and-Seminars/gsw/201512/Pages/default.aspx</w:t>
        </w:r>
      </w:hyperlink>
      <w:r>
        <w:rPr>
          <w:rStyle w:val="Hyperlink"/>
          <w:sz w:val="24"/>
          <w:szCs w:val="24"/>
        </w:rPr>
        <w:t>.</w:t>
      </w:r>
      <w:r w:rsidRPr="00182514">
        <w:rPr>
          <w:sz w:val="24"/>
          <w:szCs w:val="24"/>
        </w:rPr>
        <w:t xml:space="preserve"> Please contact Cristina</w:t>
      </w:r>
      <w:r>
        <w:rPr>
          <w:sz w:val="24"/>
          <w:szCs w:val="24"/>
        </w:rPr>
        <w:t xml:space="preserve"> Bueti</w:t>
      </w:r>
      <w:r w:rsidRPr="00182514">
        <w:rPr>
          <w:sz w:val="24"/>
          <w:szCs w:val="24"/>
        </w:rPr>
        <w:t xml:space="preserve"> (</w:t>
      </w:r>
      <w:hyperlink r:id="rId10" w:history="1">
        <w:r w:rsidRPr="00182514">
          <w:rPr>
            <w:rStyle w:val="Hyperlink"/>
            <w:sz w:val="24"/>
            <w:szCs w:val="24"/>
          </w:rPr>
          <w:t>greenstandard@itu.int</w:t>
        </w:r>
      </w:hyperlink>
      <w:r w:rsidRPr="00182514">
        <w:rPr>
          <w:sz w:val="24"/>
          <w:szCs w:val="24"/>
        </w:rPr>
        <w:t xml:space="preserve">) should you need additional information on the programme. </w:t>
      </w:r>
    </w:p>
    <w:p w:rsidR="002C3A34" w:rsidRPr="00182514" w:rsidRDefault="002C3A34" w:rsidP="00DD0378">
      <w:pPr>
        <w:jc w:val="lowKashida"/>
        <w:rPr>
          <w:sz w:val="24"/>
          <w:szCs w:val="24"/>
        </w:rPr>
      </w:pPr>
      <w:r w:rsidRPr="00182514">
        <w:rPr>
          <w:sz w:val="24"/>
          <w:szCs w:val="24"/>
        </w:rPr>
        <w:t>8</w:t>
      </w:r>
      <w:r w:rsidRPr="00182514">
        <w:rPr>
          <w:sz w:val="24"/>
          <w:szCs w:val="24"/>
        </w:rPr>
        <w:tab/>
      </w:r>
      <w:r w:rsidRPr="00182514">
        <w:rPr>
          <w:b/>
          <w:bCs/>
          <w:sz w:val="24"/>
          <w:szCs w:val="24"/>
        </w:rPr>
        <w:t>Accommodation:</w:t>
      </w:r>
      <w:r w:rsidRPr="00182514">
        <w:rPr>
          <w:sz w:val="24"/>
          <w:szCs w:val="24"/>
        </w:rPr>
        <w:t xml:space="preserve">  Detailed information on hotel accommodation, transportation, visa and health requirements will be available on the Green Standard</w:t>
      </w:r>
      <w:r>
        <w:rPr>
          <w:sz w:val="24"/>
          <w:szCs w:val="24"/>
        </w:rPr>
        <w:t>s</w:t>
      </w:r>
      <w:r w:rsidRPr="00182514">
        <w:rPr>
          <w:sz w:val="24"/>
          <w:szCs w:val="24"/>
        </w:rPr>
        <w:t xml:space="preserve"> Week’s website. This website will be updated as new or modified information become</w:t>
      </w:r>
      <w:r>
        <w:rPr>
          <w:sz w:val="24"/>
          <w:szCs w:val="24"/>
        </w:rPr>
        <w:t>s</w:t>
      </w:r>
      <w:r w:rsidRPr="00182514">
        <w:rPr>
          <w:sz w:val="24"/>
          <w:szCs w:val="24"/>
        </w:rPr>
        <w:t xml:space="preserve"> available.  </w:t>
      </w:r>
    </w:p>
    <w:p w:rsidR="002C3A34" w:rsidRPr="00182514" w:rsidRDefault="002C3A34" w:rsidP="004E47C7">
      <w:pPr>
        <w:tabs>
          <w:tab w:val="left" w:pos="1418"/>
          <w:tab w:val="left" w:pos="1702"/>
          <w:tab w:val="left" w:pos="2160"/>
        </w:tabs>
        <w:jc w:val="lowKashida"/>
        <w:rPr>
          <w:sz w:val="24"/>
          <w:szCs w:val="24"/>
        </w:rPr>
      </w:pPr>
      <w:r w:rsidRPr="00182514">
        <w:rPr>
          <w:sz w:val="24"/>
          <w:szCs w:val="24"/>
        </w:rPr>
        <w:t>9</w:t>
      </w:r>
      <w:r w:rsidRPr="00182514">
        <w:rPr>
          <w:sz w:val="24"/>
          <w:szCs w:val="24"/>
        </w:rPr>
        <w:tab/>
      </w:r>
      <w:r w:rsidRPr="00182514">
        <w:rPr>
          <w:b/>
          <w:bCs/>
          <w:sz w:val="24"/>
          <w:szCs w:val="24"/>
        </w:rPr>
        <w:t>Registration:</w:t>
      </w:r>
      <w:r w:rsidRPr="00182514">
        <w:rPr>
          <w:sz w:val="24"/>
          <w:szCs w:val="24"/>
        </w:rPr>
        <w:t xml:space="preserve">  To enable TSB to make the necessary arrangements concerning the organization of the workshops, please register for these events via the on-line form available on the Green Standard Week’s webpage as soon as possible, </w:t>
      </w:r>
      <w:r w:rsidRPr="00182514">
        <w:rPr>
          <w:b/>
          <w:bCs/>
          <w:sz w:val="24"/>
          <w:szCs w:val="24"/>
        </w:rPr>
        <w:t xml:space="preserve">but no later than 1 December 2015. Please note that pre-registration of participants to the events is carried out exclusively </w:t>
      </w:r>
      <w:r w:rsidRPr="00182514">
        <w:rPr>
          <w:b/>
          <w:bCs/>
          <w:i/>
          <w:iCs/>
          <w:sz w:val="24"/>
          <w:szCs w:val="24"/>
        </w:rPr>
        <w:t>online</w:t>
      </w:r>
      <w:r w:rsidRPr="00182514">
        <w:rPr>
          <w:b/>
          <w:bCs/>
          <w:sz w:val="24"/>
          <w:szCs w:val="24"/>
        </w:rPr>
        <w:t xml:space="preserve">. </w:t>
      </w:r>
      <w:r w:rsidRPr="00182514">
        <w:rPr>
          <w:sz w:val="24"/>
          <w:szCs w:val="24"/>
        </w:rPr>
        <w:t xml:space="preserve">Participants will be able to register at: </w:t>
      </w:r>
      <w:hyperlink r:id="rId11" w:history="1">
        <w:r w:rsidR="004E47C7" w:rsidRPr="00BF7659">
          <w:rPr>
            <w:rStyle w:val="Hyperlink"/>
          </w:rPr>
          <w:t>http://ww</w:t>
        </w:r>
        <w:bookmarkStart w:id="4" w:name="_GoBack"/>
        <w:bookmarkEnd w:id="4"/>
        <w:r w:rsidR="004E47C7" w:rsidRPr="00BF7659">
          <w:rPr>
            <w:rStyle w:val="Hyperlink"/>
          </w:rPr>
          <w:t>w</w:t>
        </w:r>
        <w:r w:rsidR="004E47C7" w:rsidRPr="00BF7659">
          <w:rPr>
            <w:rStyle w:val="Hyperlink"/>
          </w:rPr>
          <w:t>.itu.int/online/regsys/ITU-T/misc/edrs.registration.form?_eventid=3000795</w:t>
        </w:r>
      </w:hyperlink>
      <w:r w:rsidR="004E47C7">
        <w:t xml:space="preserve"> </w:t>
      </w:r>
      <w:r>
        <w:rPr>
          <w:sz w:val="24"/>
          <w:szCs w:val="24"/>
        </w:rPr>
        <w:t xml:space="preserve"> </w:t>
      </w:r>
      <w:r w:rsidRPr="00182514">
        <w:rPr>
          <w:sz w:val="24"/>
          <w:szCs w:val="24"/>
        </w:rPr>
        <w:t xml:space="preserve"> </w:t>
      </w:r>
    </w:p>
    <w:p w:rsidR="002C3A34" w:rsidRPr="00182514" w:rsidRDefault="002C3A34" w:rsidP="00D02E77">
      <w:pPr>
        <w:jc w:val="lowKashida"/>
        <w:rPr>
          <w:sz w:val="24"/>
          <w:szCs w:val="24"/>
        </w:rPr>
      </w:pPr>
      <w:r w:rsidRPr="00182514">
        <w:rPr>
          <w:sz w:val="24"/>
          <w:szCs w:val="24"/>
        </w:rPr>
        <w:t>10</w:t>
      </w:r>
      <w:r w:rsidRPr="00182514">
        <w:rPr>
          <w:sz w:val="24"/>
          <w:szCs w:val="24"/>
        </w:rPr>
        <w:tab/>
        <w:t xml:space="preserve">We would </w:t>
      </w:r>
      <w:r>
        <w:rPr>
          <w:sz w:val="24"/>
          <w:szCs w:val="24"/>
        </w:rPr>
        <w:t xml:space="preserve">like to </w:t>
      </w:r>
      <w:r w:rsidRPr="00182514">
        <w:rPr>
          <w:sz w:val="24"/>
          <w:szCs w:val="24"/>
        </w:rPr>
        <w:t>remind you that citizens of some countries are required to obtain a visa in order to enter and spend any time in The Bahamas. The visa must be requested and obta</w:t>
      </w:r>
      <w:r>
        <w:rPr>
          <w:sz w:val="24"/>
          <w:szCs w:val="24"/>
        </w:rPr>
        <w:t>ined from the Bahamas</w:t>
      </w:r>
      <w:r w:rsidRPr="00182514">
        <w:rPr>
          <w:sz w:val="24"/>
          <w:szCs w:val="24"/>
        </w:rPr>
        <w:t xml:space="preserve"> Embassy in your country, or if there is no such office in your country, from the one that is closest to the country of departure. Please see the Green Standards Week’s webpage for additional information on visa requirements.     </w:t>
      </w:r>
    </w:p>
    <w:p w:rsidR="002C3A34" w:rsidRDefault="004B065E" w:rsidP="00D02E77">
      <w:pPr>
        <w:tabs>
          <w:tab w:val="left" w:pos="1418"/>
          <w:tab w:val="left" w:pos="1702"/>
          <w:tab w:val="left" w:pos="2160"/>
        </w:tabs>
        <w:jc w:val="lowKashida"/>
        <w:rPr>
          <w:sz w:val="24"/>
          <w:szCs w:val="24"/>
        </w:rPr>
      </w:pPr>
      <w:r>
        <w:rPr>
          <w:sz w:val="24"/>
          <w:szCs w:val="24"/>
        </w:rPr>
        <w:t xml:space="preserve"> </w:t>
      </w:r>
      <w:r w:rsidR="002C3A34" w:rsidRPr="00182514">
        <w:rPr>
          <w:sz w:val="24"/>
          <w:szCs w:val="24"/>
        </w:rPr>
        <w:t xml:space="preserve">I look forward to your participation in the </w:t>
      </w:r>
      <w:r w:rsidR="002C3A34" w:rsidRPr="00182514">
        <w:rPr>
          <w:i/>
          <w:iCs/>
          <w:sz w:val="24"/>
          <w:szCs w:val="24"/>
        </w:rPr>
        <w:t xml:space="preserve">Green Standards Week. </w:t>
      </w:r>
      <w:r w:rsidR="002C3A34" w:rsidRPr="00182514">
        <w:rPr>
          <w:sz w:val="24"/>
          <w:szCs w:val="24"/>
        </w:rPr>
        <w:t xml:space="preserve"> </w:t>
      </w:r>
    </w:p>
    <w:p w:rsidR="006075DA" w:rsidRPr="00EF2006" w:rsidRDefault="006075DA" w:rsidP="00DD0378">
      <w:pPr>
        <w:pStyle w:val="Index1"/>
        <w:spacing w:before="600"/>
        <w:jc w:val="lowKashida"/>
        <w:rPr>
          <w:rFonts w:asciiTheme="minorHAnsi" w:hAnsiTheme="minorHAnsi"/>
          <w:sz w:val="24"/>
          <w:szCs w:val="24"/>
        </w:rPr>
      </w:pPr>
      <w:r w:rsidRPr="00EF2006">
        <w:rPr>
          <w:rFonts w:asciiTheme="minorHAnsi" w:hAnsiTheme="minorHAnsi"/>
          <w:sz w:val="24"/>
          <w:szCs w:val="24"/>
        </w:rPr>
        <w:t>Yours faithfully,</w:t>
      </w:r>
    </w:p>
    <w:p w:rsidR="00AA7C6B" w:rsidRDefault="00AA7C6B" w:rsidP="00FA2381">
      <w:pPr>
        <w:spacing w:before="360"/>
        <w:jc w:val="left"/>
        <w:rPr>
          <w:rFonts w:asciiTheme="minorHAnsi" w:hAnsiTheme="minorHAnsi"/>
          <w:i/>
          <w:iCs/>
          <w:sz w:val="24"/>
          <w:szCs w:val="24"/>
        </w:rPr>
      </w:pPr>
    </w:p>
    <w:p w:rsidR="004B065E" w:rsidRPr="00EF2006" w:rsidRDefault="0050102D" w:rsidP="00914823">
      <w:pPr>
        <w:spacing w:before="240"/>
        <w:jc w:val="left"/>
        <w:rPr>
          <w:rFonts w:asciiTheme="minorHAnsi" w:hAnsiTheme="minorHAnsi"/>
          <w:i/>
          <w:iCs/>
          <w:sz w:val="24"/>
          <w:szCs w:val="24"/>
        </w:rPr>
      </w:pPr>
      <w:r>
        <w:rPr>
          <w:rFonts w:asciiTheme="minorHAnsi" w:hAnsiTheme="minorHAnsi"/>
          <w:i/>
          <w:iCs/>
          <w:sz w:val="24"/>
          <w:szCs w:val="24"/>
        </w:rPr>
        <w:t xml:space="preserve">(signed) </w:t>
      </w:r>
    </w:p>
    <w:p w:rsidR="006075DA" w:rsidRPr="00EF2006" w:rsidRDefault="009F1C61" w:rsidP="00914823">
      <w:pPr>
        <w:spacing w:before="480"/>
        <w:jc w:val="left"/>
        <w:rPr>
          <w:rFonts w:asciiTheme="minorHAnsi" w:hAnsiTheme="minorHAnsi"/>
          <w:b/>
          <w:sz w:val="24"/>
          <w:szCs w:val="24"/>
        </w:rPr>
      </w:pPr>
      <w:r w:rsidRPr="00EF2006">
        <w:rPr>
          <w:rFonts w:asciiTheme="minorHAnsi" w:hAnsiTheme="minorHAnsi"/>
          <w:sz w:val="24"/>
          <w:szCs w:val="24"/>
        </w:rPr>
        <w:t>Houlin ZHAO</w:t>
      </w:r>
      <w:r w:rsidR="006075DA" w:rsidRPr="00EF2006">
        <w:rPr>
          <w:rFonts w:asciiTheme="minorHAnsi" w:hAnsiTheme="minorHAnsi"/>
          <w:sz w:val="24"/>
          <w:szCs w:val="24"/>
        </w:rPr>
        <w:br/>
        <w:t>Secretary-General</w:t>
      </w:r>
    </w:p>
    <w:sectPr w:rsidR="006075DA" w:rsidRPr="00EF2006" w:rsidSect="00235A29">
      <w:headerReference w:type="even" r:id="rId12"/>
      <w:headerReference w:type="default" r:id="rId13"/>
      <w:headerReference w:type="first" r:id="rId14"/>
      <w:footerReference w:type="first" r:id="rId15"/>
      <w:pgSz w:w="11907" w:h="16834" w:code="9"/>
      <w:pgMar w:top="1134" w:right="1134" w:bottom="1134" w:left="1134" w:header="567" w:footer="567" w:gutter="0"/>
      <w:paperSrc w:first="4" w:other="4"/>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1034" w:rsidRDefault="00EB1034">
      <w:r>
        <w:separator/>
      </w:r>
    </w:p>
  </w:endnote>
  <w:endnote w:type="continuationSeparator" w:id="0">
    <w:p w:rsidR="00EB1034" w:rsidRDefault="00EB10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1C61" w:rsidRPr="00FB65BC" w:rsidRDefault="009F1C61" w:rsidP="009F1C61">
    <w:pPr>
      <w:pStyle w:val="FirstFooter"/>
      <w:spacing w:line="240" w:lineRule="auto"/>
      <w:ind w:left="-397" w:right="-397"/>
      <w:jc w:val="center"/>
      <w:rPr>
        <w:color w:val="3E8EDE"/>
        <w:sz w:val="18"/>
        <w:szCs w:val="18"/>
        <w:lang w:val="fr-CH"/>
      </w:rPr>
    </w:pPr>
    <w:r w:rsidRPr="00FB65BC">
      <w:rPr>
        <w:color w:val="3E8EDE"/>
        <w:sz w:val="18"/>
        <w:szCs w:val="18"/>
        <w:lang w:val="fr-CH"/>
      </w:rPr>
      <w:t>International Telecommunication Union • Place des Nations</w:t>
    </w:r>
    <w:r>
      <w:rPr>
        <w:color w:val="3E8EDE"/>
        <w:sz w:val="18"/>
        <w:szCs w:val="18"/>
        <w:lang w:val="fr-CH"/>
      </w:rPr>
      <w:t>,</w:t>
    </w:r>
    <w:r w:rsidRPr="00FB65BC">
      <w:rPr>
        <w:color w:val="3E8EDE"/>
        <w:sz w:val="18"/>
        <w:szCs w:val="18"/>
        <w:lang w:val="fr-CH"/>
      </w:rPr>
      <w:t xml:space="preserve"> CH</w:t>
    </w:r>
    <w:r w:rsidRPr="00FB65BC">
      <w:rPr>
        <w:color w:val="3E8EDE"/>
        <w:sz w:val="18"/>
        <w:szCs w:val="18"/>
        <w:lang w:val="fr-CH"/>
      </w:rPr>
      <w:noBreakHyphen/>
      <w:t>1211 Geneva 20</w:t>
    </w:r>
    <w:r>
      <w:rPr>
        <w:color w:val="3E8EDE"/>
        <w:sz w:val="18"/>
        <w:szCs w:val="18"/>
        <w:lang w:val="fr-CH"/>
      </w:rPr>
      <w:t>,</w:t>
    </w:r>
    <w:r w:rsidRPr="00FB65BC">
      <w:rPr>
        <w:color w:val="3E8EDE"/>
        <w:sz w:val="18"/>
        <w:szCs w:val="18"/>
        <w:lang w:val="fr-CH"/>
      </w:rPr>
      <w:t xml:space="preserve"> Switzerland </w:t>
    </w:r>
    <w:r w:rsidRPr="00FB65BC">
      <w:rPr>
        <w:color w:val="3E8EDE"/>
        <w:sz w:val="18"/>
        <w:szCs w:val="18"/>
        <w:lang w:val="fr-CH"/>
      </w:rPr>
      <w:br/>
      <w:t xml:space="preserve">Tel: +41 22 730 5111 • Fax: +41 22 733 7256 • </w:t>
    </w:r>
    <w:r>
      <w:rPr>
        <w:color w:val="3E8EDE"/>
        <w:sz w:val="18"/>
        <w:szCs w:val="18"/>
        <w:lang w:val="fr-CH"/>
      </w:rPr>
      <w:br/>
    </w:r>
    <w:r w:rsidRPr="00FB65BC">
      <w:rPr>
        <w:color w:val="3E8EDE"/>
        <w:sz w:val="18"/>
        <w:szCs w:val="18"/>
        <w:lang w:val="fr-CH"/>
      </w:rPr>
      <w:t xml:space="preserve">E-mail: </w:t>
    </w:r>
    <w:hyperlink r:id="rId1" w:history="1">
      <w:r w:rsidRPr="00A86808">
        <w:rPr>
          <w:color w:val="3E8EDE"/>
          <w:sz w:val="18"/>
          <w:szCs w:val="18"/>
          <w:lang w:val="fr-CH"/>
        </w:rPr>
        <w:t>itumail@itu.int</w:t>
      </w:r>
    </w:hyperlink>
    <w:r w:rsidRPr="00FB65BC">
      <w:rPr>
        <w:color w:val="3E8EDE"/>
        <w:sz w:val="18"/>
        <w:szCs w:val="18"/>
        <w:lang w:val="fr-CH"/>
      </w:rPr>
      <w:t xml:space="preserve"> • </w:t>
    </w:r>
    <w:hyperlink r:id="rId2" w:history="1">
      <w:r w:rsidRPr="00A86808">
        <w:rPr>
          <w:color w:val="3E8EDE"/>
          <w:sz w:val="18"/>
          <w:szCs w:val="18"/>
          <w:lang w:val="fr-CH"/>
        </w:rPr>
        <w:t>www.itu.int</w:t>
      </w:r>
    </w:hyperlink>
    <w:r>
      <w:rPr>
        <w:color w:val="3E8EDE"/>
        <w:sz w:val="18"/>
        <w:szCs w:val="18"/>
        <w:lang w:val="fr-CH"/>
      </w:rPr>
      <w:t xml:space="preserve"> </w:t>
    </w:r>
    <w:r w:rsidRPr="00FB65BC">
      <w:rPr>
        <w:color w:val="3E8EDE"/>
        <w:sz w:val="18"/>
        <w:szCs w:val="18"/>
        <w:lang w:val="fr-CH"/>
      </w:rPr>
      <w:t xml:space="preserve">• </w:t>
    </w:r>
    <w:r w:rsidRPr="005D33BF">
      <w:rPr>
        <w:color w:val="3E8EDE"/>
        <w:sz w:val="18"/>
        <w:szCs w:val="18"/>
        <w:lang w:val="fr-CH"/>
      </w:rPr>
      <w:t>www.itu150</w:t>
    </w:r>
    <w:r>
      <w:rPr>
        <w:color w:val="3E8EDE"/>
        <w:sz w:val="18"/>
        <w:szCs w:val="18"/>
        <w:lang w:val="fr-CH"/>
      </w:rPr>
      <w:t>.org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1034" w:rsidRDefault="00EB1034" w:rsidP="00531F80">
      <w:pPr>
        <w:spacing w:before="0"/>
      </w:pPr>
      <w:r>
        <w:t>____________________</w:t>
      </w:r>
    </w:p>
  </w:footnote>
  <w:footnote w:type="continuationSeparator" w:id="0">
    <w:p w:rsidR="00EB1034" w:rsidRDefault="00EB10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6CC6" w:rsidRPr="00155CA8" w:rsidRDefault="00726CC6" w:rsidP="00C40D33">
    <w:pPr>
      <w:pStyle w:val="Header"/>
      <w:rPr>
        <w:sz w:val="20"/>
        <w:szCs w:val="20"/>
      </w:rPr>
    </w:pPr>
    <w:r>
      <w:tab/>
    </w:r>
    <w:r>
      <w:tab/>
    </w:r>
    <w:r w:rsidRPr="00155CA8">
      <w:rPr>
        <w:sz w:val="20"/>
        <w:szCs w:val="20"/>
      </w:rPr>
      <w:t xml:space="preserve">– </w:t>
    </w:r>
    <w:r w:rsidR="008514E1" w:rsidRPr="00155CA8">
      <w:rPr>
        <w:rStyle w:val="PageNumber"/>
        <w:sz w:val="20"/>
        <w:szCs w:val="20"/>
      </w:rPr>
      <w:fldChar w:fldCharType="begin"/>
    </w:r>
    <w:r w:rsidRPr="00155CA8">
      <w:rPr>
        <w:rStyle w:val="PageNumber"/>
        <w:sz w:val="20"/>
        <w:szCs w:val="20"/>
      </w:rPr>
      <w:instrText xml:space="preserve"> PAGE </w:instrText>
    </w:r>
    <w:r w:rsidR="008514E1" w:rsidRPr="00155CA8">
      <w:rPr>
        <w:rStyle w:val="PageNumber"/>
        <w:sz w:val="20"/>
        <w:szCs w:val="20"/>
      </w:rPr>
      <w:fldChar w:fldCharType="separate"/>
    </w:r>
    <w:r w:rsidR="004E47C7">
      <w:rPr>
        <w:rStyle w:val="PageNumber"/>
        <w:noProof/>
        <w:sz w:val="20"/>
        <w:szCs w:val="20"/>
      </w:rPr>
      <w:t>2</w:t>
    </w:r>
    <w:r w:rsidR="008514E1" w:rsidRPr="00155CA8">
      <w:rPr>
        <w:rStyle w:val="PageNumber"/>
        <w:sz w:val="20"/>
        <w:szCs w:val="20"/>
      </w:rPr>
      <w:fldChar w:fldCharType="end"/>
    </w:r>
    <w:r w:rsidR="00C40D33">
      <w:rPr>
        <w:rStyle w:val="PageNumber"/>
        <w:sz w:val="20"/>
        <w:szCs w:val="20"/>
      </w:rPr>
      <w:t xml:space="preserve"> </w:t>
    </w:r>
    <w:r w:rsidRPr="00155CA8">
      <w:rPr>
        <w:rStyle w:val="PageNumber"/>
        <w:sz w:val="20"/>
        <w:szCs w:val="20"/>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6CC6" w:rsidRPr="00AF3325" w:rsidRDefault="00726CC6" w:rsidP="00C40D33">
    <w:pPr>
      <w:pStyle w:val="Header"/>
    </w:pPr>
    <w:r>
      <w:tab/>
    </w:r>
    <w:r>
      <w:tab/>
    </w:r>
    <w:r w:rsidRPr="00155CA8">
      <w:rPr>
        <w:sz w:val="20"/>
        <w:szCs w:val="20"/>
      </w:rPr>
      <w:t xml:space="preserve">– </w:t>
    </w:r>
    <w:r w:rsidR="008514E1" w:rsidRPr="00155CA8">
      <w:rPr>
        <w:rStyle w:val="PageNumber"/>
        <w:sz w:val="20"/>
        <w:szCs w:val="20"/>
      </w:rPr>
      <w:fldChar w:fldCharType="begin"/>
    </w:r>
    <w:r w:rsidRPr="00155CA8">
      <w:rPr>
        <w:rStyle w:val="PageNumber"/>
        <w:sz w:val="20"/>
        <w:szCs w:val="20"/>
      </w:rPr>
      <w:instrText xml:space="preserve"> PAGE </w:instrText>
    </w:r>
    <w:r w:rsidR="008514E1" w:rsidRPr="00155CA8">
      <w:rPr>
        <w:rStyle w:val="PageNumber"/>
        <w:sz w:val="20"/>
        <w:szCs w:val="20"/>
      </w:rPr>
      <w:fldChar w:fldCharType="separate"/>
    </w:r>
    <w:r w:rsidR="006B46A3">
      <w:rPr>
        <w:rStyle w:val="PageNumber"/>
        <w:noProof/>
        <w:sz w:val="20"/>
        <w:szCs w:val="20"/>
      </w:rPr>
      <w:t>3</w:t>
    </w:r>
    <w:r w:rsidR="008514E1" w:rsidRPr="00155CA8">
      <w:rPr>
        <w:rStyle w:val="PageNumber"/>
        <w:sz w:val="20"/>
        <w:szCs w:val="20"/>
      </w:rPr>
      <w:fldChar w:fldCharType="end"/>
    </w:r>
    <w:r w:rsidR="00C40D33">
      <w:rPr>
        <w:rStyle w:val="PageNumber"/>
        <w:sz w:val="20"/>
        <w:szCs w:val="20"/>
      </w:rPr>
      <w:t xml:space="preserve"> </w:t>
    </w:r>
    <w:r w:rsidRPr="00155CA8">
      <w:rPr>
        <w:rStyle w:val="PageNumber"/>
        <w:sz w:val="20"/>
        <w:szCs w:val="20"/>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9"/>
      <w:gridCol w:w="5000"/>
    </w:tblGrid>
    <w:tr w:rsidR="009F1C61" w:rsidTr="004C152A">
      <w:tc>
        <w:tcPr>
          <w:tcW w:w="4889" w:type="dxa"/>
        </w:tcPr>
        <w:p w:rsidR="009F1C61" w:rsidRDefault="009F1C61" w:rsidP="009F1C61">
          <w:pPr>
            <w:pStyle w:val="Header"/>
            <w:tabs>
              <w:tab w:val="clear" w:pos="794"/>
              <w:tab w:val="clear" w:pos="4820"/>
            </w:tabs>
            <w:spacing w:before="120" w:line="360" w:lineRule="auto"/>
          </w:pPr>
          <w:r>
            <w:rPr>
              <w:b/>
              <w:bCs/>
              <w:noProof/>
              <w:lang w:eastAsia="zh-CN"/>
            </w:rPr>
            <w:drawing>
              <wp:inline distT="0" distB="0" distL="0" distR="0" wp14:anchorId="291D6233" wp14:editId="674D17B1">
                <wp:extent cx="537411" cy="6096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37411" cy="609600"/>
                        </a:xfrm>
                        <a:prstGeom prst="rect">
                          <a:avLst/>
                        </a:prstGeom>
                        <a:noFill/>
                        <a:ln w="9525">
                          <a:noFill/>
                          <a:miter lim="800000"/>
                          <a:headEnd/>
                          <a:tailEnd/>
                        </a:ln>
                      </pic:spPr>
                    </pic:pic>
                  </a:graphicData>
                </a:graphic>
              </wp:inline>
            </w:drawing>
          </w:r>
        </w:p>
      </w:tc>
      <w:tc>
        <w:tcPr>
          <w:tcW w:w="5000" w:type="dxa"/>
        </w:tcPr>
        <w:p w:rsidR="009F1C61" w:rsidRDefault="009F1C61" w:rsidP="009F1C61">
          <w:pPr>
            <w:pStyle w:val="Header"/>
            <w:tabs>
              <w:tab w:val="clear" w:pos="794"/>
              <w:tab w:val="clear" w:pos="4820"/>
            </w:tabs>
            <w:spacing w:line="360" w:lineRule="auto"/>
            <w:jc w:val="right"/>
          </w:pPr>
          <w:r>
            <w:rPr>
              <w:noProof/>
              <w:lang w:eastAsia="zh-CN"/>
            </w:rPr>
            <w:drawing>
              <wp:inline distT="0" distB="0" distL="0" distR="0" wp14:anchorId="1392C0FD" wp14:editId="00025BAB">
                <wp:extent cx="1117600" cy="838200"/>
                <wp:effectExtent l="0" t="0" r="6350" b="0"/>
                <wp:docPr id="8"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0logo-Blue02.png"/>
                        <pic:cNvPicPr/>
                      </pic:nvPicPr>
                      <pic:blipFill>
                        <a:blip r:embed="rId2">
                          <a:extLst>
                            <a:ext uri="{28A0092B-C50C-407E-A947-70E740481C1C}">
                              <a14:useLocalDpi xmlns:a14="http://schemas.microsoft.com/office/drawing/2010/main" val="0"/>
                            </a:ext>
                          </a:extLst>
                        </a:blip>
                        <a:stretch>
                          <a:fillRect/>
                        </a:stretch>
                      </pic:blipFill>
                      <pic:spPr>
                        <a:xfrm>
                          <a:off x="0" y="0"/>
                          <a:ext cx="1117600" cy="838200"/>
                        </a:xfrm>
                        <a:prstGeom prst="rect">
                          <a:avLst/>
                        </a:prstGeom>
                      </pic:spPr>
                    </pic:pic>
                  </a:graphicData>
                </a:graphic>
              </wp:inline>
            </w:drawing>
          </w:r>
        </w:p>
      </w:tc>
    </w:tr>
  </w:tbl>
  <w:p w:rsidR="009F1C61" w:rsidRPr="00EA0E7A" w:rsidRDefault="009F1C61" w:rsidP="009F1C6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21D5318A"/>
    <w:multiLevelType w:val="hybridMultilevel"/>
    <w:tmpl w:val="941EE298"/>
    <w:lvl w:ilvl="0" w:tplc="05C01114">
      <w:start w:val="3"/>
      <w:numFmt w:val="bullet"/>
      <w:lvlText w:val="-"/>
      <w:lvlJc w:val="left"/>
      <w:pPr>
        <w:ind w:left="720" w:hanging="360"/>
      </w:pPr>
      <w:rPr>
        <w:rFonts w:ascii="Calibri" w:eastAsia="MS Mincho"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0E21C5"/>
    <w:multiLevelType w:val="hybridMultilevel"/>
    <w:tmpl w:val="38A2EF5C"/>
    <w:lvl w:ilvl="0" w:tplc="AFC4709A">
      <w:start w:val="3"/>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355D81"/>
    <w:multiLevelType w:val="hybridMultilevel"/>
    <w:tmpl w:val="3DF677A4"/>
    <w:lvl w:ilvl="0" w:tplc="72AA615A">
      <w:start w:val="3"/>
      <w:numFmt w:val="bullet"/>
      <w:lvlText w:val="-"/>
      <w:lvlJc w:val="left"/>
      <w:pPr>
        <w:ind w:left="810" w:hanging="360"/>
      </w:pPr>
      <w:rPr>
        <w:rFonts w:ascii="Calibri" w:eastAsia="MS Mincho" w:hAnsi="Calibri" w:cs="Calibri"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7" w15:restartNumberingAfterBreak="0">
    <w:nsid w:val="3F845B8F"/>
    <w:multiLevelType w:val="hybridMultilevel"/>
    <w:tmpl w:val="7ED64652"/>
    <w:lvl w:ilvl="0" w:tplc="72AA615A">
      <w:start w:val="3"/>
      <w:numFmt w:val="bullet"/>
      <w:lvlText w:val="-"/>
      <w:lvlJc w:val="left"/>
      <w:pPr>
        <w:ind w:left="720" w:hanging="360"/>
      </w:pPr>
      <w:rPr>
        <w:rFonts w:ascii="Calibri" w:eastAsia="MS Mincho" w:hAnsi="Calibri" w:cs="Calibri" w:hint="default"/>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6B028B5"/>
    <w:multiLevelType w:val="hybridMultilevel"/>
    <w:tmpl w:val="A6907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4"/>
  </w:num>
  <w:num w:numId="4">
    <w:abstractNumId w:val="7"/>
  </w:num>
  <w:num w:numId="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364015"/>
    <w:rsid w:val="00006C82"/>
    <w:rsid w:val="00010E30"/>
    <w:rsid w:val="00021F07"/>
    <w:rsid w:val="00026640"/>
    <w:rsid w:val="00026CF8"/>
    <w:rsid w:val="00037DC0"/>
    <w:rsid w:val="00070258"/>
    <w:rsid w:val="0007323C"/>
    <w:rsid w:val="00076A88"/>
    <w:rsid w:val="0008408D"/>
    <w:rsid w:val="00084936"/>
    <w:rsid w:val="00086D03"/>
    <w:rsid w:val="000965DC"/>
    <w:rsid w:val="000A7051"/>
    <w:rsid w:val="000B3BAC"/>
    <w:rsid w:val="000C03C7"/>
    <w:rsid w:val="000D207D"/>
    <w:rsid w:val="000E3DEE"/>
    <w:rsid w:val="000E74E8"/>
    <w:rsid w:val="000F3D85"/>
    <w:rsid w:val="000F406E"/>
    <w:rsid w:val="00100B72"/>
    <w:rsid w:val="00103C76"/>
    <w:rsid w:val="0011265F"/>
    <w:rsid w:val="00113E8A"/>
    <w:rsid w:val="0012262A"/>
    <w:rsid w:val="00123973"/>
    <w:rsid w:val="00134404"/>
    <w:rsid w:val="00141630"/>
    <w:rsid w:val="00144DFB"/>
    <w:rsid w:val="00155CA8"/>
    <w:rsid w:val="001702A3"/>
    <w:rsid w:val="001716E1"/>
    <w:rsid w:val="00187CA3"/>
    <w:rsid w:val="00196710"/>
    <w:rsid w:val="00197324"/>
    <w:rsid w:val="001B729B"/>
    <w:rsid w:val="001C06DB"/>
    <w:rsid w:val="001D0158"/>
    <w:rsid w:val="001D7070"/>
    <w:rsid w:val="001F20D8"/>
    <w:rsid w:val="001F5A49"/>
    <w:rsid w:val="00201097"/>
    <w:rsid w:val="00201B6E"/>
    <w:rsid w:val="00227402"/>
    <w:rsid w:val="002302B3"/>
    <w:rsid w:val="00230CF9"/>
    <w:rsid w:val="00235A29"/>
    <w:rsid w:val="00242A66"/>
    <w:rsid w:val="002443A2"/>
    <w:rsid w:val="002472C1"/>
    <w:rsid w:val="00252CD0"/>
    <w:rsid w:val="002861E6"/>
    <w:rsid w:val="00287D18"/>
    <w:rsid w:val="0029572C"/>
    <w:rsid w:val="002C3A34"/>
    <w:rsid w:val="002D58A8"/>
    <w:rsid w:val="002D5A15"/>
    <w:rsid w:val="002D5BDD"/>
    <w:rsid w:val="002E1838"/>
    <w:rsid w:val="002E55E7"/>
    <w:rsid w:val="002F0108"/>
    <w:rsid w:val="002F0890"/>
    <w:rsid w:val="002F2531"/>
    <w:rsid w:val="002F4967"/>
    <w:rsid w:val="00313D25"/>
    <w:rsid w:val="00315CB9"/>
    <w:rsid w:val="00316935"/>
    <w:rsid w:val="00317E1C"/>
    <w:rsid w:val="003223B7"/>
    <w:rsid w:val="003370B8"/>
    <w:rsid w:val="00364015"/>
    <w:rsid w:val="003666FF"/>
    <w:rsid w:val="003733A1"/>
    <w:rsid w:val="00377E6C"/>
    <w:rsid w:val="00391755"/>
    <w:rsid w:val="003B2BDA"/>
    <w:rsid w:val="003B55EC"/>
    <w:rsid w:val="003C4471"/>
    <w:rsid w:val="003E504F"/>
    <w:rsid w:val="003E78D6"/>
    <w:rsid w:val="003F26D2"/>
    <w:rsid w:val="003F6B9C"/>
    <w:rsid w:val="0040215E"/>
    <w:rsid w:val="004326DB"/>
    <w:rsid w:val="0043682E"/>
    <w:rsid w:val="00443955"/>
    <w:rsid w:val="00447ECB"/>
    <w:rsid w:val="004623F7"/>
    <w:rsid w:val="00470C8D"/>
    <w:rsid w:val="004767D5"/>
    <w:rsid w:val="00480F51"/>
    <w:rsid w:val="00481124"/>
    <w:rsid w:val="004815EB"/>
    <w:rsid w:val="004818D4"/>
    <w:rsid w:val="00482CCE"/>
    <w:rsid w:val="00487569"/>
    <w:rsid w:val="00496864"/>
    <w:rsid w:val="00496920"/>
    <w:rsid w:val="004A7C64"/>
    <w:rsid w:val="004B065E"/>
    <w:rsid w:val="004B7C9A"/>
    <w:rsid w:val="004C26D5"/>
    <w:rsid w:val="004C46AC"/>
    <w:rsid w:val="004C6779"/>
    <w:rsid w:val="004E0DC4"/>
    <w:rsid w:val="004E0FB5"/>
    <w:rsid w:val="004E43BB"/>
    <w:rsid w:val="004E47C7"/>
    <w:rsid w:val="004E720B"/>
    <w:rsid w:val="004F178E"/>
    <w:rsid w:val="004F6652"/>
    <w:rsid w:val="0050102D"/>
    <w:rsid w:val="00505309"/>
    <w:rsid w:val="0050789B"/>
    <w:rsid w:val="005104DD"/>
    <w:rsid w:val="005139C7"/>
    <w:rsid w:val="005151B6"/>
    <w:rsid w:val="00525340"/>
    <w:rsid w:val="00531F80"/>
    <w:rsid w:val="00534372"/>
    <w:rsid w:val="00537CE5"/>
    <w:rsid w:val="00541858"/>
    <w:rsid w:val="00543DF8"/>
    <w:rsid w:val="00546101"/>
    <w:rsid w:val="00553DD7"/>
    <w:rsid w:val="005638CF"/>
    <w:rsid w:val="005659F4"/>
    <w:rsid w:val="0056741E"/>
    <w:rsid w:val="00567C40"/>
    <w:rsid w:val="0057325A"/>
    <w:rsid w:val="0057469A"/>
    <w:rsid w:val="00580814"/>
    <w:rsid w:val="005A03A3"/>
    <w:rsid w:val="005A79E9"/>
    <w:rsid w:val="005B214C"/>
    <w:rsid w:val="005B6E52"/>
    <w:rsid w:val="005C75FD"/>
    <w:rsid w:val="005D3669"/>
    <w:rsid w:val="00602D53"/>
    <w:rsid w:val="00605947"/>
    <w:rsid w:val="006075DA"/>
    <w:rsid w:val="0061330B"/>
    <w:rsid w:val="00623261"/>
    <w:rsid w:val="00623CFB"/>
    <w:rsid w:val="0062624D"/>
    <w:rsid w:val="00634150"/>
    <w:rsid w:val="00650B2A"/>
    <w:rsid w:val="00651777"/>
    <w:rsid w:val="00652742"/>
    <w:rsid w:val="00672566"/>
    <w:rsid w:val="0067395C"/>
    <w:rsid w:val="0067673D"/>
    <w:rsid w:val="00694C71"/>
    <w:rsid w:val="006A0289"/>
    <w:rsid w:val="006A21EE"/>
    <w:rsid w:val="006A518B"/>
    <w:rsid w:val="006A78A1"/>
    <w:rsid w:val="006B0590"/>
    <w:rsid w:val="006B46A3"/>
    <w:rsid w:val="006B49DA"/>
    <w:rsid w:val="006C36C0"/>
    <w:rsid w:val="006C7CDE"/>
    <w:rsid w:val="006F0FCB"/>
    <w:rsid w:val="007234B1"/>
    <w:rsid w:val="007246B7"/>
    <w:rsid w:val="00726CC6"/>
    <w:rsid w:val="00727816"/>
    <w:rsid w:val="00730B9A"/>
    <w:rsid w:val="00735926"/>
    <w:rsid w:val="00750482"/>
    <w:rsid w:val="00750CFA"/>
    <w:rsid w:val="007553DA"/>
    <w:rsid w:val="007745A8"/>
    <w:rsid w:val="0077753F"/>
    <w:rsid w:val="00781038"/>
    <w:rsid w:val="007921A7"/>
    <w:rsid w:val="007A35B8"/>
    <w:rsid w:val="007B124D"/>
    <w:rsid w:val="007B3DB1"/>
    <w:rsid w:val="007D183E"/>
    <w:rsid w:val="007D5FB5"/>
    <w:rsid w:val="007E1781"/>
    <w:rsid w:val="007E1833"/>
    <w:rsid w:val="007E3F13"/>
    <w:rsid w:val="007F535A"/>
    <w:rsid w:val="007F751A"/>
    <w:rsid w:val="00800012"/>
    <w:rsid w:val="008062B1"/>
    <w:rsid w:val="0081513E"/>
    <w:rsid w:val="0081583A"/>
    <w:rsid w:val="00844C0F"/>
    <w:rsid w:val="00851358"/>
    <w:rsid w:val="008514E1"/>
    <w:rsid w:val="00854131"/>
    <w:rsid w:val="0085652D"/>
    <w:rsid w:val="0087694B"/>
    <w:rsid w:val="00883F60"/>
    <w:rsid w:val="008A661E"/>
    <w:rsid w:val="008C2E74"/>
    <w:rsid w:val="008E4ABA"/>
    <w:rsid w:val="008E55E0"/>
    <w:rsid w:val="008F2C51"/>
    <w:rsid w:val="008F4F21"/>
    <w:rsid w:val="00904D4A"/>
    <w:rsid w:val="00910456"/>
    <w:rsid w:val="00914823"/>
    <w:rsid w:val="009151BA"/>
    <w:rsid w:val="00925023"/>
    <w:rsid w:val="009277BC"/>
    <w:rsid w:val="00927D57"/>
    <w:rsid w:val="00931A51"/>
    <w:rsid w:val="0094539D"/>
    <w:rsid w:val="00947185"/>
    <w:rsid w:val="00947353"/>
    <w:rsid w:val="00954C38"/>
    <w:rsid w:val="00963D9D"/>
    <w:rsid w:val="009716CC"/>
    <w:rsid w:val="0098013E"/>
    <w:rsid w:val="00981B54"/>
    <w:rsid w:val="009842C3"/>
    <w:rsid w:val="00991C86"/>
    <w:rsid w:val="00996C17"/>
    <w:rsid w:val="009A009A"/>
    <w:rsid w:val="009A5B07"/>
    <w:rsid w:val="009A6BB6"/>
    <w:rsid w:val="009C161F"/>
    <w:rsid w:val="009C56B4"/>
    <w:rsid w:val="009D69C1"/>
    <w:rsid w:val="009E1556"/>
    <w:rsid w:val="009E4AEC"/>
    <w:rsid w:val="009E5BD8"/>
    <w:rsid w:val="009E681E"/>
    <w:rsid w:val="009E7784"/>
    <w:rsid w:val="009F1C61"/>
    <w:rsid w:val="009F78E3"/>
    <w:rsid w:val="009F7B18"/>
    <w:rsid w:val="00A030EF"/>
    <w:rsid w:val="00A106A8"/>
    <w:rsid w:val="00A24C20"/>
    <w:rsid w:val="00A34D6F"/>
    <w:rsid w:val="00A41F91"/>
    <w:rsid w:val="00A60ACF"/>
    <w:rsid w:val="00A637C7"/>
    <w:rsid w:val="00A641B8"/>
    <w:rsid w:val="00A80198"/>
    <w:rsid w:val="00A83B90"/>
    <w:rsid w:val="00A86CFE"/>
    <w:rsid w:val="00A93D2F"/>
    <w:rsid w:val="00A963DF"/>
    <w:rsid w:val="00AA7C6B"/>
    <w:rsid w:val="00AC3896"/>
    <w:rsid w:val="00AE74C1"/>
    <w:rsid w:val="00AF3325"/>
    <w:rsid w:val="00B019D3"/>
    <w:rsid w:val="00B22625"/>
    <w:rsid w:val="00B34CF9"/>
    <w:rsid w:val="00B459FF"/>
    <w:rsid w:val="00B50D8C"/>
    <w:rsid w:val="00B519C0"/>
    <w:rsid w:val="00B90C45"/>
    <w:rsid w:val="00B9211C"/>
    <w:rsid w:val="00B933BE"/>
    <w:rsid w:val="00BB1A9C"/>
    <w:rsid w:val="00BC624B"/>
    <w:rsid w:val="00BD6738"/>
    <w:rsid w:val="00BD7E5E"/>
    <w:rsid w:val="00BE0AF9"/>
    <w:rsid w:val="00BE6574"/>
    <w:rsid w:val="00C16FD2"/>
    <w:rsid w:val="00C21264"/>
    <w:rsid w:val="00C34828"/>
    <w:rsid w:val="00C40D33"/>
    <w:rsid w:val="00C57E2C"/>
    <w:rsid w:val="00C608B7"/>
    <w:rsid w:val="00C61662"/>
    <w:rsid w:val="00C66F24"/>
    <w:rsid w:val="00C74A4F"/>
    <w:rsid w:val="00C813AA"/>
    <w:rsid w:val="00C9291E"/>
    <w:rsid w:val="00CA3F44"/>
    <w:rsid w:val="00CA4E58"/>
    <w:rsid w:val="00CB3771"/>
    <w:rsid w:val="00CB5153"/>
    <w:rsid w:val="00CB6040"/>
    <w:rsid w:val="00CC42A8"/>
    <w:rsid w:val="00CE076A"/>
    <w:rsid w:val="00CE235E"/>
    <w:rsid w:val="00D02E77"/>
    <w:rsid w:val="00D10BA0"/>
    <w:rsid w:val="00D16C57"/>
    <w:rsid w:val="00D24EB5"/>
    <w:rsid w:val="00D31B70"/>
    <w:rsid w:val="00D35710"/>
    <w:rsid w:val="00D37D05"/>
    <w:rsid w:val="00D41571"/>
    <w:rsid w:val="00D416A0"/>
    <w:rsid w:val="00D47672"/>
    <w:rsid w:val="00D5123C"/>
    <w:rsid w:val="00D55560"/>
    <w:rsid w:val="00D61C5A"/>
    <w:rsid w:val="00D62BDC"/>
    <w:rsid w:val="00D6652E"/>
    <w:rsid w:val="00D76689"/>
    <w:rsid w:val="00D842F2"/>
    <w:rsid w:val="00D8479A"/>
    <w:rsid w:val="00D87E20"/>
    <w:rsid w:val="00D932CA"/>
    <w:rsid w:val="00D9542E"/>
    <w:rsid w:val="00DC2B8C"/>
    <w:rsid w:val="00DC38F7"/>
    <w:rsid w:val="00DC54FF"/>
    <w:rsid w:val="00DC7B0B"/>
    <w:rsid w:val="00DD0378"/>
    <w:rsid w:val="00DD7438"/>
    <w:rsid w:val="00DE10A3"/>
    <w:rsid w:val="00DE66A5"/>
    <w:rsid w:val="00DE6D7D"/>
    <w:rsid w:val="00DF2B50"/>
    <w:rsid w:val="00DF3EF7"/>
    <w:rsid w:val="00E04C86"/>
    <w:rsid w:val="00E04CAF"/>
    <w:rsid w:val="00E132E8"/>
    <w:rsid w:val="00E133FC"/>
    <w:rsid w:val="00E15493"/>
    <w:rsid w:val="00E15ED5"/>
    <w:rsid w:val="00E20F30"/>
    <w:rsid w:val="00E2189C"/>
    <w:rsid w:val="00E252C7"/>
    <w:rsid w:val="00E25BB1"/>
    <w:rsid w:val="00E27BBA"/>
    <w:rsid w:val="00E35E8F"/>
    <w:rsid w:val="00E37280"/>
    <w:rsid w:val="00E37AB7"/>
    <w:rsid w:val="00E428AB"/>
    <w:rsid w:val="00E430D7"/>
    <w:rsid w:val="00E438E8"/>
    <w:rsid w:val="00E520E2"/>
    <w:rsid w:val="00E64254"/>
    <w:rsid w:val="00E70802"/>
    <w:rsid w:val="00E71D31"/>
    <w:rsid w:val="00E844A5"/>
    <w:rsid w:val="00E92C14"/>
    <w:rsid w:val="00EA15B3"/>
    <w:rsid w:val="00EA3E6F"/>
    <w:rsid w:val="00EA42E0"/>
    <w:rsid w:val="00EB1034"/>
    <w:rsid w:val="00EB2358"/>
    <w:rsid w:val="00EB3EB8"/>
    <w:rsid w:val="00ED5A66"/>
    <w:rsid w:val="00EE1A7A"/>
    <w:rsid w:val="00EE41CD"/>
    <w:rsid w:val="00EF2006"/>
    <w:rsid w:val="00EF4162"/>
    <w:rsid w:val="00F0481B"/>
    <w:rsid w:val="00F25811"/>
    <w:rsid w:val="00F2626D"/>
    <w:rsid w:val="00F468C5"/>
    <w:rsid w:val="00F52F39"/>
    <w:rsid w:val="00F56CAF"/>
    <w:rsid w:val="00F6078C"/>
    <w:rsid w:val="00F6524A"/>
    <w:rsid w:val="00F82F07"/>
    <w:rsid w:val="00F914DD"/>
    <w:rsid w:val="00FA2358"/>
    <w:rsid w:val="00FA2381"/>
    <w:rsid w:val="00FB1BB8"/>
    <w:rsid w:val="00FB2592"/>
    <w:rsid w:val="00FB2810"/>
    <w:rsid w:val="00FC1F2D"/>
    <w:rsid w:val="00FC2947"/>
    <w:rsid w:val="00FC2E7A"/>
    <w:rsid w:val="00FD01F6"/>
    <w:rsid w:val="00FE022F"/>
    <w:rsid w:val="00FE0818"/>
    <w:rsid w:val="00FE552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5:docId w15:val="{C48FE7CE-DD00-4871-93A3-B551E9AA3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MS Mincho"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7569"/>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2"/>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sz w:val="24"/>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link w:val="FooterChar"/>
    <w:uiPriority w:val="99"/>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uiPriority w:val="99"/>
    <w:rsid w:val="004326DB"/>
    <w:rPr>
      <w:position w:val="6"/>
      <w:sz w:val="18"/>
    </w:rPr>
  </w:style>
  <w:style w:type="paragraph" w:styleId="FootnoteText">
    <w:name w:val="footnote text"/>
    <w:aliases w:val="ACMA Footnote Text"/>
    <w:basedOn w:val="Note"/>
    <w:link w:val="FootnoteTextChar"/>
    <w:uiPriority w:val="99"/>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sz w:val="24"/>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sz w:val="24"/>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sz w:val="24"/>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link w:val="RestitleChar"/>
    <w:uiPriority w:val="99"/>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link w:val="CommentTextChar"/>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customStyle="1" w:styleId="Normalaftertitle0">
    <w:name w:val="Normal after title"/>
    <w:basedOn w:val="Normal"/>
    <w:next w:val="Normal"/>
    <w:rsid w:val="006075DA"/>
    <w:pPr>
      <w:overflowPunct/>
      <w:autoSpaceDE/>
      <w:autoSpaceDN/>
      <w:adjustRightInd/>
      <w:spacing w:before="320" w:line="240" w:lineRule="auto"/>
      <w:jc w:val="left"/>
      <w:textAlignment w:val="auto"/>
    </w:pPr>
    <w:rPr>
      <w:rFonts w:ascii="Times New Roman" w:eastAsia="Times New Roman" w:hAnsi="Times New Roman" w:cs="Times New Roman"/>
      <w:sz w:val="24"/>
      <w:szCs w:val="20"/>
      <w:lang w:val="en-GB"/>
    </w:rPr>
  </w:style>
  <w:style w:type="paragraph" w:customStyle="1" w:styleId="headingi0">
    <w:name w:val="heading_i"/>
    <w:basedOn w:val="Heading3"/>
    <w:next w:val="Normal"/>
    <w:rsid w:val="006075DA"/>
    <w:pPr>
      <w:tabs>
        <w:tab w:val="clear" w:pos="1191"/>
        <w:tab w:val="clear" w:pos="1588"/>
        <w:tab w:val="clear" w:pos="1985"/>
        <w:tab w:val="left" w:pos="2127"/>
        <w:tab w:val="left" w:pos="2410"/>
        <w:tab w:val="left" w:pos="2921"/>
        <w:tab w:val="left" w:pos="3261"/>
      </w:tabs>
      <w:overflowPunct/>
      <w:autoSpaceDE/>
      <w:autoSpaceDN/>
      <w:adjustRightInd/>
      <w:spacing w:before="160" w:line="240" w:lineRule="auto"/>
      <w:ind w:left="0" w:firstLine="0"/>
      <w:jc w:val="left"/>
      <w:textAlignment w:val="auto"/>
      <w:outlineLvl w:val="9"/>
    </w:pPr>
    <w:rPr>
      <w:rFonts w:ascii="Times New Roman" w:eastAsia="Times New Roman" w:hAnsi="Times New Roman" w:cs="Times New Roman"/>
      <w:b w:val="0"/>
      <w:i/>
      <w:szCs w:val="20"/>
      <w:lang w:val="en-GB"/>
    </w:rPr>
  </w:style>
  <w:style w:type="paragraph" w:customStyle="1" w:styleId="CharCharCharCharCharChar">
    <w:name w:val="Char Char Char Char Char Char"/>
    <w:basedOn w:val="Normal"/>
    <w:rsid w:val="006075DA"/>
    <w:pPr>
      <w:widowControl w:val="0"/>
      <w:tabs>
        <w:tab w:val="clear" w:pos="794"/>
        <w:tab w:val="clear" w:pos="1191"/>
        <w:tab w:val="clear" w:pos="1588"/>
        <w:tab w:val="clear" w:pos="1985"/>
      </w:tabs>
      <w:overflowPunct/>
      <w:autoSpaceDE/>
      <w:autoSpaceDN/>
      <w:adjustRightInd/>
      <w:spacing w:before="0" w:line="240" w:lineRule="auto"/>
      <w:textAlignment w:val="auto"/>
    </w:pPr>
    <w:rPr>
      <w:rFonts w:ascii="Tahoma" w:eastAsia="SimSun" w:hAnsi="Tahoma" w:cs="Times New Roman"/>
      <w:kern w:val="2"/>
      <w:sz w:val="24"/>
      <w:szCs w:val="20"/>
      <w:lang w:eastAsia="zh-CN"/>
    </w:rPr>
  </w:style>
  <w:style w:type="paragraph" w:customStyle="1" w:styleId="TableTitle">
    <w:name w:val="Table_Title"/>
    <w:basedOn w:val="Normal"/>
    <w:next w:val="Normal"/>
    <w:rsid w:val="006075DA"/>
    <w:pPr>
      <w:keepNext/>
      <w:keepLines/>
      <w:overflowPunct/>
      <w:autoSpaceDE/>
      <w:autoSpaceDN/>
      <w:adjustRightInd/>
      <w:spacing w:before="0" w:after="120" w:line="240" w:lineRule="auto"/>
      <w:jc w:val="center"/>
      <w:textAlignment w:val="auto"/>
    </w:pPr>
    <w:rPr>
      <w:rFonts w:ascii="Times New Roman" w:eastAsia="Times New Roman" w:hAnsi="Times New Roman" w:cs="Times New Roman"/>
      <w:b/>
      <w:sz w:val="24"/>
      <w:szCs w:val="20"/>
      <w:lang w:val="en-GB"/>
    </w:rPr>
  </w:style>
  <w:style w:type="paragraph" w:styleId="Subtitle">
    <w:name w:val="Subtitle"/>
    <w:basedOn w:val="Normal"/>
    <w:link w:val="SubtitleChar"/>
    <w:qFormat/>
    <w:rsid w:val="006075DA"/>
    <w:pPr>
      <w:tabs>
        <w:tab w:val="clear" w:pos="794"/>
        <w:tab w:val="clear" w:pos="1191"/>
        <w:tab w:val="clear" w:pos="1588"/>
        <w:tab w:val="clear" w:pos="1985"/>
      </w:tabs>
      <w:overflowPunct/>
      <w:autoSpaceDE/>
      <w:autoSpaceDN/>
      <w:adjustRightInd/>
      <w:spacing w:before="0" w:line="240" w:lineRule="auto"/>
      <w:jc w:val="center"/>
      <w:textAlignment w:val="auto"/>
    </w:pPr>
    <w:rPr>
      <w:rFonts w:ascii="Times New Roman" w:eastAsia="Times New Roman" w:hAnsi="Times New Roman" w:cs="Times New Roman"/>
      <w:b/>
      <w:bCs/>
      <w:sz w:val="28"/>
      <w:szCs w:val="24"/>
    </w:rPr>
  </w:style>
  <w:style w:type="character" w:customStyle="1" w:styleId="SubtitleChar">
    <w:name w:val="Subtitle Char"/>
    <w:basedOn w:val="DefaultParagraphFont"/>
    <w:link w:val="Subtitle"/>
    <w:rsid w:val="006075DA"/>
    <w:rPr>
      <w:rFonts w:ascii="Times New Roman" w:eastAsia="Times New Roman" w:hAnsi="Times New Roman" w:cs="Times New Roman"/>
      <w:b/>
      <w:bCs/>
      <w:sz w:val="28"/>
      <w:szCs w:val="24"/>
      <w:lang w:val="en-US" w:eastAsia="en-US"/>
    </w:rPr>
  </w:style>
  <w:style w:type="paragraph" w:styleId="BodyTextIndent3">
    <w:name w:val="Body Text Indent 3"/>
    <w:basedOn w:val="Normal"/>
    <w:link w:val="BodyTextIndent3Char"/>
    <w:rsid w:val="006075DA"/>
    <w:pPr>
      <w:overflowPunct/>
      <w:autoSpaceDE/>
      <w:autoSpaceDN/>
      <w:adjustRightInd/>
      <w:spacing w:before="120" w:line="240" w:lineRule="auto"/>
      <w:ind w:left="284"/>
      <w:jc w:val="left"/>
      <w:textAlignment w:val="auto"/>
    </w:pPr>
    <w:rPr>
      <w:rFonts w:ascii="Times New Roman" w:eastAsia="Times New Roman" w:hAnsi="Times New Roman" w:cs="Times New Roman"/>
      <w:sz w:val="24"/>
      <w:szCs w:val="20"/>
      <w:lang w:val="en-GB"/>
    </w:rPr>
  </w:style>
  <w:style w:type="character" w:customStyle="1" w:styleId="BodyTextIndent3Char">
    <w:name w:val="Body Text Indent 3 Char"/>
    <w:basedOn w:val="DefaultParagraphFont"/>
    <w:link w:val="BodyTextIndent3"/>
    <w:rsid w:val="006075DA"/>
    <w:rPr>
      <w:rFonts w:ascii="Times New Roman" w:eastAsia="Times New Roman" w:hAnsi="Times New Roman" w:cs="Times New Roman"/>
      <w:sz w:val="24"/>
      <w:lang w:val="en-GB" w:eastAsia="en-US"/>
    </w:rPr>
  </w:style>
  <w:style w:type="character" w:styleId="PlaceholderText">
    <w:name w:val="Placeholder Text"/>
    <w:basedOn w:val="DefaultParagraphFont"/>
    <w:uiPriority w:val="99"/>
    <w:semiHidden/>
    <w:rsid w:val="00113E8A"/>
    <w:rPr>
      <w:color w:val="808080"/>
    </w:rPr>
  </w:style>
  <w:style w:type="character" w:styleId="FollowedHyperlink">
    <w:name w:val="FollowedHyperlink"/>
    <w:basedOn w:val="DefaultParagraphFont"/>
    <w:rsid w:val="00113E8A"/>
    <w:rPr>
      <w:color w:val="800080" w:themeColor="followedHyperlink"/>
      <w:u w:val="single"/>
    </w:rPr>
  </w:style>
  <w:style w:type="paragraph" w:styleId="ListParagraph">
    <w:name w:val="List Paragraph"/>
    <w:basedOn w:val="Normal"/>
    <w:uiPriority w:val="34"/>
    <w:qFormat/>
    <w:rsid w:val="005659F4"/>
    <w:pPr>
      <w:tabs>
        <w:tab w:val="clear" w:pos="794"/>
        <w:tab w:val="clear" w:pos="1191"/>
        <w:tab w:val="clear" w:pos="1588"/>
        <w:tab w:val="clear" w:pos="1985"/>
        <w:tab w:val="left" w:pos="567"/>
        <w:tab w:val="left" w:pos="1134"/>
        <w:tab w:val="left" w:pos="1701"/>
        <w:tab w:val="left" w:pos="2268"/>
        <w:tab w:val="left" w:pos="2835"/>
      </w:tabs>
      <w:spacing w:before="120" w:line="240" w:lineRule="auto"/>
      <w:ind w:left="720"/>
      <w:jc w:val="left"/>
    </w:pPr>
    <w:rPr>
      <w:rFonts w:eastAsia="Times New Roman" w:cs="Times New Roman"/>
      <w:sz w:val="24"/>
      <w:szCs w:val="20"/>
      <w:lang w:val="en-GB"/>
    </w:rPr>
  </w:style>
  <w:style w:type="paragraph" w:customStyle="1" w:styleId="AnnexNo">
    <w:name w:val="Annex_No"/>
    <w:basedOn w:val="Normal"/>
    <w:next w:val="Normal"/>
    <w:rsid w:val="005659F4"/>
    <w:pPr>
      <w:tabs>
        <w:tab w:val="clear" w:pos="794"/>
        <w:tab w:val="clear" w:pos="1191"/>
        <w:tab w:val="clear" w:pos="1588"/>
        <w:tab w:val="clear" w:pos="1985"/>
        <w:tab w:val="left" w:pos="567"/>
        <w:tab w:val="left" w:pos="1134"/>
        <w:tab w:val="left" w:pos="1701"/>
        <w:tab w:val="left" w:pos="2268"/>
        <w:tab w:val="left" w:pos="2835"/>
      </w:tabs>
      <w:spacing w:before="720" w:line="240" w:lineRule="auto"/>
      <w:jc w:val="center"/>
    </w:pPr>
    <w:rPr>
      <w:rFonts w:eastAsia="Times New Roman" w:cs="Times New Roman"/>
      <w:caps/>
      <w:sz w:val="28"/>
      <w:szCs w:val="20"/>
      <w:lang w:val="en-GB"/>
    </w:rPr>
  </w:style>
  <w:style w:type="paragraph" w:customStyle="1" w:styleId="Annextitle">
    <w:name w:val="Annex_title"/>
    <w:basedOn w:val="Normal"/>
    <w:next w:val="Normal"/>
    <w:rsid w:val="005659F4"/>
    <w:pPr>
      <w:tabs>
        <w:tab w:val="clear" w:pos="794"/>
        <w:tab w:val="clear" w:pos="1191"/>
        <w:tab w:val="clear" w:pos="1588"/>
        <w:tab w:val="clear" w:pos="1985"/>
        <w:tab w:val="left" w:pos="567"/>
        <w:tab w:val="left" w:pos="1134"/>
        <w:tab w:val="left" w:pos="1701"/>
        <w:tab w:val="left" w:pos="2268"/>
        <w:tab w:val="left" w:pos="2835"/>
      </w:tabs>
      <w:spacing w:before="240" w:after="240" w:line="240" w:lineRule="auto"/>
      <w:jc w:val="center"/>
    </w:pPr>
    <w:rPr>
      <w:rFonts w:eastAsia="Times New Roman" w:cs="Times New Roman"/>
      <w:b/>
      <w:sz w:val="28"/>
      <w:szCs w:val="20"/>
      <w:lang w:val="en-GB"/>
    </w:rPr>
  </w:style>
  <w:style w:type="character" w:customStyle="1" w:styleId="FooterChar">
    <w:name w:val="Footer Char"/>
    <w:basedOn w:val="DefaultParagraphFont"/>
    <w:link w:val="Footer"/>
    <w:uiPriority w:val="99"/>
    <w:rsid w:val="00726CC6"/>
    <w:rPr>
      <w:sz w:val="22"/>
      <w:szCs w:val="22"/>
      <w:lang w:val="en-US" w:eastAsia="en-US"/>
    </w:rPr>
  </w:style>
  <w:style w:type="character" w:customStyle="1" w:styleId="FootnoteTextChar">
    <w:name w:val="Footnote Text Char"/>
    <w:aliases w:val="ACMA Footnote Text Char"/>
    <w:basedOn w:val="DefaultParagraphFont"/>
    <w:link w:val="FootnoteText"/>
    <w:uiPriority w:val="99"/>
    <w:locked/>
    <w:rsid w:val="006A78A1"/>
    <w:rPr>
      <w:szCs w:val="22"/>
      <w:lang w:val="en-US" w:eastAsia="en-US"/>
    </w:rPr>
  </w:style>
  <w:style w:type="table" w:styleId="TableGrid">
    <w:name w:val="Table Grid"/>
    <w:basedOn w:val="TableNormal"/>
    <w:rsid w:val="009F1C61"/>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semiHidden/>
    <w:unhideWhenUsed/>
    <w:rsid w:val="00B459FF"/>
    <w:pPr>
      <w:spacing w:after="120"/>
    </w:pPr>
  </w:style>
  <w:style w:type="character" w:customStyle="1" w:styleId="BodyTextChar">
    <w:name w:val="Body Text Char"/>
    <w:basedOn w:val="DefaultParagraphFont"/>
    <w:link w:val="BodyText"/>
    <w:semiHidden/>
    <w:rsid w:val="00B459FF"/>
    <w:rPr>
      <w:sz w:val="22"/>
      <w:szCs w:val="22"/>
      <w:lang w:val="en-US" w:eastAsia="en-US"/>
    </w:rPr>
  </w:style>
  <w:style w:type="character" w:customStyle="1" w:styleId="RestitleChar">
    <w:name w:val="Res_title Char"/>
    <w:basedOn w:val="DefaultParagraphFont"/>
    <w:link w:val="Restitle"/>
    <w:uiPriority w:val="99"/>
    <w:rsid w:val="00B459FF"/>
    <w:rPr>
      <w:b/>
      <w:sz w:val="28"/>
      <w:szCs w:val="22"/>
      <w:lang w:val="en-US" w:eastAsia="en-US"/>
    </w:rPr>
  </w:style>
  <w:style w:type="paragraph" w:styleId="CommentSubject">
    <w:name w:val="annotation subject"/>
    <w:basedOn w:val="CommentText"/>
    <w:next w:val="CommentText"/>
    <w:link w:val="CommentSubjectChar"/>
    <w:semiHidden/>
    <w:unhideWhenUsed/>
    <w:rsid w:val="00531F80"/>
    <w:pPr>
      <w:spacing w:line="240" w:lineRule="auto"/>
    </w:pPr>
    <w:rPr>
      <w:b/>
      <w:bCs/>
      <w:szCs w:val="20"/>
    </w:rPr>
  </w:style>
  <w:style w:type="character" w:customStyle="1" w:styleId="CommentTextChar">
    <w:name w:val="Comment Text Char"/>
    <w:basedOn w:val="DefaultParagraphFont"/>
    <w:link w:val="CommentText"/>
    <w:semiHidden/>
    <w:rsid w:val="00531F80"/>
    <w:rPr>
      <w:szCs w:val="22"/>
      <w:lang w:val="en-US" w:eastAsia="en-US"/>
    </w:rPr>
  </w:style>
  <w:style w:type="character" w:customStyle="1" w:styleId="CommentSubjectChar">
    <w:name w:val="Comment Subject Char"/>
    <w:basedOn w:val="CommentTextChar"/>
    <w:link w:val="CommentSubject"/>
    <w:semiHidden/>
    <w:rsid w:val="00531F80"/>
    <w:rPr>
      <w:b/>
      <w:bCs/>
      <w:szCs w:val="22"/>
      <w:lang w:val="en-US" w:eastAsia="en-US"/>
    </w:rPr>
  </w:style>
  <w:style w:type="paragraph" w:styleId="Revision">
    <w:name w:val="Revision"/>
    <w:hidden/>
    <w:uiPriority w:val="99"/>
    <w:semiHidden/>
    <w:rsid w:val="00531F80"/>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0348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reenstandards@itu.int"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online/regsys/ITU-T/misc/edrs.registration.form?_eventid=3000795"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greenstandard@itu.int" TargetMode="Externa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http://www.itu.int/en/ITU-T/Workshops-and-Seminars/gsw/201512/Pages/default.aspx" TargetMode="Externa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anin\application%20data\microsoft\templates\itu\letter-fax_e.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31705CDD49044E0AE2C9D9CB691DEEA"/>
        <w:category>
          <w:name w:val="General"/>
          <w:gallery w:val="placeholder"/>
        </w:category>
        <w:types>
          <w:type w:val="bbPlcHdr"/>
        </w:types>
        <w:behaviors>
          <w:behavior w:val="content"/>
        </w:behaviors>
        <w:guid w:val="{66478F55-D11E-48FC-88B4-D7BD0EC64642}"/>
      </w:docPartPr>
      <w:docPartBody>
        <w:p w:rsidR="004656EC" w:rsidRDefault="00F478A8">
          <w:pPr>
            <w:pStyle w:val="831705CDD49044E0AE2C9D9CB691DEEA"/>
          </w:pPr>
          <w:r>
            <w:t>&lt;</w:t>
          </w:r>
          <w:r w:rsidRPr="00907333">
            <w:rPr>
              <w:rStyle w:val="PlaceholderText"/>
              <w:color w:val="0000FF"/>
            </w:rPr>
            <w:t>Saisir la date</w:t>
          </w:r>
          <w:r>
            <w:rPr>
              <w:rStyle w:val="PlaceholderText"/>
              <w:color w:val="0000FF"/>
            </w:rPr>
            <w:t>&gt;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2"/>
  </w:compat>
  <w:rsids>
    <w:rsidRoot w:val="00F478A8"/>
    <w:rsid w:val="000F2201"/>
    <w:rsid w:val="0012328E"/>
    <w:rsid w:val="00132F58"/>
    <w:rsid w:val="004656EC"/>
    <w:rsid w:val="00582CD3"/>
    <w:rsid w:val="007B5392"/>
    <w:rsid w:val="007F7FF0"/>
    <w:rsid w:val="008A00EE"/>
    <w:rsid w:val="008B7B72"/>
    <w:rsid w:val="008F306C"/>
    <w:rsid w:val="00993DC8"/>
    <w:rsid w:val="009A684D"/>
    <w:rsid w:val="009A6B72"/>
    <w:rsid w:val="00A20AEC"/>
    <w:rsid w:val="00A7690B"/>
    <w:rsid w:val="00AB3FD5"/>
    <w:rsid w:val="00B05BBD"/>
    <w:rsid w:val="00B2488F"/>
    <w:rsid w:val="00BF73EF"/>
    <w:rsid w:val="00C57DB7"/>
    <w:rsid w:val="00C86BAA"/>
    <w:rsid w:val="00CB3892"/>
    <w:rsid w:val="00DF3EB1"/>
    <w:rsid w:val="00E80459"/>
    <w:rsid w:val="00EB4B12"/>
    <w:rsid w:val="00EC2AF5"/>
    <w:rsid w:val="00F26907"/>
    <w:rsid w:val="00F478A8"/>
    <w:rsid w:val="00FA6E1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56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656EC"/>
    <w:rPr>
      <w:color w:val="808080"/>
    </w:rPr>
  </w:style>
  <w:style w:type="paragraph" w:customStyle="1" w:styleId="831705CDD49044E0AE2C9D9CB691DEEA">
    <w:name w:val="831705CDD49044E0AE2C9D9CB691DEEA"/>
    <w:rsid w:val="004656E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9B5989F9A51A14686E61F393B261DFC" ma:contentTypeVersion="1" ma:contentTypeDescription="Create a new document." ma:contentTypeScope="" ma:versionID="11d8cf857a44f2d8e81905bfebfebe01">
  <xsd:schema xmlns:xsd="http://www.w3.org/2001/XMLSchema" xmlns:xs="http://www.w3.org/2001/XMLSchema" xmlns:p="http://schemas.microsoft.com/office/2006/metadata/properties" xmlns:ns1="http://schemas.microsoft.com/sharepoint/v3" targetNamespace="http://schemas.microsoft.com/office/2006/metadata/properties" ma:root="true" ma:fieldsID="3d8b0b90613641d2007733df16481c6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D64FF34-A2B0-4EE8-AC6C-26781B088D81}"/>
</file>

<file path=customXml/itemProps2.xml><?xml version="1.0" encoding="utf-8"?>
<ds:datastoreItem xmlns:ds="http://schemas.openxmlformats.org/officeDocument/2006/customXml" ds:itemID="{E0228373-6243-4B3A-8584-622FB63E1BA5}"/>
</file>

<file path=customXml/itemProps3.xml><?xml version="1.0" encoding="utf-8"?>
<ds:datastoreItem xmlns:ds="http://schemas.openxmlformats.org/officeDocument/2006/customXml" ds:itemID="{2AE44F7A-2103-4207-82AF-BB9D6360C563}"/>
</file>

<file path=customXml/itemProps4.xml><?xml version="1.0" encoding="utf-8"?>
<ds:datastoreItem xmlns:ds="http://schemas.openxmlformats.org/officeDocument/2006/customXml" ds:itemID="{7D86DAA6-D8BA-4508-85BB-526FC3AFD6C1}"/>
</file>

<file path=docProps/app.xml><?xml version="1.0" encoding="utf-8"?>
<Properties xmlns="http://schemas.openxmlformats.org/officeDocument/2006/extended-properties" xmlns:vt="http://schemas.openxmlformats.org/officeDocument/2006/docPropsVTypes">
  <Template>letter-fax_e.dotm</Template>
  <TotalTime>1</TotalTime>
  <Pages>2</Pages>
  <Words>666</Words>
  <Characters>4207</Characters>
  <Application>Microsoft Office Word</Application>
  <DocSecurity>0</DocSecurity>
  <Lines>35</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4864</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Janin</dc:creator>
  <cp:lastModifiedBy>Aloran, Rakan</cp:lastModifiedBy>
  <cp:revision>3</cp:revision>
  <cp:lastPrinted>2015-06-02T12:05:00Z</cp:lastPrinted>
  <dcterms:created xsi:type="dcterms:W3CDTF">2015-10-01T14:26:00Z</dcterms:created>
  <dcterms:modified xsi:type="dcterms:W3CDTF">2015-10-01T14:37:00Z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y fmtid="{D5CDD505-2E9C-101B-9397-08002B2CF9AE}" pid="10" name="ContentTypeId">
    <vt:lpwstr>0x010100D9B5989F9A51A14686E61F393B261DFC</vt:lpwstr>
  </property>
</Properties>
</file>