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A" w:rsidRPr="00784AB2" w:rsidRDefault="00784AB2" w:rsidP="00784AB2">
      <w:pPr>
        <w:jc w:val="center"/>
        <w:rPr>
          <w:sz w:val="26"/>
          <w:szCs w:val="26"/>
        </w:rPr>
      </w:pPr>
      <w:r w:rsidRPr="00784AB2">
        <w:rPr>
          <w:sz w:val="26"/>
          <w:szCs w:val="26"/>
        </w:rPr>
        <w:t>5</w:t>
      </w:r>
      <w:r w:rsidRPr="00784AB2">
        <w:rPr>
          <w:sz w:val="26"/>
          <w:szCs w:val="26"/>
          <w:vertAlign w:val="superscript"/>
        </w:rPr>
        <w:t>th</w:t>
      </w:r>
      <w:r w:rsidRPr="00784AB2">
        <w:rPr>
          <w:sz w:val="26"/>
          <w:szCs w:val="26"/>
        </w:rPr>
        <w:t xml:space="preserve"> ITU Green Standards Week </w:t>
      </w:r>
    </w:p>
    <w:p w:rsidR="00784AB2" w:rsidRPr="00784AB2" w:rsidRDefault="00784AB2" w:rsidP="00784AB2">
      <w:pPr>
        <w:jc w:val="center"/>
        <w:rPr>
          <w:rStyle w:val="Strong"/>
          <w:rFonts w:ascii="Verdana" w:hAnsi="Verdana" w:cs="Segoe UI"/>
          <w:b w:val="0"/>
          <w:bCs w:val="0"/>
          <w:color w:val="000000"/>
          <w:sz w:val="18"/>
          <w:szCs w:val="18"/>
        </w:rPr>
      </w:pPr>
      <w:r>
        <w:t>Nassau, Bahamas, 17 December 2015</w:t>
      </w:r>
      <w:r>
        <w:br/>
      </w:r>
      <w:r w:rsidRPr="00784AB2">
        <w:br/>
      </w:r>
      <w:r w:rsidRPr="00784AB2">
        <w:rPr>
          <w:rStyle w:val="Strong"/>
          <w:rFonts w:ascii="Verdana" w:hAnsi="Verdana" w:cs="Segoe UI"/>
          <w:b w:val="0"/>
          <w:bCs w:val="0"/>
          <w:color w:val="000000"/>
          <w:sz w:val="18"/>
          <w:szCs w:val="18"/>
        </w:rPr>
        <w:t>IoT in Smart Sustainable Cities: A New Age of Smarter Living</w:t>
      </w:r>
    </w:p>
    <w:p w:rsidR="00784AB2" w:rsidRPr="00784AB2" w:rsidRDefault="00784AB2" w:rsidP="00784AB2">
      <w:pPr>
        <w:jc w:val="center"/>
        <w:rPr>
          <w:rStyle w:val="Strong"/>
          <w:rFonts w:ascii="Verdana" w:hAnsi="Verdana" w:cs="Segoe UI"/>
          <w:b w:val="0"/>
          <w:bCs w:val="0"/>
          <w:color w:val="000000"/>
          <w:sz w:val="18"/>
          <w:szCs w:val="18"/>
        </w:rPr>
      </w:pPr>
    </w:p>
    <w:p w:rsidR="00784AB2" w:rsidRPr="00784AB2" w:rsidRDefault="00784AB2" w:rsidP="00784AB2">
      <w:pPr>
        <w:rPr>
          <w:rStyle w:val="Strong"/>
          <w:rFonts w:ascii="Verdana" w:hAnsi="Verdana" w:cs="Segoe UI"/>
          <w:b w:val="0"/>
          <w:bCs w:val="0"/>
          <w:color w:val="000000"/>
          <w:sz w:val="18"/>
          <w:szCs w:val="18"/>
        </w:rPr>
      </w:pPr>
      <w:r w:rsidRPr="00784AB2">
        <w:rPr>
          <w:rStyle w:val="Strong"/>
          <w:rFonts w:ascii="Verdana" w:hAnsi="Verdana" w:cs="Segoe UI"/>
          <w:b w:val="0"/>
          <w:bCs w:val="0"/>
          <w:color w:val="000000"/>
          <w:sz w:val="18"/>
          <w:szCs w:val="18"/>
        </w:rPr>
        <w:t>Abstract by: Ron Zimmer</w:t>
      </w:r>
    </w:p>
    <w:p w:rsidR="00784AB2" w:rsidRDefault="00784AB2" w:rsidP="00784AB2">
      <w:pPr>
        <w:pStyle w:val="NormalWeb"/>
        <w:ind w:left="720"/>
        <w:rPr>
          <w:rFonts w:ascii="Calibri" w:hAnsi="Calibri"/>
        </w:rPr>
      </w:pPr>
      <w:r>
        <w:rPr>
          <w:rFonts w:ascii="Calibri" w:hAnsi="Calibri"/>
        </w:rPr>
        <w:t xml:space="preserve">Intelligent Buildings are the corner stones for Smart Cities. More importantly, this presentation will share insights from the recent CABA research project - Zero Net Energy Building Controls – Characteristics, Energy Impacts and Lessons. Everyone attending this session will receive a complimentary copy of the entire research report. </w:t>
      </w:r>
    </w:p>
    <w:p w:rsidR="00784AB2" w:rsidRPr="00784AB2" w:rsidRDefault="00784AB2" w:rsidP="00784AB2">
      <w:pPr>
        <w:rPr>
          <w:rStyle w:val="Strong"/>
          <w:rFonts w:ascii="Verdana" w:hAnsi="Verdana" w:cs="Segoe UI"/>
          <w:b w:val="0"/>
          <w:bCs w:val="0"/>
          <w:color w:val="000000"/>
          <w:sz w:val="18"/>
          <w:szCs w:val="18"/>
        </w:rPr>
      </w:pPr>
      <w:bookmarkStart w:id="0" w:name="_GoBack"/>
      <w:bookmarkEnd w:id="0"/>
    </w:p>
    <w:p w:rsidR="00784AB2" w:rsidRDefault="00784AB2" w:rsidP="00784AB2"/>
    <w:sectPr w:rsidR="00784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B2"/>
    <w:rsid w:val="000E2532"/>
    <w:rsid w:val="00784AB2"/>
    <w:rsid w:val="00C833BB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45703-7000-40D7-A137-A6DDF16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A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4A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5989F9A51A14686E61F393B261DFC" ma:contentTypeVersion="1" ma:contentTypeDescription="Create a new document." ma:contentTypeScope="" ma:versionID="11d8cf857a44f2d8e81905bfebfebe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BB629-CCAB-4884-BAF0-5D9F0AF52FF6}"/>
</file>

<file path=customXml/itemProps2.xml><?xml version="1.0" encoding="utf-8"?>
<ds:datastoreItem xmlns:ds="http://schemas.openxmlformats.org/officeDocument/2006/customXml" ds:itemID="{B84AB596-0957-4545-836F-E5C38D203CB0}"/>
</file>

<file path=customXml/itemProps3.xml><?xml version="1.0" encoding="utf-8"?>
<ds:datastoreItem xmlns:ds="http://schemas.openxmlformats.org/officeDocument/2006/customXml" ds:itemID="{44031634-D911-4F26-8A9A-AEDC6883A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Aloran, Rakan</dc:creator>
  <cp:keywords/>
  <dc:description/>
  <cp:lastModifiedBy>Aloran, Rakan</cp:lastModifiedBy>
  <cp:revision>1</cp:revision>
  <dcterms:created xsi:type="dcterms:W3CDTF">2015-12-02T09:59:00Z</dcterms:created>
  <dcterms:modified xsi:type="dcterms:W3CDTF">2015-12-02T10:01:00Z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0x010100D9B5989F9A51A14686E61F393B261DFC</vt:lpwstr>
  </property>
</Properties>
</file>