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62A" w:rsidRPr="009171EF" w:rsidRDefault="00BD062A" w:rsidP="005F325A">
      <w:pPr>
        <w:jc w:val="center"/>
        <w:rPr>
          <w:b/>
          <w:bCs/>
          <w:sz w:val="28"/>
          <w:szCs w:val="28"/>
        </w:rPr>
      </w:pPr>
      <w:r w:rsidRPr="009171EF">
        <w:rPr>
          <w:b/>
          <w:bCs/>
        </w:rPr>
        <w:t>MEETING OF STUDY GROUP 5</w:t>
      </w:r>
    </w:p>
    <w:p w:rsidR="00BD062A" w:rsidRPr="009171EF" w:rsidRDefault="00BD062A" w:rsidP="005F325A">
      <w:pPr>
        <w:jc w:val="center"/>
        <w:rPr>
          <w:b/>
          <w:bCs/>
          <w:sz w:val="28"/>
          <w:szCs w:val="28"/>
        </w:rPr>
      </w:pPr>
      <w:r w:rsidRPr="009171EF">
        <w:rPr>
          <w:b/>
          <w:bCs/>
        </w:rPr>
        <w:t>(Lima, 2-13 December 2013)</w:t>
      </w:r>
    </w:p>
    <w:p w:rsidR="00BD062A" w:rsidRPr="009171EF" w:rsidRDefault="00BD062A" w:rsidP="005F325A">
      <w:pPr>
        <w:jc w:val="center"/>
        <w:rPr>
          <w:b/>
          <w:bCs/>
        </w:rPr>
      </w:pPr>
    </w:p>
    <w:p w:rsidR="00BD062A" w:rsidRPr="009171EF" w:rsidRDefault="007318DF" w:rsidP="007318DF">
      <w:pPr>
        <w:rPr>
          <w:b/>
          <w:bCs/>
          <w:sz w:val="28"/>
          <w:szCs w:val="22"/>
        </w:rPr>
      </w:pPr>
      <w:r w:rsidRPr="009171EF">
        <w:rPr>
          <w:b/>
          <w:bCs/>
          <w:sz w:val="28"/>
          <w:szCs w:val="22"/>
        </w:rPr>
        <w:t>A</w:t>
      </w:r>
      <w:r w:rsidRPr="009171EF">
        <w:rPr>
          <w:b/>
          <w:bCs/>
          <w:sz w:val="28"/>
          <w:szCs w:val="22"/>
        </w:rPr>
        <w:tab/>
      </w:r>
      <w:r w:rsidR="00BD062A" w:rsidRPr="009171EF">
        <w:rPr>
          <w:b/>
          <w:bCs/>
          <w:sz w:val="28"/>
          <w:szCs w:val="22"/>
        </w:rPr>
        <w:t>INFORMATION CONCERNING THE MEETING</w:t>
      </w:r>
    </w:p>
    <w:p w:rsidR="00BD062A" w:rsidRPr="009171EF" w:rsidRDefault="00BD062A" w:rsidP="005F325A">
      <w:pPr>
        <w:jc w:val="center"/>
        <w:rPr>
          <w:b/>
          <w:bCs/>
        </w:rPr>
      </w:pPr>
    </w:p>
    <w:p w:rsidR="00BD062A" w:rsidRPr="009171EF" w:rsidRDefault="005F325A" w:rsidP="005F325A">
      <w:pPr>
        <w:pStyle w:val="Heading1"/>
      </w:pPr>
      <w:r w:rsidRPr="009171EF">
        <w:t>1</w:t>
      </w:r>
      <w:r w:rsidRPr="009171EF">
        <w:tab/>
      </w:r>
      <w:r w:rsidR="00BD062A" w:rsidRPr="009171EF">
        <w:t>VENUE</w:t>
      </w:r>
    </w:p>
    <w:p w:rsidR="00BD062A" w:rsidRPr="009171EF" w:rsidRDefault="00BD062A" w:rsidP="005F325A">
      <w:r w:rsidRPr="009171EF">
        <w:t xml:space="preserve">The meeting of Study Group 5 will be held in the Hotel Meliá Lima at the following address: </w:t>
      </w:r>
    </w:p>
    <w:p w:rsidR="00BD062A" w:rsidRPr="009171EF" w:rsidRDefault="00BD062A" w:rsidP="005F325A">
      <w:pPr>
        <w:rPr>
          <w:sz w:val="22"/>
          <w:szCs w:val="22"/>
        </w:rPr>
      </w:pPr>
      <w:r w:rsidRPr="009171EF">
        <w:t xml:space="preserve">Av. Salaverry 2599, San Isidro, Lima </w:t>
      </w:r>
      <w:r w:rsidR="005F325A" w:rsidRPr="009171EF">
        <w:br/>
      </w:r>
      <w:r w:rsidRPr="009171EF">
        <w:t xml:space="preserve">Tel (511) 411 9057 </w:t>
      </w:r>
      <w:r w:rsidR="005F325A" w:rsidRPr="009171EF">
        <w:br/>
      </w:r>
      <w:r w:rsidRPr="009171EF">
        <w:t>Fax (511) 411 9029</w:t>
      </w:r>
      <w:r w:rsidR="005F325A" w:rsidRPr="009171EF">
        <w:br/>
        <w:t>Web</w:t>
      </w:r>
      <w:r w:rsidRPr="009171EF">
        <w:t xml:space="preserve">site: </w:t>
      </w:r>
      <w:hyperlink r:id="rId8" w:history="1">
        <w:r w:rsidRPr="009171EF">
          <w:rPr>
            <w:rStyle w:val="Hyperlink"/>
            <w:rFonts w:cs="Arial"/>
            <w:sz w:val="22"/>
            <w:szCs w:val="22"/>
          </w:rPr>
          <w:t>http://es.melia.com/hoteles/peru/lima/melia-lima/home.htm</w:t>
        </w:r>
      </w:hyperlink>
      <w:r w:rsidRPr="009171EF">
        <w:rPr>
          <w:rStyle w:val="Hyperlink"/>
          <w:rFonts w:cs="Arial"/>
          <w:sz w:val="22"/>
          <w:szCs w:val="22"/>
        </w:rPr>
        <w:t>.</w:t>
      </w:r>
    </w:p>
    <w:p w:rsidR="00BD062A" w:rsidRPr="009171EF" w:rsidRDefault="005F325A" w:rsidP="005F325A">
      <w:pPr>
        <w:pStyle w:val="Heading1"/>
      </w:pPr>
      <w:r w:rsidRPr="009171EF">
        <w:t>2</w:t>
      </w:r>
      <w:r w:rsidRPr="009171EF">
        <w:tab/>
      </w:r>
      <w:r w:rsidR="00BD062A" w:rsidRPr="009171EF">
        <w:t>NATIONAL COORDINATOR</w:t>
      </w:r>
    </w:p>
    <w:p w:rsidR="00BD062A" w:rsidRPr="009171EF" w:rsidRDefault="00BD062A" w:rsidP="005F325A">
      <w:r w:rsidRPr="009171EF">
        <w:t>Dr Fiorella Moschella Vidal</w:t>
      </w:r>
      <w:r w:rsidR="005F325A" w:rsidRPr="009171EF">
        <w:br/>
      </w:r>
      <w:r w:rsidRPr="009171EF">
        <w:t>Tel (511) 615 7800 / Extension 1807</w:t>
      </w:r>
      <w:r w:rsidR="005F325A" w:rsidRPr="009171EF">
        <w:br/>
      </w:r>
      <w:r w:rsidRPr="009171EF">
        <w:t xml:space="preserve">E-mail: </w:t>
      </w:r>
      <w:hyperlink r:id="rId9" w:history="1">
        <w:r w:rsidRPr="009171EF">
          <w:rPr>
            <w:rStyle w:val="Hyperlink"/>
            <w:rFonts w:cs="Arial"/>
          </w:rPr>
          <w:t>fmoschella@mtc.gob.pe</w:t>
        </w:r>
      </w:hyperlink>
    </w:p>
    <w:p w:rsidR="00BD062A" w:rsidRPr="009171EF" w:rsidRDefault="005F325A" w:rsidP="005F325A">
      <w:pPr>
        <w:pStyle w:val="Heading1"/>
      </w:pPr>
      <w:r w:rsidRPr="009171EF">
        <w:t>3</w:t>
      </w:r>
      <w:r w:rsidRPr="009171EF">
        <w:tab/>
      </w:r>
      <w:r w:rsidR="00BD062A" w:rsidRPr="009171EF">
        <w:t>ACCOMODATION AND HOTEL BOOKINGS</w:t>
      </w:r>
    </w:p>
    <w:p w:rsidR="00BD062A" w:rsidRPr="009171EF" w:rsidRDefault="00BD062A" w:rsidP="005F325A">
      <w:r w:rsidRPr="009171EF">
        <w:t xml:space="preserve">The Administration of Peru has obtained special rates in a number of hotels situated close to the event venue </w:t>
      </w:r>
      <w:r w:rsidRPr="009171EF">
        <w:noBreakHyphen/>
        <w:t xml:space="preserve"> details are given in the table below. The following page also includes a map indicating the distance of each hotel from the meeting venue. Bookings should be made directly via the designated contact persons in each hotel.</w:t>
      </w:r>
    </w:p>
    <w:p w:rsidR="00BD062A" w:rsidRPr="009171EF" w:rsidRDefault="00BD062A" w:rsidP="00C411F9">
      <w:pPr>
        <w:pStyle w:val="Default"/>
        <w:rPr>
          <w:b/>
          <w:color w:val="auto"/>
          <w:lang w:val="en-GB"/>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085"/>
        <w:gridCol w:w="2481"/>
        <w:gridCol w:w="3481"/>
      </w:tblGrid>
      <w:tr w:rsidR="00BD062A" w:rsidRPr="009171EF" w:rsidTr="00C228EE">
        <w:trPr>
          <w:cantSplit/>
          <w:tblHeader/>
          <w:jc w:val="center"/>
        </w:trPr>
        <w:tc>
          <w:tcPr>
            <w:tcW w:w="1984" w:type="dxa"/>
            <w:vAlign w:val="center"/>
          </w:tcPr>
          <w:p w:rsidR="00BD062A" w:rsidRPr="009171EF" w:rsidRDefault="00BD062A" w:rsidP="00C228EE">
            <w:pPr>
              <w:pStyle w:val="Default"/>
              <w:overflowPunct w:val="0"/>
              <w:spacing w:before="120" w:after="120"/>
              <w:ind w:left="284"/>
              <w:jc w:val="center"/>
              <w:textAlignment w:val="baseline"/>
              <w:rPr>
                <w:rFonts w:asciiTheme="majorBidi" w:hAnsiTheme="majorBidi" w:cstheme="majorBidi"/>
                <w:b/>
                <w:color w:val="auto"/>
                <w:sz w:val="20"/>
                <w:szCs w:val="20"/>
                <w:lang w:val="en-GB" w:eastAsia="zh-CN"/>
              </w:rPr>
            </w:pPr>
            <w:bookmarkStart w:id="0" w:name="_GoBack" w:colFirst="0" w:colLast="3"/>
            <w:r w:rsidRPr="009171EF">
              <w:rPr>
                <w:rFonts w:asciiTheme="majorBidi" w:hAnsiTheme="majorBidi" w:cstheme="majorBidi"/>
                <w:b/>
                <w:color w:val="auto"/>
                <w:sz w:val="20"/>
                <w:szCs w:val="20"/>
                <w:lang w:val="en-GB" w:eastAsia="zh-CN"/>
              </w:rPr>
              <w:t>HOTEL</w:t>
            </w:r>
          </w:p>
        </w:tc>
        <w:tc>
          <w:tcPr>
            <w:tcW w:w="2085" w:type="dxa"/>
            <w:vAlign w:val="center"/>
          </w:tcPr>
          <w:p w:rsidR="00BD062A" w:rsidRPr="009171EF" w:rsidRDefault="00BD062A" w:rsidP="00C228EE">
            <w:pPr>
              <w:pStyle w:val="Default"/>
              <w:overflowPunct w:val="0"/>
              <w:spacing w:before="120" w:after="120"/>
              <w:ind w:left="143"/>
              <w:jc w:val="center"/>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CONTACT</w:t>
            </w:r>
          </w:p>
        </w:tc>
        <w:tc>
          <w:tcPr>
            <w:tcW w:w="2481" w:type="dxa"/>
            <w:vAlign w:val="center"/>
          </w:tcPr>
          <w:p w:rsidR="00BD062A" w:rsidRPr="009171EF" w:rsidRDefault="00BD062A" w:rsidP="00C228EE">
            <w:pPr>
              <w:pStyle w:val="Default"/>
              <w:overflowPunct w:val="0"/>
              <w:spacing w:before="120" w:after="120"/>
              <w:ind w:left="42"/>
              <w:jc w:val="center"/>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PREFERENTIAL RATES*</w:t>
            </w:r>
          </w:p>
        </w:tc>
        <w:tc>
          <w:tcPr>
            <w:tcW w:w="3481" w:type="dxa"/>
          </w:tcPr>
          <w:p w:rsidR="00BD062A" w:rsidRPr="009171EF" w:rsidRDefault="00BD062A" w:rsidP="00C228EE">
            <w:pPr>
              <w:pStyle w:val="Default"/>
              <w:overflowPunct w:val="0"/>
              <w:spacing w:before="240" w:after="120"/>
              <w:ind w:left="284"/>
              <w:jc w:val="center"/>
              <w:textAlignment w:val="baseline"/>
              <w:rPr>
                <w:b/>
                <w:color w:val="auto"/>
                <w:lang w:val="en-GB" w:eastAsia="zh-CN"/>
              </w:rPr>
            </w:pPr>
          </w:p>
        </w:tc>
      </w:tr>
      <w:bookmarkEnd w:id="0"/>
      <w:tr w:rsidR="00BD062A" w:rsidRPr="009171EF" w:rsidTr="00C228EE">
        <w:trPr>
          <w:cantSplit/>
          <w:jc w:val="center"/>
        </w:trPr>
        <w:tc>
          <w:tcPr>
            <w:tcW w:w="1984"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Hotel Meliá Lima</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 xml:space="preserve">Av. Salaverry 2599 San Isidro, Lima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 xml:space="preserve">Tel (511) 411 9057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Fax(511) 411 9029</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hyperlink r:id="rId10" w:history="1">
              <w:r w:rsidRPr="009171EF">
                <w:rPr>
                  <w:rStyle w:val="Hyperlink"/>
                  <w:rFonts w:asciiTheme="majorBidi" w:hAnsiTheme="majorBidi" w:cstheme="majorBidi"/>
                  <w:sz w:val="20"/>
                  <w:szCs w:val="20"/>
                  <w:lang w:val="en-GB" w:eastAsia="zh-CN"/>
                </w:rPr>
                <w:t>http://es.melia.com/hoteles/peru/lima/melia-lima/home.htm</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Valeria Noriega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411 9057</w:t>
            </w:r>
          </w:p>
          <w:p w:rsidR="00BD062A" w:rsidRPr="009171EF" w:rsidRDefault="00BD062A" w:rsidP="00C228EE">
            <w:pPr>
              <w:spacing w:before="40" w:after="40"/>
              <w:rPr>
                <w:rFonts w:asciiTheme="majorBidi" w:hAnsiTheme="majorBidi" w:cstheme="majorBidi"/>
                <w:sz w:val="20"/>
                <w:lang w:eastAsia="zh-CN"/>
              </w:rPr>
            </w:pPr>
          </w:p>
          <w:p w:rsidR="00BD062A" w:rsidRPr="009171EF" w:rsidRDefault="00BD062A" w:rsidP="00C228EE">
            <w:pPr>
              <w:spacing w:before="40" w:after="40"/>
              <w:rPr>
                <w:rFonts w:asciiTheme="majorBidi" w:hAnsiTheme="majorBidi" w:cstheme="majorBidi"/>
                <w:sz w:val="20"/>
                <w:lang w:eastAsia="zh-CN"/>
              </w:rPr>
            </w:pPr>
            <w:r w:rsidRPr="009171EF">
              <w:rPr>
                <w:rFonts w:asciiTheme="majorBidi" w:hAnsiTheme="majorBidi" w:cstheme="majorBidi"/>
                <w:sz w:val="20"/>
                <w:lang w:eastAsia="zh-CN"/>
              </w:rPr>
              <w:t>Complete and send the attached form to the following addresses:</w:t>
            </w:r>
          </w:p>
          <w:p w:rsidR="00BD062A" w:rsidRPr="009171EF" w:rsidRDefault="00BD062A" w:rsidP="00C228EE">
            <w:pPr>
              <w:spacing w:before="40" w:after="40"/>
              <w:rPr>
                <w:rFonts w:asciiTheme="majorBidi" w:hAnsiTheme="majorBidi" w:cstheme="majorBidi"/>
                <w:sz w:val="20"/>
              </w:rPr>
            </w:pPr>
            <w:hyperlink r:id="rId11" w:history="1">
              <w:r w:rsidRPr="009171EF">
                <w:rPr>
                  <w:rStyle w:val="Hyperlink"/>
                  <w:rFonts w:asciiTheme="majorBidi" w:hAnsiTheme="majorBidi" w:cstheme="majorBidi"/>
                  <w:sz w:val="20"/>
                </w:rPr>
                <w:t>reservas4@melialima.com.pe</w:t>
              </w:r>
            </w:hyperlink>
          </w:p>
          <w:p w:rsidR="00BD062A" w:rsidRPr="009171EF" w:rsidRDefault="00BD062A" w:rsidP="00C228EE">
            <w:pPr>
              <w:spacing w:before="40" w:after="40"/>
              <w:rPr>
                <w:rFonts w:asciiTheme="majorBidi" w:hAnsiTheme="majorBidi" w:cstheme="majorBidi"/>
                <w:sz w:val="20"/>
                <w:lang w:eastAsia="zh-CN"/>
              </w:rPr>
            </w:pPr>
            <w:hyperlink r:id="rId12" w:history="1">
              <w:r w:rsidRPr="009171EF">
                <w:rPr>
                  <w:rStyle w:val="Hyperlink"/>
                  <w:rFonts w:asciiTheme="majorBidi" w:hAnsiTheme="majorBidi" w:cstheme="majorBidi"/>
                  <w:sz w:val="20"/>
                </w:rPr>
                <w:t>valeria.noriega@melialima.com.pe</w:t>
              </w:r>
            </w:hyperlink>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u w:val="single"/>
                <w:lang w:val="en-GB" w:eastAsia="zh-CN"/>
              </w:rPr>
            </w:pPr>
            <w:r w:rsidRPr="009171EF">
              <w:rPr>
                <w:rFonts w:asciiTheme="majorBidi" w:hAnsiTheme="majorBidi" w:cstheme="majorBidi"/>
                <w:b/>
                <w:bCs/>
                <w:sz w:val="20"/>
                <w:szCs w:val="20"/>
                <w:u w:val="single"/>
                <w:lang w:val="en-GB" w:eastAsia="zh-CN"/>
              </w:rPr>
              <w:t>Short stay: from 1 to 8 days</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 xml:space="preserve">S/.398.75 / US$ 137.50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S/.462.55 / US$ 159.50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u w:val="single"/>
                <w:lang w:val="en-GB" w:eastAsia="zh-CN"/>
              </w:rPr>
            </w:pPr>
            <w:r w:rsidRPr="009171EF">
              <w:rPr>
                <w:rFonts w:asciiTheme="majorBidi" w:hAnsiTheme="majorBidi" w:cstheme="majorBidi"/>
                <w:b/>
                <w:bCs/>
                <w:sz w:val="20"/>
                <w:szCs w:val="20"/>
                <w:u w:val="single"/>
                <w:lang w:val="en-GB" w:eastAsia="zh-CN"/>
              </w:rPr>
              <w:t>Longer stay: from 8 days to one month</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 xml:space="preserve">S/.396.85 / US$ 126.50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S/.430.65 / US$ 148.50</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u w:val="single"/>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Buffet breakfast and free Internet connection are included.</w:t>
            </w:r>
          </w:p>
        </w:tc>
        <w:tc>
          <w:tcPr>
            <w:tcW w:w="3481" w:type="dxa"/>
          </w:tcPr>
          <w:p w:rsidR="00BD062A" w:rsidRPr="009171EF" w:rsidRDefault="00BD062A" w:rsidP="00C228EE">
            <w:pPr>
              <w:pStyle w:val="Default"/>
              <w:overflowPunct w:val="0"/>
              <w:spacing w:before="240" w:after="120"/>
              <w:ind w:left="-171"/>
              <w:jc w:val="center"/>
              <w:textAlignment w:val="baseline"/>
              <w:rPr>
                <w:b/>
                <w:color w:val="auto"/>
                <w:lang w:val="en-GB" w:eastAsia="zh-CN"/>
              </w:rPr>
            </w:pPr>
            <w:r w:rsidRPr="009171EF">
              <w:rPr>
                <w:noProof/>
                <w:lang w:val="en-GB" w:eastAsia="zh-CN"/>
              </w:rPr>
              <w:drawing>
                <wp:inline distT="0" distB="0" distL="0" distR="0" wp14:anchorId="18D7CAB0" wp14:editId="29878EBE">
                  <wp:extent cx="1834716" cy="10953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637" t="36468" r="78225" b="44243"/>
                          <a:stretch>
                            <a:fillRect/>
                          </a:stretch>
                        </pic:blipFill>
                        <pic:spPr bwMode="auto">
                          <a:xfrm>
                            <a:off x="0" y="0"/>
                            <a:ext cx="1835465" cy="1095822"/>
                          </a:xfrm>
                          <a:prstGeom prst="rect">
                            <a:avLst/>
                          </a:prstGeom>
                          <a:no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r w:rsidRPr="009171EF">
              <w:rPr>
                <w:rFonts w:asciiTheme="majorBidi" w:hAnsiTheme="majorBidi" w:cstheme="majorBidi"/>
                <w:b/>
                <w:sz w:val="20"/>
              </w:rPr>
              <w:lastRenderedPageBreak/>
              <w:t>Hotel Los Delfines</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Los Eucaliptos 555 San Isidro</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215 7000</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hyperlink r:id="rId14" w:history="1">
              <w:r w:rsidRPr="009171EF">
                <w:rPr>
                  <w:rStyle w:val="Hyperlink"/>
                  <w:rFonts w:asciiTheme="majorBidi" w:hAnsiTheme="majorBidi" w:cstheme="majorBidi"/>
                  <w:sz w:val="20"/>
                </w:rPr>
                <w:t>http://www.losdelfineshotel.com/default-es.html</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Nathalie Loayza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215 7000</w:t>
            </w:r>
          </w:p>
          <w:p w:rsidR="00BD062A" w:rsidRPr="009171EF" w:rsidRDefault="00BD062A" w:rsidP="00C228EE">
            <w:pPr>
              <w:spacing w:before="40" w:after="40"/>
              <w:rPr>
                <w:rFonts w:asciiTheme="majorBidi" w:hAnsiTheme="majorBidi" w:cstheme="majorBidi"/>
                <w:sz w:val="20"/>
                <w:lang w:eastAsia="zh-CN"/>
              </w:rPr>
            </w:pPr>
            <w:r w:rsidRPr="009171EF">
              <w:rPr>
                <w:rFonts w:asciiTheme="majorBidi" w:hAnsiTheme="majorBidi" w:cstheme="majorBidi"/>
                <w:sz w:val="20"/>
                <w:lang w:eastAsia="zh-CN"/>
              </w:rPr>
              <w:t>E-mail:</w:t>
            </w:r>
          </w:p>
          <w:p w:rsidR="00BD062A" w:rsidRPr="009171EF" w:rsidRDefault="00BD062A" w:rsidP="00C228EE">
            <w:pPr>
              <w:spacing w:before="40" w:after="40"/>
              <w:rPr>
                <w:rFonts w:asciiTheme="majorBidi" w:hAnsiTheme="majorBidi" w:cstheme="majorBidi"/>
                <w:sz w:val="20"/>
                <w:lang w:eastAsia="zh-CN"/>
              </w:rPr>
            </w:pPr>
            <w:hyperlink r:id="rId15" w:history="1">
              <w:r w:rsidRPr="009171EF">
                <w:rPr>
                  <w:rStyle w:val="Hyperlink"/>
                  <w:rFonts w:asciiTheme="majorBidi" w:hAnsiTheme="majorBidi" w:cstheme="majorBidi"/>
                  <w:sz w:val="20"/>
                  <w:lang w:eastAsia="zh-CN"/>
                </w:rPr>
                <w:t>nloayza@losdelfineshotel.com.pe</w:t>
              </w:r>
            </w:hyperlink>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S/.576.30 / US$ 185.90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S/.576.30 / US$ 185.90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sz w:val="20"/>
                <w:szCs w:val="20"/>
                <w:lang w:val="en-GB" w:eastAsia="zh-CN"/>
              </w:rPr>
              <w:t>Breakfast is included.</w:t>
            </w:r>
          </w:p>
        </w:tc>
        <w:tc>
          <w:tcPr>
            <w:tcW w:w="3481" w:type="dxa"/>
          </w:tcPr>
          <w:p w:rsidR="00BD062A" w:rsidRPr="009171EF" w:rsidRDefault="00BD062A" w:rsidP="00C228EE">
            <w:pPr>
              <w:pStyle w:val="Default"/>
              <w:overflowPunct w:val="0"/>
              <w:spacing w:before="240" w:after="120"/>
              <w:ind w:left="-171"/>
              <w:jc w:val="center"/>
              <w:textAlignment w:val="baseline"/>
              <w:rPr>
                <w:noProof/>
                <w:lang w:val="en-GB" w:eastAsia="zh-CN"/>
              </w:rPr>
            </w:pPr>
            <w:r w:rsidRPr="009171EF">
              <w:rPr>
                <w:noProof/>
                <w:lang w:val="en-GB" w:eastAsia="zh-CN"/>
              </w:rPr>
              <w:drawing>
                <wp:inline distT="0" distB="0" distL="0" distR="0" wp14:anchorId="507BC978" wp14:editId="37ECCE25">
                  <wp:extent cx="1905000" cy="838200"/>
                  <wp:effectExtent l="19050" t="0" r="0" b="0"/>
                  <wp:docPr id="10" name="Imagen 1" descr="Delfines Hotel &amp; Ca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lfines Hotel &amp; Casino"/>
                          <pic:cNvPicPr>
                            <a:picLocks noChangeAspect="1" noChangeArrowheads="1"/>
                          </pic:cNvPicPr>
                        </pic:nvPicPr>
                        <pic:blipFill>
                          <a:blip r:embed="rId16" cstate="print"/>
                          <a:srcRect/>
                          <a:stretch>
                            <a:fillRect/>
                          </a:stretch>
                        </pic:blipFill>
                        <pic:spPr bwMode="auto">
                          <a:xfrm>
                            <a:off x="0" y="0"/>
                            <a:ext cx="1905000" cy="838200"/>
                          </a:xfrm>
                          <a:prstGeom prst="rect">
                            <a:avLst/>
                          </a:prstGeom>
                          <a:solidFill>
                            <a:srgbClr val="000000"/>
                          </a:solid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r w:rsidRPr="009171EF">
              <w:rPr>
                <w:rFonts w:asciiTheme="majorBidi" w:hAnsiTheme="majorBidi" w:cstheme="majorBidi"/>
                <w:b/>
                <w:sz w:val="20"/>
              </w:rPr>
              <w:t>Hotel Libertador Lima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Los Eucaliptos N° 550, San Isidro</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518 6300</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hyperlink r:id="rId17" w:history="1">
              <w:r w:rsidRPr="009171EF">
                <w:rPr>
                  <w:rStyle w:val="Hyperlink"/>
                  <w:rFonts w:asciiTheme="majorBidi" w:hAnsiTheme="majorBidi" w:cstheme="majorBidi"/>
                  <w:sz w:val="20"/>
                </w:rPr>
                <w:t>http://www.libertador.com.pe/libertador/lima/informacion-general/</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Nathalie Rodríguez</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712 7000</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E-mail: </w:t>
            </w:r>
            <w:hyperlink r:id="rId18" w:history="1">
              <w:r w:rsidRPr="009171EF">
                <w:rPr>
                  <w:rStyle w:val="Hyperlink"/>
                  <w:rFonts w:asciiTheme="majorBidi" w:hAnsiTheme="majorBidi" w:cstheme="majorBidi"/>
                  <w:sz w:val="20"/>
                  <w:szCs w:val="20"/>
                  <w:lang w:val="en-GB" w:eastAsia="zh-CN"/>
                </w:rPr>
                <w:t>info@libertador.com.pe</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S/.363.00 / US$ 121.00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S/.393.80 / US$ 130.00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 xml:space="preserve">Buffet breakfast is included. </w:t>
            </w:r>
          </w:p>
        </w:tc>
        <w:tc>
          <w:tcPr>
            <w:tcW w:w="3481" w:type="dxa"/>
          </w:tcPr>
          <w:p w:rsidR="00BD062A" w:rsidRPr="009171EF" w:rsidRDefault="00BD062A" w:rsidP="00C228EE">
            <w:pPr>
              <w:pStyle w:val="Default"/>
              <w:overflowPunct w:val="0"/>
              <w:spacing w:before="240" w:after="120"/>
              <w:ind w:left="-171"/>
              <w:jc w:val="center"/>
              <w:textAlignment w:val="baseline"/>
              <w:rPr>
                <w:noProof/>
                <w:lang w:val="en-GB" w:eastAsia="zh-CN"/>
              </w:rPr>
            </w:pPr>
            <w:r w:rsidRPr="009171EF">
              <w:rPr>
                <w:noProof/>
                <w:lang w:val="en-GB" w:eastAsia="zh-CN"/>
              </w:rPr>
              <w:drawing>
                <wp:inline distT="0" distB="0" distL="0" distR="0" wp14:anchorId="12AD3B35" wp14:editId="1AC52AF6">
                  <wp:extent cx="2057400" cy="1019175"/>
                  <wp:effectExtent l="19050" t="0" r="0" b="0"/>
                  <wp:docPr id="11" name="Imagen 2" descr="Liber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ertador"/>
                          <pic:cNvPicPr>
                            <a:picLocks noChangeAspect="1" noChangeArrowheads="1"/>
                          </pic:cNvPicPr>
                        </pic:nvPicPr>
                        <pic:blipFill>
                          <a:blip r:embed="rId19" cstate="print"/>
                          <a:srcRect/>
                          <a:stretch>
                            <a:fillRect/>
                          </a:stretch>
                        </pic:blipFill>
                        <pic:spPr bwMode="auto">
                          <a:xfrm>
                            <a:off x="0" y="0"/>
                            <a:ext cx="2057400" cy="1019175"/>
                          </a:xfrm>
                          <a:prstGeom prst="rect">
                            <a:avLst/>
                          </a:prstGeom>
                          <a:no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Hotel Atton</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San Isidro</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Av. Jorge Basadre 595, San Isidro</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208 1200</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w:t>
            </w:r>
            <w:r w:rsidR="006E0A3A" w:rsidRPr="009171EF">
              <w:rPr>
                <w:rFonts w:asciiTheme="majorBidi" w:hAnsiTheme="majorBidi" w:cstheme="majorBidi"/>
                <w:sz w:val="20"/>
                <w:szCs w:val="20"/>
                <w:lang w:val="en-GB"/>
              </w:rPr>
              <w:t xml:space="preserve"> </w:t>
            </w:r>
            <w:r w:rsidRPr="009171EF">
              <w:rPr>
                <w:rFonts w:asciiTheme="majorBidi" w:hAnsiTheme="majorBidi" w:cstheme="majorBidi"/>
                <w:sz w:val="20"/>
                <w:szCs w:val="20"/>
                <w:lang w:val="en-GB"/>
              </w:rPr>
              <w:t xml:space="preserve"> (511)  208 1220</w:t>
            </w:r>
          </w:p>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hyperlink r:id="rId20" w:history="1">
              <w:r w:rsidRPr="009171EF">
                <w:rPr>
                  <w:rStyle w:val="Hyperlink"/>
                  <w:rFonts w:asciiTheme="majorBidi" w:hAnsiTheme="majorBidi" w:cstheme="majorBidi"/>
                  <w:sz w:val="20"/>
                  <w:szCs w:val="20"/>
                  <w:lang w:val="en-GB"/>
                </w:rPr>
                <w:t>http://sanisidro.atton.com/default-es.html</w:t>
              </w:r>
            </w:hyperlink>
          </w:p>
        </w:tc>
        <w:tc>
          <w:tcPr>
            <w:tcW w:w="2085" w:type="dxa"/>
          </w:tcPr>
          <w:p w:rsidR="00BD062A" w:rsidRPr="009171EF" w:rsidRDefault="00BD062A" w:rsidP="00C228EE">
            <w:pPr>
              <w:spacing w:before="40" w:after="40"/>
              <w:rPr>
                <w:rFonts w:asciiTheme="majorBidi" w:hAnsiTheme="majorBidi" w:cstheme="majorBidi"/>
                <w:b/>
                <w:sz w:val="20"/>
                <w:lang w:eastAsia="zh-CN"/>
              </w:rPr>
            </w:pPr>
            <w:r w:rsidRPr="009171EF">
              <w:rPr>
                <w:rFonts w:asciiTheme="majorBidi" w:hAnsiTheme="majorBidi" w:cstheme="majorBidi"/>
                <w:b/>
                <w:sz w:val="20"/>
                <w:lang w:eastAsia="zh-CN"/>
              </w:rPr>
              <w:t>Ms Sandra Pinglo</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208 1225</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sz w:val="20"/>
              </w:rPr>
            </w:pPr>
            <w:r w:rsidRPr="009171EF">
              <w:rPr>
                <w:rFonts w:asciiTheme="majorBidi" w:hAnsiTheme="majorBidi" w:cstheme="majorBidi"/>
                <w:sz w:val="20"/>
              </w:rPr>
              <w:t>E-mail:</w:t>
            </w:r>
            <w:r w:rsidR="006E0A3A" w:rsidRPr="009171EF">
              <w:rPr>
                <w:rFonts w:asciiTheme="majorBidi" w:hAnsiTheme="majorBidi" w:cstheme="majorBidi"/>
                <w:sz w:val="20"/>
              </w:rPr>
              <w:t xml:space="preserve"> </w:t>
            </w:r>
            <w:hyperlink r:id="rId21" w:history="1">
              <w:r w:rsidRPr="009171EF">
                <w:rPr>
                  <w:rStyle w:val="Hyperlink"/>
                  <w:rFonts w:asciiTheme="majorBidi" w:hAnsiTheme="majorBidi" w:cstheme="majorBidi"/>
                  <w:sz w:val="20"/>
                </w:rPr>
                <w:t>spinglo@atton.pe</w:t>
              </w:r>
            </w:hyperlink>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sz w:val="20"/>
                <w:lang w:eastAsia="zh-CN"/>
              </w:rPr>
              <w:tab/>
            </w: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S/.408.24 / US$ 145.80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S/.453.60 / US$ 162.00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Breakfast is included.</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tc>
        <w:tc>
          <w:tcPr>
            <w:tcW w:w="3481" w:type="dxa"/>
          </w:tcPr>
          <w:p w:rsidR="00BD062A" w:rsidRPr="009171EF" w:rsidRDefault="00BD062A" w:rsidP="00C228EE">
            <w:pPr>
              <w:spacing w:before="240" w:after="120"/>
              <w:ind w:left="254"/>
              <w:jc w:val="center"/>
              <w:rPr>
                <w:noProof/>
              </w:rPr>
            </w:pPr>
            <w:r w:rsidRPr="009171EF">
              <w:rPr>
                <w:noProof/>
                <w:lang w:eastAsia="zh-CN"/>
              </w:rPr>
              <w:drawing>
                <wp:inline distT="0" distB="0" distL="0" distR="0" wp14:anchorId="190DD684" wp14:editId="42EB53CE">
                  <wp:extent cx="2962275" cy="771525"/>
                  <wp:effectExtent l="19050" t="0" r="9525" b="0"/>
                  <wp:docPr id="12" name="Imagen 3" descr="Atton San Is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on San Isidro"/>
                          <pic:cNvPicPr>
                            <a:picLocks noChangeAspect="1" noChangeArrowheads="1"/>
                          </pic:cNvPicPr>
                        </pic:nvPicPr>
                        <pic:blipFill>
                          <a:blip r:embed="rId22" cstate="print"/>
                          <a:srcRect/>
                          <a:stretch>
                            <a:fillRect/>
                          </a:stretch>
                        </pic:blipFill>
                        <pic:spPr bwMode="auto">
                          <a:xfrm>
                            <a:off x="0" y="0"/>
                            <a:ext cx="2962275" cy="771525"/>
                          </a:xfrm>
                          <a:prstGeom prst="rect">
                            <a:avLst/>
                          </a:prstGeom>
                          <a:no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Novotel Hotel</w:t>
            </w:r>
          </w:p>
          <w:p w:rsidR="00BD062A" w:rsidRPr="009171EF" w:rsidRDefault="00BD062A" w:rsidP="00C228EE">
            <w:pPr>
              <w:tabs>
                <w:tab w:val="clear" w:pos="794"/>
                <w:tab w:val="clear" w:pos="1191"/>
                <w:tab w:val="clear" w:pos="1588"/>
                <w:tab w:val="clear" w:pos="1985"/>
              </w:tabs>
              <w:spacing w:before="40" w:after="40"/>
              <w:rPr>
                <w:rFonts w:asciiTheme="majorBidi" w:hAnsiTheme="majorBidi" w:cstheme="majorBidi"/>
                <w:sz w:val="20"/>
                <w:lang w:eastAsia="es-PE"/>
              </w:rPr>
            </w:pPr>
            <w:r w:rsidRPr="009171EF">
              <w:rPr>
                <w:rFonts w:asciiTheme="majorBidi" w:hAnsiTheme="majorBidi" w:cstheme="majorBidi"/>
                <w:bCs/>
                <w:sz w:val="20"/>
                <w:lang w:eastAsia="es-PE"/>
              </w:rPr>
              <w:t>Av. Victor Andrés Belaunde N° 198</w:t>
            </w:r>
            <w:r w:rsidRPr="009171EF">
              <w:rPr>
                <w:rFonts w:asciiTheme="majorBidi" w:hAnsiTheme="majorBidi" w:cstheme="majorBidi"/>
                <w:sz w:val="20"/>
                <w:lang w:eastAsia="es-PE"/>
              </w:rPr>
              <w:t xml:space="preserve">, </w:t>
            </w:r>
            <w:r w:rsidRPr="009171EF">
              <w:rPr>
                <w:rFonts w:asciiTheme="majorBidi" w:hAnsiTheme="majorBidi" w:cstheme="majorBidi"/>
                <w:bCs/>
                <w:sz w:val="20"/>
                <w:lang w:eastAsia="es-PE"/>
              </w:rPr>
              <w:t>San Isidro</w:t>
            </w:r>
            <w:r w:rsidRPr="009171EF">
              <w:rPr>
                <w:rFonts w:asciiTheme="majorBidi" w:hAnsiTheme="majorBidi" w:cstheme="majorBidi"/>
                <w:sz w:val="20"/>
                <w:lang w:eastAsia="es-PE"/>
              </w:rPr>
              <w:t xml:space="preserve"> </w:t>
            </w:r>
          </w:p>
          <w:p w:rsidR="00BD062A" w:rsidRPr="009171EF" w:rsidRDefault="00BD062A" w:rsidP="00C228EE">
            <w:pPr>
              <w:tabs>
                <w:tab w:val="clear" w:pos="794"/>
                <w:tab w:val="clear" w:pos="1191"/>
                <w:tab w:val="clear" w:pos="1588"/>
                <w:tab w:val="clear" w:pos="1985"/>
              </w:tabs>
              <w:spacing w:before="40" w:after="40"/>
              <w:rPr>
                <w:rFonts w:asciiTheme="majorBidi" w:hAnsiTheme="majorBidi" w:cstheme="majorBidi"/>
                <w:sz w:val="20"/>
                <w:lang w:eastAsia="es-PE"/>
              </w:rPr>
            </w:pPr>
            <w:r w:rsidRPr="009171EF">
              <w:rPr>
                <w:rFonts w:asciiTheme="majorBidi" w:hAnsiTheme="majorBidi" w:cstheme="majorBidi"/>
                <w:sz w:val="20"/>
                <w:lang w:eastAsia="es-PE"/>
              </w:rPr>
              <w:t>Tel (511) 315 9999</w:t>
            </w:r>
          </w:p>
          <w:p w:rsidR="00BD062A" w:rsidRPr="009171EF" w:rsidRDefault="00BD062A" w:rsidP="00C228EE">
            <w:pPr>
              <w:tabs>
                <w:tab w:val="clear" w:pos="794"/>
                <w:tab w:val="clear" w:pos="1191"/>
                <w:tab w:val="clear" w:pos="1588"/>
                <w:tab w:val="clear" w:pos="1985"/>
              </w:tabs>
              <w:spacing w:before="40" w:after="40"/>
              <w:rPr>
                <w:rFonts w:asciiTheme="majorBidi" w:hAnsiTheme="majorBidi" w:cstheme="majorBidi"/>
                <w:sz w:val="20"/>
                <w:lang w:eastAsia="es-PE"/>
              </w:rPr>
            </w:pPr>
            <w:r w:rsidRPr="009171EF">
              <w:rPr>
                <w:rFonts w:asciiTheme="majorBidi" w:hAnsiTheme="majorBidi" w:cstheme="majorBidi"/>
                <w:sz w:val="20"/>
                <w:lang w:eastAsia="es-PE"/>
              </w:rPr>
              <w:t>Fax (511) 315 9900</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hyperlink r:id="rId23" w:history="1">
              <w:r w:rsidRPr="009171EF">
                <w:rPr>
                  <w:rStyle w:val="Hyperlink"/>
                  <w:rFonts w:asciiTheme="majorBidi" w:hAnsiTheme="majorBidi" w:cstheme="majorBidi"/>
                  <w:sz w:val="20"/>
                  <w:szCs w:val="20"/>
                  <w:lang w:val="en-GB" w:eastAsia="zh-CN"/>
                </w:rPr>
                <w:t>http://www.novotel.com/es/hotel-6339-novotel-lima/index.shtml</w:t>
              </w:r>
            </w:hyperlink>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p>
        </w:tc>
        <w:tc>
          <w:tcPr>
            <w:tcW w:w="2085"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Karla Bichara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441 4171</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E-mail: </w:t>
            </w:r>
            <w:hyperlink r:id="rId24" w:history="1">
              <w:r w:rsidRPr="009171EF">
                <w:rPr>
                  <w:rStyle w:val="Hyperlink"/>
                  <w:rFonts w:asciiTheme="majorBidi" w:hAnsiTheme="majorBidi" w:cstheme="majorBidi"/>
                  <w:sz w:val="20"/>
                  <w:szCs w:val="20"/>
                  <w:lang w:val="en-GB"/>
                </w:rPr>
                <w:t>Karla.bichara@accor.com</w:t>
              </w:r>
            </w:hyperlink>
          </w:p>
          <w:p w:rsidR="00BD062A" w:rsidRPr="009171EF" w:rsidRDefault="00BD062A" w:rsidP="00C228EE">
            <w:pPr>
              <w:pStyle w:val="Default"/>
              <w:overflowPunct w:val="0"/>
              <w:spacing w:before="40" w:after="40"/>
              <w:ind w:left="426"/>
              <w:textAlignment w:val="baseline"/>
              <w:rPr>
                <w:rFonts w:asciiTheme="majorBidi" w:hAnsiTheme="majorBidi" w:cstheme="majorBidi"/>
                <w:b/>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S/.428.00 / US$ 143.00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S/.499.40 / US$  166.46</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Rates include buffet breakfast, free Wi-Fi and cable Internet connection, Business Center with unlimited use of Internet free of charge, heated swimming pool, gym and steam sauna, 24-hour room service, parking places subject to availability.</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Check in after 14:00, check out before 12:00.</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tc>
        <w:tc>
          <w:tcPr>
            <w:tcW w:w="3481" w:type="dxa"/>
          </w:tcPr>
          <w:p w:rsidR="00BD062A" w:rsidRPr="009171EF" w:rsidRDefault="00BD062A" w:rsidP="00C228EE">
            <w:pPr>
              <w:spacing w:before="240" w:after="120"/>
              <w:ind w:left="426"/>
              <w:jc w:val="center"/>
              <w:rPr>
                <w:rFonts w:ascii="Arial" w:hAnsi="Arial" w:cs="Arial"/>
                <w:noProof/>
                <w:sz w:val="20"/>
                <w:lang w:eastAsia="es-PE"/>
              </w:rPr>
            </w:pPr>
            <w:r w:rsidRPr="009171EF">
              <w:rPr>
                <w:noProof/>
                <w:lang w:eastAsia="zh-CN"/>
              </w:rPr>
              <w:drawing>
                <wp:anchor distT="0" distB="0" distL="114300" distR="114300" simplePos="0" relativeHeight="251661312" behindDoc="1" locked="0" layoutInCell="1" allowOverlap="1" wp14:anchorId="58FAD51C" wp14:editId="29CE73C2">
                  <wp:simplePos x="0" y="0"/>
                  <wp:positionH relativeFrom="column">
                    <wp:posOffset>-13970</wp:posOffset>
                  </wp:positionH>
                  <wp:positionV relativeFrom="paragraph">
                    <wp:posOffset>233045</wp:posOffset>
                  </wp:positionV>
                  <wp:extent cx="1746250" cy="1581150"/>
                  <wp:effectExtent l="19050" t="0" r="6350" b="0"/>
                  <wp:wrapTight wrapText="bothSides">
                    <wp:wrapPolygon edited="0">
                      <wp:start x="-236" y="0"/>
                      <wp:lineTo x="-236" y="21340"/>
                      <wp:lineTo x="21679" y="21340"/>
                      <wp:lineTo x="21679" y="0"/>
                      <wp:lineTo x="-236" y="0"/>
                    </wp:wrapPolygon>
                  </wp:wrapTight>
                  <wp:docPr id="13" name="Imagen 7" descr="Nov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otel"/>
                          <pic:cNvPicPr>
                            <a:picLocks noChangeAspect="1" noChangeArrowheads="1"/>
                          </pic:cNvPicPr>
                        </pic:nvPicPr>
                        <pic:blipFill>
                          <a:blip r:embed="rId25" cstate="print"/>
                          <a:srcRect l="15419" t="16583" r="14861" b="16141"/>
                          <a:stretch>
                            <a:fillRect/>
                          </a:stretch>
                        </pic:blipFill>
                        <pic:spPr bwMode="auto">
                          <a:xfrm>
                            <a:off x="0" y="0"/>
                            <a:ext cx="1746250" cy="1581150"/>
                          </a:xfrm>
                          <a:prstGeom prst="rect">
                            <a:avLst/>
                          </a:prstGeom>
                          <a:noFill/>
                        </pic:spPr>
                      </pic:pic>
                    </a:graphicData>
                  </a:graphic>
                </wp:anchor>
              </w:drawing>
            </w:r>
          </w:p>
        </w:tc>
      </w:tr>
      <w:tr w:rsidR="00BD062A" w:rsidRPr="009171EF" w:rsidTr="00C228EE">
        <w:trPr>
          <w:cantSplit/>
          <w:jc w:val="center"/>
        </w:trPr>
        <w:tc>
          <w:tcPr>
            <w:tcW w:w="1984" w:type="dxa"/>
          </w:tcPr>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r w:rsidRPr="009171EF">
              <w:rPr>
                <w:rFonts w:asciiTheme="majorBidi" w:hAnsiTheme="majorBidi" w:cstheme="majorBidi"/>
                <w:b/>
                <w:sz w:val="20"/>
              </w:rPr>
              <w:t>Los Tallanes Hotel &amp;Suites</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sz w:val="20"/>
              </w:rPr>
            </w:pPr>
            <w:r w:rsidRPr="009171EF">
              <w:rPr>
                <w:rFonts w:asciiTheme="majorBidi" w:hAnsiTheme="majorBidi" w:cstheme="majorBidi"/>
                <w:sz w:val="20"/>
              </w:rPr>
              <w:t xml:space="preserve">Av. Jorge Basadre N° 325, San Isidro. </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sz w:val="20"/>
              </w:rPr>
            </w:pPr>
            <w:r w:rsidRPr="009171EF">
              <w:rPr>
                <w:rFonts w:asciiTheme="majorBidi" w:hAnsiTheme="majorBidi" w:cstheme="majorBidi"/>
                <w:sz w:val="20"/>
              </w:rPr>
              <w:t>Tel (511) 221 0001 Fax (511) 222 5030</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hyperlink r:id="rId26" w:history="1">
              <w:r w:rsidRPr="009171EF">
                <w:rPr>
                  <w:rStyle w:val="Hyperlink"/>
                  <w:rFonts w:asciiTheme="majorBidi" w:hAnsiTheme="majorBidi" w:cstheme="majorBidi"/>
                  <w:sz w:val="20"/>
                </w:rPr>
                <w:t>http://www.hoteltallanes.com.pe/esp/index.html</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Janeth Vega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221 0001</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Extension 187 - 168</w:t>
            </w:r>
          </w:p>
          <w:p w:rsidR="00BD062A" w:rsidRPr="009171EF" w:rsidRDefault="00BD062A" w:rsidP="00C228EE">
            <w:pPr>
              <w:spacing w:before="40" w:after="40"/>
              <w:rPr>
                <w:rFonts w:asciiTheme="majorBidi" w:hAnsiTheme="majorBidi" w:cstheme="majorBidi"/>
                <w:sz w:val="20"/>
              </w:rPr>
            </w:pPr>
            <w:r w:rsidRPr="009171EF">
              <w:rPr>
                <w:rFonts w:asciiTheme="majorBidi" w:hAnsiTheme="majorBidi" w:cstheme="majorBidi"/>
                <w:sz w:val="20"/>
              </w:rPr>
              <w:t>E-mail:</w:t>
            </w:r>
            <w:r w:rsidR="006E0A3A" w:rsidRPr="009171EF">
              <w:rPr>
                <w:rFonts w:asciiTheme="majorBidi" w:hAnsiTheme="majorBidi" w:cstheme="majorBidi"/>
                <w:sz w:val="20"/>
              </w:rPr>
              <w:t xml:space="preserve"> </w:t>
            </w:r>
            <w:hyperlink r:id="rId27" w:history="1">
              <w:r w:rsidRPr="009171EF">
                <w:rPr>
                  <w:rStyle w:val="Hyperlink"/>
                  <w:rFonts w:asciiTheme="majorBidi" w:hAnsiTheme="majorBidi" w:cstheme="majorBidi"/>
                  <w:sz w:val="20"/>
                </w:rPr>
                <w:t>reservas@hoteltallanes.com.pe</w:t>
              </w:r>
            </w:hyperlink>
          </w:p>
          <w:p w:rsidR="00BD062A" w:rsidRPr="009171EF" w:rsidRDefault="00BD062A" w:rsidP="00C228EE">
            <w:pPr>
              <w:pStyle w:val="Textopredeterminado"/>
              <w:spacing w:before="40" w:after="40"/>
              <w:rPr>
                <w:rFonts w:asciiTheme="majorBidi" w:hAnsiTheme="majorBidi" w:cstheme="majorBidi"/>
                <w:sz w:val="20"/>
                <w:lang w:val="en-GB"/>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S/.341.22 / US$ 121.00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S/.403.26 / US$ 143.00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à la carte breakfast, Internet, gym, 24-hour room service.</w:t>
            </w:r>
          </w:p>
        </w:tc>
        <w:tc>
          <w:tcPr>
            <w:tcW w:w="3481" w:type="dxa"/>
          </w:tcPr>
          <w:p w:rsidR="00BD062A" w:rsidRPr="009171EF" w:rsidRDefault="00BD062A" w:rsidP="00C228EE">
            <w:pPr>
              <w:pStyle w:val="Default"/>
              <w:overflowPunct w:val="0"/>
              <w:spacing w:before="240" w:after="120"/>
              <w:jc w:val="center"/>
              <w:textAlignment w:val="baseline"/>
              <w:rPr>
                <w:noProof/>
                <w:lang w:val="en-GB" w:eastAsia="zh-CN"/>
              </w:rPr>
            </w:pPr>
            <w:r w:rsidRPr="009171EF">
              <w:rPr>
                <w:noProof/>
                <w:lang w:val="en-GB" w:eastAsia="zh-CN"/>
              </w:rPr>
              <w:drawing>
                <wp:anchor distT="0" distB="0" distL="114300" distR="114300" simplePos="0" relativeHeight="251666432" behindDoc="1" locked="0" layoutInCell="1" allowOverlap="1" wp14:anchorId="703B921F" wp14:editId="38619564">
                  <wp:simplePos x="0" y="0"/>
                  <wp:positionH relativeFrom="column">
                    <wp:posOffset>-62865</wp:posOffset>
                  </wp:positionH>
                  <wp:positionV relativeFrom="paragraph">
                    <wp:posOffset>161925</wp:posOffset>
                  </wp:positionV>
                  <wp:extent cx="1874520" cy="1148715"/>
                  <wp:effectExtent l="19050" t="0" r="0" b="0"/>
                  <wp:wrapTight wrapText="bothSides">
                    <wp:wrapPolygon edited="0">
                      <wp:start x="-220" y="0"/>
                      <wp:lineTo x="-220" y="21134"/>
                      <wp:lineTo x="21512" y="21134"/>
                      <wp:lineTo x="21512" y="0"/>
                      <wp:lineTo x="-220" y="0"/>
                    </wp:wrapPolygon>
                  </wp:wrapTight>
                  <wp:docPr id="20" name="Imagen 18" descr="http://www.hoteltallanes.com.pe/img/hea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oteltallanes.com.pe/img/header_logo.png"/>
                          <pic:cNvPicPr>
                            <a:picLocks noChangeAspect="1" noChangeArrowheads="1"/>
                          </pic:cNvPicPr>
                        </pic:nvPicPr>
                        <pic:blipFill>
                          <a:blip r:embed="rId28" cstate="print"/>
                          <a:srcRect/>
                          <a:stretch>
                            <a:fillRect/>
                          </a:stretch>
                        </pic:blipFill>
                        <pic:spPr bwMode="auto">
                          <a:xfrm>
                            <a:off x="0" y="0"/>
                            <a:ext cx="1874520" cy="1148715"/>
                          </a:xfrm>
                          <a:prstGeom prst="rect">
                            <a:avLst/>
                          </a:prstGeom>
                          <a:solidFill>
                            <a:srgbClr val="000000"/>
                          </a:solid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Sonesta Hotel El Olivar</w:t>
            </w:r>
          </w:p>
          <w:p w:rsidR="00BD062A" w:rsidRPr="009171EF" w:rsidRDefault="00BD062A" w:rsidP="00C228EE">
            <w:pPr>
              <w:tabs>
                <w:tab w:val="clear" w:pos="1191"/>
                <w:tab w:val="left" w:pos="34"/>
              </w:tabs>
              <w:spacing w:before="40" w:after="40"/>
              <w:rPr>
                <w:rFonts w:asciiTheme="majorBidi" w:hAnsiTheme="majorBidi" w:cstheme="majorBidi"/>
                <w:sz w:val="20"/>
              </w:rPr>
            </w:pPr>
            <w:r w:rsidRPr="009171EF">
              <w:rPr>
                <w:rFonts w:asciiTheme="majorBidi" w:hAnsiTheme="majorBidi" w:cstheme="majorBidi"/>
                <w:sz w:val="20"/>
              </w:rPr>
              <w:t>Jr. Pancho Fierro 194, San Isidro</w:t>
            </w:r>
          </w:p>
          <w:p w:rsidR="00BD062A" w:rsidRPr="009171EF" w:rsidRDefault="00BD062A" w:rsidP="00C228EE">
            <w:pPr>
              <w:tabs>
                <w:tab w:val="clear" w:pos="1191"/>
                <w:tab w:val="left" w:pos="34"/>
              </w:tabs>
              <w:spacing w:before="40" w:after="40"/>
              <w:rPr>
                <w:rFonts w:asciiTheme="majorBidi" w:hAnsiTheme="majorBidi" w:cstheme="majorBidi"/>
                <w:sz w:val="20"/>
              </w:rPr>
            </w:pPr>
            <w:r w:rsidRPr="009171EF">
              <w:rPr>
                <w:rFonts w:asciiTheme="majorBidi" w:hAnsiTheme="majorBidi" w:cstheme="majorBidi"/>
                <w:sz w:val="20"/>
              </w:rPr>
              <w:t>Tel (511) 712 6050</w:t>
            </w:r>
          </w:p>
          <w:p w:rsidR="00BD062A" w:rsidRPr="009171EF" w:rsidRDefault="00BD062A" w:rsidP="00C228EE">
            <w:pPr>
              <w:tabs>
                <w:tab w:val="clear" w:pos="1191"/>
                <w:tab w:val="left" w:pos="34"/>
              </w:tabs>
              <w:spacing w:before="40" w:after="40"/>
              <w:rPr>
                <w:rFonts w:asciiTheme="majorBidi" w:hAnsiTheme="majorBidi" w:cstheme="majorBidi"/>
                <w:sz w:val="20"/>
              </w:rPr>
            </w:pPr>
            <w:r w:rsidRPr="009171EF">
              <w:rPr>
                <w:rFonts w:asciiTheme="majorBidi" w:hAnsiTheme="majorBidi" w:cstheme="majorBidi"/>
                <w:sz w:val="20"/>
              </w:rPr>
              <w:t xml:space="preserve">Extension 1029 </w:t>
            </w:r>
            <w:r w:rsidRPr="009171EF">
              <w:rPr>
                <w:rFonts w:asciiTheme="majorBidi" w:hAnsiTheme="majorBidi" w:cstheme="majorBidi"/>
                <w:sz w:val="20"/>
              </w:rPr>
              <w:br/>
              <w:t>Fax(511) 712 6099</w:t>
            </w: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hyperlink r:id="rId29" w:history="1">
              <w:r w:rsidRPr="009171EF">
                <w:rPr>
                  <w:rStyle w:val="Hyperlink"/>
                  <w:rFonts w:asciiTheme="majorBidi" w:hAnsiTheme="majorBidi" w:cstheme="majorBidi"/>
                  <w:sz w:val="20"/>
                  <w:szCs w:val="20"/>
                  <w:lang w:val="en-GB" w:eastAsia="zh-CN"/>
                </w:rPr>
                <w:t>http://www.sonesta.com/lima/</w:t>
              </w:r>
            </w:hyperlink>
            <w:r w:rsidRPr="009171EF">
              <w:rPr>
                <w:rFonts w:asciiTheme="majorBidi" w:hAnsiTheme="majorBidi" w:cstheme="majorBidi"/>
                <w:color w:val="FFFFFF"/>
                <w:sz w:val="20"/>
                <w:szCs w:val="20"/>
                <w:lang w:val="en-GB" w:eastAsia="zh-CN"/>
              </w:rPr>
              <w:t xml:space="preserve"> </w:t>
            </w:r>
          </w:p>
        </w:tc>
        <w:tc>
          <w:tcPr>
            <w:tcW w:w="2085"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Daniela Pérez Olazo</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712 6059</w:t>
            </w:r>
          </w:p>
          <w:p w:rsidR="00BD062A" w:rsidRPr="009171EF" w:rsidRDefault="00BD062A" w:rsidP="00C228EE">
            <w:pPr>
              <w:pStyle w:val="Default"/>
              <w:spacing w:before="40" w:after="40"/>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712-6099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E-mail: </w:t>
            </w:r>
            <w:hyperlink r:id="rId30" w:history="1">
              <w:r w:rsidRPr="009171EF">
                <w:rPr>
                  <w:rStyle w:val="Hyperlink"/>
                  <w:rFonts w:asciiTheme="majorBidi" w:hAnsiTheme="majorBidi" w:cstheme="majorBidi"/>
                  <w:sz w:val="20"/>
                  <w:szCs w:val="20"/>
                  <w:lang w:val="en-GB"/>
                </w:rPr>
                <w:t>dperez@sonestaperu.com</w:t>
              </w:r>
            </w:hyperlink>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S/.399.00/ US$ 133.00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S/.462.00/ US$ 154.00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spacing w:before="40" w:after="40"/>
              <w:rPr>
                <w:rFonts w:asciiTheme="majorBidi" w:hAnsiTheme="majorBidi" w:cstheme="majorBidi"/>
                <w:b/>
                <w:color w:val="auto"/>
                <w:sz w:val="20"/>
                <w:szCs w:val="20"/>
                <w:lang w:val="en-GB" w:eastAsia="zh-CN"/>
              </w:rPr>
            </w:pPr>
            <w:r w:rsidRPr="009171EF">
              <w:rPr>
                <w:rFonts w:asciiTheme="majorBidi" w:hAnsiTheme="majorBidi" w:cstheme="majorBidi"/>
                <w:sz w:val="20"/>
                <w:szCs w:val="20"/>
                <w:lang w:val="en-GB" w:eastAsia="zh-CN"/>
              </w:rPr>
              <w:t>Rates include buffet breakfast</w:t>
            </w:r>
            <w:r w:rsidRPr="009171EF">
              <w:rPr>
                <w:rFonts w:asciiTheme="majorBidi" w:hAnsiTheme="majorBidi" w:cstheme="majorBidi"/>
                <w:sz w:val="20"/>
                <w:szCs w:val="20"/>
                <w:lang w:val="en-GB"/>
              </w:rPr>
              <w:t>, complimentary fruit punch on arrival, access to gym and swimming pool, Wi-Fi in rooms and public areas, 30 minutes of free Internet access in the Business Center.</w:t>
            </w:r>
          </w:p>
        </w:tc>
        <w:tc>
          <w:tcPr>
            <w:tcW w:w="3481" w:type="dxa"/>
          </w:tcPr>
          <w:p w:rsidR="00BD062A" w:rsidRPr="009171EF" w:rsidRDefault="00BD062A" w:rsidP="00C228EE">
            <w:pPr>
              <w:pStyle w:val="Default"/>
              <w:overflowPunct w:val="0"/>
              <w:spacing w:before="240" w:after="120"/>
              <w:jc w:val="center"/>
              <w:textAlignment w:val="baseline"/>
              <w:rPr>
                <w:b/>
                <w:color w:val="auto"/>
                <w:lang w:val="en-GB" w:eastAsia="zh-CN"/>
              </w:rPr>
            </w:pPr>
            <w:r w:rsidRPr="009171EF">
              <w:rPr>
                <w:noProof/>
                <w:lang w:val="en-GB" w:eastAsia="zh-CN"/>
              </w:rPr>
              <w:drawing>
                <wp:anchor distT="0" distB="0" distL="114300" distR="114300" simplePos="0" relativeHeight="251659264" behindDoc="1" locked="0" layoutInCell="1" allowOverlap="1" wp14:anchorId="12ACE6FC" wp14:editId="0E261A3B">
                  <wp:simplePos x="0" y="0"/>
                  <wp:positionH relativeFrom="column">
                    <wp:posOffset>65405</wp:posOffset>
                  </wp:positionH>
                  <wp:positionV relativeFrom="paragraph">
                    <wp:posOffset>41275</wp:posOffset>
                  </wp:positionV>
                  <wp:extent cx="1666875" cy="1058545"/>
                  <wp:effectExtent l="19050" t="0" r="9525" b="0"/>
                  <wp:wrapTight wrapText="bothSides">
                    <wp:wrapPolygon edited="0">
                      <wp:start x="-247" y="0"/>
                      <wp:lineTo x="-247" y="21380"/>
                      <wp:lineTo x="21723" y="21380"/>
                      <wp:lineTo x="21723" y="0"/>
                      <wp:lineTo x="-247" y="0"/>
                    </wp:wrapPolygon>
                  </wp:wrapTight>
                  <wp:docPr id="21" name="Imagen 3" descr="http://cdn.sonesta.com/images/sonestaLogoNew/lima/sonestaLogo.png?t=20120821155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cdn.sonesta.com/images/sonestaLogoNew/lima/sonestaLogo.png?t=201208211558">
                            <a:hlinkClick r:id="rId31"/>
                          </pic:cNvPr>
                          <pic:cNvPicPr>
                            <a:picLocks noChangeAspect="1" noChangeArrowheads="1"/>
                          </pic:cNvPicPr>
                        </pic:nvPicPr>
                        <pic:blipFill>
                          <a:blip r:embed="rId32" cstate="print"/>
                          <a:srcRect/>
                          <a:stretch>
                            <a:fillRect/>
                          </a:stretch>
                        </pic:blipFill>
                        <pic:spPr bwMode="auto">
                          <a:xfrm>
                            <a:off x="0" y="0"/>
                            <a:ext cx="1666875" cy="1058545"/>
                          </a:xfrm>
                          <a:prstGeom prst="rect">
                            <a:avLst/>
                          </a:prstGeom>
                          <a:noFill/>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Hotel Plaza del Bosque</w:t>
            </w:r>
          </w:p>
          <w:p w:rsidR="00BD062A" w:rsidRPr="009171EF" w:rsidRDefault="00BD062A" w:rsidP="00C228EE">
            <w:pPr>
              <w:spacing w:before="40" w:after="40"/>
              <w:rPr>
                <w:rFonts w:asciiTheme="majorBidi" w:hAnsiTheme="majorBidi" w:cstheme="majorBidi"/>
                <w:sz w:val="20"/>
                <w:lang w:eastAsia="es-PE"/>
              </w:rPr>
            </w:pPr>
            <w:r w:rsidRPr="009171EF">
              <w:rPr>
                <w:rFonts w:asciiTheme="majorBidi" w:hAnsiTheme="majorBidi" w:cstheme="majorBidi"/>
                <w:sz w:val="20"/>
                <w:lang w:eastAsia="es-PE"/>
              </w:rPr>
              <w:t>Av. Paz Soldán 190 San Isidro</w:t>
            </w:r>
          </w:p>
          <w:p w:rsidR="00BD062A" w:rsidRPr="009171EF" w:rsidRDefault="00BD062A" w:rsidP="00C228EE">
            <w:pPr>
              <w:spacing w:before="40" w:after="40"/>
              <w:rPr>
                <w:rFonts w:asciiTheme="majorBidi" w:hAnsiTheme="majorBidi" w:cstheme="majorBidi"/>
                <w:sz w:val="20"/>
                <w:lang w:eastAsia="es-PE"/>
              </w:rPr>
            </w:pPr>
            <w:r w:rsidRPr="009171EF">
              <w:rPr>
                <w:rFonts w:asciiTheme="majorBidi" w:hAnsiTheme="majorBidi" w:cstheme="majorBidi"/>
                <w:sz w:val="20"/>
              </w:rPr>
              <w:t>Tel (551) 616 1818</w:t>
            </w:r>
          </w:p>
          <w:p w:rsidR="00BD062A" w:rsidRPr="009171EF" w:rsidRDefault="00BD062A" w:rsidP="00C228EE">
            <w:pPr>
              <w:spacing w:before="40" w:after="40"/>
              <w:rPr>
                <w:rFonts w:asciiTheme="majorBidi" w:hAnsiTheme="majorBidi" w:cstheme="majorBidi"/>
                <w:sz w:val="20"/>
              </w:rPr>
            </w:pPr>
            <w:r w:rsidRPr="009171EF">
              <w:rPr>
                <w:rFonts w:asciiTheme="majorBidi" w:hAnsiTheme="majorBidi" w:cstheme="majorBidi"/>
                <w:sz w:val="20"/>
              </w:rPr>
              <w:t>Fax (511) 221 3010</w:t>
            </w:r>
          </w:p>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hyperlink r:id="rId33" w:history="1">
              <w:r w:rsidRPr="009171EF">
                <w:rPr>
                  <w:rStyle w:val="Hyperlink"/>
                  <w:rFonts w:asciiTheme="majorBidi" w:hAnsiTheme="majorBidi" w:cstheme="majorBidi"/>
                  <w:sz w:val="20"/>
                  <w:szCs w:val="20"/>
                  <w:lang w:val="en-GB" w:eastAsia="en-US"/>
                </w:rPr>
                <w:t>http://www.plazadelbosque.com/</w:t>
              </w:r>
            </w:hyperlink>
          </w:p>
        </w:tc>
        <w:tc>
          <w:tcPr>
            <w:tcW w:w="2085"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Liliana Nakasato</w:t>
            </w:r>
          </w:p>
          <w:p w:rsidR="00BD062A" w:rsidRPr="009171EF" w:rsidRDefault="00BD062A" w:rsidP="00C228EE">
            <w:pPr>
              <w:spacing w:before="40" w:after="40"/>
              <w:rPr>
                <w:rFonts w:asciiTheme="majorBidi" w:hAnsiTheme="majorBidi" w:cstheme="majorBidi"/>
                <w:sz w:val="20"/>
                <w:lang w:eastAsia="es-PE"/>
              </w:rPr>
            </w:pPr>
            <w:r w:rsidRPr="009171EF">
              <w:rPr>
                <w:rFonts w:asciiTheme="majorBidi" w:hAnsiTheme="majorBidi" w:cstheme="majorBidi"/>
                <w:sz w:val="20"/>
              </w:rPr>
              <w:t>Tel (551) 616 1818</w:t>
            </w:r>
          </w:p>
          <w:p w:rsidR="00BD062A" w:rsidRPr="009171EF" w:rsidRDefault="00BD062A" w:rsidP="00C228EE">
            <w:pPr>
              <w:spacing w:before="40" w:after="40"/>
              <w:rPr>
                <w:rFonts w:asciiTheme="majorBidi" w:hAnsiTheme="majorBidi" w:cstheme="majorBidi"/>
                <w:sz w:val="20"/>
                <w:lang w:eastAsia="zh-CN"/>
              </w:rPr>
            </w:pPr>
            <w:r w:rsidRPr="009171EF">
              <w:rPr>
                <w:rFonts w:asciiTheme="majorBidi" w:hAnsiTheme="majorBidi" w:cstheme="majorBidi"/>
                <w:sz w:val="20"/>
                <w:lang w:eastAsia="zh-CN"/>
              </w:rPr>
              <w:t xml:space="preserve">E-mail: </w:t>
            </w:r>
            <w:hyperlink r:id="rId34" w:history="1">
              <w:r w:rsidRPr="009171EF">
                <w:rPr>
                  <w:rStyle w:val="Hyperlink"/>
                  <w:rFonts w:asciiTheme="majorBidi" w:hAnsiTheme="majorBidi" w:cstheme="majorBidi"/>
                  <w:sz w:val="20"/>
                  <w:lang w:eastAsia="zh-CN"/>
                </w:rPr>
                <w:t>reservas@plazadelbosque.com</w:t>
              </w:r>
            </w:hyperlink>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S/.499.20/ US$ 166.40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S/.537.60/ US$ 179.20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sz w:val="20"/>
                <w:szCs w:val="20"/>
                <w:lang w:val="en-GB" w:eastAsia="zh-CN"/>
              </w:rPr>
              <w:t>Rates include buffet breakfast.</w:t>
            </w:r>
          </w:p>
        </w:tc>
        <w:tc>
          <w:tcPr>
            <w:tcW w:w="3481" w:type="dxa"/>
          </w:tcPr>
          <w:p w:rsidR="00BD062A" w:rsidRPr="009171EF" w:rsidRDefault="00BD062A" w:rsidP="00C228EE">
            <w:pPr>
              <w:spacing w:before="240" w:after="120"/>
              <w:jc w:val="center"/>
              <w:rPr>
                <w:rFonts w:ascii="Arial" w:hAnsi="Arial" w:cs="Arial"/>
                <w:sz w:val="20"/>
              </w:rPr>
            </w:pPr>
            <w:r w:rsidRPr="009171EF">
              <w:rPr>
                <w:noProof/>
                <w:lang w:eastAsia="zh-CN"/>
              </w:rPr>
              <w:drawing>
                <wp:anchor distT="0" distB="0" distL="114300" distR="114300" simplePos="0" relativeHeight="251660288" behindDoc="1" locked="0" layoutInCell="1" allowOverlap="1" wp14:anchorId="66C90440" wp14:editId="48B4FBA4">
                  <wp:simplePos x="0" y="0"/>
                  <wp:positionH relativeFrom="column">
                    <wp:posOffset>-46355</wp:posOffset>
                  </wp:positionH>
                  <wp:positionV relativeFrom="paragraph">
                    <wp:posOffset>-116840</wp:posOffset>
                  </wp:positionV>
                  <wp:extent cx="1778635" cy="1244600"/>
                  <wp:effectExtent l="19050" t="0" r="0" b="0"/>
                  <wp:wrapTight wrapText="bothSides">
                    <wp:wrapPolygon edited="0">
                      <wp:start x="-231" y="0"/>
                      <wp:lineTo x="-231" y="21159"/>
                      <wp:lineTo x="21515" y="21159"/>
                      <wp:lineTo x="21515" y="0"/>
                      <wp:lineTo x="-231" y="0"/>
                    </wp:wrapPolygon>
                  </wp:wrapTight>
                  <wp:docPr id="22" name="Imagen 6" descr="logoplazadelbosqu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plazadelbosque">
                            <a:hlinkClick r:id="rId35"/>
                          </pic:cNvPr>
                          <pic:cNvPicPr>
                            <a:picLocks noChangeAspect="1" noChangeArrowheads="1"/>
                          </pic:cNvPicPr>
                        </pic:nvPicPr>
                        <pic:blipFill>
                          <a:blip r:embed="rId36" cstate="print"/>
                          <a:srcRect/>
                          <a:stretch>
                            <a:fillRect/>
                          </a:stretch>
                        </pic:blipFill>
                        <pic:spPr bwMode="auto">
                          <a:xfrm>
                            <a:off x="0" y="0"/>
                            <a:ext cx="1778635" cy="1244600"/>
                          </a:xfrm>
                          <a:prstGeom prst="rect">
                            <a:avLst/>
                          </a:prstGeom>
                          <a:noFill/>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Peru Star Boutique Apartments Hotel</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Calle Burgos N° 266-276,</w:t>
            </w:r>
            <w:r w:rsidR="009171EF">
              <w:rPr>
                <w:rFonts w:asciiTheme="majorBidi" w:hAnsiTheme="majorBidi" w:cstheme="majorBidi"/>
                <w:color w:val="auto"/>
                <w:sz w:val="20"/>
                <w:szCs w:val="20"/>
                <w:lang w:val="en-GB" w:eastAsia="zh-CN"/>
              </w:rPr>
              <w:t xml:space="preserve"> </w:t>
            </w:r>
            <w:r w:rsidRPr="009171EF">
              <w:rPr>
                <w:rFonts w:asciiTheme="majorBidi" w:hAnsiTheme="majorBidi" w:cstheme="majorBidi"/>
                <w:color w:val="auto"/>
                <w:sz w:val="20"/>
                <w:szCs w:val="20"/>
                <w:lang w:val="en-GB" w:eastAsia="zh-CN"/>
              </w:rPr>
              <w:t xml:space="preserve">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Tel (511) 442 7376</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     (511)2218481 Fax(511) 221 8482</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hyperlink r:id="rId37" w:history="1">
              <w:r w:rsidRPr="009171EF">
                <w:rPr>
                  <w:rStyle w:val="Hyperlink"/>
                  <w:rFonts w:asciiTheme="majorBidi" w:hAnsiTheme="majorBidi" w:cstheme="majorBidi"/>
                  <w:sz w:val="20"/>
                  <w:szCs w:val="20"/>
                  <w:lang w:val="en-GB"/>
                </w:rPr>
                <w:t>http://perustar.com/index.php</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Lesly Valenzuela</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Tel (511) 221 8481</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E-mail:</w:t>
            </w:r>
            <w:r w:rsidR="006E0A3A" w:rsidRPr="009171EF">
              <w:rPr>
                <w:rFonts w:asciiTheme="majorBidi" w:hAnsiTheme="majorBidi" w:cstheme="majorBidi"/>
                <w:color w:val="auto"/>
                <w:sz w:val="20"/>
                <w:szCs w:val="20"/>
                <w:lang w:val="en-GB" w:eastAsia="zh-CN"/>
              </w:rPr>
              <w:t xml:space="preserve"> </w:t>
            </w:r>
            <w:hyperlink r:id="rId38" w:history="1">
              <w:r w:rsidRPr="009171EF">
                <w:rPr>
                  <w:rStyle w:val="Hyperlink"/>
                  <w:rFonts w:asciiTheme="majorBidi" w:hAnsiTheme="majorBidi" w:cstheme="majorBidi"/>
                  <w:sz w:val="20"/>
                  <w:szCs w:val="20"/>
                  <w:lang w:val="en-GB" w:eastAsia="zh-CN"/>
                </w:rPr>
                <w:t>recepcion@perustar.com</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b/>
                <w:bCs/>
                <w:sz w:val="20"/>
                <w:szCs w:val="20"/>
                <w:lang w:val="en-GB" w:eastAsia="zh-CN"/>
              </w:rPr>
              <w:t xml:space="preserve">Single room: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S/.249.20 / US$ 89</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b/>
                <w:bCs/>
                <w:sz w:val="20"/>
                <w:szCs w:val="20"/>
                <w:lang w:val="en-GB" w:eastAsia="zh-CN"/>
              </w:rPr>
              <w:t xml:space="preserve">Small single room: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S/.277.20 / US$ 99</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b/>
                <w:bCs/>
                <w:sz w:val="20"/>
                <w:szCs w:val="20"/>
                <w:lang w:val="en-GB" w:eastAsia="zh-CN"/>
              </w:rPr>
              <w:t xml:space="preserve">Small double room: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S/.333.20 / US$ 119</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tc>
        <w:tc>
          <w:tcPr>
            <w:tcW w:w="3481" w:type="dxa"/>
          </w:tcPr>
          <w:p w:rsidR="00BD062A" w:rsidRPr="009171EF" w:rsidRDefault="00BD062A" w:rsidP="00C228EE">
            <w:pPr>
              <w:spacing w:before="240" w:after="120"/>
              <w:ind w:left="426"/>
              <w:jc w:val="center"/>
              <w:rPr>
                <w:rFonts w:ascii="Arial" w:hAnsi="Arial" w:cs="Arial"/>
                <w:noProof/>
                <w:sz w:val="20"/>
                <w:lang w:eastAsia="es-PE"/>
              </w:rPr>
            </w:pPr>
            <w:r w:rsidRPr="009171EF">
              <w:rPr>
                <w:noProof/>
                <w:lang w:eastAsia="zh-CN"/>
              </w:rPr>
              <w:drawing>
                <wp:anchor distT="0" distB="0" distL="114300" distR="114300" simplePos="0" relativeHeight="251667456" behindDoc="1" locked="0" layoutInCell="1" allowOverlap="1" wp14:anchorId="6226AE19" wp14:editId="00F1E807">
                  <wp:simplePos x="0" y="0"/>
                  <wp:positionH relativeFrom="column">
                    <wp:posOffset>-65405</wp:posOffset>
                  </wp:positionH>
                  <wp:positionV relativeFrom="paragraph">
                    <wp:posOffset>239395</wp:posOffset>
                  </wp:positionV>
                  <wp:extent cx="1886585" cy="1478280"/>
                  <wp:effectExtent l="19050" t="0" r="0" b="0"/>
                  <wp:wrapTight wrapText="bothSides">
                    <wp:wrapPolygon edited="0">
                      <wp:start x="-218" y="0"/>
                      <wp:lineTo x="-218" y="21433"/>
                      <wp:lineTo x="21593" y="21433"/>
                      <wp:lineTo x="21593" y="0"/>
                      <wp:lineTo x="-218" y="0"/>
                    </wp:wrapPolygon>
                  </wp:wrapTight>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srcRect l="17899" t="6104" r="51730" b="83568"/>
                          <a:stretch>
                            <a:fillRect/>
                          </a:stretch>
                        </pic:blipFill>
                        <pic:spPr bwMode="auto">
                          <a:xfrm>
                            <a:off x="0" y="0"/>
                            <a:ext cx="1886585" cy="147828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Hotel San Isidro Inn</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Av. Gral. Juan Antonio Pezet Nº 1765, Urb. Orrantia del Mar, San Isidro</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264 2019</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(511) 264 3370 Fax (511)264 3434</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hyperlink r:id="rId40" w:history="1">
              <w:r w:rsidRPr="009171EF">
                <w:rPr>
                  <w:rStyle w:val="Hyperlink"/>
                  <w:rFonts w:asciiTheme="majorBidi" w:hAnsiTheme="majorBidi" w:cstheme="majorBidi"/>
                  <w:sz w:val="20"/>
                  <w:szCs w:val="20"/>
                  <w:lang w:val="en-GB"/>
                </w:rPr>
                <w:t>http://www.sanisidroinn.com.pe/</w:t>
              </w:r>
            </w:hyperlink>
          </w:p>
        </w:tc>
        <w:tc>
          <w:tcPr>
            <w:tcW w:w="2085" w:type="dxa"/>
          </w:tcPr>
          <w:p w:rsidR="00BD062A" w:rsidRPr="009171EF" w:rsidRDefault="00BD062A" w:rsidP="00C228EE">
            <w:pPr>
              <w:pStyle w:val="Default"/>
              <w:overflowPunct w:val="0"/>
              <w:spacing w:before="40" w:after="40"/>
              <w:ind w:left="143"/>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Marina Briones</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264 2019</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E-mail: </w:t>
            </w:r>
            <w:hyperlink r:id="rId41" w:history="1">
              <w:r w:rsidRPr="009171EF">
                <w:rPr>
                  <w:rStyle w:val="Hyperlink"/>
                  <w:rFonts w:asciiTheme="majorBidi" w:hAnsiTheme="majorBidi" w:cstheme="majorBidi"/>
                  <w:sz w:val="20"/>
                  <w:szCs w:val="20"/>
                  <w:lang w:val="en-GB" w:eastAsia="zh-CN"/>
                </w:rPr>
                <w:t>informes@sanisidroinn.com.pe</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hyperlink r:id="rId42" w:history="1">
              <w:r w:rsidRPr="009171EF">
                <w:rPr>
                  <w:rStyle w:val="Hyperlink"/>
                  <w:rFonts w:asciiTheme="majorBidi" w:hAnsiTheme="majorBidi" w:cstheme="majorBidi"/>
                  <w:sz w:val="20"/>
                  <w:szCs w:val="20"/>
                  <w:lang w:val="en-GB" w:eastAsia="zh-CN"/>
                </w:rPr>
                <w:t>reservas@sanisidroinn.com.pe</w:t>
              </w:r>
            </w:hyperlink>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S/.205.00 / US$ 75.00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S/.235.00 / US$ 85.00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w:t>
            </w:r>
          </w:p>
        </w:tc>
        <w:tc>
          <w:tcPr>
            <w:tcW w:w="3481" w:type="dxa"/>
          </w:tcPr>
          <w:p w:rsidR="00BD062A" w:rsidRPr="009171EF" w:rsidRDefault="00BD062A" w:rsidP="00C228EE">
            <w:pPr>
              <w:spacing w:before="240" w:after="120"/>
              <w:ind w:left="-313"/>
              <w:jc w:val="center"/>
              <w:rPr>
                <w:rFonts w:ascii="Arial" w:hAnsi="Arial" w:cs="Arial"/>
                <w:noProof/>
                <w:sz w:val="20"/>
                <w:lang w:eastAsia="es-PE"/>
              </w:rPr>
            </w:pPr>
            <w:r w:rsidRPr="009171EF">
              <w:rPr>
                <w:noProof/>
                <w:lang w:eastAsia="zh-CN"/>
              </w:rPr>
              <w:drawing>
                <wp:anchor distT="0" distB="0" distL="114300" distR="114300" simplePos="0" relativeHeight="251665408" behindDoc="1" locked="0" layoutInCell="1" allowOverlap="1" wp14:anchorId="5B5EFA15" wp14:editId="65ACD18B">
                  <wp:simplePos x="0" y="0"/>
                  <wp:positionH relativeFrom="column">
                    <wp:posOffset>-46355</wp:posOffset>
                  </wp:positionH>
                  <wp:positionV relativeFrom="paragraph">
                    <wp:posOffset>67945</wp:posOffset>
                  </wp:positionV>
                  <wp:extent cx="1778635" cy="1112520"/>
                  <wp:effectExtent l="19050" t="0" r="0" b="0"/>
                  <wp:wrapTight wrapText="bothSides">
                    <wp:wrapPolygon edited="0">
                      <wp:start x="-231" y="0"/>
                      <wp:lineTo x="-231" y="21082"/>
                      <wp:lineTo x="21515" y="21082"/>
                      <wp:lineTo x="21515" y="0"/>
                      <wp:lineTo x="-231" y="0"/>
                    </wp:wrapPolygon>
                  </wp:wrapTight>
                  <wp:docPr id="24" name="Imagen 17" descr="logo de San Isisidro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de San Isisidro  inn"/>
                          <pic:cNvPicPr>
                            <a:picLocks noChangeAspect="1" noChangeArrowheads="1"/>
                          </pic:cNvPicPr>
                        </pic:nvPicPr>
                        <pic:blipFill>
                          <a:blip r:embed="rId43" r:link="rId44" cstate="print"/>
                          <a:srcRect r="40747"/>
                          <a:stretch>
                            <a:fillRect/>
                          </a:stretch>
                        </pic:blipFill>
                        <pic:spPr bwMode="auto">
                          <a:xfrm>
                            <a:off x="0" y="0"/>
                            <a:ext cx="1778635" cy="111252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Suites Antique Apart Hotel</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Av. 2 de Mayo  N° 954, 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222 1094</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hyperlink r:id="rId45" w:history="1">
              <w:r w:rsidRPr="009171EF">
                <w:rPr>
                  <w:rStyle w:val="Hyperlink"/>
                  <w:rFonts w:asciiTheme="majorBidi" w:hAnsiTheme="majorBidi" w:cstheme="majorBidi"/>
                  <w:sz w:val="20"/>
                  <w:szCs w:val="20"/>
                  <w:lang w:val="en-GB"/>
                </w:rPr>
                <w:t>http://www.suites-antique.com/</w:t>
              </w:r>
            </w:hyperlink>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Angela Padilla</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264 2019</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Email: </w:t>
            </w:r>
            <w:hyperlink r:id="rId46" w:history="1">
              <w:r w:rsidRPr="009171EF">
                <w:rPr>
                  <w:rStyle w:val="Hyperlink"/>
                  <w:rFonts w:asciiTheme="majorBidi" w:hAnsiTheme="majorBidi" w:cstheme="majorBidi"/>
                  <w:sz w:val="20"/>
                  <w:szCs w:val="20"/>
                  <w:lang w:val="en-GB" w:eastAsia="zh-CN"/>
                </w:rPr>
                <w:t>sales@suites-antique.com</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hyperlink r:id="rId47" w:history="1">
              <w:r w:rsidRPr="009171EF">
                <w:rPr>
                  <w:rStyle w:val="Hyperlink"/>
                  <w:rFonts w:asciiTheme="majorBidi" w:hAnsiTheme="majorBidi" w:cstheme="majorBidi"/>
                  <w:sz w:val="20"/>
                  <w:szCs w:val="20"/>
                  <w:lang w:val="en-GB" w:eastAsia="zh-CN"/>
                </w:rPr>
                <w:t>administrador@suites-antique.com</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S/.237.60 / US$ 79.20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S/.270.60 / US$ 90.20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 Wi-Fi.</w:t>
            </w:r>
          </w:p>
        </w:tc>
        <w:tc>
          <w:tcPr>
            <w:tcW w:w="3481" w:type="dxa"/>
          </w:tcPr>
          <w:p w:rsidR="00BD062A" w:rsidRPr="009171EF" w:rsidRDefault="00BD062A" w:rsidP="00C228EE">
            <w:pPr>
              <w:spacing w:before="240" w:after="120"/>
              <w:ind w:left="426"/>
              <w:jc w:val="center"/>
              <w:rPr>
                <w:rFonts w:ascii="Arial" w:hAnsi="Arial" w:cs="Arial"/>
                <w:noProof/>
                <w:sz w:val="20"/>
                <w:lang w:eastAsia="es-PE"/>
              </w:rPr>
            </w:pPr>
            <w:r w:rsidRPr="009171EF">
              <w:rPr>
                <w:noProof/>
                <w:lang w:eastAsia="zh-CN"/>
              </w:rPr>
              <w:drawing>
                <wp:anchor distT="0" distB="0" distL="114300" distR="114300" simplePos="0" relativeHeight="251664384" behindDoc="1" locked="0" layoutInCell="1" allowOverlap="1" wp14:anchorId="31EFA59A" wp14:editId="51B0D232">
                  <wp:simplePos x="0" y="0"/>
                  <wp:positionH relativeFrom="column">
                    <wp:posOffset>-7620</wp:posOffset>
                  </wp:positionH>
                  <wp:positionV relativeFrom="paragraph">
                    <wp:posOffset>219710</wp:posOffset>
                  </wp:positionV>
                  <wp:extent cx="1771650" cy="1447800"/>
                  <wp:effectExtent l="19050" t="0" r="0" b="0"/>
                  <wp:wrapTight wrapText="bothSides">
                    <wp:wrapPolygon edited="0">
                      <wp:start x="-232" y="0"/>
                      <wp:lineTo x="-232" y="21316"/>
                      <wp:lineTo x="21600" y="21316"/>
                      <wp:lineTo x="21600" y="0"/>
                      <wp:lineTo x="-232" y="0"/>
                    </wp:wrapPolygon>
                  </wp:wrapTight>
                  <wp:docPr id="25" name="irc_mi" descr="http://www.perutourservice.com/images/antiqu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utourservice.com/images/antique.jpg">
                            <a:hlinkClick r:id="rId48"/>
                          </pic:cNvPr>
                          <pic:cNvPicPr>
                            <a:picLocks noChangeAspect="1" noChangeArrowheads="1"/>
                          </pic:cNvPicPr>
                        </pic:nvPicPr>
                        <pic:blipFill>
                          <a:blip r:embed="rId49" r:link="rId50" cstate="print"/>
                          <a:srcRect/>
                          <a:stretch>
                            <a:fillRect/>
                          </a:stretch>
                        </pic:blipFill>
                        <pic:spPr bwMode="auto">
                          <a:xfrm>
                            <a:off x="0" y="0"/>
                            <a:ext cx="1771650" cy="144780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 xml:space="preserve">Casa Bella </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Boutique Hotels</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Calle Las Flores N° 459, 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421 7354</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(511) 421 1033</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hyperlink r:id="rId51" w:history="1">
              <w:r w:rsidRPr="009171EF">
                <w:rPr>
                  <w:rStyle w:val="Hyperlink"/>
                  <w:rFonts w:asciiTheme="majorBidi" w:hAnsiTheme="majorBidi" w:cstheme="majorBidi"/>
                  <w:sz w:val="20"/>
                  <w:szCs w:val="20"/>
                  <w:lang w:val="en-GB"/>
                </w:rPr>
                <w:t>http://www.casabellaperu.net/es/san-isidro/</w:t>
              </w:r>
            </w:hyperlink>
          </w:p>
        </w:tc>
        <w:tc>
          <w:tcPr>
            <w:tcW w:w="2085" w:type="dxa"/>
          </w:tcPr>
          <w:p w:rsidR="00BD062A" w:rsidRPr="009171EF" w:rsidRDefault="00BD062A" w:rsidP="00C228EE">
            <w:pPr>
              <w:spacing w:before="40" w:after="40"/>
              <w:rPr>
                <w:rFonts w:asciiTheme="majorBidi" w:hAnsiTheme="majorBidi" w:cstheme="majorBidi"/>
                <w:b/>
                <w:sz w:val="20"/>
                <w:lang w:eastAsia="zh-CN"/>
              </w:rPr>
            </w:pPr>
            <w:r w:rsidRPr="009171EF">
              <w:rPr>
                <w:rFonts w:asciiTheme="majorBidi" w:hAnsiTheme="majorBidi" w:cstheme="majorBidi"/>
                <w:b/>
                <w:sz w:val="20"/>
                <w:lang w:eastAsia="zh-CN"/>
              </w:rPr>
              <w:t>Ms Lucy Sánchez</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421 7354</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E-mail:</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eastAsia="zh-CN"/>
              </w:rPr>
            </w:pPr>
            <w:hyperlink r:id="rId52" w:history="1">
              <w:r w:rsidRPr="009171EF">
                <w:rPr>
                  <w:rStyle w:val="Hyperlink"/>
                  <w:rFonts w:asciiTheme="majorBidi" w:hAnsiTheme="majorBidi" w:cstheme="majorBidi"/>
                  <w:sz w:val="20"/>
                  <w:szCs w:val="20"/>
                  <w:lang w:val="en-GB"/>
                </w:rPr>
                <w:t>casabellaperu@msn.com</w:t>
              </w:r>
            </w:hyperlink>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 xml:space="preserve">S/.202.50 / US$ 67.50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S/.213.30 / US$ 71.10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w:t>
            </w:r>
          </w:p>
        </w:tc>
        <w:tc>
          <w:tcPr>
            <w:tcW w:w="3481" w:type="dxa"/>
          </w:tcPr>
          <w:p w:rsidR="00BD062A" w:rsidRPr="009171EF" w:rsidRDefault="00BD062A" w:rsidP="00C228EE">
            <w:pPr>
              <w:spacing w:before="240" w:after="120"/>
              <w:ind w:left="-171"/>
              <w:jc w:val="center"/>
              <w:rPr>
                <w:rFonts w:ascii="Arial" w:hAnsi="Arial" w:cs="Arial"/>
                <w:noProof/>
                <w:sz w:val="20"/>
                <w:lang w:eastAsia="es-PE"/>
              </w:rPr>
            </w:pPr>
            <w:r w:rsidRPr="009171EF">
              <w:rPr>
                <w:noProof/>
                <w:lang w:eastAsia="zh-CN"/>
              </w:rPr>
              <w:drawing>
                <wp:anchor distT="0" distB="0" distL="114300" distR="114300" simplePos="0" relativeHeight="251663360" behindDoc="1" locked="0" layoutInCell="1" allowOverlap="1" wp14:anchorId="077CAC6C" wp14:editId="54EF600F">
                  <wp:simplePos x="0" y="0"/>
                  <wp:positionH relativeFrom="column">
                    <wp:posOffset>40005</wp:posOffset>
                  </wp:positionH>
                  <wp:positionV relativeFrom="paragraph">
                    <wp:posOffset>325120</wp:posOffset>
                  </wp:positionV>
                  <wp:extent cx="1724025" cy="952500"/>
                  <wp:effectExtent l="19050" t="0" r="9525" b="0"/>
                  <wp:wrapTight wrapText="bothSides">
                    <wp:wrapPolygon edited="0">
                      <wp:start x="9547" y="0"/>
                      <wp:lineTo x="8115" y="432"/>
                      <wp:lineTo x="5967" y="4752"/>
                      <wp:lineTo x="5967" y="6912"/>
                      <wp:lineTo x="716" y="6912"/>
                      <wp:lineTo x="-239" y="7776"/>
                      <wp:lineTo x="-239" y="21168"/>
                      <wp:lineTo x="21719" y="21168"/>
                      <wp:lineTo x="20287" y="20304"/>
                      <wp:lineTo x="21719" y="18576"/>
                      <wp:lineTo x="21003" y="13824"/>
                      <wp:lineTo x="21719" y="8640"/>
                      <wp:lineTo x="21481" y="6912"/>
                      <wp:lineTo x="15752" y="6912"/>
                      <wp:lineTo x="15991" y="4752"/>
                      <wp:lineTo x="13127" y="432"/>
                      <wp:lineTo x="10740" y="0"/>
                      <wp:lineTo x="9547" y="0"/>
                    </wp:wrapPolygon>
                  </wp:wrapTight>
                  <wp:docPr id="26" name="Imagen 15" descr="lima peru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ma peru hotels"/>
                          <pic:cNvPicPr>
                            <a:picLocks noChangeAspect="1" noChangeArrowheads="1"/>
                          </pic:cNvPicPr>
                        </pic:nvPicPr>
                        <pic:blipFill>
                          <a:blip r:embed="rId53" r:link="rId54" cstate="print"/>
                          <a:srcRect/>
                          <a:stretch>
                            <a:fillRect/>
                          </a:stretch>
                        </pic:blipFill>
                        <pic:spPr bwMode="auto">
                          <a:xfrm>
                            <a:off x="0" y="0"/>
                            <a:ext cx="1724025" cy="95250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Basadre Suites Boutique Hotel</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Av. Jorge Basadre N° 1310,</w:t>
            </w:r>
            <w:r w:rsidR="009171EF">
              <w:rPr>
                <w:rFonts w:asciiTheme="majorBidi" w:hAnsiTheme="majorBidi" w:cstheme="majorBidi"/>
                <w:sz w:val="20"/>
                <w:szCs w:val="20"/>
                <w:lang w:val="en-GB"/>
              </w:rPr>
              <w:t xml:space="preserve"> </w:t>
            </w:r>
            <w:r w:rsidRPr="009171EF">
              <w:rPr>
                <w:rFonts w:asciiTheme="majorBidi" w:hAnsiTheme="majorBidi" w:cstheme="majorBidi"/>
                <w:sz w:val="20"/>
                <w:szCs w:val="20"/>
                <w:lang w:val="en-GB"/>
              </w:rPr>
              <w:t xml:space="preserve">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615 3939</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hyperlink r:id="rId55" w:history="1">
              <w:r w:rsidRPr="009171EF">
                <w:rPr>
                  <w:rStyle w:val="Hyperlink"/>
                  <w:rFonts w:asciiTheme="majorBidi" w:hAnsiTheme="majorBidi" w:cstheme="majorBidi"/>
                  <w:sz w:val="20"/>
                  <w:szCs w:val="20"/>
                  <w:lang w:val="en-GB"/>
                </w:rPr>
                <w:t>http://www.hotelbasadre.com/</w:t>
              </w:r>
            </w:hyperlink>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b/>
                <w:sz w:val="20"/>
                <w:szCs w:val="20"/>
                <w:lang w:val="en-GB"/>
              </w:rPr>
              <w:t>Ms Patricia González</w:t>
            </w:r>
            <w:r w:rsidRPr="009171EF">
              <w:rPr>
                <w:rFonts w:asciiTheme="majorBidi" w:hAnsiTheme="majorBidi" w:cstheme="majorBidi"/>
                <w:sz w:val="20"/>
                <w:szCs w:val="20"/>
                <w:lang w:val="en-GB"/>
              </w:rPr>
              <w:t xml:space="preserve">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615 3939</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E-mail: </w:t>
            </w:r>
            <w:hyperlink r:id="rId56" w:history="1">
              <w:r w:rsidRPr="009171EF">
                <w:rPr>
                  <w:rStyle w:val="Hyperlink"/>
                  <w:rFonts w:asciiTheme="majorBidi" w:hAnsiTheme="majorBidi" w:cstheme="majorBidi"/>
                  <w:sz w:val="20"/>
                  <w:szCs w:val="20"/>
                  <w:lang w:val="en-GB"/>
                </w:rPr>
                <w:t>ventas@hotelbasadre.com</w:t>
              </w:r>
            </w:hyperlink>
            <w:r w:rsidRPr="009171EF">
              <w:rPr>
                <w:rFonts w:asciiTheme="majorBidi" w:hAnsiTheme="majorBidi" w:cstheme="majorBidi"/>
                <w:sz w:val="20"/>
                <w:szCs w:val="20"/>
                <w:lang w:val="en-GB"/>
              </w:rPr>
              <w:t xml:space="preserve"> </w:t>
            </w:r>
            <w:hyperlink r:id="rId57" w:history="1">
              <w:r w:rsidRPr="009171EF">
                <w:rPr>
                  <w:rStyle w:val="Hyperlink"/>
                  <w:rFonts w:asciiTheme="majorBidi" w:hAnsiTheme="majorBidi" w:cstheme="majorBidi"/>
                  <w:sz w:val="20"/>
                  <w:szCs w:val="20"/>
                  <w:lang w:val="en-GB"/>
                </w:rPr>
                <w:t>reservas@hotelbasadre.com</w:t>
              </w:r>
            </w:hyperlink>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S/.224.00 / US$ 80.00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S/.274.00 / US$ 98.00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 swimming pool, Internet.</w:t>
            </w:r>
          </w:p>
        </w:tc>
        <w:tc>
          <w:tcPr>
            <w:tcW w:w="3481" w:type="dxa"/>
          </w:tcPr>
          <w:p w:rsidR="00BD062A" w:rsidRPr="009171EF" w:rsidRDefault="00BD062A" w:rsidP="00C228EE">
            <w:pPr>
              <w:spacing w:before="240" w:after="120"/>
              <w:ind w:left="-171"/>
              <w:jc w:val="center"/>
            </w:pPr>
            <w:r w:rsidRPr="009171EF">
              <w:rPr>
                <w:noProof/>
                <w:lang w:eastAsia="zh-CN"/>
              </w:rPr>
              <w:drawing>
                <wp:anchor distT="0" distB="0" distL="114300" distR="114300" simplePos="0" relativeHeight="251662336" behindDoc="1" locked="0" layoutInCell="1" allowOverlap="1" wp14:anchorId="7E44FB75" wp14:editId="376FB9CE">
                  <wp:simplePos x="0" y="0"/>
                  <wp:positionH relativeFrom="column">
                    <wp:posOffset>40005</wp:posOffset>
                  </wp:positionH>
                  <wp:positionV relativeFrom="paragraph">
                    <wp:posOffset>111125</wp:posOffset>
                  </wp:positionV>
                  <wp:extent cx="1657350" cy="1743075"/>
                  <wp:effectExtent l="19050" t="0" r="0" b="0"/>
                  <wp:wrapTight wrapText="bothSides">
                    <wp:wrapPolygon edited="0">
                      <wp:start x="-248" y="0"/>
                      <wp:lineTo x="-248" y="21482"/>
                      <wp:lineTo x="21600" y="21482"/>
                      <wp:lineTo x="21600" y="0"/>
                      <wp:lineTo x="-248" y="0"/>
                    </wp:wrapPolygon>
                  </wp:wrapTight>
                  <wp:docPr id="27" name="irc_mi" descr="http://cdn.dbapp.netdna-cdn.com/438x244basadresuit9a50e720cd.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dbapp.netdna-cdn.com/438x244basadresuit9a50e720cd.jpg">
                            <a:hlinkClick r:id="rId58"/>
                          </pic:cNvPr>
                          <pic:cNvPicPr>
                            <a:picLocks noChangeAspect="1" noChangeArrowheads="1"/>
                          </pic:cNvPicPr>
                        </pic:nvPicPr>
                        <pic:blipFill>
                          <a:blip r:embed="rId59" r:link="rId60" cstate="print"/>
                          <a:srcRect l="28841" t="18558" r="31062" b="20665"/>
                          <a:stretch>
                            <a:fillRect/>
                          </a:stretch>
                        </pic:blipFill>
                        <pic:spPr bwMode="auto">
                          <a:xfrm>
                            <a:off x="0" y="0"/>
                            <a:ext cx="1657350" cy="1743075"/>
                          </a:xfrm>
                          <a:prstGeom prst="rect">
                            <a:avLst/>
                          </a:prstGeom>
                          <a:noFill/>
                          <a:ln w="9525">
                            <a:noFill/>
                            <a:miter lim="800000"/>
                            <a:headEnd/>
                            <a:tailEnd/>
                          </a:ln>
                        </pic:spPr>
                      </pic:pic>
                    </a:graphicData>
                  </a:graphic>
                </wp:anchor>
              </w:drawing>
            </w:r>
          </w:p>
        </w:tc>
      </w:tr>
    </w:tbl>
    <w:p w:rsidR="00BD062A" w:rsidRPr="009171EF" w:rsidRDefault="00BD062A" w:rsidP="00BD062A">
      <w:pPr>
        <w:pStyle w:val="ListParagraph"/>
        <w:numPr>
          <w:ilvl w:val="0"/>
          <w:numId w:val="13"/>
        </w:numPr>
        <w:tabs>
          <w:tab w:val="clear" w:pos="794"/>
          <w:tab w:val="clear" w:pos="1191"/>
          <w:tab w:val="clear" w:pos="1588"/>
          <w:tab w:val="clear" w:pos="1985"/>
          <w:tab w:val="left" w:pos="1305"/>
        </w:tabs>
        <w:spacing w:before="0"/>
        <w:jc w:val="both"/>
        <w:rPr>
          <w:rFonts w:asciiTheme="majorBidi" w:hAnsiTheme="majorBidi" w:cstheme="majorBidi"/>
          <w:sz w:val="20"/>
          <w:lang w:val="en-GB"/>
        </w:rPr>
      </w:pPr>
      <w:r w:rsidRPr="009171EF">
        <w:rPr>
          <w:rFonts w:asciiTheme="majorBidi" w:hAnsiTheme="majorBidi" w:cstheme="majorBidi"/>
          <w:sz w:val="20"/>
          <w:lang w:val="en-GB"/>
        </w:rPr>
        <w:t>Subject to availability.</w:t>
      </w:r>
    </w:p>
    <w:p w:rsidR="00BD062A" w:rsidRPr="009171EF" w:rsidRDefault="00BD062A" w:rsidP="00C411F9">
      <w:pPr>
        <w:tabs>
          <w:tab w:val="clear" w:pos="794"/>
          <w:tab w:val="clear" w:pos="1191"/>
          <w:tab w:val="clear" w:pos="1588"/>
          <w:tab w:val="clear" w:pos="1985"/>
          <w:tab w:val="left" w:pos="709"/>
        </w:tabs>
        <w:spacing w:before="0"/>
        <w:ind w:left="720"/>
        <w:jc w:val="both"/>
        <w:rPr>
          <w:rFonts w:asciiTheme="majorBidi" w:hAnsiTheme="majorBidi" w:cstheme="majorBidi"/>
          <w:sz w:val="20"/>
        </w:rPr>
      </w:pPr>
      <w:r w:rsidRPr="009171EF">
        <w:rPr>
          <w:rFonts w:asciiTheme="majorBidi" w:hAnsiTheme="majorBidi" w:cstheme="majorBidi"/>
          <w:sz w:val="20"/>
        </w:rPr>
        <w:t>Rates include 10 per cent service charge</w:t>
      </w:r>
    </w:p>
    <w:p w:rsidR="00BD062A" w:rsidRPr="009171EF" w:rsidRDefault="00BD062A" w:rsidP="00EA4A74">
      <w:pPr>
        <w:tabs>
          <w:tab w:val="clear" w:pos="794"/>
          <w:tab w:val="clear" w:pos="1191"/>
          <w:tab w:val="clear" w:pos="1588"/>
          <w:tab w:val="clear" w:pos="1985"/>
          <w:tab w:val="left" w:pos="709"/>
        </w:tabs>
        <w:spacing w:before="0"/>
        <w:ind w:left="709" w:hanging="709"/>
        <w:jc w:val="both"/>
        <w:rPr>
          <w:rFonts w:asciiTheme="majorBidi" w:hAnsiTheme="majorBidi" w:cstheme="majorBidi"/>
          <w:sz w:val="20"/>
        </w:rPr>
      </w:pPr>
      <w:r w:rsidRPr="009171EF">
        <w:rPr>
          <w:rFonts w:asciiTheme="majorBidi" w:hAnsiTheme="majorBidi" w:cstheme="majorBidi"/>
          <w:sz w:val="20"/>
        </w:rPr>
        <w:tab/>
        <w:t>In order to take advantage of these rates, meeting participants should refer to the meeting and the Ministry of Transport and Communications when booking.</w:t>
      </w:r>
    </w:p>
    <w:p w:rsidR="00BD062A" w:rsidRPr="009171EF" w:rsidRDefault="00BD062A" w:rsidP="00C411F9">
      <w:pPr>
        <w:tabs>
          <w:tab w:val="clear" w:pos="794"/>
          <w:tab w:val="clear" w:pos="1191"/>
          <w:tab w:val="clear" w:pos="1588"/>
          <w:tab w:val="clear" w:pos="1985"/>
          <w:tab w:val="left" w:pos="1305"/>
        </w:tabs>
        <w:spacing w:before="0"/>
        <w:jc w:val="both"/>
        <w:rPr>
          <w:rFonts w:ascii="Arial" w:hAnsi="Arial" w:cs="Arial"/>
          <w:sz w:val="20"/>
        </w:rPr>
      </w:pPr>
    </w:p>
    <w:p w:rsidR="00BD062A" w:rsidRPr="009171EF" w:rsidRDefault="00BD062A" w:rsidP="00C411F9">
      <w:pPr>
        <w:tabs>
          <w:tab w:val="clear" w:pos="794"/>
          <w:tab w:val="clear" w:pos="1191"/>
          <w:tab w:val="clear" w:pos="1588"/>
          <w:tab w:val="clear" w:pos="1985"/>
        </w:tabs>
        <w:spacing w:before="0"/>
        <w:rPr>
          <w:rFonts w:ascii="Arial" w:hAnsi="Arial" w:cs="Arial"/>
          <w:b/>
          <w:szCs w:val="24"/>
        </w:rPr>
      </w:pPr>
      <w:r w:rsidRPr="009171EF">
        <w:rPr>
          <w:rFonts w:ascii="Arial" w:hAnsi="Arial" w:cs="Arial"/>
          <w:b/>
          <w:noProof/>
          <w:szCs w:val="24"/>
          <w:lang w:eastAsia="zh-CN"/>
        </w:rPr>
        <w:drawing>
          <wp:inline distT="0" distB="0" distL="0" distR="0" wp14:anchorId="68F3AD33" wp14:editId="674859B0">
            <wp:extent cx="6301105" cy="5790205"/>
            <wp:effectExtent l="19050" t="0" r="4445" b="0"/>
            <wp:docPr id="3" name="2 Imagen" descr="Evento Diciembre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o Diciembre2013.jpg"/>
                    <pic:cNvPicPr/>
                  </pic:nvPicPr>
                  <pic:blipFill>
                    <a:blip r:embed="rId61" cstate="print"/>
                    <a:stretch>
                      <a:fillRect/>
                    </a:stretch>
                  </pic:blipFill>
                  <pic:spPr>
                    <a:xfrm>
                      <a:off x="0" y="0"/>
                      <a:ext cx="6301105" cy="5790205"/>
                    </a:xfrm>
                    <a:prstGeom prst="rect">
                      <a:avLst/>
                    </a:prstGeom>
                  </pic:spPr>
                </pic:pic>
              </a:graphicData>
            </a:graphic>
          </wp:inline>
        </w:drawing>
      </w:r>
    </w:p>
    <w:p w:rsidR="00BD062A" w:rsidRPr="009171EF" w:rsidRDefault="00BD062A" w:rsidP="00C411F9">
      <w:pPr>
        <w:tabs>
          <w:tab w:val="clear" w:pos="794"/>
          <w:tab w:val="clear" w:pos="1191"/>
          <w:tab w:val="clear" w:pos="1588"/>
          <w:tab w:val="left" w:pos="284"/>
        </w:tabs>
        <w:jc w:val="both"/>
        <w:rPr>
          <w:rFonts w:ascii="Arial" w:hAnsi="Arial" w:cs="Arial"/>
          <w:b/>
          <w:szCs w:val="24"/>
        </w:rPr>
      </w:pPr>
    </w:p>
    <w:p w:rsidR="00BD062A" w:rsidRPr="009171EF" w:rsidRDefault="007318DF" w:rsidP="007318DF">
      <w:pPr>
        <w:pStyle w:val="Heading1"/>
      </w:pPr>
      <w:r w:rsidRPr="009171EF">
        <w:t>4</w:t>
      </w:r>
      <w:r w:rsidRPr="009171EF">
        <w:tab/>
      </w:r>
      <w:r w:rsidR="00BD062A" w:rsidRPr="009171EF">
        <w:t>FLIGHTS AND TRANSPORT</w:t>
      </w:r>
    </w:p>
    <w:p w:rsidR="00BD062A" w:rsidRPr="009171EF" w:rsidRDefault="00BD062A" w:rsidP="007318DF">
      <w:r w:rsidRPr="009171EF">
        <w:t xml:space="preserve">Jorge Chávez International Airport is situated 30 minutes from the city and is used for international arrivals and departures. Delegates have a number of options for getting from the airport to their hotels in Lima. </w:t>
      </w:r>
    </w:p>
    <w:p w:rsidR="00BD062A" w:rsidRPr="009171EF" w:rsidRDefault="00BD062A" w:rsidP="007318DF">
      <w:r w:rsidRPr="009171EF">
        <w:rPr>
          <w:b/>
          <w:bCs/>
        </w:rPr>
        <w:t>Private chauffeur-driven cars and taxis</w:t>
      </w:r>
      <w:r w:rsidRPr="009171EF">
        <w:rPr>
          <w:b/>
        </w:rPr>
        <w:t>:</w:t>
      </w:r>
      <w:r w:rsidRPr="009171EF">
        <w:t xml:space="preserve"> The airport has many taxi and private car hire companies, which can be found at the arriving passengers’ exit from the disembarkation area.</w:t>
      </w:r>
    </w:p>
    <w:p w:rsidR="00BD062A" w:rsidRPr="009171EF" w:rsidRDefault="00BD062A" w:rsidP="007318DF">
      <w:r w:rsidRPr="009171EF">
        <w:t>Approximate fare for the transfer from the airport to San Isidro: S/. 60.00 (about US$ 25.00).</w:t>
      </w:r>
    </w:p>
    <w:p w:rsidR="00BD062A" w:rsidRPr="009171EF" w:rsidRDefault="00BD062A" w:rsidP="007318DF">
      <w:pPr>
        <w:rPr>
          <w:rFonts w:asciiTheme="majorBidi" w:hAnsiTheme="majorBidi" w:cstheme="majorBidi"/>
        </w:rPr>
      </w:pPr>
      <w:r w:rsidRPr="009171EF">
        <w:rPr>
          <w:rFonts w:asciiTheme="majorBidi" w:hAnsiTheme="majorBidi" w:cstheme="majorBidi"/>
          <w:b/>
        </w:rPr>
        <w:t xml:space="preserve">Minibuses: </w:t>
      </w:r>
      <w:r w:rsidRPr="009171EF">
        <w:rPr>
          <w:rFonts w:asciiTheme="majorBidi" w:hAnsiTheme="majorBidi" w:cstheme="majorBidi"/>
          <w:bCs/>
        </w:rPr>
        <w:t>Larger groups may also hire minibuses (</w:t>
      </w:r>
      <w:r w:rsidRPr="009171EF">
        <w:rPr>
          <w:rFonts w:asciiTheme="majorBidi" w:hAnsiTheme="majorBidi" w:cstheme="majorBidi"/>
        </w:rPr>
        <w:t xml:space="preserve">maximum capacity: seven passengers) at the airport. Reservations: </w:t>
      </w:r>
      <w:hyperlink r:id="rId62" w:history="1">
        <w:r w:rsidRPr="009171EF">
          <w:rPr>
            <w:rStyle w:val="Hyperlink"/>
            <w:rFonts w:asciiTheme="majorBidi" w:hAnsiTheme="majorBidi" w:cstheme="majorBidi"/>
            <w:szCs w:val="24"/>
          </w:rPr>
          <w:t>http://www.taxigreen.com.pe</w:t>
        </w:r>
      </w:hyperlink>
      <w:r w:rsidRPr="009171EF">
        <w:rPr>
          <w:rFonts w:asciiTheme="majorBidi" w:hAnsiTheme="majorBidi" w:cstheme="majorBidi"/>
        </w:rPr>
        <w:t>.</w:t>
      </w:r>
    </w:p>
    <w:p w:rsidR="00BD062A" w:rsidRPr="009171EF" w:rsidRDefault="00BD062A" w:rsidP="007318DF">
      <w:pPr>
        <w:rPr>
          <w:rFonts w:asciiTheme="majorBidi" w:hAnsiTheme="majorBidi" w:cstheme="majorBidi"/>
        </w:rPr>
      </w:pPr>
      <w:r w:rsidRPr="009171EF">
        <w:rPr>
          <w:rFonts w:asciiTheme="majorBidi" w:hAnsiTheme="majorBidi" w:cstheme="majorBidi"/>
        </w:rPr>
        <w:t xml:space="preserve">Approximate fare from the airport to San Isidro: S/. 85.00 (about US$ 33.00). </w:t>
      </w:r>
    </w:p>
    <w:p w:rsidR="00BD062A" w:rsidRPr="009171EF" w:rsidRDefault="00BD062A" w:rsidP="007318DF">
      <w:pPr>
        <w:rPr>
          <w:rFonts w:asciiTheme="majorBidi" w:hAnsiTheme="majorBidi" w:cstheme="majorBidi"/>
          <w:b/>
        </w:rPr>
      </w:pPr>
      <w:r w:rsidRPr="009171EF">
        <w:rPr>
          <w:rFonts w:asciiTheme="majorBidi" w:hAnsiTheme="majorBidi" w:cstheme="majorBidi"/>
        </w:rPr>
        <w:t xml:space="preserve">For more information, consult the Jorge Chávez International Airport web site at </w:t>
      </w:r>
      <w:hyperlink r:id="rId63" w:history="1">
        <w:r w:rsidRPr="009171EF">
          <w:rPr>
            <w:rStyle w:val="Hyperlink"/>
            <w:rFonts w:asciiTheme="majorBidi" w:hAnsiTheme="majorBidi" w:cstheme="majorBidi"/>
            <w:szCs w:val="24"/>
          </w:rPr>
          <w:t>http://www.lap.com.pe/lap_portal/index.asp</w:t>
        </w:r>
      </w:hyperlink>
      <w:r w:rsidRPr="009171EF">
        <w:rPr>
          <w:rFonts w:asciiTheme="majorBidi" w:hAnsiTheme="majorBidi" w:cstheme="majorBidi"/>
        </w:rPr>
        <w:t>.</w:t>
      </w:r>
    </w:p>
    <w:p w:rsidR="00BD062A" w:rsidRPr="009171EF" w:rsidRDefault="00BD062A" w:rsidP="007318DF">
      <w:r w:rsidRPr="009171EF">
        <w:t>For other transfers we recommend using the taxi services offered by the hotels or contacting the following companies:</w:t>
      </w:r>
    </w:p>
    <w:p w:rsidR="00BD062A" w:rsidRPr="009171EF" w:rsidRDefault="00BD062A" w:rsidP="007318DF">
      <w:r w:rsidRPr="009171EF">
        <w:t>Taxi Satelital: (511) 355-5555 (waiting time: about 15 minutes).</w:t>
      </w:r>
    </w:p>
    <w:p w:rsidR="00BD062A" w:rsidRPr="009171EF" w:rsidRDefault="00BD062A" w:rsidP="007318DF">
      <w:r w:rsidRPr="009171EF">
        <w:t>Taxi Seguro: (511) 241-9292 (waiting time: 20 to 25 minutes, depending on the time of day).</w:t>
      </w:r>
    </w:p>
    <w:p w:rsidR="00BD062A" w:rsidRPr="009171EF" w:rsidRDefault="00BD062A" w:rsidP="007318DF">
      <w:r w:rsidRPr="009171EF">
        <w:t>Taxi San Borja: (511) 225-8600 (waiting time: 20 to 25 minutes, depending on the time of day).</w:t>
      </w:r>
    </w:p>
    <w:p w:rsidR="007318DF" w:rsidRPr="009171EF" w:rsidRDefault="007318DF" w:rsidP="007318DF"/>
    <w:p w:rsidR="007318DF" w:rsidRPr="009171EF" w:rsidRDefault="007318DF" w:rsidP="007318DF"/>
    <w:p w:rsidR="00BD062A" w:rsidRPr="009171EF" w:rsidRDefault="007318DF" w:rsidP="007318DF">
      <w:pPr>
        <w:rPr>
          <w:b/>
          <w:bCs/>
          <w:sz w:val="28"/>
          <w:szCs w:val="22"/>
        </w:rPr>
      </w:pPr>
      <w:r w:rsidRPr="009171EF">
        <w:rPr>
          <w:b/>
          <w:bCs/>
          <w:sz w:val="28"/>
          <w:szCs w:val="22"/>
        </w:rPr>
        <w:t>B</w:t>
      </w:r>
      <w:r w:rsidRPr="009171EF">
        <w:rPr>
          <w:b/>
          <w:bCs/>
          <w:sz w:val="28"/>
          <w:szCs w:val="22"/>
        </w:rPr>
        <w:tab/>
      </w:r>
      <w:r w:rsidR="00BD062A" w:rsidRPr="009171EF">
        <w:rPr>
          <w:b/>
          <w:bCs/>
          <w:sz w:val="28"/>
          <w:szCs w:val="22"/>
        </w:rPr>
        <w:t>GENERAL INFORMATION</w:t>
      </w:r>
    </w:p>
    <w:p w:rsidR="00BD062A" w:rsidRPr="009171EF" w:rsidRDefault="00BD062A" w:rsidP="007318DF">
      <w:pPr>
        <w:pStyle w:val="Heading1"/>
      </w:pPr>
      <w:r w:rsidRPr="009171EF">
        <w:t>Introduction</w:t>
      </w:r>
    </w:p>
    <w:p w:rsidR="00BD062A" w:rsidRPr="009171EF" w:rsidRDefault="00BD062A" w:rsidP="007318DF">
      <w:pPr>
        <w:rPr>
          <w:lang w:eastAsia="es-PE"/>
        </w:rPr>
      </w:pPr>
      <w:r w:rsidRPr="009171EF">
        <w:rPr>
          <w:lang w:eastAsia="es-PE"/>
        </w:rPr>
        <w:t>Lima is situated on the Pacific coast and is a perfect blend of tradition and modernity. As the capital of Peru, the city is a wonderful melting pot of customs and cultures, reflecting the diverse mixture of Peruvians from the country’s various regions and foreign nationals who love living in Peru.</w:t>
      </w:r>
    </w:p>
    <w:p w:rsidR="00BD062A" w:rsidRPr="009171EF" w:rsidRDefault="00BD062A" w:rsidP="007318DF">
      <w:r w:rsidRPr="009171EF">
        <w:t>Lima is home to more than 8.5 million people and accounts for almost two thirds of the country’s total economic and industrial activity. It provides what is undoubtedly a perfect climate for business people who come from all parts of the world to do business.</w:t>
      </w:r>
    </w:p>
    <w:p w:rsidR="00BD062A" w:rsidRPr="009171EF" w:rsidRDefault="007318DF" w:rsidP="007318DF">
      <w:pPr>
        <w:pStyle w:val="Heading1"/>
      </w:pPr>
      <w:r w:rsidRPr="009171EF">
        <w:t>1</w:t>
      </w:r>
      <w:r w:rsidRPr="009171EF">
        <w:tab/>
      </w:r>
      <w:r w:rsidR="00BD062A" w:rsidRPr="009171EF">
        <w:t xml:space="preserve">The city of Lima </w:t>
      </w:r>
    </w:p>
    <w:p w:rsidR="00BD062A" w:rsidRPr="009171EF" w:rsidRDefault="00BD062A" w:rsidP="007318DF">
      <w:pPr>
        <w:rPr>
          <w:lang w:eastAsia="es-PE"/>
        </w:rPr>
      </w:pPr>
      <w:r w:rsidRPr="009171EF">
        <w:rPr>
          <w:lang w:eastAsia="es-PE"/>
        </w:rPr>
        <w:t>Also known as the “City of Kings”, Lima was built over the traces of an existing prehispanic metropolis that was home to the first civilizations of the Americas. As a result of its historical legacy, it has been declared a World Heritage Site by UNESCO.</w:t>
      </w:r>
    </w:p>
    <w:p w:rsidR="00BD062A" w:rsidRPr="009171EF" w:rsidRDefault="00BD062A" w:rsidP="007318DF">
      <w:pPr>
        <w:rPr>
          <w:lang w:eastAsia="es-PE"/>
        </w:rPr>
      </w:pPr>
      <w:r w:rsidRPr="009171EF">
        <w:rPr>
          <w:lang w:eastAsia="es-PE"/>
        </w:rPr>
        <w:t>The city is known for its magnificent archaeological, historical and artistic remains. It has maintained the riches of its historical centre over the years and is endowed with important examples of architecture from the colonial and post-colonial eras. Visitors can find pre-Columbian tombs, ancient buildings put up by the first Limans that still survive between modern office blocks and crowded dwellings, as well as more than 50 museums scattered around the city. They contain exhibits in the fields of art, archaeology, nature, science and technology, and preserve the city’s collective memory and culture.</w:t>
      </w:r>
    </w:p>
    <w:p w:rsidR="00BD062A" w:rsidRPr="009171EF" w:rsidRDefault="00BD062A" w:rsidP="007318DF">
      <w:pPr>
        <w:rPr>
          <w:lang w:eastAsia="es-PE"/>
        </w:rPr>
      </w:pPr>
      <w:r w:rsidRPr="009171EF">
        <w:rPr>
          <w:lang w:eastAsia="es-PE"/>
        </w:rPr>
        <w:t>Lastly, no visit to Lima is complete without an opportunity to enjoy Peru’s cuisine. Lima takes pride in its status as Peru’s gastronomic capital and is striving to become the gastronomic capital of the Americas by 2021.</w:t>
      </w:r>
    </w:p>
    <w:p w:rsidR="00BD062A" w:rsidRPr="009171EF" w:rsidRDefault="007318DF" w:rsidP="007318DF">
      <w:pPr>
        <w:pStyle w:val="Heading1"/>
      </w:pPr>
      <w:r w:rsidRPr="009171EF">
        <w:t>2</w:t>
      </w:r>
      <w:r w:rsidRPr="009171EF">
        <w:tab/>
      </w:r>
      <w:r w:rsidR="00BD062A" w:rsidRPr="009171EF">
        <w:t>Formalities for visitors to Peru</w:t>
      </w:r>
    </w:p>
    <w:p w:rsidR="00BD062A" w:rsidRPr="009171EF" w:rsidRDefault="00BD062A" w:rsidP="007318DF">
      <w:pPr>
        <w:rPr>
          <w:rFonts w:asciiTheme="majorBidi" w:hAnsiTheme="majorBidi" w:cstheme="majorBidi"/>
          <w:szCs w:val="24"/>
        </w:rPr>
      </w:pPr>
      <w:r w:rsidRPr="009171EF">
        <w:rPr>
          <w:rFonts w:asciiTheme="majorBidi" w:hAnsiTheme="majorBidi" w:cstheme="majorBidi"/>
          <w:szCs w:val="24"/>
        </w:rPr>
        <w:t xml:space="preserve">Most delegates do not require a visa to enter Peru. You can check whether or not you require a visa by consulting the web site </w:t>
      </w:r>
      <w:hyperlink r:id="rId64" w:history="1">
        <w:r w:rsidRPr="009171EF">
          <w:rPr>
            <w:rStyle w:val="Hyperlink"/>
            <w:rFonts w:asciiTheme="majorBidi" w:hAnsiTheme="majorBidi" w:cstheme="majorBidi"/>
          </w:rPr>
          <w:t>http://www.rree.gob.pe/servicioalciudadano/Documents/VisasxExtran_Agosto_2013.pdf</w:t>
        </w:r>
      </w:hyperlink>
      <w:r w:rsidRPr="009171EF">
        <w:rPr>
          <w:rFonts w:asciiTheme="majorBidi" w:hAnsiTheme="majorBidi" w:cstheme="majorBidi"/>
          <w:szCs w:val="24"/>
        </w:rPr>
        <w:t>. Information on precise requirements for obtaining a visa may be obtained from the embassy or consulate in your country.</w:t>
      </w:r>
    </w:p>
    <w:p w:rsidR="00BD062A" w:rsidRPr="009171EF" w:rsidRDefault="00BD062A" w:rsidP="007318DF">
      <w:pPr>
        <w:rPr>
          <w:rFonts w:asciiTheme="majorBidi" w:hAnsiTheme="majorBidi" w:cstheme="majorBidi"/>
          <w:szCs w:val="24"/>
        </w:rPr>
      </w:pPr>
      <w:r w:rsidRPr="009171EF">
        <w:rPr>
          <w:rFonts w:asciiTheme="majorBidi" w:hAnsiTheme="majorBidi" w:cstheme="majorBidi"/>
          <w:szCs w:val="24"/>
        </w:rPr>
        <w:t xml:space="preserve">Persons requiring a visa to enter Peru should apply to Ms Claudia Carrasco at </w:t>
      </w:r>
      <w:hyperlink r:id="rId65" w:history="1">
        <w:r w:rsidRPr="009171EF">
          <w:rPr>
            <w:rStyle w:val="Hyperlink"/>
            <w:rFonts w:asciiTheme="majorBidi" w:hAnsiTheme="majorBidi" w:cstheme="majorBidi"/>
            <w:szCs w:val="24"/>
          </w:rPr>
          <w:t>ccarrasco@mtc.gob.pe</w:t>
        </w:r>
      </w:hyperlink>
      <w:r w:rsidRPr="009171EF">
        <w:rPr>
          <w:rFonts w:asciiTheme="majorBidi" w:hAnsiTheme="majorBidi" w:cstheme="majorBidi"/>
          <w:szCs w:val="24"/>
        </w:rPr>
        <w:t xml:space="preserve"> for a personalized letter of invitation which will be sent to the applicant by e-mail. The letter should then be submitted to the Peruvian embassy or consulate in the applicant’s country in order to obtain the visa.</w:t>
      </w:r>
    </w:p>
    <w:p w:rsidR="00BD062A" w:rsidRPr="009171EF" w:rsidRDefault="00BD062A" w:rsidP="007318DF">
      <w:r w:rsidRPr="009171EF">
        <w:t>Peru does not require any type of vaccination certificate, although anyone intending to travel to areas outside Lima, including the rain forest region, will need to be vaccinated against yellow fever at least ten days in advance of travel.</w:t>
      </w:r>
    </w:p>
    <w:p w:rsidR="00BD062A" w:rsidRPr="009171EF" w:rsidRDefault="007318DF" w:rsidP="007318DF">
      <w:pPr>
        <w:pStyle w:val="Heading1"/>
      </w:pPr>
      <w:r w:rsidRPr="009171EF">
        <w:t>3</w:t>
      </w:r>
      <w:r w:rsidRPr="009171EF">
        <w:tab/>
      </w:r>
      <w:r w:rsidR="00BD062A" w:rsidRPr="009171EF">
        <w:t>Time zone</w:t>
      </w:r>
    </w:p>
    <w:p w:rsidR="00BD062A" w:rsidRPr="009171EF" w:rsidRDefault="00BD062A" w:rsidP="007318DF">
      <w:r w:rsidRPr="009171EF">
        <w:t xml:space="preserve">Local time throughout Peru is GMT (UTC) </w:t>
      </w:r>
      <w:r w:rsidR="007318DF" w:rsidRPr="009171EF">
        <w:t>−</w:t>
      </w:r>
      <w:r w:rsidRPr="009171EF">
        <w:t>5.</w:t>
      </w:r>
    </w:p>
    <w:p w:rsidR="00BD062A" w:rsidRPr="009171EF" w:rsidRDefault="007318DF" w:rsidP="007318DF">
      <w:pPr>
        <w:pStyle w:val="Heading1"/>
      </w:pPr>
      <w:r w:rsidRPr="009171EF">
        <w:t>4</w:t>
      </w:r>
      <w:r w:rsidRPr="009171EF">
        <w:tab/>
      </w:r>
      <w:r w:rsidR="00BD062A" w:rsidRPr="009171EF">
        <w:t>Language</w:t>
      </w:r>
    </w:p>
    <w:p w:rsidR="00BD062A" w:rsidRPr="009171EF" w:rsidRDefault="00BD062A" w:rsidP="007318DF">
      <w:r w:rsidRPr="009171EF">
        <w:t>The official language is Spanish.</w:t>
      </w:r>
    </w:p>
    <w:p w:rsidR="00BD062A" w:rsidRPr="009171EF" w:rsidRDefault="007318DF" w:rsidP="007318DF">
      <w:pPr>
        <w:pStyle w:val="Heading1"/>
      </w:pPr>
      <w:r w:rsidRPr="009171EF">
        <w:t>5</w:t>
      </w:r>
      <w:r w:rsidRPr="009171EF">
        <w:tab/>
      </w:r>
      <w:r w:rsidR="00BD062A" w:rsidRPr="009171EF">
        <w:t>Mains electricity</w:t>
      </w:r>
    </w:p>
    <w:p w:rsidR="00BD062A" w:rsidRPr="009171EF" w:rsidRDefault="00BD062A" w:rsidP="007318DF">
      <w:r w:rsidRPr="009171EF">
        <w:t>The mains voltage in Peru is 220V / 60</w:t>
      </w:r>
      <w:r w:rsidR="007318DF" w:rsidRPr="009171EF">
        <w:t> </w:t>
      </w:r>
      <w:r w:rsidRPr="009171EF">
        <w:t>Hz. Most 4 and 5 star hotels also have 110V outlets.</w:t>
      </w:r>
    </w:p>
    <w:p w:rsidR="00BD062A" w:rsidRPr="009171EF" w:rsidRDefault="007318DF" w:rsidP="007318DF">
      <w:pPr>
        <w:pStyle w:val="Heading1"/>
      </w:pPr>
      <w:r w:rsidRPr="009171EF">
        <w:t>6</w:t>
      </w:r>
      <w:r w:rsidRPr="009171EF">
        <w:tab/>
      </w:r>
      <w:r w:rsidR="00BD062A" w:rsidRPr="009171EF">
        <w:t>Climate</w:t>
      </w:r>
    </w:p>
    <w:p w:rsidR="00BD062A" w:rsidRPr="009171EF" w:rsidRDefault="00BD062A" w:rsidP="007318DF">
      <w:r w:rsidRPr="009171EF">
        <w:t>Average temperature in Lima in December is between 17°</w:t>
      </w:r>
      <w:r w:rsidR="009171EF">
        <w:t> </w:t>
      </w:r>
      <w:r w:rsidRPr="009171EF">
        <w:t>C and 25º</w:t>
      </w:r>
      <w:r w:rsidR="009171EF">
        <w:t> </w:t>
      </w:r>
      <w:r w:rsidRPr="009171EF">
        <w:t>C (spring season, some fine sunny days). Average humidity is 80 per cent.</w:t>
      </w:r>
    </w:p>
    <w:p w:rsidR="00BD062A" w:rsidRPr="009171EF" w:rsidRDefault="00BD062A" w:rsidP="007318DF">
      <w:r w:rsidRPr="009171EF">
        <w:t xml:space="preserve">More information on climate conditions in the city of Lima and other areas of the country is available from the web site of the National Meteorological and Hydrological Service (SENAMHI) at </w:t>
      </w:r>
      <w:hyperlink r:id="rId66" w:history="1">
        <w:r w:rsidRPr="009171EF">
          <w:rPr>
            <w:rStyle w:val="Hyperlink"/>
            <w:rFonts w:cs="Arial"/>
          </w:rPr>
          <w:t>http://www.senamhi.gob.pe/?p=0100</w:t>
        </w:r>
      </w:hyperlink>
      <w:r w:rsidRPr="009171EF">
        <w:rPr>
          <w:rStyle w:val="Hyperlink"/>
          <w:rFonts w:cs="Arial"/>
        </w:rPr>
        <w:t>.</w:t>
      </w:r>
    </w:p>
    <w:p w:rsidR="00BD062A" w:rsidRPr="009171EF" w:rsidRDefault="007318DF" w:rsidP="007318DF">
      <w:pPr>
        <w:pStyle w:val="Heading1"/>
      </w:pPr>
      <w:r w:rsidRPr="009171EF">
        <w:t>7</w:t>
      </w:r>
      <w:r w:rsidRPr="009171EF">
        <w:tab/>
      </w:r>
      <w:r w:rsidR="00BD062A" w:rsidRPr="009171EF">
        <w:t>Currency and exchange rates</w:t>
      </w:r>
    </w:p>
    <w:p w:rsidR="00BD062A" w:rsidRPr="009171EF" w:rsidRDefault="00BD062A" w:rsidP="007318DF">
      <w:r w:rsidRPr="009171EF">
        <w:t xml:space="preserve">The national currency of Peru is the nuevo sol (S/.). Coins of 10, 20 and 50 cents and 1, 2 and 5 nuevo sol are in circulation, as well as 10, 20, 50, 100 and 200 nuevo sol notes. </w:t>
      </w:r>
    </w:p>
    <w:p w:rsidR="00BD062A" w:rsidRPr="009171EF" w:rsidRDefault="00BD062A" w:rsidP="007318DF"/>
    <w:p w:rsidR="00BD062A" w:rsidRPr="009171EF" w:rsidRDefault="00BD062A" w:rsidP="007318DF">
      <w:pPr>
        <w:jc w:val="center"/>
      </w:pPr>
      <w:r w:rsidRPr="009171EF">
        <w:rPr>
          <w:noProof/>
          <w:lang w:eastAsia="zh-CN"/>
        </w:rPr>
        <w:drawing>
          <wp:inline distT="0" distB="0" distL="0" distR="0" wp14:anchorId="5DA59ECF" wp14:editId="35CA5E4A">
            <wp:extent cx="3619500" cy="2676525"/>
            <wp:effectExtent l="0" t="0" r="0" b="0"/>
            <wp:docPr id="28" name="irc_mi" descr="moneda_sol">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oneda_sol">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19500" cy="2676525"/>
                    </a:xfrm>
                    <a:prstGeom prst="rect">
                      <a:avLst/>
                    </a:prstGeom>
                    <a:noFill/>
                  </pic:spPr>
                </pic:pic>
              </a:graphicData>
            </a:graphic>
          </wp:inline>
        </w:drawing>
      </w:r>
    </w:p>
    <w:p w:rsidR="00BD062A" w:rsidRPr="009171EF" w:rsidRDefault="00BD062A" w:rsidP="007318DF"/>
    <w:p w:rsidR="00BD062A" w:rsidRPr="009171EF" w:rsidRDefault="00BD062A" w:rsidP="007318DF">
      <w:r w:rsidRPr="009171EF">
        <w:t xml:space="preserve">The exchange rate fluctuates freely according to market conditions. Information on the prevailing exchange rate is available at </w:t>
      </w:r>
      <w:hyperlink r:id="rId69" w:history="1">
        <w:r w:rsidRPr="009171EF">
          <w:rPr>
            <w:rStyle w:val="Hyperlink"/>
          </w:rPr>
          <w:t>http://www.sbs.gob.pe/app/stats/tc-cv.asp</w:t>
        </w:r>
      </w:hyperlink>
      <w:r w:rsidRPr="009171EF">
        <w:rPr>
          <w:rStyle w:val="Hyperlink"/>
        </w:rPr>
        <w:t>.</w:t>
      </w:r>
    </w:p>
    <w:p w:rsidR="00BD062A" w:rsidRPr="009171EF" w:rsidRDefault="00BD062A" w:rsidP="007318DF">
      <w:r w:rsidRPr="009171EF">
        <w:t>Visitors are advised to exchange money through banks or currency exchanges. Local banks operate from Monday to Friday between 09.00 and 18.00.</w:t>
      </w:r>
    </w:p>
    <w:p w:rsidR="00BD062A" w:rsidRPr="009171EF" w:rsidRDefault="00BD062A" w:rsidP="007318DF">
      <w:r w:rsidRPr="009171EF">
        <w:t>Most commercial establishments accept credit cards (American Express, Diners Club, Mastercard and Visa).</w:t>
      </w:r>
    </w:p>
    <w:p w:rsidR="00BD062A" w:rsidRPr="009171EF" w:rsidRDefault="007318DF" w:rsidP="007318DF">
      <w:pPr>
        <w:pStyle w:val="Heading1"/>
      </w:pPr>
      <w:r w:rsidRPr="009171EF">
        <w:t>8</w:t>
      </w:r>
      <w:r w:rsidRPr="009171EF">
        <w:tab/>
      </w:r>
      <w:r w:rsidR="00BD062A" w:rsidRPr="009171EF">
        <w:t>Opening hours</w:t>
      </w:r>
    </w:p>
    <w:p w:rsidR="00BD062A" w:rsidRPr="009171EF" w:rsidRDefault="00BD062A" w:rsidP="007318DF">
      <w:r w:rsidRPr="009171EF">
        <w:t xml:space="preserve">Banks and currency exchanges: 09.00 to 18.00, Monday to Friday, </w:t>
      </w:r>
    </w:p>
    <w:p w:rsidR="00BD062A" w:rsidRPr="009171EF" w:rsidRDefault="00BD062A" w:rsidP="007318DF">
      <w:r w:rsidRPr="009171EF">
        <w:t>Offices: usually 10.00 to 19.00, Monday to Friday.</w:t>
      </w:r>
    </w:p>
    <w:p w:rsidR="00BD062A" w:rsidRPr="009171EF" w:rsidRDefault="00BD062A" w:rsidP="007318DF">
      <w:r w:rsidRPr="009171EF">
        <w:t>Shops: 10.00 to 20.00, Monday to Friday; Saturday 10.00 to 21.00.</w:t>
      </w:r>
    </w:p>
    <w:p w:rsidR="00BD062A" w:rsidRPr="009171EF" w:rsidRDefault="00BD062A" w:rsidP="007318DF">
      <w:r w:rsidRPr="009171EF">
        <w:t xml:space="preserve">Cafés: 09:00 to 21.00 Monday to Sunday. </w:t>
      </w:r>
    </w:p>
    <w:p w:rsidR="00BD062A" w:rsidRPr="009171EF" w:rsidRDefault="00BD062A" w:rsidP="007318DF">
      <w:r w:rsidRPr="009171EF">
        <w:t>Restaurants: lunch is served from 12.30 and dinner between 19:00 and 23:00. Fast food of various types is available in many places at all hours.</w:t>
      </w:r>
    </w:p>
    <w:p w:rsidR="00BD062A" w:rsidRPr="009171EF" w:rsidRDefault="007318DF" w:rsidP="007318DF">
      <w:pPr>
        <w:pStyle w:val="Heading1"/>
      </w:pPr>
      <w:r w:rsidRPr="009171EF">
        <w:t>9</w:t>
      </w:r>
      <w:r w:rsidRPr="009171EF">
        <w:tab/>
      </w:r>
      <w:r w:rsidR="00BD062A" w:rsidRPr="009171EF">
        <w:t>Tips</w:t>
      </w:r>
    </w:p>
    <w:p w:rsidR="00BD062A" w:rsidRPr="009171EF" w:rsidRDefault="00BD062A" w:rsidP="007318DF">
      <w:r w:rsidRPr="009171EF">
        <w:t>It is customary to leave 10 per cent of the bill in cafés and restaurants, and to give a tip to service staff such as doormen, porters and ushers.</w:t>
      </w:r>
    </w:p>
    <w:p w:rsidR="00BD062A" w:rsidRPr="009171EF" w:rsidRDefault="009171EF" w:rsidP="009171EF">
      <w:pPr>
        <w:pStyle w:val="Heading1"/>
      </w:pPr>
      <w:r w:rsidRPr="009171EF">
        <w:t>10</w:t>
      </w:r>
      <w:r w:rsidRPr="009171EF">
        <w:tab/>
      </w:r>
      <w:r w:rsidR="00BD062A" w:rsidRPr="009171EF">
        <w:t>Emergency numbers</w:t>
      </w:r>
    </w:p>
    <w:p w:rsidR="00BD062A" w:rsidRPr="009171EF" w:rsidRDefault="00BD062A" w:rsidP="009171EF">
      <w:r w:rsidRPr="009171EF">
        <w:t xml:space="preserve">National Police: </w:t>
      </w:r>
      <w:r w:rsidRPr="009171EF">
        <w:tab/>
        <w:t>105</w:t>
      </w:r>
    </w:p>
    <w:p w:rsidR="00BD062A" w:rsidRPr="009171EF" w:rsidRDefault="00BD062A" w:rsidP="009171EF">
      <w:r w:rsidRPr="009171EF">
        <w:t xml:space="preserve">Fire Service: </w:t>
      </w:r>
      <w:r w:rsidRPr="009171EF">
        <w:tab/>
        <w:t>116</w:t>
      </w:r>
    </w:p>
    <w:p w:rsidR="00BD062A" w:rsidRPr="009171EF" w:rsidRDefault="00BD062A" w:rsidP="009171EF">
      <w:r w:rsidRPr="009171EF">
        <w:t>Medical emergencies and serious accidents</w:t>
      </w:r>
    </w:p>
    <w:p w:rsidR="00BD062A" w:rsidRPr="009171EF" w:rsidRDefault="00BD062A" w:rsidP="009171EF">
      <w:r w:rsidRPr="009171EF">
        <w:t xml:space="preserve">(SAMU Hospital Casimiro Ulloa): </w:t>
      </w:r>
      <w:r w:rsidRPr="009171EF">
        <w:tab/>
        <w:t>106</w:t>
      </w:r>
    </w:p>
    <w:p w:rsidR="00BD062A" w:rsidRPr="009171EF" w:rsidRDefault="009171EF" w:rsidP="009171EF">
      <w:pPr>
        <w:pStyle w:val="Heading1"/>
      </w:pPr>
      <w:r w:rsidRPr="009171EF">
        <w:t>11</w:t>
      </w:r>
      <w:r w:rsidRPr="009171EF">
        <w:tab/>
      </w:r>
      <w:r w:rsidR="00BD062A" w:rsidRPr="009171EF">
        <w:t>Useful information</w:t>
      </w:r>
    </w:p>
    <w:p w:rsidR="00BD062A" w:rsidRPr="009171EF" w:rsidRDefault="00BD062A" w:rsidP="009171EF">
      <w:pPr>
        <w:rPr>
          <w:b/>
          <w:bCs/>
        </w:rPr>
      </w:pPr>
      <w:r w:rsidRPr="009171EF">
        <w:rPr>
          <w:bCs/>
        </w:rPr>
        <w:t xml:space="preserve">More information on Lima can be obtained from: </w:t>
      </w:r>
      <w:hyperlink r:id="rId70" w:history="1">
        <w:r w:rsidRPr="009171EF">
          <w:rPr>
            <w:rStyle w:val="Hyperlink"/>
          </w:rPr>
          <w:t>http://www.peruserviciosturisticos.com/lima.php</w:t>
        </w:r>
      </w:hyperlink>
    </w:p>
    <w:p w:rsidR="00BD062A" w:rsidRPr="009171EF" w:rsidRDefault="009171EF" w:rsidP="009171EF">
      <w:pPr>
        <w:pStyle w:val="Heading1"/>
        <w:rPr>
          <w:lang w:eastAsia="es-PE"/>
        </w:rPr>
      </w:pPr>
      <w:r w:rsidRPr="009171EF">
        <w:rPr>
          <w:lang w:eastAsia="es-PE"/>
        </w:rPr>
        <w:t>12</w:t>
      </w:r>
      <w:r w:rsidRPr="009171EF">
        <w:rPr>
          <w:lang w:eastAsia="es-PE"/>
        </w:rPr>
        <w:tab/>
      </w:r>
      <w:r w:rsidR="00BD062A" w:rsidRPr="009171EF">
        <w:rPr>
          <w:lang w:eastAsia="es-PE"/>
        </w:rPr>
        <w:t>Clothing</w:t>
      </w:r>
    </w:p>
    <w:p w:rsidR="00BD062A" w:rsidRPr="009171EF" w:rsidRDefault="00BD062A" w:rsidP="009171EF">
      <w:r w:rsidRPr="009171EF">
        <w:t>Participants in the meeting of Study Group 5 are advised to adopt formal work dress.</w:t>
      </w:r>
    </w:p>
    <w:p w:rsidR="00FC75B5" w:rsidRPr="009171EF" w:rsidRDefault="00FC75B5" w:rsidP="009171EF"/>
    <w:sectPr w:rsidR="00FC75B5" w:rsidRPr="009171EF" w:rsidSect="00304C45">
      <w:headerReference w:type="default" r:id="rId71"/>
      <w:footerReference w:type="default" r:id="rId72"/>
      <w:footerReference w:type="first" r:id="rId7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62A" w:rsidRDefault="00BD062A">
      <w:pPr>
        <w:spacing w:before="0"/>
      </w:pPr>
      <w:r>
        <w:separator/>
      </w:r>
    </w:p>
  </w:endnote>
  <w:endnote w:type="continuationSeparator" w:id="0">
    <w:p w:rsidR="00BD062A" w:rsidRDefault="00BD062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C38" w:rsidRPr="005F325A" w:rsidRDefault="00C33C38" w:rsidP="00C33C38">
    <w:pPr>
      <w:pStyle w:val="Footer"/>
      <w:rPr>
        <w:lang w:val="fr-CH"/>
      </w:rPr>
    </w:pPr>
    <w:r>
      <w:fldChar w:fldCharType="begin"/>
    </w:r>
    <w:r w:rsidRPr="005F325A">
      <w:rPr>
        <w:lang w:val="fr-CH"/>
      </w:rPr>
      <w:instrText xml:space="preserve"> FILENAME \p  \* MERGEFORMAT </w:instrText>
    </w:r>
    <w:r>
      <w:fldChar w:fldCharType="separate"/>
    </w:r>
    <w:r w:rsidR="00C228EE">
      <w:rPr>
        <w:lang w:val="fr-CH"/>
      </w:rPr>
      <w:t>P:\ENG\ITU-T\COM-T\COM05\352763E.docx</w:t>
    </w:r>
    <w:r>
      <w:fldChar w:fldCharType="end"/>
    </w:r>
    <w:r w:rsidRPr="005F325A">
      <w:rPr>
        <w:lang w:val="fr-CH"/>
      </w:rPr>
      <w:tab/>
    </w:r>
    <w:r>
      <w:fldChar w:fldCharType="begin"/>
    </w:r>
    <w:r>
      <w:instrText xml:space="preserve"> SAVEDATE \@ DD.MM.YY </w:instrText>
    </w:r>
    <w:r>
      <w:fldChar w:fldCharType="separate"/>
    </w:r>
    <w:r w:rsidR="00C228EE">
      <w:t>29.10.13</w:t>
    </w:r>
    <w:r>
      <w:fldChar w:fldCharType="end"/>
    </w:r>
    <w:r w:rsidRPr="005F325A">
      <w:rPr>
        <w:lang w:val="fr-CH"/>
      </w:rPr>
      <w:tab/>
    </w:r>
    <w:r>
      <w:fldChar w:fldCharType="begin"/>
    </w:r>
    <w:r>
      <w:instrText xml:space="preserve"> PRINTDATE \@ DD.MM.YY </w:instrText>
    </w:r>
    <w:r>
      <w:fldChar w:fldCharType="separate"/>
    </w:r>
    <w:r w:rsidR="00C228EE">
      <w:t>25.04.02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25A" w:rsidRPr="005F325A" w:rsidRDefault="005F325A">
    <w:pPr>
      <w:pStyle w:val="Footer"/>
      <w:rPr>
        <w:lang w:val="fr-CH"/>
      </w:rPr>
    </w:pPr>
    <w:r>
      <w:fldChar w:fldCharType="begin"/>
    </w:r>
    <w:r w:rsidRPr="005F325A">
      <w:rPr>
        <w:lang w:val="fr-CH"/>
      </w:rPr>
      <w:instrText xml:space="preserve"> FILENAME \p  \* MERGEFORMAT </w:instrText>
    </w:r>
    <w:r>
      <w:fldChar w:fldCharType="separate"/>
    </w:r>
    <w:r w:rsidR="00C228EE">
      <w:rPr>
        <w:lang w:val="fr-CH"/>
      </w:rPr>
      <w:t>P:\ENG\ITU-T\COM-T\COM05\352763E.docx</w:t>
    </w:r>
    <w:r>
      <w:fldChar w:fldCharType="end"/>
    </w:r>
    <w:r w:rsidRPr="005F325A">
      <w:rPr>
        <w:lang w:val="fr-CH"/>
      </w:rPr>
      <w:tab/>
    </w:r>
    <w:r>
      <w:fldChar w:fldCharType="begin"/>
    </w:r>
    <w:r>
      <w:instrText xml:space="preserve"> SAVEDATE \@ DD.MM.YY </w:instrText>
    </w:r>
    <w:r>
      <w:fldChar w:fldCharType="separate"/>
    </w:r>
    <w:r w:rsidR="00C228EE">
      <w:t>29.10.13</w:t>
    </w:r>
    <w:r>
      <w:fldChar w:fldCharType="end"/>
    </w:r>
    <w:r w:rsidRPr="005F325A">
      <w:rPr>
        <w:lang w:val="fr-CH"/>
      </w:rPr>
      <w:tab/>
    </w:r>
    <w:r>
      <w:fldChar w:fldCharType="begin"/>
    </w:r>
    <w:r>
      <w:instrText xml:space="preserve"> PRINTDATE \@ DD.MM.YY </w:instrText>
    </w:r>
    <w:r>
      <w:fldChar w:fldCharType="separate"/>
    </w:r>
    <w:r w:rsidR="00C228EE">
      <w:t>25.04.02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62A" w:rsidRDefault="00BD062A">
      <w:r>
        <w:t>____________________</w:t>
      </w:r>
    </w:p>
  </w:footnote>
  <w:footnote w:type="continuationSeparator" w:id="0">
    <w:p w:rsidR="00BD062A" w:rsidRDefault="00BD062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1B" w:rsidRPr="007A2F02" w:rsidRDefault="00C228EE">
    <w:pPr>
      <w:pStyle w:val="Header"/>
      <w:rPr>
        <w:szCs w:val="18"/>
      </w:rPr>
    </w:pPr>
    <w:r w:rsidRPr="007A2F02">
      <w:rPr>
        <w:szCs w:val="18"/>
      </w:rPr>
      <w:t xml:space="preserve">- </w:t>
    </w:r>
    <w:r w:rsidRPr="007A2F02">
      <w:rPr>
        <w:rStyle w:val="PageNumber"/>
        <w:szCs w:val="18"/>
      </w:rPr>
      <w:fldChar w:fldCharType="begin"/>
    </w:r>
    <w:r w:rsidRPr="007A2F02">
      <w:rPr>
        <w:rStyle w:val="PageNumber"/>
        <w:szCs w:val="18"/>
      </w:rPr>
      <w:instrText xml:space="preserve"> PAGE </w:instrText>
    </w:r>
    <w:r w:rsidRPr="007A2F02">
      <w:rPr>
        <w:rStyle w:val="PageNumber"/>
        <w:szCs w:val="18"/>
      </w:rPr>
      <w:fldChar w:fldCharType="separate"/>
    </w:r>
    <w:r>
      <w:rPr>
        <w:rStyle w:val="PageNumber"/>
        <w:noProof/>
        <w:szCs w:val="18"/>
      </w:rPr>
      <w:t>5</w:t>
    </w:r>
    <w:r w:rsidRPr="007A2F02">
      <w:rPr>
        <w:rStyle w:val="PageNumber"/>
        <w:szCs w:val="18"/>
      </w:rPr>
      <w:fldChar w:fldCharType="end"/>
    </w:r>
    <w:r w:rsidRPr="007A2F02">
      <w:rPr>
        <w:rStyle w:val="PageNumber"/>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1E55"/>
    <w:multiLevelType w:val="multilevel"/>
    <w:tmpl w:val="9C02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B84E71"/>
    <w:multiLevelType w:val="hybridMultilevel"/>
    <w:tmpl w:val="C8A88CF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1A3C1EC9"/>
    <w:multiLevelType w:val="singleLevel"/>
    <w:tmpl w:val="A5ECF016"/>
    <w:lvl w:ilvl="0">
      <w:start w:val="1"/>
      <w:numFmt w:val="decimal"/>
      <w:lvlText w:val="%1."/>
      <w:lvlJc w:val="left"/>
      <w:pPr>
        <w:tabs>
          <w:tab w:val="num" w:pos="360"/>
        </w:tabs>
        <w:ind w:left="360" w:hanging="360"/>
      </w:pPr>
      <w:rPr>
        <w:rFonts w:hint="default"/>
      </w:rPr>
    </w:lvl>
  </w:abstractNum>
  <w:abstractNum w:abstractNumId="3">
    <w:nsid w:val="1BC32DD8"/>
    <w:multiLevelType w:val="hybridMultilevel"/>
    <w:tmpl w:val="2E5CEEA0"/>
    <w:lvl w:ilvl="0" w:tplc="2E2CA13A">
      <w:start w:val="1"/>
      <w:numFmt w:val="decimal"/>
      <w:lvlText w:val="%1."/>
      <w:lvlJc w:val="left"/>
      <w:pPr>
        <w:ind w:left="405" w:hanging="360"/>
      </w:pPr>
      <w:rPr>
        <w:rFonts w:hint="default"/>
        <w:b/>
      </w:rPr>
    </w:lvl>
    <w:lvl w:ilvl="1" w:tplc="280A0019" w:tentative="1">
      <w:start w:val="1"/>
      <w:numFmt w:val="lowerLetter"/>
      <w:lvlText w:val="%2."/>
      <w:lvlJc w:val="left"/>
      <w:pPr>
        <w:ind w:left="1125" w:hanging="360"/>
      </w:pPr>
    </w:lvl>
    <w:lvl w:ilvl="2" w:tplc="280A001B" w:tentative="1">
      <w:start w:val="1"/>
      <w:numFmt w:val="lowerRoman"/>
      <w:lvlText w:val="%3."/>
      <w:lvlJc w:val="right"/>
      <w:pPr>
        <w:ind w:left="1845" w:hanging="180"/>
      </w:pPr>
    </w:lvl>
    <w:lvl w:ilvl="3" w:tplc="280A000F" w:tentative="1">
      <w:start w:val="1"/>
      <w:numFmt w:val="decimal"/>
      <w:lvlText w:val="%4."/>
      <w:lvlJc w:val="left"/>
      <w:pPr>
        <w:ind w:left="2565" w:hanging="360"/>
      </w:pPr>
    </w:lvl>
    <w:lvl w:ilvl="4" w:tplc="280A0019" w:tentative="1">
      <w:start w:val="1"/>
      <w:numFmt w:val="lowerLetter"/>
      <w:lvlText w:val="%5."/>
      <w:lvlJc w:val="left"/>
      <w:pPr>
        <w:ind w:left="3285" w:hanging="360"/>
      </w:pPr>
    </w:lvl>
    <w:lvl w:ilvl="5" w:tplc="280A001B" w:tentative="1">
      <w:start w:val="1"/>
      <w:numFmt w:val="lowerRoman"/>
      <w:lvlText w:val="%6."/>
      <w:lvlJc w:val="right"/>
      <w:pPr>
        <w:ind w:left="4005" w:hanging="180"/>
      </w:pPr>
    </w:lvl>
    <w:lvl w:ilvl="6" w:tplc="280A000F" w:tentative="1">
      <w:start w:val="1"/>
      <w:numFmt w:val="decimal"/>
      <w:lvlText w:val="%7."/>
      <w:lvlJc w:val="left"/>
      <w:pPr>
        <w:ind w:left="4725" w:hanging="360"/>
      </w:pPr>
    </w:lvl>
    <w:lvl w:ilvl="7" w:tplc="280A0019" w:tentative="1">
      <w:start w:val="1"/>
      <w:numFmt w:val="lowerLetter"/>
      <w:lvlText w:val="%8."/>
      <w:lvlJc w:val="left"/>
      <w:pPr>
        <w:ind w:left="5445" w:hanging="360"/>
      </w:pPr>
    </w:lvl>
    <w:lvl w:ilvl="8" w:tplc="280A001B" w:tentative="1">
      <w:start w:val="1"/>
      <w:numFmt w:val="lowerRoman"/>
      <w:lvlText w:val="%9."/>
      <w:lvlJc w:val="right"/>
      <w:pPr>
        <w:ind w:left="6165" w:hanging="180"/>
      </w:pPr>
    </w:lvl>
  </w:abstractNum>
  <w:abstractNum w:abstractNumId="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5">
    <w:nsid w:val="342120FF"/>
    <w:multiLevelType w:val="hybridMultilevel"/>
    <w:tmpl w:val="502AC7AA"/>
    <w:lvl w:ilvl="0" w:tplc="BC00F442">
      <w:start w:val="8"/>
      <w:numFmt w:val="decimal"/>
      <w:lvlText w:val="%1"/>
      <w:lvlJc w:val="left"/>
      <w:pPr>
        <w:tabs>
          <w:tab w:val="num" w:pos="1158"/>
        </w:tabs>
        <w:ind w:left="1158" w:hanging="79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9524264"/>
    <w:multiLevelType w:val="hybridMultilevel"/>
    <w:tmpl w:val="CC28A1DC"/>
    <w:lvl w:ilvl="0" w:tplc="F534936C">
      <w:start w:val="1"/>
      <w:numFmt w:val="decimal"/>
      <w:lvlText w:val="%1."/>
      <w:lvlJc w:val="left"/>
      <w:pPr>
        <w:ind w:left="720" w:hanging="360"/>
      </w:pPr>
      <w:rPr>
        <w:rFonts w:hint="default"/>
        <w:lang w:val="es-ES_tradn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3A284B93"/>
    <w:multiLevelType w:val="singleLevel"/>
    <w:tmpl w:val="A5ECF016"/>
    <w:lvl w:ilvl="0">
      <w:start w:val="1"/>
      <w:numFmt w:val="decimal"/>
      <w:lvlText w:val="%1."/>
      <w:lvlJc w:val="left"/>
      <w:pPr>
        <w:tabs>
          <w:tab w:val="num" w:pos="360"/>
        </w:tabs>
        <w:ind w:left="360" w:hanging="360"/>
      </w:pPr>
      <w:rPr>
        <w:rFonts w:hint="default"/>
      </w:rPr>
    </w:lvl>
  </w:abstractNum>
  <w:abstractNum w:abstractNumId="8">
    <w:nsid w:val="51735FBC"/>
    <w:multiLevelType w:val="hybridMultilevel"/>
    <w:tmpl w:val="3E944438"/>
    <w:lvl w:ilvl="0" w:tplc="5720C224">
      <w:start w:val="1"/>
      <w:numFmt w:val="decimal"/>
      <w:lvlText w:val="%1"/>
      <w:lvlJc w:val="left"/>
      <w:pPr>
        <w:tabs>
          <w:tab w:val="num" w:pos="1155"/>
        </w:tabs>
        <w:ind w:left="1155" w:hanging="795"/>
      </w:pPr>
      <w:rPr>
        <w:rFonts w:cs="Times New Roman" w:hint="default"/>
      </w:rPr>
    </w:lvl>
    <w:lvl w:ilvl="1" w:tplc="73AAAC3C">
      <w:numFmt w:val="none"/>
      <w:lvlText w:val=""/>
      <w:lvlJc w:val="left"/>
      <w:pPr>
        <w:tabs>
          <w:tab w:val="num" w:pos="360"/>
        </w:tabs>
      </w:pPr>
      <w:rPr>
        <w:rFonts w:cs="Times New Roman"/>
      </w:rPr>
    </w:lvl>
    <w:lvl w:ilvl="2" w:tplc="F11453DC">
      <w:numFmt w:val="none"/>
      <w:lvlText w:val=""/>
      <w:lvlJc w:val="left"/>
      <w:pPr>
        <w:tabs>
          <w:tab w:val="num" w:pos="360"/>
        </w:tabs>
      </w:pPr>
      <w:rPr>
        <w:rFonts w:cs="Times New Roman"/>
      </w:rPr>
    </w:lvl>
    <w:lvl w:ilvl="3" w:tplc="8D7C34A6">
      <w:numFmt w:val="none"/>
      <w:lvlText w:val=""/>
      <w:lvlJc w:val="left"/>
      <w:pPr>
        <w:tabs>
          <w:tab w:val="num" w:pos="360"/>
        </w:tabs>
      </w:pPr>
      <w:rPr>
        <w:rFonts w:cs="Times New Roman"/>
      </w:rPr>
    </w:lvl>
    <w:lvl w:ilvl="4" w:tplc="3438C7F6">
      <w:numFmt w:val="none"/>
      <w:lvlText w:val=""/>
      <w:lvlJc w:val="left"/>
      <w:pPr>
        <w:tabs>
          <w:tab w:val="num" w:pos="360"/>
        </w:tabs>
      </w:pPr>
      <w:rPr>
        <w:rFonts w:cs="Times New Roman"/>
      </w:rPr>
    </w:lvl>
    <w:lvl w:ilvl="5" w:tplc="C58C12C0">
      <w:numFmt w:val="none"/>
      <w:lvlText w:val=""/>
      <w:lvlJc w:val="left"/>
      <w:pPr>
        <w:tabs>
          <w:tab w:val="num" w:pos="360"/>
        </w:tabs>
      </w:pPr>
      <w:rPr>
        <w:rFonts w:cs="Times New Roman"/>
      </w:rPr>
    </w:lvl>
    <w:lvl w:ilvl="6" w:tplc="AD38D9D4">
      <w:numFmt w:val="none"/>
      <w:lvlText w:val=""/>
      <w:lvlJc w:val="left"/>
      <w:pPr>
        <w:tabs>
          <w:tab w:val="num" w:pos="360"/>
        </w:tabs>
      </w:pPr>
      <w:rPr>
        <w:rFonts w:cs="Times New Roman"/>
      </w:rPr>
    </w:lvl>
    <w:lvl w:ilvl="7" w:tplc="317CEEBE">
      <w:numFmt w:val="none"/>
      <w:lvlText w:val=""/>
      <w:lvlJc w:val="left"/>
      <w:pPr>
        <w:tabs>
          <w:tab w:val="num" w:pos="360"/>
        </w:tabs>
      </w:pPr>
      <w:rPr>
        <w:rFonts w:cs="Times New Roman"/>
      </w:rPr>
    </w:lvl>
    <w:lvl w:ilvl="8" w:tplc="9EC0D0AE">
      <w:numFmt w:val="none"/>
      <w:lvlText w:val=""/>
      <w:lvlJc w:val="left"/>
      <w:pPr>
        <w:tabs>
          <w:tab w:val="num" w:pos="360"/>
        </w:tabs>
      </w:pPr>
      <w:rPr>
        <w:rFonts w:cs="Times New Roman"/>
      </w:rPr>
    </w:lvl>
  </w:abstractNum>
  <w:abstractNum w:abstractNumId="9">
    <w:nsid w:val="55AD1C1A"/>
    <w:multiLevelType w:val="hybridMultilevel"/>
    <w:tmpl w:val="DCDA2404"/>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67EA4BC5"/>
    <w:multiLevelType w:val="singleLevel"/>
    <w:tmpl w:val="0C0A0015"/>
    <w:lvl w:ilvl="0">
      <w:start w:val="1"/>
      <w:numFmt w:val="upperLetter"/>
      <w:lvlText w:val="%1."/>
      <w:lvlJc w:val="left"/>
      <w:pPr>
        <w:tabs>
          <w:tab w:val="num" w:pos="360"/>
        </w:tabs>
        <w:ind w:left="360" w:hanging="360"/>
      </w:pPr>
      <w:rPr>
        <w:rFonts w:hint="default"/>
      </w:rPr>
    </w:lvl>
  </w:abstractNum>
  <w:abstractNum w:abstractNumId="11">
    <w:nsid w:val="68ED2616"/>
    <w:multiLevelType w:val="hybridMultilevel"/>
    <w:tmpl w:val="1B5E38B0"/>
    <w:lvl w:ilvl="0" w:tplc="361C44E4">
      <w:start w:val="1"/>
      <w:numFmt w:val="decimal"/>
      <w:lvlText w:val="%1."/>
      <w:lvlJc w:val="left"/>
      <w:pPr>
        <w:tabs>
          <w:tab w:val="num" w:pos="720"/>
        </w:tabs>
        <w:ind w:left="720" w:hanging="360"/>
      </w:pPr>
      <w:rPr>
        <w:rFonts w:cs="Times New Roman" w:hint="default"/>
        <w:sz w:val="16"/>
        <w:szCs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7EC06EEB"/>
    <w:multiLevelType w:val="hybridMultilevel"/>
    <w:tmpl w:val="FC421662"/>
    <w:lvl w:ilvl="0" w:tplc="6DC49B36">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1"/>
  </w:num>
  <w:num w:numId="4">
    <w:abstractNumId w:val="8"/>
  </w:num>
  <w:num w:numId="5">
    <w:abstractNumId w:val="10"/>
  </w:num>
  <w:num w:numId="6">
    <w:abstractNumId w:val="2"/>
  </w:num>
  <w:num w:numId="7">
    <w:abstractNumId w:val="7"/>
  </w:num>
  <w:num w:numId="8">
    <w:abstractNumId w:val="6"/>
  </w:num>
  <w:num w:numId="9">
    <w:abstractNumId w:val="0"/>
  </w:num>
  <w:num w:numId="10">
    <w:abstractNumId w:val="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revisionView w:inkAnnotations="0"/>
  <w:defaultTabStop w:val="72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D062A"/>
    <w:rsid w:val="000D01B0"/>
    <w:rsid w:val="005F325A"/>
    <w:rsid w:val="00681E88"/>
    <w:rsid w:val="006E0A3A"/>
    <w:rsid w:val="007318DF"/>
    <w:rsid w:val="009171EF"/>
    <w:rsid w:val="00B131E1"/>
    <w:rsid w:val="00BC470A"/>
    <w:rsid w:val="00BD062A"/>
    <w:rsid w:val="00C228EE"/>
    <w:rsid w:val="00C33C38"/>
    <w:rsid w:val="00FC75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360"/>
      <w:ind w:left="794" w:hanging="794"/>
      <w:outlineLvl w:val="0"/>
    </w:pPr>
    <w:rPr>
      <w:b/>
    </w:rPr>
  </w:style>
  <w:style w:type="paragraph" w:styleId="Heading2">
    <w:name w:val="heading 2"/>
    <w:basedOn w:val="Heading1"/>
    <w:next w:val="Normal"/>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pPr>
      <w:spacing w:before="480"/>
      <w:jc w:val="center"/>
    </w:pPr>
    <w:rPr>
      <w:b/>
      <w:sz w:val="28"/>
    </w:rPr>
  </w:style>
  <w:style w:type="paragraph" w:customStyle="1" w:styleId="Normalaftertitle">
    <w:name w:val="Normal_after_title"/>
    <w:basedOn w:val="Normal"/>
    <w:next w:val="Normal"/>
    <w:pPr>
      <w:spacing w:before="360"/>
    </w:p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paragraph" w:customStyle="1" w:styleId="AppendixNotitle">
    <w:name w:val="Appendix_No &amp; title"/>
    <w:basedOn w:val="AnnexNotitle"/>
    <w:next w:val="Normal"/>
  </w:style>
  <w:style w:type="paragraph" w:customStyle="1" w:styleId="AnnexNotitle">
    <w:name w:val="Annex_No &amp; title"/>
    <w:basedOn w:val="Normal"/>
    <w:next w:val="Normal"/>
    <w:pPr>
      <w:keepNext/>
      <w:keepLines/>
      <w:spacing w:before="480"/>
      <w:jc w:val="center"/>
    </w:pPr>
    <w:rPr>
      <w:b/>
      <w:sz w:val="28"/>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eastAsia="en-US"/>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794"/>
    </w:pPr>
    <w:rPr>
      <w:i/>
    </w:rPr>
  </w:style>
  <w:style w:type="paragraph" w:customStyle="1" w:styleId="enumlev1">
    <w:name w:val="enumlev1"/>
    <w:basedOn w:val="Normal"/>
    <w:next w:val="Normal"/>
    <w:pPr>
      <w:spacing w:before="80"/>
      <w:ind w:left="794" w:hanging="794"/>
    </w:pPr>
  </w:style>
  <w:style w:type="paragraph" w:customStyle="1" w:styleId="enumlev2">
    <w:name w:val="enumlev2"/>
    <w:basedOn w:val="enumlev1"/>
    <w:next w:val="Normal"/>
    <w:pPr>
      <w:ind w:left="1191" w:hanging="397"/>
    </w:pPr>
  </w:style>
  <w:style w:type="paragraph" w:customStyle="1" w:styleId="enumlev3">
    <w:name w:val="enumlev3"/>
    <w:basedOn w:val="enumlev2"/>
    <w:next w:val="Normal"/>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pPr>
      <w:keepNext/>
      <w:keepLines/>
      <w:spacing w:before="240" w:after="120"/>
      <w:jc w:val="center"/>
    </w:pPr>
  </w:style>
  <w:style w:type="paragraph" w:customStyle="1" w:styleId="FigureNotitle">
    <w:name w:val="Figure_No &amp; title"/>
    <w:basedOn w:val="Normal"/>
    <w:next w:val="Normalaftertitle"/>
    <w:pPr>
      <w:keepLines/>
      <w:spacing w:before="240" w:after="120"/>
      <w:jc w:val="center"/>
    </w:pPr>
    <w:rPr>
      <w:b/>
    </w:rPr>
  </w:style>
  <w:style w:type="character" w:styleId="PageNumber">
    <w:name w:val="page number"/>
    <w:basedOn w:val="DefaultParagraphFont"/>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semiHidden/>
    <w:rPr>
      <w:position w:val="6"/>
      <w:sz w:val="18"/>
    </w:rPr>
  </w:style>
  <w:style w:type="paragraph" w:styleId="FootnoteText">
    <w:name w:val="footnote text"/>
    <w:basedOn w:val="Note"/>
    <w:semiHidden/>
    <w:pPr>
      <w:keepLines/>
      <w:tabs>
        <w:tab w:val="left" w:pos="255"/>
      </w:tabs>
      <w:ind w:left="255" w:hanging="255"/>
    </w:pPr>
  </w:style>
  <w:style w:type="paragraph" w:customStyle="1" w:styleId="Note">
    <w:name w:val="Note"/>
    <w:basedOn w:val="Normal"/>
    <w:pPr>
      <w:spacing w:before="80"/>
    </w:pPr>
  </w:style>
  <w:style w:type="paragraph" w:styleId="Header">
    <w:name w:val="header"/>
    <w:aliases w:val="encabezado,Page No"/>
    <w:basedOn w:val="Normal"/>
    <w:pPr>
      <w:tabs>
        <w:tab w:val="clear" w:pos="794"/>
        <w:tab w:val="clear" w:pos="1191"/>
        <w:tab w:val="clear" w:pos="1588"/>
        <w:tab w:val="clear" w:pos="1985"/>
      </w:tabs>
      <w:spacing w:before="0"/>
      <w:jc w:val="center"/>
    </w:pPr>
    <w:rPr>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RecNo">
    <w:name w:val="Rec_No"/>
    <w:basedOn w:val="Normal"/>
    <w:next w:val="Rectitle"/>
    <w:pPr>
      <w:keepNext/>
      <w:keepLines/>
      <w:spacing w:before="0"/>
    </w:pPr>
    <w:rPr>
      <w:b/>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character" w:styleId="EndnoteReference">
    <w:name w:val="endnote reference"/>
    <w:basedOn w:val="DefaultParagraphFont"/>
    <w:semiHidden/>
    <w:rPr>
      <w:vertAlign w:val="superscript"/>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semiHidden/>
    <w:pPr>
      <w:keepLines/>
      <w:tabs>
        <w:tab w:val="clear" w:pos="794"/>
        <w:tab w:val="clear" w:pos="1191"/>
        <w:tab w:val="clear" w:pos="1588"/>
        <w:tab w:val="clear" w:pos="1985"/>
        <w:tab w:val="left" w:pos="964"/>
        <w:tab w:val="left" w:leader="dot" w:pos="8789"/>
        <w:tab w:val="right" w:pos="9639"/>
      </w:tabs>
      <w:ind w:left="680" w:right="851" w:hanging="680"/>
    </w:pPr>
  </w:style>
  <w:style w:type="paragraph" w:styleId="TOC2">
    <w:name w:val="toc 2"/>
    <w:basedOn w:val="TOC1"/>
    <w:semiHidden/>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paragraph" w:customStyle="1" w:styleId="Reftitle">
    <w:name w:val="Ref_title"/>
    <w:basedOn w:val="Normal"/>
    <w:next w:val="Reftext"/>
    <w:pPr>
      <w:spacing w:before="480"/>
      <w:jc w:val="center"/>
    </w:pPr>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rmal">
    <w:name w:val="Formal"/>
    <w:basedOn w:val="ASN1"/>
    <w:rPr>
      <w:b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Headingb">
    <w:name w:val="Heading_b"/>
    <w:basedOn w:val="Normal"/>
    <w:next w:val="Normal"/>
    <w:pPr>
      <w:keepNext/>
      <w:spacing w:before="160"/>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RecNoBR">
    <w:name w:val="Rec_No_BR"/>
    <w:basedOn w:val="Normal"/>
    <w:next w:val="Rectitle"/>
    <w:pPr>
      <w:keepNext/>
      <w:keepLines/>
      <w:spacing w:before="480"/>
      <w:jc w:val="center"/>
    </w:pPr>
    <w:rPr>
      <w:caps/>
      <w:sz w:val="28"/>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BR">
    <w:name w:val="Table_title_BR"/>
    <w:basedOn w:val="Normal"/>
    <w:next w:val="Tablehead"/>
    <w:pPr>
      <w:keepNext/>
      <w:keepLines/>
      <w:spacing w:before="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character" w:customStyle="1" w:styleId="Recdef">
    <w:name w:val="Rec_def"/>
    <w:basedOn w:val="DefaultParagraphFont"/>
    <w:rPr>
      <w:b/>
    </w:r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paragraph" w:customStyle="1" w:styleId="FooterPubl">
    <w:name w:val="Footer_Publ"/>
    <w:basedOn w:val="Normal"/>
    <w:pPr>
      <w:tabs>
        <w:tab w:val="clear" w:pos="794"/>
        <w:tab w:val="clear" w:pos="1191"/>
        <w:tab w:val="clear" w:pos="1588"/>
        <w:tab w:val="clear" w:pos="1985"/>
        <w:tab w:val="left" w:pos="5954"/>
        <w:tab w:val="right" w:pos="9639"/>
      </w:tabs>
      <w:spacing w:before="60" w:after="60"/>
    </w:pPr>
    <w:rPr>
      <w:sz w:val="18"/>
    </w:rPr>
  </w:style>
  <w:style w:type="paragraph" w:styleId="Index7">
    <w:name w:val="index 7"/>
    <w:basedOn w:val="Normal"/>
    <w:next w:val="Normal"/>
    <w:semiHidden/>
    <w:rsid w:val="00BD062A"/>
    <w:pPr>
      <w:overflowPunct/>
      <w:autoSpaceDE/>
      <w:autoSpaceDN/>
      <w:adjustRightInd/>
      <w:ind w:left="1698"/>
      <w:textAlignment w:val="auto"/>
    </w:pPr>
    <w:rPr>
      <w:lang w:val="es-ES_tradnl"/>
    </w:rPr>
  </w:style>
  <w:style w:type="paragraph" w:styleId="Index6">
    <w:name w:val="index 6"/>
    <w:basedOn w:val="Normal"/>
    <w:next w:val="Normal"/>
    <w:semiHidden/>
    <w:rsid w:val="00BD062A"/>
    <w:pPr>
      <w:overflowPunct/>
      <w:autoSpaceDE/>
      <w:autoSpaceDN/>
      <w:adjustRightInd/>
      <w:ind w:left="1415"/>
      <w:textAlignment w:val="auto"/>
    </w:pPr>
    <w:rPr>
      <w:lang w:val="es-ES_tradnl"/>
    </w:rPr>
  </w:style>
  <w:style w:type="paragraph" w:styleId="Index5">
    <w:name w:val="index 5"/>
    <w:basedOn w:val="Normal"/>
    <w:next w:val="Normal"/>
    <w:semiHidden/>
    <w:rsid w:val="00BD062A"/>
    <w:pPr>
      <w:overflowPunct/>
      <w:autoSpaceDE/>
      <w:autoSpaceDN/>
      <w:adjustRightInd/>
      <w:ind w:left="1132"/>
      <w:textAlignment w:val="auto"/>
    </w:pPr>
    <w:rPr>
      <w:lang w:val="es-ES_tradnl"/>
    </w:rPr>
  </w:style>
  <w:style w:type="paragraph" w:styleId="Index4">
    <w:name w:val="index 4"/>
    <w:basedOn w:val="Normal"/>
    <w:next w:val="Normal"/>
    <w:semiHidden/>
    <w:rsid w:val="00BD062A"/>
    <w:pPr>
      <w:overflowPunct/>
      <w:autoSpaceDE/>
      <w:autoSpaceDN/>
      <w:adjustRightInd/>
      <w:ind w:left="849"/>
      <w:textAlignment w:val="auto"/>
    </w:pPr>
    <w:rPr>
      <w:lang w:val="es-ES_tradnl"/>
    </w:rPr>
  </w:style>
  <w:style w:type="character" w:styleId="LineNumber">
    <w:name w:val="line number"/>
    <w:basedOn w:val="DefaultParagraphFont"/>
    <w:rsid w:val="00BD062A"/>
    <w:rPr>
      <w:rFonts w:cs="Times New Roman"/>
    </w:rPr>
  </w:style>
  <w:style w:type="paragraph" w:styleId="IndexHeading">
    <w:name w:val="index heading"/>
    <w:basedOn w:val="Normal"/>
    <w:next w:val="Index1"/>
    <w:semiHidden/>
    <w:rsid w:val="00BD062A"/>
    <w:pPr>
      <w:overflowPunct/>
      <w:autoSpaceDE/>
      <w:autoSpaceDN/>
      <w:adjustRightInd/>
      <w:textAlignment w:val="auto"/>
    </w:pPr>
    <w:rPr>
      <w:lang w:val="es-ES_tradnl"/>
    </w:rPr>
  </w:style>
  <w:style w:type="paragraph" w:styleId="NormalIndent">
    <w:name w:val="Normal Indent"/>
    <w:basedOn w:val="Normal"/>
    <w:rsid w:val="00BD062A"/>
    <w:pPr>
      <w:overflowPunct/>
      <w:autoSpaceDE/>
      <w:autoSpaceDN/>
      <w:adjustRightInd/>
      <w:ind w:left="794"/>
      <w:textAlignment w:val="auto"/>
    </w:pPr>
    <w:rPr>
      <w:lang w:val="es-ES_tradnl"/>
    </w:rPr>
  </w:style>
  <w:style w:type="paragraph" w:customStyle="1" w:styleId="TableLegend0">
    <w:name w:val="Table_Legend"/>
    <w:basedOn w:val="TableText0"/>
    <w:rsid w:val="00BD062A"/>
    <w:pPr>
      <w:spacing w:before="120"/>
    </w:pPr>
  </w:style>
  <w:style w:type="paragraph" w:customStyle="1" w:styleId="TableText0">
    <w:name w:val="Table_Text"/>
    <w:basedOn w:val="Normal"/>
    <w:rsid w:val="00BD06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lang w:val="es-ES_tradnl"/>
    </w:rPr>
  </w:style>
  <w:style w:type="paragraph" w:customStyle="1" w:styleId="TableTitle">
    <w:name w:val="Table_Title"/>
    <w:basedOn w:val="Table"/>
    <w:next w:val="TableText0"/>
    <w:rsid w:val="00BD062A"/>
    <w:pPr>
      <w:keepLines/>
      <w:spacing w:before="0"/>
    </w:pPr>
    <w:rPr>
      <w:b/>
      <w:caps w:val="0"/>
    </w:rPr>
  </w:style>
  <w:style w:type="paragraph" w:customStyle="1" w:styleId="Table">
    <w:name w:val="Table_#"/>
    <w:basedOn w:val="Normal"/>
    <w:next w:val="TableTitle"/>
    <w:rsid w:val="00BD062A"/>
    <w:pPr>
      <w:keepNext/>
      <w:overflowPunct/>
      <w:autoSpaceDE/>
      <w:autoSpaceDN/>
      <w:adjustRightInd/>
      <w:spacing w:before="560" w:after="120"/>
      <w:jc w:val="center"/>
      <w:textAlignment w:val="auto"/>
    </w:pPr>
    <w:rPr>
      <w:caps/>
      <w:lang w:val="es-ES_tradnl"/>
    </w:rPr>
  </w:style>
  <w:style w:type="paragraph" w:customStyle="1" w:styleId="TableHead0">
    <w:name w:val="Table_Head"/>
    <w:basedOn w:val="TableText0"/>
    <w:rsid w:val="00BD062A"/>
    <w:pPr>
      <w:keepNext/>
      <w:spacing w:before="80" w:after="80"/>
      <w:jc w:val="center"/>
    </w:pPr>
    <w:rPr>
      <w:b/>
    </w:rPr>
  </w:style>
  <w:style w:type="paragraph" w:customStyle="1" w:styleId="FigureLegend0">
    <w:name w:val="Figure_Legend"/>
    <w:basedOn w:val="Normal"/>
    <w:rsid w:val="00BD062A"/>
    <w:pPr>
      <w:keepNext/>
      <w:keepLines/>
      <w:tabs>
        <w:tab w:val="clear" w:pos="794"/>
        <w:tab w:val="clear" w:pos="1191"/>
        <w:tab w:val="clear" w:pos="1588"/>
        <w:tab w:val="clear" w:pos="1985"/>
      </w:tabs>
      <w:overflowPunct/>
      <w:autoSpaceDE/>
      <w:autoSpaceDN/>
      <w:adjustRightInd/>
      <w:spacing w:before="20" w:after="20"/>
      <w:textAlignment w:val="auto"/>
    </w:pPr>
    <w:rPr>
      <w:sz w:val="18"/>
      <w:lang w:val="es-ES_tradnl"/>
    </w:rPr>
  </w:style>
  <w:style w:type="paragraph" w:customStyle="1" w:styleId="Figure0">
    <w:name w:val="Figure_#"/>
    <w:basedOn w:val="Table"/>
    <w:next w:val="FigureTitle"/>
    <w:rsid w:val="00BD062A"/>
    <w:pPr>
      <w:spacing w:before="480"/>
    </w:pPr>
  </w:style>
  <w:style w:type="paragraph" w:customStyle="1" w:styleId="FigureTitle">
    <w:name w:val="Figure_Title"/>
    <w:basedOn w:val="TableTitle"/>
    <w:next w:val="Normal"/>
    <w:rsid w:val="00BD062A"/>
    <w:pPr>
      <w:keepNext w:val="0"/>
      <w:spacing w:after="480"/>
    </w:pPr>
  </w:style>
  <w:style w:type="paragraph" w:customStyle="1" w:styleId="Annex">
    <w:name w:val="Annex_#"/>
    <w:basedOn w:val="Normal"/>
    <w:next w:val="AnnexRef"/>
    <w:rsid w:val="00BD062A"/>
    <w:pPr>
      <w:keepNext/>
      <w:keepLines/>
      <w:overflowPunct/>
      <w:autoSpaceDE/>
      <w:autoSpaceDN/>
      <w:adjustRightInd/>
      <w:spacing w:before="480" w:after="80"/>
      <w:jc w:val="center"/>
      <w:textAlignment w:val="auto"/>
    </w:pPr>
    <w:rPr>
      <w:caps/>
      <w:lang w:val="es-ES_tradnl"/>
    </w:rPr>
  </w:style>
  <w:style w:type="paragraph" w:customStyle="1" w:styleId="AnnexRef">
    <w:name w:val="Annex_Ref"/>
    <w:basedOn w:val="Normal"/>
    <w:next w:val="AnnexTitle"/>
    <w:rsid w:val="00BD062A"/>
    <w:pPr>
      <w:keepNext/>
      <w:keepLines/>
      <w:overflowPunct/>
      <w:autoSpaceDE/>
      <w:autoSpaceDN/>
      <w:adjustRightInd/>
      <w:jc w:val="center"/>
      <w:textAlignment w:val="auto"/>
    </w:pPr>
    <w:rPr>
      <w:lang w:val="es-ES_tradnl"/>
    </w:rPr>
  </w:style>
  <w:style w:type="paragraph" w:customStyle="1" w:styleId="AnnexTitle">
    <w:name w:val="Annex_Title"/>
    <w:basedOn w:val="Normal"/>
    <w:next w:val="Normal"/>
    <w:rsid w:val="00BD062A"/>
    <w:pPr>
      <w:keepNext/>
      <w:keepLines/>
      <w:overflowPunct/>
      <w:autoSpaceDE/>
      <w:autoSpaceDN/>
      <w:adjustRightInd/>
      <w:spacing w:before="240" w:after="280"/>
      <w:jc w:val="center"/>
      <w:textAlignment w:val="auto"/>
    </w:pPr>
    <w:rPr>
      <w:b/>
      <w:lang w:val="es-ES_tradnl"/>
    </w:rPr>
  </w:style>
  <w:style w:type="paragraph" w:customStyle="1" w:styleId="Appendix">
    <w:name w:val="Appendix_#"/>
    <w:basedOn w:val="Annex"/>
    <w:next w:val="AppendixRef"/>
    <w:rsid w:val="00BD062A"/>
  </w:style>
  <w:style w:type="paragraph" w:customStyle="1" w:styleId="AppendixRef">
    <w:name w:val="Appendix_Ref"/>
    <w:basedOn w:val="AnnexRef"/>
    <w:next w:val="AppendixTitle"/>
    <w:rsid w:val="00BD062A"/>
  </w:style>
  <w:style w:type="paragraph" w:customStyle="1" w:styleId="AppendixTitle">
    <w:name w:val="Appendix_Title"/>
    <w:basedOn w:val="AnnexTitle"/>
    <w:next w:val="Normal"/>
    <w:rsid w:val="00BD062A"/>
  </w:style>
  <w:style w:type="paragraph" w:customStyle="1" w:styleId="RefTitle0">
    <w:name w:val="Ref_Title"/>
    <w:basedOn w:val="Normal"/>
    <w:next w:val="RefText0"/>
    <w:rsid w:val="00BD062A"/>
    <w:pPr>
      <w:overflowPunct/>
      <w:autoSpaceDE/>
      <w:autoSpaceDN/>
      <w:adjustRightInd/>
      <w:spacing w:before="480"/>
      <w:jc w:val="center"/>
      <w:textAlignment w:val="auto"/>
    </w:pPr>
    <w:rPr>
      <w:caps/>
      <w:lang w:val="es-ES_tradnl"/>
    </w:rPr>
  </w:style>
  <w:style w:type="paragraph" w:customStyle="1" w:styleId="RefText0">
    <w:name w:val="Ref_Text"/>
    <w:basedOn w:val="Normal"/>
    <w:rsid w:val="00BD062A"/>
    <w:pPr>
      <w:overflowPunct/>
      <w:autoSpaceDE/>
      <w:autoSpaceDN/>
      <w:adjustRightInd/>
      <w:ind w:left="794" w:hanging="794"/>
      <w:textAlignment w:val="auto"/>
    </w:pPr>
    <w:rPr>
      <w:lang w:val="es-ES_tradnl"/>
    </w:rPr>
  </w:style>
  <w:style w:type="paragraph" w:customStyle="1" w:styleId="Head">
    <w:name w:val="Head"/>
    <w:basedOn w:val="Normal"/>
    <w:rsid w:val="00BD062A"/>
    <w:pPr>
      <w:tabs>
        <w:tab w:val="clear" w:pos="794"/>
        <w:tab w:val="clear" w:pos="1191"/>
        <w:tab w:val="clear" w:pos="1588"/>
        <w:tab w:val="clear" w:pos="1985"/>
        <w:tab w:val="left" w:pos="6663"/>
      </w:tabs>
      <w:overflowPunct/>
      <w:autoSpaceDE/>
      <w:autoSpaceDN/>
      <w:adjustRightInd/>
      <w:spacing w:before="0"/>
      <w:textAlignment w:val="auto"/>
    </w:pPr>
    <w:rPr>
      <w:lang w:val="es-ES_tradnl"/>
    </w:rPr>
  </w:style>
  <w:style w:type="paragraph" w:customStyle="1" w:styleId="RecTitle0">
    <w:name w:val="Rec_Title"/>
    <w:basedOn w:val="Normal"/>
    <w:next w:val="Heading1"/>
    <w:rsid w:val="00BD062A"/>
    <w:pPr>
      <w:keepNext/>
      <w:keepLines/>
      <w:overflowPunct/>
      <w:autoSpaceDE/>
      <w:autoSpaceDN/>
      <w:adjustRightInd/>
      <w:spacing w:before="240"/>
      <w:jc w:val="center"/>
      <w:textAlignment w:val="auto"/>
    </w:pPr>
    <w:rPr>
      <w:b/>
      <w:caps/>
      <w:lang w:val="es-ES_tradnl"/>
    </w:rPr>
  </w:style>
  <w:style w:type="paragraph" w:customStyle="1" w:styleId="Normalaftertitle0">
    <w:name w:val="Normal after title"/>
    <w:basedOn w:val="Normal"/>
    <w:next w:val="Normal"/>
    <w:rsid w:val="00BD062A"/>
    <w:pPr>
      <w:overflowPunct/>
      <w:autoSpaceDE/>
      <w:autoSpaceDN/>
      <w:adjustRightInd/>
      <w:spacing w:before="320"/>
      <w:textAlignment w:val="auto"/>
    </w:pPr>
    <w:rPr>
      <w:lang w:val="es-ES_tradnl"/>
    </w:rPr>
  </w:style>
  <w:style w:type="paragraph" w:customStyle="1" w:styleId="call0">
    <w:name w:val="call"/>
    <w:basedOn w:val="Normal"/>
    <w:next w:val="Normal"/>
    <w:rsid w:val="00BD062A"/>
    <w:pPr>
      <w:keepNext/>
      <w:keepLines/>
      <w:overflowPunct/>
      <w:autoSpaceDE/>
      <w:autoSpaceDN/>
      <w:adjustRightInd/>
      <w:spacing w:before="160"/>
      <w:ind w:left="794"/>
      <w:textAlignment w:val="auto"/>
    </w:pPr>
    <w:rPr>
      <w:i/>
      <w:lang w:val="es-ES_tradnl"/>
    </w:rPr>
  </w:style>
  <w:style w:type="paragraph" w:customStyle="1" w:styleId="Rec">
    <w:name w:val="Rec_#"/>
    <w:basedOn w:val="Normal"/>
    <w:next w:val="RecTitle0"/>
    <w:rsid w:val="00BD062A"/>
    <w:pPr>
      <w:keepNext/>
      <w:keepLines/>
      <w:overflowPunct/>
      <w:autoSpaceDE/>
      <w:autoSpaceDN/>
      <w:adjustRightInd/>
      <w:spacing w:before="480"/>
      <w:jc w:val="center"/>
      <w:textAlignment w:val="auto"/>
    </w:pPr>
    <w:rPr>
      <w:caps/>
      <w:lang w:val="es-ES_tradnl"/>
    </w:rPr>
  </w:style>
  <w:style w:type="paragraph" w:styleId="List">
    <w:name w:val="List"/>
    <w:basedOn w:val="Normal"/>
    <w:rsid w:val="00BD062A"/>
    <w:pPr>
      <w:tabs>
        <w:tab w:val="clear" w:pos="794"/>
        <w:tab w:val="clear" w:pos="1191"/>
        <w:tab w:val="clear" w:pos="1588"/>
        <w:tab w:val="clear" w:pos="1985"/>
        <w:tab w:val="left" w:pos="1701"/>
        <w:tab w:val="left" w:pos="2127"/>
      </w:tabs>
      <w:overflowPunct/>
      <w:autoSpaceDE/>
      <w:autoSpaceDN/>
      <w:adjustRightInd/>
      <w:ind w:left="2127" w:hanging="2127"/>
      <w:textAlignment w:val="auto"/>
    </w:pPr>
    <w:rPr>
      <w:lang w:val="es-ES_tradnl"/>
    </w:rPr>
  </w:style>
  <w:style w:type="paragraph" w:customStyle="1" w:styleId="Infodoc">
    <w:name w:val="Infodoc"/>
    <w:basedOn w:val="Normal"/>
    <w:rsid w:val="00BD062A"/>
    <w:pPr>
      <w:tabs>
        <w:tab w:val="clear" w:pos="794"/>
        <w:tab w:val="clear" w:pos="1191"/>
        <w:tab w:val="clear" w:pos="1588"/>
        <w:tab w:val="clear" w:pos="1985"/>
        <w:tab w:val="left" w:pos="1418"/>
      </w:tabs>
      <w:overflowPunct/>
      <w:autoSpaceDE/>
      <w:autoSpaceDN/>
      <w:adjustRightInd/>
      <w:spacing w:before="0"/>
      <w:ind w:left="1418" w:hanging="1418"/>
      <w:textAlignment w:val="auto"/>
    </w:pPr>
    <w:rPr>
      <w:lang w:val="es-ES_tradnl"/>
    </w:rPr>
  </w:style>
  <w:style w:type="paragraph" w:customStyle="1" w:styleId="Part">
    <w:name w:val="Part"/>
    <w:basedOn w:val="Normal"/>
    <w:rsid w:val="00BD062A"/>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lang w:val="es-ES_tradnl"/>
    </w:rPr>
  </w:style>
  <w:style w:type="paragraph" w:customStyle="1" w:styleId="Address">
    <w:name w:val="Address"/>
    <w:basedOn w:val="Normal"/>
    <w:rsid w:val="00BD062A"/>
    <w:pPr>
      <w:tabs>
        <w:tab w:val="clear" w:pos="794"/>
        <w:tab w:val="clear" w:pos="1191"/>
        <w:tab w:val="clear" w:pos="1588"/>
        <w:tab w:val="clear" w:pos="1985"/>
        <w:tab w:val="left" w:pos="4820"/>
        <w:tab w:val="left" w:pos="5529"/>
      </w:tabs>
      <w:overflowPunct/>
      <w:autoSpaceDE/>
      <w:autoSpaceDN/>
      <w:adjustRightInd/>
      <w:ind w:left="794"/>
      <w:textAlignment w:val="auto"/>
    </w:pPr>
    <w:rPr>
      <w:lang w:val="es-ES_tradnl"/>
    </w:rPr>
  </w:style>
  <w:style w:type="paragraph" w:customStyle="1" w:styleId="headingb0">
    <w:name w:val="heading_b"/>
    <w:basedOn w:val="Heading3"/>
    <w:next w:val="Normal"/>
    <w:rsid w:val="00BD062A"/>
    <w:pPr>
      <w:tabs>
        <w:tab w:val="clear" w:pos="1191"/>
        <w:tab w:val="clear" w:pos="1588"/>
        <w:tab w:val="clear" w:pos="1985"/>
        <w:tab w:val="left" w:pos="2127"/>
        <w:tab w:val="left" w:pos="2410"/>
        <w:tab w:val="left" w:pos="2921"/>
        <w:tab w:val="left" w:pos="3261"/>
      </w:tabs>
      <w:overflowPunct/>
      <w:autoSpaceDE/>
      <w:autoSpaceDN/>
      <w:adjustRightInd/>
      <w:ind w:left="0" w:firstLine="0"/>
      <w:textAlignment w:val="auto"/>
      <w:outlineLvl w:val="9"/>
    </w:pPr>
    <w:rPr>
      <w:lang w:val="es-ES_tradnl"/>
    </w:rPr>
  </w:style>
  <w:style w:type="paragraph" w:customStyle="1" w:styleId="Keywords">
    <w:name w:val="Keywords"/>
    <w:basedOn w:val="Normal"/>
    <w:rsid w:val="00BD062A"/>
    <w:pPr>
      <w:tabs>
        <w:tab w:val="clear" w:pos="1191"/>
        <w:tab w:val="clear" w:pos="1588"/>
      </w:tabs>
      <w:overflowPunct/>
      <w:autoSpaceDE/>
      <w:autoSpaceDN/>
      <w:adjustRightInd/>
      <w:ind w:left="794" w:hanging="794"/>
      <w:textAlignment w:val="auto"/>
    </w:pPr>
    <w:rPr>
      <w:lang w:val="es-ES_tradnl"/>
    </w:rPr>
  </w:style>
  <w:style w:type="paragraph" w:customStyle="1" w:styleId="EquationLegend0">
    <w:name w:val="Equation_Legend"/>
    <w:basedOn w:val="Normal"/>
    <w:rsid w:val="00BD062A"/>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rPr>
      <w:lang w:val="es-ES_tradnl"/>
    </w:rPr>
  </w:style>
  <w:style w:type="paragraph" w:styleId="Signature">
    <w:name w:val="Signature"/>
    <w:basedOn w:val="Normal"/>
    <w:link w:val="SignatureChar"/>
    <w:rsid w:val="00BD062A"/>
    <w:pPr>
      <w:tabs>
        <w:tab w:val="clear" w:pos="794"/>
        <w:tab w:val="clear" w:pos="1191"/>
        <w:tab w:val="clear" w:pos="1588"/>
        <w:tab w:val="clear" w:pos="1985"/>
      </w:tabs>
      <w:overflowPunct/>
      <w:autoSpaceDE/>
      <w:autoSpaceDN/>
      <w:adjustRightInd/>
      <w:spacing w:before="480"/>
      <w:ind w:left="4961"/>
      <w:textAlignment w:val="auto"/>
    </w:pPr>
    <w:rPr>
      <w:lang w:val="es-ES_tradnl"/>
    </w:rPr>
  </w:style>
  <w:style w:type="character" w:customStyle="1" w:styleId="SignatureChar">
    <w:name w:val="Signature Char"/>
    <w:basedOn w:val="DefaultParagraphFont"/>
    <w:link w:val="Signature"/>
    <w:rsid w:val="00BD062A"/>
    <w:rPr>
      <w:rFonts w:ascii="Times New Roman" w:hAnsi="Times New Roman"/>
      <w:sz w:val="24"/>
      <w:lang w:val="es-ES_tradnl" w:eastAsia="en-US"/>
    </w:rPr>
  </w:style>
  <w:style w:type="paragraph" w:customStyle="1" w:styleId="meeting">
    <w:name w:val="meeting"/>
    <w:basedOn w:val="Head"/>
    <w:next w:val="Head"/>
    <w:rsid w:val="00BD062A"/>
  </w:style>
  <w:style w:type="paragraph" w:customStyle="1" w:styleId="BodyText">
    <w:name w:val="BodyText"/>
    <w:basedOn w:val="Normal"/>
    <w:rsid w:val="00BD062A"/>
    <w:pPr>
      <w:tabs>
        <w:tab w:val="clear" w:pos="794"/>
        <w:tab w:val="clear" w:pos="1191"/>
        <w:tab w:val="clear" w:pos="1588"/>
        <w:tab w:val="clear" w:pos="1985"/>
      </w:tabs>
      <w:overflowPunct/>
      <w:autoSpaceDE/>
      <w:autoSpaceDN/>
      <w:adjustRightInd/>
      <w:spacing w:before="240"/>
      <w:textAlignment w:val="auto"/>
    </w:pPr>
    <w:rPr>
      <w:rFonts w:ascii="Arial" w:hAnsi="Arial"/>
      <w:sz w:val="22"/>
      <w:lang w:val="es-ES_tradnl"/>
    </w:rPr>
  </w:style>
  <w:style w:type="paragraph" w:customStyle="1" w:styleId="ITUintr">
    <w:name w:val="ITU_intr"/>
    <w:basedOn w:val="Normal"/>
    <w:next w:val="Normal"/>
    <w:rsid w:val="00BD062A"/>
    <w:pPr>
      <w:tabs>
        <w:tab w:val="clear" w:pos="794"/>
        <w:tab w:val="clear" w:pos="1191"/>
        <w:tab w:val="clear" w:pos="1588"/>
        <w:tab w:val="clear" w:pos="1985"/>
        <w:tab w:val="left" w:pos="737"/>
        <w:tab w:val="left" w:pos="1134"/>
      </w:tabs>
      <w:overflowPunct/>
      <w:autoSpaceDE/>
      <w:autoSpaceDN/>
      <w:adjustRightInd/>
      <w:spacing w:before="567" w:after="57"/>
      <w:textAlignment w:val="auto"/>
    </w:pPr>
    <w:rPr>
      <w:sz w:val="20"/>
      <w:lang w:val="es-ES_tradnl"/>
    </w:rPr>
  </w:style>
  <w:style w:type="paragraph" w:customStyle="1" w:styleId="ITUadres">
    <w:name w:val="ITU_adres"/>
    <w:basedOn w:val="Normal"/>
    <w:rsid w:val="00BD062A"/>
    <w:pPr>
      <w:tabs>
        <w:tab w:val="clear" w:pos="794"/>
        <w:tab w:val="clear" w:pos="1191"/>
        <w:tab w:val="clear" w:pos="1588"/>
        <w:tab w:val="clear" w:pos="1985"/>
        <w:tab w:val="left" w:pos="737"/>
        <w:tab w:val="left" w:pos="1134"/>
      </w:tabs>
      <w:overflowPunct/>
      <w:autoSpaceDE/>
      <w:autoSpaceDN/>
      <w:adjustRightInd/>
      <w:spacing w:before="0"/>
      <w:textAlignment w:val="auto"/>
    </w:pPr>
    <w:rPr>
      <w:sz w:val="18"/>
      <w:lang w:val="es-ES_tradnl"/>
    </w:rPr>
  </w:style>
  <w:style w:type="paragraph" w:customStyle="1" w:styleId="ITUheader">
    <w:name w:val="ITU_header"/>
    <w:basedOn w:val="Normal"/>
    <w:rsid w:val="00BD062A"/>
    <w:pPr>
      <w:tabs>
        <w:tab w:val="clear" w:pos="794"/>
        <w:tab w:val="clear" w:pos="1191"/>
        <w:tab w:val="clear" w:pos="1588"/>
        <w:tab w:val="clear" w:pos="1985"/>
        <w:tab w:val="left" w:pos="737"/>
        <w:tab w:val="left" w:pos="1134"/>
      </w:tabs>
      <w:overflowPunct/>
      <w:autoSpaceDE/>
      <w:autoSpaceDN/>
      <w:adjustRightInd/>
      <w:spacing w:before="397"/>
      <w:textAlignment w:val="auto"/>
    </w:pPr>
    <w:rPr>
      <w:b/>
      <w:sz w:val="30"/>
      <w:lang w:val="es-ES_tradnl"/>
    </w:rPr>
  </w:style>
  <w:style w:type="paragraph" w:customStyle="1" w:styleId="Body">
    <w:name w:val="Body"/>
    <w:basedOn w:val="Normal"/>
    <w:rsid w:val="00BD062A"/>
    <w:pPr>
      <w:tabs>
        <w:tab w:val="clear" w:pos="794"/>
        <w:tab w:val="clear" w:pos="1191"/>
        <w:tab w:val="clear" w:pos="1588"/>
        <w:tab w:val="clear" w:pos="1985"/>
        <w:tab w:val="left" w:pos="737"/>
        <w:tab w:val="left" w:pos="1134"/>
      </w:tabs>
      <w:overflowPunct/>
      <w:autoSpaceDE/>
      <w:autoSpaceDN/>
      <w:adjustRightInd/>
      <w:spacing w:before="227"/>
      <w:ind w:right="851"/>
      <w:jc w:val="both"/>
      <w:textAlignment w:val="auto"/>
    </w:pPr>
    <w:rPr>
      <w:rFonts w:ascii="CG Times" w:hAnsi="CG Times"/>
      <w:sz w:val="20"/>
      <w:lang w:val="es-ES_tradnl"/>
    </w:rPr>
  </w:style>
  <w:style w:type="paragraph" w:customStyle="1" w:styleId="ITUsignet">
    <w:name w:val="ITU_signet"/>
    <w:basedOn w:val="Normal"/>
    <w:rsid w:val="00BD062A"/>
    <w:pPr>
      <w:tabs>
        <w:tab w:val="clear" w:pos="794"/>
        <w:tab w:val="clear" w:pos="1191"/>
        <w:tab w:val="clear" w:pos="1588"/>
        <w:tab w:val="clear" w:pos="1985"/>
        <w:tab w:val="left" w:pos="737"/>
        <w:tab w:val="left" w:pos="1134"/>
      </w:tabs>
      <w:overflowPunct/>
      <w:autoSpaceDE/>
      <w:autoSpaceDN/>
      <w:adjustRightInd/>
      <w:spacing w:before="170"/>
      <w:ind w:left="-1134"/>
      <w:textAlignment w:val="auto"/>
    </w:pPr>
    <w:rPr>
      <w:b/>
      <w:sz w:val="20"/>
      <w:lang w:val="es-ES_tradnl"/>
    </w:rPr>
  </w:style>
  <w:style w:type="paragraph" w:customStyle="1" w:styleId="ITUref">
    <w:name w:val="ITU_ref"/>
    <w:basedOn w:val="Normal"/>
    <w:rsid w:val="00BD062A"/>
    <w:pPr>
      <w:tabs>
        <w:tab w:val="clear" w:pos="794"/>
        <w:tab w:val="clear" w:pos="1191"/>
        <w:tab w:val="clear" w:pos="1588"/>
        <w:tab w:val="clear" w:pos="1985"/>
        <w:tab w:val="left" w:pos="737"/>
        <w:tab w:val="left" w:pos="1134"/>
        <w:tab w:val="left" w:pos="5529"/>
      </w:tabs>
      <w:overflowPunct/>
      <w:autoSpaceDE/>
      <w:autoSpaceDN/>
      <w:adjustRightInd/>
      <w:spacing w:before="0"/>
      <w:textAlignment w:val="auto"/>
    </w:pPr>
    <w:rPr>
      <w:sz w:val="20"/>
      <w:lang w:val="es-ES_tradnl"/>
    </w:rPr>
  </w:style>
  <w:style w:type="paragraph" w:customStyle="1" w:styleId="ITUfillin">
    <w:name w:val="ITU_fillin"/>
    <w:basedOn w:val="ITUref"/>
    <w:rsid w:val="00BD062A"/>
  </w:style>
  <w:style w:type="paragraph" w:customStyle="1" w:styleId="ITUbureau">
    <w:name w:val="ITU_bureau"/>
    <w:basedOn w:val="Normal"/>
    <w:rsid w:val="00BD062A"/>
    <w:pPr>
      <w:tabs>
        <w:tab w:val="clear" w:pos="794"/>
        <w:tab w:val="clear" w:pos="1191"/>
        <w:tab w:val="clear" w:pos="1588"/>
        <w:tab w:val="clear" w:pos="1985"/>
        <w:tab w:val="left" w:pos="737"/>
        <w:tab w:val="left" w:pos="1134"/>
      </w:tabs>
      <w:overflowPunct/>
      <w:autoSpaceDE/>
      <w:autoSpaceDN/>
      <w:adjustRightInd/>
      <w:spacing w:before="0" w:after="851"/>
      <w:textAlignment w:val="auto"/>
    </w:pPr>
    <w:rPr>
      <w:b/>
      <w:sz w:val="22"/>
      <w:lang w:val="es-ES_tradnl"/>
    </w:rPr>
  </w:style>
  <w:style w:type="paragraph" w:customStyle="1" w:styleId="duties">
    <w:name w:val="duties"/>
    <w:basedOn w:val="Normal"/>
    <w:rsid w:val="00BD062A"/>
    <w:pPr>
      <w:tabs>
        <w:tab w:val="clear" w:pos="794"/>
        <w:tab w:val="clear" w:pos="1191"/>
        <w:tab w:val="clear" w:pos="1588"/>
        <w:tab w:val="clear" w:pos="1985"/>
        <w:tab w:val="left" w:pos="737"/>
        <w:tab w:val="left" w:pos="1134"/>
      </w:tabs>
      <w:overflowPunct/>
      <w:autoSpaceDE/>
      <w:autoSpaceDN/>
      <w:adjustRightInd/>
      <w:spacing w:before="0" w:line="199" w:lineRule="exact"/>
      <w:textAlignment w:val="auto"/>
    </w:pPr>
    <w:rPr>
      <w:b/>
      <w:sz w:val="8"/>
      <w:lang w:val="es-ES_tradnl"/>
    </w:rPr>
  </w:style>
  <w:style w:type="paragraph" w:customStyle="1" w:styleId="LetterEnd">
    <w:name w:val="Letter_End"/>
    <w:basedOn w:val="Normal"/>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firstLine="851"/>
      <w:textAlignment w:val="auto"/>
    </w:pPr>
    <w:rPr>
      <w:lang w:val="es-ES_tradnl"/>
    </w:rPr>
  </w:style>
  <w:style w:type="paragraph" w:customStyle="1" w:styleId="LetterStart">
    <w:name w:val="Letter_Start"/>
    <w:basedOn w:val="Normal"/>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textAlignment w:val="auto"/>
    </w:pPr>
    <w:rPr>
      <w:lang w:val="es-ES_tradnl"/>
    </w:rPr>
  </w:style>
  <w:style w:type="paragraph" w:customStyle="1" w:styleId="LetterText">
    <w:name w:val="Letter_Text"/>
    <w:basedOn w:val="LetterStart"/>
    <w:rsid w:val="00BD062A"/>
    <w:pPr>
      <w:tabs>
        <w:tab w:val="left" w:pos="1418"/>
        <w:tab w:val="left" w:pos="1985"/>
        <w:tab w:val="left" w:pos="2268"/>
      </w:tabs>
      <w:ind w:firstLine="1304"/>
    </w:pPr>
  </w:style>
  <w:style w:type="paragraph" w:customStyle="1" w:styleId="Tiret">
    <w:name w:val="Tiret"/>
    <w:basedOn w:val="Normal"/>
    <w:rsid w:val="00BD062A"/>
    <w:pPr>
      <w:tabs>
        <w:tab w:val="clear" w:pos="794"/>
        <w:tab w:val="clear" w:pos="1191"/>
        <w:tab w:val="clear" w:pos="1588"/>
        <w:tab w:val="clear" w:pos="1985"/>
      </w:tabs>
      <w:overflowPunct/>
      <w:autoSpaceDE/>
      <w:autoSpaceDN/>
      <w:adjustRightInd/>
      <w:ind w:left="-680"/>
      <w:textAlignment w:val="auto"/>
    </w:pPr>
    <w:rPr>
      <w:lang w:val="es-ES_tradnl"/>
    </w:rPr>
  </w:style>
  <w:style w:type="paragraph" w:customStyle="1" w:styleId="NormFoot">
    <w:name w:val="Norm_Foot"/>
    <w:basedOn w:val="Normal"/>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ind w:left="567"/>
      <w:textAlignment w:val="auto"/>
    </w:pPr>
    <w:rPr>
      <w:lang w:val="es-ES_tradnl"/>
    </w:rPr>
  </w:style>
  <w:style w:type="paragraph" w:customStyle="1" w:styleId="headingi0">
    <w:name w:val="heading_i"/>
    <w:basedOn w:val="Heading3"/>
    <w:next w:val="Normal"/>
    <w:rsid w:val="00BD062A"/>
    <w:pPr>
      <w:tabs>
        <w:tab w:val="clear" w:pos="1191"/>
        <w:tab w:val="clear" w:pos="1588"/>
        <w:tab w:val="clear" w:pos="1985"/>
        <w:tab w:val="left" w:pos="2127"/>
        <w:tab w:val="left" w:pos="2410"/>
        <w:tab w:val="left" w:pos="2921"/>
        <w:tab w:val="left" w:pos="3261"/>
      </w:tabs>
      <w:overflowPunct/>
      <w:autoSpaceDE/>
      <w:autoSpaceDN/>
      <w:adjustRightInd/>
      <w:ind w:left="0" w:firstLine="0"/>
      <w:textAlignment w:val="auto"/>
      <w:outlineLvl w:val="9"/>
    </w:pPr>
    <w:rPr>
      <w:b w:val="0"/>
      <w:i/>
      <w:lang w:val="es-ES_tradnl"/>
    </w:rPr>
  </w:style>
  <w:style w:type="paragraph" w:customStyle="1" w:styleId="listitem">
    <w:name w:val="listitem"/>
    <w:basedOn w:val="Normal"/>
    <w:rsid w:val="00BD062A"/>
    <w:pPr>
      <w:keepLines/>
      <w:tabs>
        <w:tab w:val="left" w:pos="1361"/>
        <w:tab w:val="left" w:pos="1758"/>
        <w:tab w:val="left" w:pos="2155"/>
        <w:tab w:val="left" w:pos="2552"/>
      </w:tabs>
      <w:overflowPunct/>
      <w:autoSpaceDE/>
      <w:autoSpaceDN/>
      <w:adjustRightInd/>
      <w:ind w:left="567"/>
      <w:textAlignment w:val="auto"/>
    </w:pPr>
    <w:rPr>
      <w:lang w:val="es-ES_tradnl"/>
    </w:rPr>
  </w:style>
  <w:style w:type="paragraph" w:customStyle="1" w:styleId="details">
    <w:name w:val="details"/>
    <w:basedOn w:val="Normal"/>
    <w:next w:val="Tiret"/>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spacing w:before="0"/>
      <w:textAlignment w:val="auto"/>
    </w:pPr>
    <w:rPr>
      <w:lang w:val="es-ES_tradnl"/>
    </w:rPr>
  </w:style>
  <w:style w:type="paragraph" w:customStyle="1" w:styleId="Qlist">
    <w:name w:val="Qlist"/>
    <w:basedOn w:val="Normal"/>
    <w:rsid w:val="00BD062A"/>
    <w:pPr>
      <w:tabs>
        <w:tab w:val="clear" w:pos="794"/>
        <w:tab w:val="clear" w:pos="1191"/>
        <w:tab w:val="clear" w:pos="1588"/>
        <w:tab w:val="clear" w:pos="1985"/>
        <w:tab w:val="left" w:pos="1843"/>
        <w:tab w:val="left" w:pos="2268"/>
      </w:tabs>
      <w:overflowPunct/>
      <w:autoSpaceDE/>
      <w:autoSpaceDN/>
      <w:adjustRightInd/>
      <w:ind w:left="2268" w:hanging="2268"/>
      <w:textAlignment w:val="auto"/>
    </w:pPr>
    <w:rPr>
      <w:b/>
      <w:lang w:val="es-ES_tradnl"/>
    </w:rPr>
  </w:style>
  <w:style w:type="paragraph" w:styleId="TOC9">
    <w:name w:val="toc 9"/>
    <w:basedOn w:val="TOC3"/>
    <w:semiHidden/>
    <w:rsid w:val="00BD062A"/>
    <w:pPr>
      <w:keepLines w:val="0"/>
      <w:tabs>
        <w:tab w:val="clear" w:pos="964"/>
        <w:tab w:val="clear" w:pos="9639"/>
        <w:tab w:val="right" w:pos="9555"/>
      </w:tabs>
      <w:overflowPunct/>
      <w:autoSpaceDE/>
      <w:autoSpaceDN/>
      <w:adjustRightInd/>
      <w:ind w:left="794" w:right="0" w:hanging="794"/>
      <w:textAlignment w:val="auto"/>
    </w:pPr>
    <w:rPr>
      <w:lang w:val="es-ES_tradnl"/>
    </w:rPr>
  </w:style>
  <w:style w:type="paragraph" w:styleId="BodyText0">
    <w:name w:val="Body Text"/>
    <w:basedOn w:val="Normal"/>
    <w:link w:val="BodyTextChar"/>
    <w:rsid w:val="00BD062A"/>
    <w:pPr>
      <w:tabs>
        <w:tab w:val="clear" w:pos="794"/>
        <w:tab w:val="clear" w:pos="1191"/>
        <w:tab w:val="clear" w:pos="1588"/>
        <w:tab w:val="clear" w:pos="1985"/>
      </w:tabs>
      <w:overflowPunct/>
      <w:autoSpaceDE/>
      <w:autoSpaceDN/>
      <w:adjustRightInd/>
      <w:spacing w:before="240"/>
      <w:textAlignment w:val="auto"/>
    </w:pPr>
    <w:rPr>
      <w:i/>
      <w:iCs/>
      <w:szCs w:val="24"/>
      <w:lang w:val="en-US"/>
    </w:rPr>
  </w:style>
  <w:style w:type="character" w:customStyle="1" w:styleId="BodyTextChar">
    <w:name w:val="Body Text Char"/>
    <w:basedOn w:val="DefaultParagraphFont"/>
    <w:link w:val="BodyText0"/>
    <w:rsid w:val="00BD062A"/>
    <w:rPr>
      <w:rFonts w:ascii="Times New Roman" w:hAnsi="Times New Roman"/>
      <w:i/>
      <w:iCs/>
      <w:sz w:val="24"/>
      <w:szCs w:val="24"/>
      <w:lang w:eastAsia="en-US"/>
    </w:rPr>
  </w:style>
  <w:style w:type="character" w:styleId="Hyperlink">
    <w:name w:val="Hyperlink"/>
    <w:basedOn w:val="DefaultParagraphFont"/>
    <w:rsid w:val="00BD062A"/>
    <w:rPr>
      <w:rFonts w:cs="Times New Roman"/>
      <w:color w:val="0000FF"/>
      <w:u w:val="single"/>
    </w:rPr>
  </w:style>
  <w:style w:type="character" w:styleId="FollowedHyperlink">
    <w:name w:val="FollowedHyperlink"/>
    <w:basedOn w:val="DefaultParagraphFont"/>
    <w:rsid w:val="00BD062A"/>
    <w:rPr>
      <w:rFonts w:cs="Times New Roman"/>
      <w:color w:val="800080"/>
      <w:u w:val="single"/>
    </w:rPr>
  </w:style>
  <w:style w:type="paragraph" w:customStyle="1" w:styleId="itu">
    <w:name w:val="itu"/>
    <w:basedOn w:val="Normal"/>
    <w:rsid w:val="00BD062A"/>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rPr>
  </w:style>
  <w:style w:type="table" w:styleId="TableGrid">
    <w:name w:val="Table Grid"/>
    <w:basedOn w:val="TableNormal"/>
    <w:rsid w:val="00BD062A"/>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BD062A"/>
    <w:pPr>
      <w:overflowPunct/>
      <w:autoSpaceDE/>
      <w:autoSpaceDN/>
      <w:adjustRightInd/>
      <w:textAlignment w:val="auto"/>
    </w:pPr>
    <w:rPr>
      <w:rFonts w:ascii="Tahoma" w:hAnsi="Tahoma" w:cs="Tahoma"/>
      <w:sz w:val="16"/>
      <w:szCs w:val="16"/>
      <w:lang w:val="es-ES_tradnl"/>
    </w:rPr>
  </w:style>
  <w:style w:type="character" w:customStyle="1" w:styleId="BalloonTextChar">
    <w:name w:val="Balloon Text Char"/>
    <w:basedOn w:val="DefaultParagraphFont"/>
    <w:link w:val="BalloonText"/>
    <w:semiHidden/>
    <w:rsid w:val="00BD062A"/>
    <w:rPr>
      <w:rFonts w:ascii="Tahoma" w:hAnsi="Tahoma" w:cs="Tahoma"/>
      <w:sz w:val="16"/>
      <w:szCs w:val="16"/>
      <w:lang w:val="es-ES_tradnl" w:eastAsia="en-US"/>
    </w:rPr>
  </w:style>
  <w:style w:type="paragraph" w:styleId="NormalWeb">
    <w:name w:val="Normal (Web)"/>
    <w:basedOn w:val="Normal"/>
    <w:uiPriority w:val="99"/>
    <w:rsid w:val="00BD062A"/>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BodyText2">
    <w:name w:val="Body Text 2"/>
    <w:basedOn w:val="Normal"/>
    <w:link w:val="BodyText2Char"/>
    <w:rsid w:val="00BD062A"/>
    <w:pPr>
      <w:overflowPunct/>
      <w:autoSpaceDE/>
      <w:autoSpaceDN/>
      <w:adjustRightInd/>
      <w:spacing w:after="120" w:line="480" w:lineRule="auto"/>
      <w:textAlignment w:val="auto"/>
    </w:pPr>
  </w:style>
  <w:style w:type="character" w:customStyle="1" w:styleId="BodyText2Char">
    <w:name w:val="Body Text 2 Char"/>
    <w:basedOn w:val="DefaultParagraphFont"/>
    <w:link w:val="BodyText2"/>
    <w:rsid w:val="00BD062A"/>
    <w:rPr>
      <w:rFonts w:ascii="Times New Roman" w:hAnsi="Times New Roman"/>
      <w:sz w:val="24"/>
      <w:lang w:val="en-GB" w:eastAsia="en-US"/>
    </w:rPr>
  </w:style>
  <w:style w:type="paragraph" w:styleId="BodyText3">
    <w:name w:val="Body Text 3"/>
    <w:basedOn w:val="Normal"/>
    <w:link w:val="BodyText3Char"/>
    <w:rsid w:val="00BD062A"/>
    <w:pPr>
      <w:overflowPunct/>
      <w:autoSpaceDE/>
      <w:autoSpaceDN/>
      <w:adjustRightInd/>
      <w:spacing w:after="120"/>
      <w:textAlignment w:val="auto"/>
    </w:pPr>
    <w:rPr>
      <w:sz w:val="16"/>
      <w:szCs w:val="16"/>
    </w:rPr>
  </w:style>
  <w:style w:type="character" w:customStyle="1" w:styleId="BodyText3Char">
    <w:name w:val="Body Text 3 Char"/>
    <w:basedOn w:val="DefaultParagraphFont"/>
    <w:link w:val="BodyText3"/>
    <w:rsid w:val="00BD062A"/>
    <w:rPr>
      <w:rFonts w:ascii="Times New Roman" w:hAnsi="Times New Roman"/>
      <w:sz w:val="16"/>
      <w:szCs w:val="16"/>
      <w:lang w:val="en-GB" w:eastAsia="en-US"/>
    </w:rPr>
  </w:style>
  <w:style w:type="paragraph" w:styleId="BlockText">
    <w:name w:val="Block Text"/>
    <w:basedOn w:val="Normal"/>
    <w:rsid w:val="00BD062A"/>
    <w:pPr>
      <w:tabs>
        <w:tab w:val="clear" w:pos="794"/>
        <w:tab w:val="clear" w:pos="1191"/>
        <w:tab w:val="clear" w:pos="1588"/>
        <w:tab w:val="clear" w:pos="1985"/>
        <w:tab w:val="left" w:pos="10890"/>
      </w:tabs>
      <w:overflowPunct/>
      <w:autoSpaceDE/>
      <w:autoSpaceDN/>
      <w:adjustRightInd/>
      <w:spacing w:before="0"/>
      <w:ind w:left="90" w:right="486"/>
      <w:jc w:val="center"/>
      <w:textAlignment w:val="auto"/>
    </w:pPr>
    <w:rPr>
      <w:rFonts w:ascii="Univers" w:hAnsi="Univers"/>
      <w:b/>
      <w:sz w:val="16"/>
      <w:lang w:val="pt-PT" w:eastAsia="es-ES"/>
    </w:rPr>
  </w:style>
  <w:style w:type="paragraph" w:customStyle="1" w:styleId="Default">
    <w:name w:val="Default"/>
    <w:rsid w:val="00BD062A"/>
    <w:pPr>
      <w:autoSpaceDE w:val="0"/>
      <w:autoSpaceDN w:val="0"/>
      <w:adjustRightInd w:val="0"/>
    </w:pPr>
    <w:rPr>
      <w:rFonts w:ascii="Arial" w:hAnsi="Arial" w:cs="Arial"/>
      <w:color w:val="000000"/>
      <w:sz w:val="24"/>
      <w:szCs w:val="24"/>
      <w:lang w:val="es-PE" w:eastAsia="es-PE"/>
    </w:rPr>
  </w:style>
  <w:style w:type="paragraph" w:styleId="ListParagraph">
    <w:name w:val="List Paragraph"/>
    <w:basedOn w:val="Normal"/>
    <w:uiPriority w:val="34"/>
    <w:qFormat/>
    <w:rsid w:val="00BD062A"/>
    <w:pPr>
      <w:overflowPunct/>
      <w:autoSpaceDE/>
      <w:autoSpaceDN/>
      <w:adjustRightInd/>
      <w:ind w:left="708"/>
      <w:textAlignment w:val="auto"/>
    </w:pPr>
    <w:rPr>
      <w:lang w:val="es-ES_tradnl"/>
    </w:rPr>
  </w:style>
  <w:style w:type="paragraph" w:customStyle="1" w:styleId="Textopredeterminado">
    <w:name w:val="Texto predeterminado"/>
    <w:basedOn w:val="Normal"/>
    <w:rsid w:val="00BD062A"/>
    <w:pPr>
      <w:tabs>
        <w:tab w:val="clear" w:pos="794"/>
        <w:tab w:val="clear" w:pos="1191"/>
        <w:tab w:val="clear" w:pos="1588"/>
        <w:tab w:val="clear" w:pos="1985"/>
      </w:tabs>
      <w:suppressAutoHyphens/>
      <w:overflowPunct/>
      <w:autoSpaceDE/>
      <w:autoSpaceDN/>
      <w:adjustRightInd/>
      <w:spacing w:before="0"/>
      <w:textAlignment w:val="auto"/>
    </w:pPr>
    <w:rPr>
      <w:lang w:val="en-US" w:eastAsia="zh-CN"/>
    </w:rPr>
  </w:style>
  <w:style w:type="paragraph" w:styleId="PlainText">
    <w:name w:val="Plain Text"/>
    <w:basedOn w:val="Normal"/>
    <w:link w:val="PlainTextChar"/>
    <w:uiPriority w:val="99"/>
    <w:unhideWhenUsed/>
    <w:rsid w:val="00BD062A"/>
    <w:pPr>
      <w:tabs>
        <w:tab w:val="clear" w:pos="794"/>
        <w:tab w:val="clear" w:pos="1191"/>
        <w:tab w:val="clear" w:pos="1588"/>
        <w:tab w:val="clear" w:pos="1985"/>
      </w:tabs>
      <w:overflowPunct/>
      <w:autoSpaceDE/>
      <w:autoSpaceDN/>
      <w:adjustRightInd/>
      <w:spacing w:before="0"/>
      <w:textAlignment w:val="auto"/>
    </w:pPr>
    <w:rPr>
      <w:rFonts w:ascii="Consolas" w:eastAsiaTheme="minorHAnsi" w:hAnsi="Consolas" w:cstheme="minorBidi"/>
      <w:sz w:val="21"/>
      <w:szCs w:val="21"/>
      <w:lang w:val="es-PE"/>
    </w:rPr>
  </w:style>
  <w:style w:type="character" w:customStyle="1" w:styleId="PlainTextChar">
    <w:name w:val="Plain Text Char"/>
    <w:basedOn w:val="DefaultParagraphFont"/>
    <w:link w:val="PlainText"/>
    <w:uiPriority w:val="99"/>
    <w:rsid w:val="00BD062A"/>
    <w:rPr>
      <w:rFonts w:ascii="Consolas" w:eastAsiaTheme="minorHAnsi" w:hAnsi="Consolas" w:cstheme="minorBidi"/>
      <w:sz w:val="21"/>
      <w:szCs w:val="21"/>
      <w:lang w:val="es-PE" w:eastAsia="en-US"/>
    </w:rPr>
  </w:style>
  <w:style w:type="character" w:styleId="CommentReference">
    <w:name w:val="annotation reference"/>
    <w:basedOn w:val="DefaultParagraphFont"/>
    <w:rsid w:val="00BD062A"/>
    <w:rPr>
      <w:sz w:val="16"/>
      <w:szCs w:val="16"/>
    </w:rPr>
  </w:style>
  <w:style w:type="paragraph" w:styleId="CommentText">
    <w:name w:val="annotation text"/>
    <w:basedOn w:val="Normal"/>
    <w:link w:val="CommentTextChar"/>
    <w:rsid w:val="00BD062A"/>
    <w:pPr>
      <w:overflowPunct/>
      <w:autoSpaceDE/>
      <w:autoSpaceDN/>
      <w:adjustRightInd/>
      <w:textAlignment w:val="auto"/>
    </w:pPr>
    <w:rPr>
      <w:sz w:val="20"/>
      <w:lang w:val="es-ES_tradnl"/>
    </w:rPr>
  </w:style>
  <w:style w:type="character" w:customStyle="1" w:styleId="CommentTextChar">
    <w:name w:val="Comment Text Char"/>
    <w:basedOn w:val="DefaultParagraphFont"/>
    <w:link w:val="CommentText"/>
    <w:rsid w:val="00BD062A"/>
    <w:rPr>
      <w:rFonts w:ascii="Times New Roman" w:hAnsi="Times New Roman"/>
      <w:lang w:val="es-ES_tradnl" w:eastAsia="en-US"/>
    </w:rPr>
  </w:style>
  <w:style w:type="paragraph" w:styleId="CommentSubject">
    <w:name w:val="annotation subject"/>
    <w:basedOn w:val="CommentText"/>
    <w:next w:val="CommentText"/>
    <w:link w:val="CommentSubjectChar"/>
    <w:rsid w:val="00BD062A"/>
    <w:rPr>
      <w:b/>
      <w:bCs/>
    </w:rPr>
  </w:style>
  <w:style w:type="character" w:customStyle="1" w:styleId="CommentSubjectChar">
    <w:name w:val="Comment Subject Char"/>
    <w:basedOn w:val="CommentTextChar"/>
    <w:link w:val="CommentSubject"/>
    <w:rsid w:val="00BD062A"/>
    <w:rPr>
      <w:rFonts w:ascii="Times New Roman" w:hAnsi="Times New Roman"/>
      <w:b/>
      <w:bCs/>
      <w:lang w:val="es-ES_tradnl" w:eastAsia="en-US"/>
    </w:rPr>
  </w:style>
  <w:style w:type="character" w:customStyle="1" w:styleId="FooterChar">
    <w:name w:val="Footer Char"/>
    <w:basedOn w:val="DefaultParagraphFont"/>
    <w:link w:val="Footer"/>
    <w:rsid w:val="00C33C38"/>
    <w:rPr>
      <w:rFonts w:ascii="Times New Roman" w:hAnsi="Times New Roman"/>
      <w:caps/>
      <w:noProof/>
      <w:sz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hoteltallanes.com.pe/esp/index.html" TargetMode="External"/><Relationship Id="rId21" Type="http://schemas.openxmlformats.org/officeDocument/2006/relationships/hyperlink" Target="mailto:spinglo@atton.pe" TargetMode="External"/><Relationship Id="rId42" Type="http://schemas.openxmlformats.org/officeDocument/2006/relationships/hyperlink" Target="mailto:reservas@sanisidroinn.com.pe" TargetMode="External"/><Relationship Id="rId47" Type="http://schemas.openxmlformats.org/officeDocument/2006/relationships/hyperlink" Target="mailto:administrador@suites-antique.com" TargetMode="External"/><Relationship Id="rId63" Type="http://schemas.openxmlformats.org/officeDocument/2006/relationships/hyperlink" Target="http://www.lap.com.pe/lap_portal/index.asp" TargetMode="External"/><Relationship Id="rId68" Type="http://schemas.openxmlformats.org/officeDocument/2006/relationships/image" Target="media/image15.jpeg"/><Relationship Id="rId16" Type="http://schemas.openxmlformats.org/officeDocument/2006/relationships/image" Target="media/image2.png"/><Relationship Id="rId11" Type="http://schemas.openxmlformats.org/officeDocument/2006/relationships/hyperlink" Target="http://www.sonesta.com/lima/" TargetMode="External"/><Relationship Id="rId24" Type="http://schemas.openxmlformats.org/officeDocument/2006/relationships/hyperlink" Target="mailto:reservas4@melialima.com.pe" TargetMode="External"/><Relationship Id="rId32" Type="http://schemas.openxmlformats.org/officeDocument/2006/relationships/image" Target="media/image7.png"/><Relationship Id="rId37" Type="http://schemas.openxmlformats.org/officeDocument/2006/relationships/hyperlink" Target="mailto:Karla.bichara@accor.com" TargetMode="External"/><Relationship Id="rId40" Type="http://schemas.openxmlformats.org/officeDocument/2006/relationships/hyperlink" Target="http://perustar.com/index.php" TargetMode="External"/><Relationship Id="rId45" Type="http://schemas.openxmlformats.org/officeDocument/2006/relationships/hyperlink" Target="http://www.sanisidroinn.com.pe/" TargetMode="External"/><Relationship Id="rId53" Type="http://schemas.openxmlformats.org/officeDocument/2006/relationships/image" Target="media/image12.png"/><Relationship Id="rId58" Type="http://schemas.openxmlformats.org/officeDocument/2006/relationships/hyperlink" Target="http://www.suites-antique.com/?sa=i&amp;rct=j&amp;q=&amp;esrc=s&amp;frm=1&amp;source=images&amp;cd=&amp;cad=rja&amp;docid=acdqRxychwaZGM&amp;tbnid=MeF1Kb7xIVLaaM:&amp;ved=0CAUQjRw&amp;url=http://ofertop.pe/Ofertas-y-Descuentos/Ofertas-en-Lima/Hoteleria-y-Turismo/Noche-romantica-S-209-en-vez-de-S-433-por-1-Noche-para-2-en-habitacion-matrimonial-plus-Desayunos-buffet-plus-Welcome-drinks-plus-Chocolates-en-BASADRE-SUITES-Boutique-Hotel-40201&amp;ei=yhRcUvWhIYzQ8wTUmoHQCA&amp;bvm=bv.53899372,d.eWU&amp;psig=AFQjCNFRJXG3Y2hLDxLUUqOxufOD43Dmyg&amp;ust=1381852736381640" TargetMode="External"/><Relationship Id="rId66" Type="http://schemas.openxmlformats.org/officeDocument/2006/relationships/hyperlink" Target="http://www.google.com.pe/url?p=0100"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4.jpeg"/><Relationship Id="rId19" Type="http://schemas.openxmlformats.org/officeDocument/2006/relationships/image" Target="media/image3.png"/><Relationship Id="rId14" Type="http://schemas.openxmlformats.org/officeDocument/2006/relationships/hyperlink" Target="http://www.senamhi.gob.pe/" TargetMode="External"/><Relationship Id="rId22" Type="http://schemas.openxmlformats.org/officeDocument/2006/relationships/image" Target="media/image4.png"/><Relationship Id="rId27" Type="http://schemas.openxmlformats.org/officeDocument/2006/relationships/hyperlink" Target="http://www.losdelfineshotel.com/default-es.html" TargetMode="External"/><Relationship Id="rId30" Type="http://schemas.openxmlformats.org/officeDocument/2006/relationships/hyperlink" Target="mailto:reservas@hoteltallanes.com.pe" TargetMode="External"/><Relationship Id="rId35" Type="http://schemas.openxmlformats.org/officeDocument/2006/relationships/hyperlink" Target="mailto:dperez@sonestaperu.com?sa=i&amp;rct=j&amp;q=&amp;esrc=s&amp;frm=1&amp;source=images&amp;cd=&amp;cad=rja&amp;docid=E6c_9z6xUcVCJM&amp;tbnid=P58WFw3p7mnLCM:&amp;ved=0CAUQjRw&amp;url=http://www.hotelperu.info/hoteles/lima/hoteleslima.asp&amp;ei=HS1YUqrLIPK84AOL74Aw&amp;bvm=bv.53899372,d.dmg&amp;psig=AFQjCNG8YoyV5LpQTD8JxqgG5h52E7BOEQ&amp;ust=1381596825852634" TargetMode="External"/><Relationship Id="rId43" Type="http://schemas.openxmlformats.org/officeDocument/2006/relationships/image" Target="media/image10.jpeg"/><Relationship Id="rId48" Type="http://schemas.openxmlformats.org/officeDocument/2006/relationships/hyperlink" Target="http://www.google.com.pe/url?sa=i&amp;rct=j&amp;q=&amp;esrc=s&amp;frm=1&amp;source=images&amp;cd=&amp;cad=rja&amp;docid=Cin6yfI8S2VIuM&amp;tbnid=hBrdSOCIh54_RM:&amp;ved=0CAUQjRw&amp;url=http://www.perutourservice.com/hoteles.php&amp;ei=0BVcUra4NYWu9ASd2oDACw&amp;bvm=bv.53899372,d.eWU&amp;psig=AFQjCNE8KltQeaqsiNp28X4WCSC_u4XRow&amp;ust=1381853000591739" TargetMode="External"/><Relationship Id="rId56" Type="http://schemas.openxmlformats.org/officeDocument/2006/relationships/hyperlink" Target="http://www.google.com.pe/url" TargetMode="External"/><Relationship Id="rId64" Type="http://schemas.openxmlformats.org/officeDocument/2006/relationships/hyperlink" Target="mailto:ventas@hotelbasadre.com" TargetMode="External"/><Relationship Id="rId69" Type="http://schemas.openxmlformats.org/officeDocument/2006/relationships/hyperlink" Target="http://www.rree.gob.pe/servicioalciudadano/Documents/VisasxExtran_Agosto_2013.pdf" TargetMode="External"/><Relationship Id="rId77" Type="http://schemas.openxmlformats.org/officeDocument/2006/relationships/customXml" Target="../customXml/item2.xml"/><Relationship Id="rId8" Type="http://schemas.openxmlformats.org/officeDocument/2006/relationships/hyperlink" Target="http://www.sbs.gob.pe/app/stats/tc-cv.asp" TargetMode="External"/><Relationship Id="rId51" Type="http://schemas.openxmlformats.org/officeDocument/2006/relationships/hyperlink" Target="http://es.melia.com/hoteles/peru/lima/melia-lima/home.htm" TargetMode="External"/><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www.casabellaperu.net/es/san-isidro/" TargetMode="External"/><Relationship Id="rId17" Type="http://schemas.openxmlformats.org/officeDocument/2006/relationships/hyperlink" Target="mailto:valeria.noriega@melialima.com.pe" TargetMode="External"/><Relationship Id="rId25" Type="http://schemas.openxmlformats.org/officeDocument/2006/relationships/image" Target="media/image5.jpeg"/><Relationship Id="rId33" Type="http://schemas.openxmlformats.org/officeDocument/2006/relationships/hyperlink" Target="http://www.libertador.com.pe/libertador/lima/informacion-general/" TargetMode="External"/><Relationship Id="rId38" Type="http://schemas.openxmlformats.org/officeDocument/2006/relationships/hyperlink" Target="http://www.plazadelbosque.com/" TargetMode="External"/><Relationship Id="rId46" Type="http://schemas.openxmlformats.org/officeDocument/2006/relationships/hyperlink" Target="mailto:recepcion@perustar.com" TargetMode="External"/><Relationship Id="rId59" Type="http://schemas.openxmlformats.org/officeDocument/2006/relationships/image" Target="media/image13.jpeg"/><Relationship Id="rId67" Type="http://schemas.openxmlformats.org/officeDocument/2006/relationships/hyperlink" Target="mailto:sales@suites-antique.com?sa=i&amp;rct=j&amp;q=&amp;esrc=s&amp;frm=1&amp;source=images&amp;cd=&amp;cad=rja&amp;docid=uLyObAs9tDmI1M&amp;tbnid=KH5fcrXGJlzllM:&amp;ved=0CAUQjRw&amp;url=http://peru.travelguia.net/el-nuevo-sol-moneda-del-peru.html&amp;ei=tyZYUqfsLa6p4APh1YCoDA&amp;bvm=bv.53899372,d.dmg&amp;psig=AFQjCNE3TDIGrRDuhcsaPrm_YWf8SDurBw&amp;ust=1381595188067164" TargetMode="External"/><Relationship Id="rId20" Type="http://schemas.openxmlformats.org/officeDocument/2006/relationships/hyperlink" Target="http://www.google.com.pe/url" TargetMode="External"/><Relationship Id="rId41" Type="http://schemas.openxmlformats.org/officeDocument/2006/relationships/hyperlink" Target="http://sanisidro.atton.com/default-es.html" TargetMode="External"/><Relationship Id="rId54" Type="http://schemas.openxmlformats.org/officeDocument/2006/relationships/image" Target="http://www.casabellaperu.net/images/logo.png" TargetMode="External"/><Relationship Id="rId62" Type="http://schemas.openxmlformats.org/officeDocument/2006/relationships/hyperlink" Target="mailto:informes@sanisidroinn.com.pe" TargetMode="External"/><Relationship Id="rId70" Type="http://schemas.openxmlformats.org/officeDocument/2006/relationships/hyperlink" Target="http://www.taxigreen.com.pe"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peruserviciosturisticos.com/lima.php" TargetMode="External"/><Relationship Id="rId23" Type="http://schemas.openxmlformats.org/officeDocument/2006/relationships/hyperlink" Target="mailto:nloayza@losdelfineshotel.com.pe" TargetMode="External"/><Relationship Id="rId28" Type="http://schemas.openxmlformats.org/officeDocument/2006/relationships/image" Target="media/image6.png"/><Relationship Id="rId36" Type="http://schemas.openxmlformats.org/officeDocument/2006/relationships/image" Target="media/image8.jpeg"/><Relationship Id="rId49" Type="http://schemas.openxmlformats.org/officeDocument/2006/relationships/image" Target="media/image11.jpeg"/><Relationship Id="rId57" Type="http://schemas.openxmlformats.org/officeDocument/2006/relationships/hyperlink" Target="http://www.novotel.com/es/hotel-6339-novotel-lima/index.shtml" TargetMode="External"/><Relationship Id="rId10" Type="http://schemas.openxmlformats.org/officeDocument/2006/relationships/hyperlink" Target="mailto:reservas@hotelbasadre.com" TargetMode="External"/><Relationship Id="rId31" Type="http://schemas.openxmlformats.org/officeDocument/2006/relationships/hyperlink" Target="http://es.melia.com/hoteles/peru/lima/melia-lima/home.htm" TargetMode="External"/><Relationship Id="rId44" Type="http://schemas.openxmlformats.org/officeDocument/2006/relationships/image" Target="http://www.sanisidroinn.com.pe/imagen/logo.jpg" TargetMode="External"/><Relationship Id="rId52" Type="http://schemas.openxmlformats.org/officeDocument/2006/relationships/hyperlink" Target="http://www.aa2000.com.ar/" TargetMode="External"/><Relationship Id="rId60" Type="http://schemas.openxmlformats.org/officeDocument/2006/relationships/image" Target="http://cdn.dbapp.netdna-cdn.com/438x244basadresuit9a50e720cd.jpg" TargetMode="External"/><Relationship Id="rId65" Type="http://schemas.openxmlformats.org/officeDocument/2006/relationships/hyperlink" Target="mailto:casabellaperu@msn.com" TargetMode="External"/><Relationship Id="rId73" Type="http://schemas.openxmlformats.org/officeDocument/2006/relationships/footer" Target="footer2.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ccarrasco@mtc.gob.pe" TargetMode="External"/><Relationship Id="rId13" Type="http://schemas.openxmlformats.org/officeDocument/2006/relationships/image" Target="media/image1.png"/><Relationship Id="rId18" Type="http://schemas.openxmlformats.org/officeDocument/2006/relationships/hyperlink" Target="mailto:fmoschella@mtc.gob.pe" TargetMode="External"/><Relationship Id="rId39" Type="http://schemas.openxmlformats.org/officeDocument/2006/relationships/image" Target="media/image9.png"/><Relationship Id="rId34" Type="http://schemas.openxmlformats.org/officeDocument/2006/relationships/hyperlink" Target="mailto:info@libertador.com.pe" TargetMode="External"/><Relationship Id="rId50" Type="http://schemas.openxmlformats.org/officeDocument/2006/relationships/image" Target="http://www.perutourservice.com/images/antique.jpg" TargetMode="External"/><Relationship Id="rId55" Type="http://schemas.openxmlformats.org/officeDocument/2006/relationships/hyperlink" Target="mailto:reservas@plazadelbosque.com" TargetMode="External"/><Relationship Id="rId76" Type="http://schemas.openxmlformats.org/officeDocument/2006/relationships/customXml" Target="../customXml/item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www.hotelbasadr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urnbulk\Application%20Data\Microsoft\Templates\POOL%20E%20-%20ITU\PE_TSB.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F107CEDB24B44284495CB46D36D9AF" ma:contentTypeVersion="1" ma:contentTypeDescription="Create a new document." ma:contentTypeScope="" ma:versionID="178a2a378c5fa285e4c5fed1ac07eb0e">
  <xsd:schema xmlns:xsd="http://www.w3.org/2001/XMLSchema" xmlns:xs="http://www.w3.org/2001/XMLSchema" xmlns:p="http://schemas.microsoft.com/office/2006/metadata/properties" xmlns:ns1="http://schemas.microsoft.com/sharepoint/v3" targetNamespace="http://schemas.microsoft.com/office/2006/metadata/properties" ma:root="true" ma:fieldsID="b345722d146e7751d163e781f97691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65DF505-5EAE-4D5F-BD6C-C44DC217B44A}"/>
</file>

<file path=customXml/itemProps2.xml><?xml version="1.0" encoding="utf-8"?>
<ds:datastoreItem xmlns:ds="http://schemas.openxmlformats.org/officeDocument/2006/customXml" ds:itemID="{B1BEF553-D0F8-433E-A9A2-6892115780F2}"/>
</file>

<file path=customXml/itemProps3.xml><?xml version="1.0" encoding="utf-8"?>
<ds:datastoreItem xmlns:ds="http://schemas.openxmlformats.org/officeDocument/2006/customXml" ds:itemID="{B9824DD4-985E-462F-B072-48511997C4E7}"/>
</file>

<file path=docProps/app.xml><?xml version="1.0" encoding="utf-8"?>
<Properties xmlns="http://schemas.openxmlformats.org/officeDocument/2006/extended-properties" xmlns:vt="http://schemas.openxmlformats.org/officeDocument/2006/docPropsVTypes">
  <Template>PE_TSB.dotm</Template>
  <TotalTime>42</TotalTime>
  <Pages>8</Pages>
  <Words>2126</Words>
  <Characters>12124</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INTERNATIONAL TELECOMMUNICATION UNION	</vt:lpstr>
      <vt:lpstr>1	VENUE</vt:lpstr>
      <vt:lpstr>2	NATIONAL COORDINATOR</vt:lpstr>
      <vt:lpstr>3	ACCOMODATION AND HOTEL BOOKINGS</vt:lpstr>
      <vt:lpstr>4	FLIGHTS AND TRANSPORT</vt:lpstr>
      <vt:lpstr>Introduction</vt:lpstr>
      <vt:lpstr>1	The city of Lima </vt:lpstr>
      <vt:lpstr>2	Formalities for visitors to Peru</vt:lpstr>
      <vt:lpstr>3	Time zone</vt:lpstr>
      <vt:lpstr>4	Language</vt:lpstr>
      <vt:lpstr>5	Mains electricity</vt:lpstr>
      <vt:lpstr>6	Climate</vt:lpstr>
      <vt:lpstr>7	Currency and exchange rates</vt:lpstr>
      <vt:lpstr>8	Opening hours</vt:lpstr>
      <vt:lpstr>9	Tips</vt:lpstr>
    </vt:vector>
  </TitlesOfParts>
  <Company>ITU</Company>
  <LinksUpToDate>false</LinksUpToDate>
  <CharactersWithSpaces>14222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turnbulk</dc:creator>
  <cp:keywords/>
  <dc:description/>
  <cp:lastModifiedBy>turnbulk</cp:lastModifiedBy>
  <cp:revision>7</cp:revision>
  <cp:lastPrinted>2002-04-25T17:28:00Z</cp:lastPrinted>
  <dcterms:created xsi:type="dcterms:W3CDTF">2013-10-29T15:13:00Z</dcterms:created>
  <dcterms:modified xsi:type="dcterms:W3CDTF">2013-10-29T15:55:00Z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0x010100BDF107CEDB24B44284495CB46D36D9AF</vt:lpwstr>
  </property>
</Properties>
</file>