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A2" w:rsidRDefault="000472A2" w:rsidP="00B32545">
      <w:pPr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en-US"/>
        </w:rPr>
        <w:t>Title of presentation:</w:t>
      </w:r>
    </w:p>
    <w:p w:rsidR="000472A2" w:rsidRDefault="000472A2" w:rsidP="000472A2">
      <w:pPr>
        <w:rPr>
          <w:rFonts w:ascii="Times New Roman" w:hAnsi="Times New Roman"/>
          <w:sz w:val="28"/>
          <w:szCs w:val="28"/>
          <w:lang w:val="en-US"/>
        </w:rPr>
      </w:pPr>
      <w:r w:rsidRPr="000472A2">
        <w:rPr>
          <w:rFonts w:ascii="Times New Roman" w:hAnsi="Times New Roman"/>
          <w:sz w:val="28"/>
          <w:szCs w:val="28"/>
          <w:lang w:val="en-US"/>
        </w:rPr>
        <w:t xml:space="preserve">Activities of the ITU-T SG11 towards IMS and </w:t>
      </w:r>
      <w:proofErr w:type="spellStart"/>
      <w:r w:rsidRPr="000472A2">
        <w:rPr>
          <w:rFonts w:ascii="Times New Roman" w:hAnsi="Times New Roman"/>
          <w:sz w:val="28"/>
          <w:szCs w:val="28"/>
          <w:lang w:val="en-US"/>
        </w:rPr>
        <w:t>VoLTE</w:t>
      </w:r>
      <w:proofErr w:type="spellEnd"/>
      <w:r w:rsidRPr="000472A2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0472A2">
        <w:rPr>
          <w:rFonts w:ascii="Times New Roman" w:hAnsi="Times New Roman"/>
          <w:sz w:val="28"/>
          <w:szCs w:val="28"/>
          <w:lang w:val="en-US"/>
        </w:rPr>
        <w:t>ViLTE</w:t>
      </w:r>
      <w:proofErr w:type="spellEnd"/>
      <w:r w:rsidRPr="000472A2">
        <w:rPr>
          <w:rFonts w:ascii="Times New Roman" w:hAnsi="Times New Roman"/>
          <w:sz w:val="28"/>
          <w:szCs w:val="28"/>
          <w:lang w:val="en-US"/>
        </w:rPr>
        <w:t xml:space="preserve"> interoperability and interconnection</w:t>
      </w:r>
    </w:p>
    <w:p w:rsidR="000472A2" w:rsidRPr="000472A2" w:rsidRDefault="000472A2" w:rsidP="000472A2">
      <w:pPr>
        <w:rPr>
          <w:rFonts w:ascii="Times New Roman" w:hAnsi="Times New Roman"/>
          <w:sz w:val="28"/>
          <w:szCs w:val="28"/>
          <w:lang w:val="en-US"/>
        </w:rPr>
      </w:pPr>
    </w:p>
    <w:p w:rsidR="000472A2" w:rsidRDefault="000472A2" w:rsidP="000472A2">
      <w:pPr>
        <w:rPr>
          <w:rFonts w:ascii="Times New Roman" w:hAnsi="Times New Roman"/>
          <w:sz w:val="28"/>
          <w:szCs w:val="28"/>
          <w:lang w:val="en-US"/>
        </w:rPr>
      </w:pPr>
    </w:p>
    <w:p w:rsidR="000472A2" w:rsidRDefault="000472A2" w:rsidP="000472A2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Abstract:</w:t>
      </w:r>
    </w:p>
    <w:p w:rsidR="000472A2" w:rsidRDefault="000472A2" w:rsidP="00574BCE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For the time being most of telecom operators utilize IMS as a common platform for providing ICT services on their networks. </w:t>
      </w:r>
      <w:r w:rsidRPr="000472A2">
        <w:rPr>
          <w:rFonts w:ascii="Times New Roman" w:hAnsi="Times New Roman"/>
          <w:color w:val="000000"/>
          <w:sz w:val="28"/>
          <w:szCs w:val="28"/>
          <w:lang w:val="en-US"/>
        </w:rPr>
        <w:t xml:space="preserve">Despite the benefits of IMS, its implementation in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telecom</w:t>
      </w:r>
      <w:r w:rsidRPr="000472A2">
        <w:rPr>
          <w:rFonts w:ascii="Times New Roman" w:hAnsi="Times New Roman"/>
          <w:color w:val="000000"/>
          <w:sz w:val="28"/>
          <w:szCs w:val="28"/>
          <w:lang w:val="en-US"/>
        </w:rPr>
        <w:t xml:space="preserve"> networks is a complex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issue which requires </w:t>
      </w:r>
      <w:r w:rsidR="00975091" w:rsidRPr="00975091">
        <w:rPr>
          <w:rFonts w:ascii="Times New Roman" w:hAnsi="Times New Roman"/>
          <w:color w:val="000000"/>
          <w:sz w:val="28"/>
          <w:szCs w:val="28"/>
          <w:lang w:val="en-US"/>
        </w:rPr>
        <w:t xml:space="preserve">strengthening </w:t>
      </w:r>
      <w:r w:rsidR="00574BCE"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="0097509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standardization activities for signaling protocols and ICT services.</w:t>
      </w:r>
    </w:p>
    <w:p w:rsidR="000472A2" w:rsidRDefault="000472A2" w:rsidP="000472A2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In this regard ITU-T SG11 started the </w:t>
      </w:r>
      <w:r w:rsidRPr="000472A2">
        <w:rPr>
          <w:rFonts w:ascii="Times New Roman" w:hAnsi="Times New Roman"/>
          <w:color w:val="000000"/>
          <w:sz w:val="28"/>
          <w:szCs w:val="28"/>
          <w:lang w:val="en-US"/>
        </w:rPr>
        <w:t xml:space="preserve">SIP-IMS standardization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work </w:t>
      </w:r>
      <w:r w:rsidRPr="000472A2">
        <w:rPr>
          <w:rFonts w:ascii="Times New Roman" w:hAnsi="Times New Roman"/>
          <w:color w:val="000000"/>
          <w:sz w:val="28"/>
          <w:szCs w:val="28"/>
          <w:lang w:val="en-US"/>
        </w:rPr>
        <w:t>plan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which aims at developing </w:t>
      </w:r>
      <w:r w:rsidRPr="000472A2">
        <w:rPr>
          <w:rFonts w:ascii="Times New Roman" w:hAnsi="Times New Roman"/>
          <w:color w:val="000000"/>
          <w:sz w:val="28"/>
          <w:szCs w:val="28"/>
          <w:lang w:val="en-US"/>
        </w:rPr>
        <w:t>of a set of international standards (ITU-T Recommendations) and related test specifications to provide a unified international reference for the implementation of SIP-IMS on fixed networks.</w:t>
      </w:r>
    </w:p>
    <w:p w:rsidR="000472A2" w:rsidRDefault="000472A2" w:rsidP="000472A2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This presentation will give a short overview on the current ITU-T SG11 activities on SIP-IMS and future plans on</w:t>
      </w:r>
      <w:r w:rsidR="00975091">
        <w:rPr>
          <w:rFonts w:ascii="Times New Roman" w:hAnsi="Times New Roman"/>
          <w:color w:val="000000"/>
          <w:sz w:val="28"/>
          <w:szCs w:val="28"/>
          <w:lang w:val="en-US"/>
        </w:rPr>
        <w:t xml:space="preserve"> development ITU-T Recommendations on</w:t>
      </w:r>
      <w:r w:rsidR="00574BCE">
        <w:rPr>
          <w:rFonts w:ascii="Times New Roman" w:hAnsi="Times New Roman"/>
          <w:color w:val="000000"/>
          <w:sz w:val="28"/>
          <w:szCs w:val="28"/>
          <w:lang w:val="en-US"/>
        </w:rPr>
        <w:t xml:space="preserve"> IMS and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VoLTE</w:t>
      </w:r>
      <w:proofErr w:type="spellEnd"/>
      <w:r w:rsidR="00975091">
        <w:rPr>
          <w:rFonts w:ascii="Times New Roman" w:hAnsi="Times New Roman"/>
          <w:color w:val="000000"/>
          <w:sz w:val="28"/>
          <w:szCs w:val="28"/>
          <w:lang w:val="en-US"/>
        </w:rPr>
        <w:t xml:space="preserve"> interconnection issues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975091" w:rsidRDefault="00975091" w:rsidP="000472A2">
      <w:pPr>
        <w:pStyle w:val="NormalWeb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975091" w:rsidRDefault="00975091" w:rsidP="0097509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________________</w:t>
      </w:r>
    </w:p>
    <w:sectPr w:rsidR="00975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A"/>
    <w:rsid w:val="000472A2"/>
    <w:rsid w:val="00574BCE"/>
    <w:rsid w:val="007E0A0E"/>
    <w:rsid w:val="00975091"/>
    <w:rsid w:val="00B32545"/>
    <w:rsid w:val="00C70860"/>
    <w:rsid w:val="00D91C37"/>
    <w:rsid w:val="00E0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6E96C-F80A-4C36-8617-3F615C13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2A2"/>
    <w:pPr>
      <w:spacing w:after="0" w:line="240" w:lineRule="auto"/>
      <w:jc w:val="both"/>
    </w:pPr>
    <w:rPr>
      <w:rFonts w:ascii="Calibri" w:hAnsi="Calibri" w:cs="Times New Roman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2A2"/>
    <w:pPr>
      <w:spacing w:before="100" w:beforeAutospacing="1" w:after="100" w:afterAutospacing="1"/>
      <w:jc w:val="left"/>
    </w:pPr>
    <w:rPr>
      <w:rFonts w:ascii="SimSun" w:eastAsia="SimSun" w:hAnsi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34F68A26FD249B063763E656D146D" ma:contentTypeVersion="1" ma:contentTypeDescription="Create a new document." ma:contentTypeScope="" ma:versionID="baf80c9ff089c4a104f4f852890efe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977E1E-17B3-471F-B0D0-DAFA919473F3}"/>
</file>

<file path=customXml/itemProps2.xml><?xml version="1.0" encoding="utf-8"?>
<ds:datastoreItem xmlns:ds="http://schemas.openxmlformats.org/officeDocument/2006/customXml" ds:itemID="{F8B115D8-B6F3-4276-B32B-8CD7A90AFF8F}"/>
</file>

<file path=customXml/itemProps3.xml><?xml version="1.0" encoding="utf-8"?>
<ds:datastoreItem xmlns:ds="http://schemas.openxmlformats.org/officeDocument/2006/customXml" ds:itemID="{82B639A2-77B7-474B-BB80-3BC3965393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Martin</dc:creator>
  <cp:keywords/>
  <dc:description/>
  <cp:lastModifiedBy>Quist, Judith</cp:lastModifiedBy>
  <cp:revision>2</cp:revision>
  <dcterms:created xsi:type="dcterms:W3CDTF">2015-11-26T11:26:00Z</dcterms:created>
  <dcterms:modified xsi:type="dcterms:W3CDTF">2015-11-26T11:26:00Z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0x0101002CA34F68A26FD249B063763E656D146D</vt:lpwstr>
  </property>
</Properties>
</file>