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100" w:rsidRPr="004223B9" w:rsidRDefault="00C20100" w:rsidP="00C20100">
      <w:pPr>
        <w:pStyle w:val="ListParagraph"/>
        <w:jc w:val="center"/>
        <w:rPr>
          <w:rFonts w:ascii="Verdana" w:hAnsi="Verdana"/>
          <w:b/>
          <w:bCs/>
          <w:u w:val="single"/>
        </w:rPr>
      </w:pPr>
      <w:r w:rsidRPr="004223B9">
        <w:rPr>
          <w:rFonts w:ascii="Verdana" w:hAnsi="Verdana"/>
          <w:b/>
          <w:bCs/>
          <w:u w:val="single"/>
        </w:rPr>
        <w:t>Abstract</w:t>
      </w:r>
    </w:p>
    <w:p w:rsidR="00C20100" w:rsidRDefault="00C20100" w:rsidP="00C20100">
      <w:pPr>
        <w:pStyle w:val="ListParagraph"/>
        <w:rPr>
          <w:rFonts w:ascii="Verdana" w:hAnsi="Verdana"/>
        </w:rPr>
      </w:pPr>
    </w:p>
    <w:p w:rsidR="00C20100" w:rsidRDefault="00C20100" w:rsidP="00C20100">
      <w:pPr>
        <w:pStyle w:val="ListParagraph"/>
        <w:jc w:val="center"/>
        <w:rPr>
          <w:rFonts w:ascii="Verdana" w:hAnsi="Verdana"/>
        </w:rPr>
      </w:pPr>
      <w:r>
        <w:rPr>
          <w:rFonts w:ascii="Verdana" w:hAnsi="Verdana"/>
        </w:rPr>
        <w:t>Topic: ICT standardization and conformity assessment in Laos.</w:t>
      </w:r>
    </w:p>
    <w:p w:rsidR="00C20100" w:rsidRDefault="00C20100" w:rsidP="00C20100">
      <w:pPr>
        <w:pStyle w:val="ListParagraph"/>
        <w:rPr>
          <w:rFonts w:ascii="Verdana" w:hAnsi="Verdana"/>
        </w:rPr>
      </w:pPr>
    </w:p>
    <w:p w:rsidR="00C20100" w:rsidRPr="00E523C6" w:rsidRDefault="00C20100" w:rsidP="00C20100">
      <w:pPr>
        <w:pStyle w:val="ListParagraph"/>
        <w:ind w:firstLine="720"/>
        <w:jc w:val="both"/>
        <w:rPr>
          <w:rFonts w:ascii="Verdana" w:hAnsi="Verdana"/>
        </w:rPr>
      </w:pPr>
      <w:r>
        <w:rPr>
          <w:rFonts w:ascii="Verdana" w:hAnsi="Verdana"/>
        </w:rPr>
        <w:t xml:space="preserve">The currently situation on Lao ICT standardization and conformity assessment in Laos was presented in the presentation slides. The information was based on real situation in Ministry of Posts and Telecommunications, current information on technologies and service availability, ICT standardization policy and regulations, ICT standardization License, solutions o ICT standardization, challenge and fundamental demands. Basically, the ICT standardization in Lao stills weak on regulation framework, technical support and capacity building. </w:t>
      </w:r>
    </w:p>
    <w:p w:rsidR="000510EB" w:rsidRDefault="00C20100"/>
    <w:sectPr w:rsidR="000510EB" w:rsidSect="006028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rdia New">
    <w:panose1 w:val="020B0304020202020204"/>
    <w:charset w:val="00"/>
    <w:family w:val="swiss"/>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C20100"/>
    <w:rsid w:val="001A6650"/>
    <w:rsid w:val="0025405A"/>
    <w:rsid w:val="002A6333"/>
    <w:rsid w:val="00483BC1"/>
    <w:rsid w:val="006B7C1F"/>
    <w:rsid w:val="007B65A9"/>
    <w:rsid w:val="007F713E"/>
    <w:rsid w:val="00A91733"/>
    <w:rsid w:val="00C163CA"/>
    <w:rsid w:val="00C20100"/>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100"/>
    <w:pPr>
      <w:ind w:left="720"/>
      <w:contextualSpacing/>
    </w:pPr>
    <w:rPr>
      <w:rFonts w:ascii="Calibri" w:eastAsia="Calibri" w:hAnsi="Calibri" w:cs="Cordia New"/>
      <w:szCs w:val="28"/>
      <w:lang w:eastAsia="en-US"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5D5C35C5DB94AAB48ADABE5733461" ma:contentTypeVersion="4" ma:contentTypeDescription="Create a new document." ma:contentTypeScope="" ma:versionID="1e336c0bef3338d4c349938ea52ba48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6F0D68-9228-45F4-A7EC-2B42A29E0866}"/>
</file>

<file path=customXml/itemProps2.xml><?xml version="1.0" encoding="utf-8"?>
<ds:datastoreItem xmlns:ds="http://schemas.openxmlformats.org/officeDocument/2006/customXml" ds:itemID="{25F34A8D-CB64-4CF4-9F9A-69A37EC0E4BE}"/>
</file>

<file path=customXml/itemProps3.xml><?xml version="1.0" encoding="utf-8"?>
<ds:datastoreItem xmlns:ds="http://schemas.openxmlformats.org/officeDocument/2006/customXml" ds:itemID="{9E87154C-5805-48FA-87C9-60AAF7F503FD}"/>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523</Characters>
  <Application>Microsoft Office Word</Application>
  <DocSecurity>0</DocSecurity>
  <Lines>4</Lines>
  <Paragraphs>1</Paragraphs>
  <ScaleCrop>false</ScaleCrop>
  <Company>ITU</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2013-11-22T10:56:00Z</dcterms:created>
  <dcterms:modified xsi:type="dcterms:W3CDTF">2013-11-22T11:00:00Z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0x010100BF75D5C35C5DB94AAB48ADABE5733461</vt:lpwstr>
  </property>
</Properties>
</file>