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601F2" w:rsidTr="00875A38">
        <w:trPr>
          <w:cantSplit/>
        </w:trPr>
        <w:tc>
          <w:tcPr>
            <w:tcW w:w="1418" w:type="dxa"/>
            <w:vAlign w:val="center"/>
          </w:tcPr>
          <w:p w:rsidR="00884D12" w:rsidRPr="006601F2" w:rsidRDefault="00884D12" w:rsidP="00875A38">
            <w:pPr>
              <w:tabs>
                <w:tab w:val="right" w:pos="8732"/>
              </w:tabs>
              <w:spacing w:before="0"/>
              <w:rPr>
                <w:b/>
                <w:bCs/>
                <w:iCs/>
                <w:color w:val="FFFFFF"/>
                <w:sz w:val="30"/>
                <w:szCs w:val="30"/>
              </w:rPr>
            </w:pPr>
            <w:r w:rsidRPr="006601F2">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6601F2" w:rsidRDefault="00884D12" w:rsidP="00884D12">
            <w:pPr>
              <w:spacing w:before="0"/>
              <w:rPr>
                <w:rFonts w:cs="Times New Roman Bold"/>
                <w:b/>
                <w:bCs/>
                <w:smallCaps/>
                <w:sz w:val="26"/>
                <w:szCs w:val="26"/>
              </w:rPr>
            </w:pPr>
            <w:r w:rsidRPr="006601F2">
              <w:rPr>
                <w:rFonts w:cs="Times New Roman Bold"/>
                <w:b/>
                <w:bCs/>
                <w:smallCaps/>
                <w:sz w:val="36"/>
                <w:szCs w:val="36"/>
              </w:rPr>
              <w:t>Unión Internacional de Telecomunicaciones</w:t>
            </w:r>
          </w:p>
          <w:p w:rsidR="00884D12" w:rsidRPr="006601F2" w:rsidRDefault="00884D12" w:rsidP="00884D12">
            <w:pPr>
              <w:tabs>
                <w:tab w:val="right" w:pos="8732"/>
              </w:tabs>
              <w:spacing w:before="0"/>
              <w:rPr>
                <w:b/>
                <w:bCs/>
                <w:iCs/>
                <w:color w:val="FFFFFF"/>
                <w:sz w:val="30"/>
                <w:szCs w:val="30"/>
              </w:rPr>
            </w:pPr>
            <w:r w:rsidRPr="006601F2">
              <w:rPr>
                <w:rFonts w:cs="Times New Roman Bold"/>
                <w:b/>
                <w:bCs/>
                <w:iCs/>
                <w:smallCaps/>
                <w:sz w:val="28"/>
                <w:szCs w:val="28"/>
              </w:rPr>
              <w:t>Oficina de Normalización de las Telecomunicaciones</w:t>
            </w:r>
          </w:p>
        </w:tc>
        <w:tc>
          <w:tcPr>
            <w:tcW w:w="1984" w:type="dxa"/>
            <w:vAlign w:val="center"/>
          </w:tcPr>
          <w:p w:rsidR="00884D12" w:rsidRPr="006601F2" w:rsidRDefault="00884D12" w:rsidP="00875A38">
            <w:pPr>
              <w:spacing w:before="0"/>
              <w:jc w:val="right"/>
              <w:rPr>
                <w:color w:val="FFFFFF"/>
                <w:sz w:val="26"/>
                <w:szCs w:val="26"/>
              </w:rPr>
            </w:pPr>
          </w:p>
        </w:tc>
      </w:tr>
    </w:tbl>
    <w:p w:rsidR="0005772C" w:rsidRPr="006601F2" w:rsidRDefault="0005772C" w:rsidP="0005772C">
      <w:pPr>
        <w:tabs>
          <w:tab w:val="clear" w:pos="794"/>
          <w:tab w:val="clear" w:pos="1191"/>
          <w:tab w:val="clear" w:pos="1588"/>
          <w:tab w:val="clear" w:pos="1985"/>
          <w:tab w:val="left" w:pos="4962"/>
        </w:tabs>
      </w:pPr>
    </w:p>
    <w:p w:rsidR="0005772C" w:rsidRPr="006601F2" w:rsidRDefault="0005772C" w:rsidP="008859BC">
      <w:pPr>
        <w:tabs>
          <w:tab w:val="clear" w:pos="794"/>
          <w:tab w:val="clear" w:pos="1191"/>
          <w:tab w:val="clear" w:pos="1588"/>
          <w:tab w:val="clear" w:pos="1985"/>
          <w:tab w:val="left" w:pos="4962"/>
        </w:tabs>
      </w:pPr>
      <w:r w:rsidRPr="006601F2">
        <w:tab/>
        <w:t xml:space="preserve">Ginebra, </w:t>
      </w:r>
      <w:r w:rsidR="008859BC" w:rsidRPr="005421C0">
        <w:t>1</w:t>
      </w:r>
      <w:r w:rsidR="00421A54" w:rsidRPr="005421C0">
        <w:rPr>
          <w:lang w:val="ru-RU"/>
        </w:rPr>
        <w:t>2</w:t>
      </w:r>
      <w:r w:rsidRPr="006601F2">
        <w:t xml:space="preserve"> de </w:t>
      </w:r>
      <w:r w:rsidR="00875A38" w:rsidRPr="006601F2">
        <w:t>enero</w:t>
      </w:r>
      <w:r w:rsidRPr="006601F2">
        <w:t xml:space="preserve"> de 201</w:t>
      </w:r>
      <w:r w:rsidR="00875A38" w:rsidRPr="006601F2">
        <w:t>7</w:t>
      </w:r>
    </w:p>
    <w:p w:rsidR="0005772C" w:rsidRPr="006601F2" w:rsidRDefault="0005772C" w:rsidP="0005772C">
      <w:pPr>
        <w:spacing w:before="0"/>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5772C" w:rsidRPr="006601F2" w:rsidTr="00875A38">
        <w:trPr>
          <w:cantSplit/>
          <w:trHeight w:val="340"/>
        </w:trPr>
        <w:tc>
          <w:tcPr>
            <w:tcW w:w="1134" w:type="dxa"/>
          </w:tcPr>
          <w:p w:rsidR="0005772C" w:rsidRPr="006601F2" w:rsidRDefault="0005772C" w:rsidP="00875A38">
            <w:pPr>
              <w:tabs>
                <w:tab w:val="left" w:pos="4111"/>
              </w:tabs>
              <w:spacing w:before="0"/>
              <w:ind w:left="57"/>
              <w:rPr>
                <w:szCs w:val="24"/>
              </w:rPr>
            </w:pPr>
            <w:r w:rsidRPr="006601F2">
              <w:rPr>
                <w:szCs w:val="24"/>
              </w:rPr>
              <w:t>Ref.:</w:t>
            </w:r>
          </w:p>
          <w:p w:rsidR="0005772C" w:rsidRPr="006601F2" w:rsidRDefault="0005772C" w:rsidP="00875A38">
            <w:pPr>
              <w:tabs>
                <w:tab w:val="left" w:pos="4111"/>
              </w:tabs>
              <w:spacing w:before="0"/>
              <w:ind w:left="57"/>
              <w:rPr>
                <w:szCs w:val="24"/>
              </w:rPr>
            </w:pPr>
          </w:p>
          <w:p w:rsidR="0005772C" w:rsidRPr="006601F2" w:rsidRDefault="0005772C" w:rsidP="00875A38">
            <w:pPr>
              <w:tabs>
                <w:tab w:val="left" w:pos="4111"/>
              </w:tabs>
              <w:spacing w:before="0"/>
              <w:ind w:left="57"/>
              <w:rPr>
                <w:szCs w:val="24"/>
              </w:rPr>
            </w:pPr>
          </w:p>
          <w:p w:rsidR="0005772C" w:rsidRPr="006601F2" w:rsidRDefault="0005772C" w:rsidP="00875A38">
            <w:pPr>
              <w:tabs>
                <w:tab w:val="left" w:pos="4111"/>
              </w:tabs>
              <w:spacing w:before="0"/>
              <w:ind w:left="57"/>
              <w:rPr>
                <w:szCs w:val="24"/>
              </w:rPr>
            </w:pPr>
            <w:r w:rsidRPr="006601F2">
              <w:rPr>
                <w:szCs w:val="24"/>
              </w:rPr>
              <w:t>Contacto:</w:t>
            </w:r>
          </w:p>
          <w:p w:rsidR="0005772C" w:rsidRPr="006601F2" w:rsidRDefault="0005772C" w:rsidP="00875A38">
            <w:pPr>
              <w:tabs>
                <w:tab w:val="left" w:pos="4111"/>
              </w:tabs>
              <w:spacing w:before="0"/>
              <w:ind w:left="57"/>
              <w:rPr>
                <w:szCs w:val="24"/>
              </w:rPr>
            </w:pPr>
            <w:r w:rsidRPr="006601F2">
              <w:rPr>
                <w:szCs w:val="24"/>
              </w:rPr>
              <w:t>Tel.:</w:t>
            </w:r>
            <w:r w:rsidRPr="006601F2">
              <w:rPr>
                <w:szCs w:val="24"/>
              </w:rPr>
              <w:br/>
              <w:t>Fax:</w:t>
            </w:r>
          </w:p>
        </w:tc>
        <w:tc>
          <w:tcPr>
            <w:tcW w:w="3807" w:type="dxa"/>
          </w:tcPr>
          <w:p w:rsidR="0005772C" w:rsidRPr="00B964B6" w:rsidRDefault="0005772C" w:rsidP="00875A38">
            <w:pPr>
              <w:tabs>
                <w:tab w:val="left" w:pos="4111"/>
              </w:tabs>
              <w:spacing w:before="0"/>
              <w:ind w:left="57"/>
              <w:rPr>
                <w:b/>
                <w:lang w:val="en-US"/>
              </w:rPr>
            </w:pPr>
            <w:r w:rsidRPr="00B964B6">
              <w:rPr>
                <w:b/>
                <w:lang w:val="en-US"/>
              </w:rPr>
              <w:t xml:space="preserve">Circular TSB </w:t>
            </w:r>
            <w:r w:rsidR="00875A38" w:rsidRPr="00B964B6">
              <w:rPr>
                <w:b/>
                <w:lang w:val="en-US"/>
              </w:rPr>
              <w:t>006</w:t>
            </w:r>
          </w:p>
          <w:p w:rsidR="0005772C" w:rsidRPr="00B964B6" w:rsidRDefault="0005772C" w:rsidP="00875A38">
            <w:pPr>
              <w:tabs>
                <w:tab w:val="left" w:pos="4111"/>
              </w:tabs>
              <w:spacing w:before="0"/>
              <w:ind w:left="57"/>
              <w:rPr>
                <w:b/>
                <w:lang w:val="en-US"/>
              </w:rPr>
            </w:pPr>
            <w:r w:rsidRPr="00B964B6">
              <w:rPr>
                <w:rFonts w:cstheme="minorHAnsi"/>
                <w:szCs w:val="24"/>
                <w:lang w:val="en-US"/>
              </w:rPr>
              <w:t>TSB Workshops/</w:t>
            </w:r>
            <w:r w:rsidR="00875A38" w:rsidRPr="00B964B6">
              <w:rPr>
                <w:rFonts w:cstheme="minorHAnsi"/>
                <w:szCs w:val="24"/>
                <w:lang w:val="en-US"/>
              </w:rPr>
              <w:t>XY</w:t>
            </w:r>
          </w:p>
          <w:p w:rsidR="0005772C" w:rsidRPr="00B964B6" w:rsidRDefault="0005772C" w:rsidP="00875A38">
            <w:pPr>
              <w:tabs>
                <w:tab w:val="left" w:pos="4111"/>
              </w:tabs>
              <w:spacing w:before="0"/>
              <w:ind w:left="57"/>
              <w:rPr>
                <w:lang w:val="en-US"/>
              </w:rPr>
            </w:pPr>
          </w:p>
          <w:p w:rsidR="0005772C" w:rsidRPr="00B964B6" w:rsidRDefault="00875A38" w:rsidP="00875A38">
            <w:pPr>
              <w:tabs>
                <w:tab w:val="left" w:pos="4111"/>
              </w:tabs>
              <w:spacing w:before="0"/>
              <w:ind w:left="57"/>
              <w:rPr>
                <w:b/>
                <w:bCs/>
                <w:lang w:val="en-US"/>
              </w:rPr>
            </w:pPr>
            <w:r w:rsidRPr="00B964B6">
              <w:rPr>
                <w:b/>
                <w:bCs/>
                <w:lang w:val="en-US"/>
              </w:rPr>
              <w:t>Xiaoya YANG</w:t>
            </w:r>
          </w:p>
          <w:p w:rsidR="0005772C" w:rsidRPr="006601F2" w:rsidRDefault="0005772C" w:rsidP="00875A38">
            <w:pPr>
              <w:tabs>
                <w:tab w:val="left" w:pos="4111"/>
              </w:tabs>
              <w:spacing w:before="0"/>
              <w:ind w:left="57"/>
            </w:pPr>
            <w:r w:rsidRPr="006601F2">
              <w:t xml:space="preserve">+41 22 730 </w:t>
            </w:r>
            <w:r w:rsidR="00875A38" w:rsidRPr="006601F2">
              <w:t>6206</w:t>
            </w:r>
            <w:r w:rsidRPr="006601F2">
              <w:br/>
              <w:t>+41 22 730 5853</w:t>
            </w:r>
          </w:p>
        </w:tc>
        <w:tc>
          <w:tcPr>
            <w:tcW w:w="4762" w:type="dxa"/>
          </w:tcPr>
          <w:p w:rsidR="0005772C" w:rsidRPr="006601F2" w:rsidRDefault="0005772C" w:rsidP="00875A38">
            <w:pPr>
              <w:tabs>
                <w:tab w:val="clear" w:pos="794"/>
                <w:tab w:val="clear" w:pos="1191"/>
                <w:tab w:val="clear" w:pos="1588"/>
                <w:tab w:val="clear" w:pos="1985"/>
                <w:tab w:val="left" w:pos="284"/>
              </w:tabs>
              <w:spacing w:before="0"/>
              <w:ind w:left="284" w:hanging="227"/>
            </w:pPr>
            <w:bookmarkStart w:id="0" w:name="Addressee_S"/>
            <w:bookmarkEnd w:id="0"/>
            <w:r w:rsidRPr="006601F2">
              <w:t>–</w:t>
            </w:r>
            <w:r w:rsidRPr="006601F2">
              <w:tab/>
              <w:t>A las Administraciones de los Estados Miembros de la Unión;</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los Miembros de Sector del UIT-T;</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los Asociados del UIT-T;</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las Instituciones Académicas de la UIT</w:t>
            </w:r>
          </w:p>
        </w:tc>
      </w:tr>
      <w:tr w:rsidR="0005772C" w:rsidRPr="006601F2" w:rsidTr="00875A38">
        <w:trPr>
          <w:cantSplit/>
        </w:trPr>
        <w:tc>
          <w:tcPr>
            <w:tcW w:w="1134" w:type="dxa"/>
          </w:tcPr>
          <w:p w:rsidR="0005772C" w:rsidRPr="006601F2" w:rsidRDefault="0005772C" w:rsidP="00875A38">
            <w:pPr>
              <w:tabs>
                <w:tab w:val="left" w:pos="4111"/>
              </w:tabs>
              <w:spacing w:before="0"/>
              <w:ind w:left="57"/>
              <w:rPr>
                <w:szCs w:val="24"/>
              </w:rPr>
            </w:pPr>
            <w:r w:rsidRPr="006601F2">
              <w:rPr>
                <w:szCs w:val="24"/>
              </w:rPr>
              <w:t>Correo-e:</w:t>
            </w:r>
          </w:p>
        </w:tc>
        <w:tc>
          <w:tcPr>
            <w:tcW w:w="3807" w:type="dxa"/>
          </w:tcPr>
          <w:p w:rsidR="0005772C" w:rsidRPr="006601F2" w:rsidRDefault="00AC4E5D" w:rsidP="00875A38">
            <w:pPr>
              <w:tabs>
                <w:tab w:val="left" w:pos="4111"/>
              </w:tabs>
              <w:spacing w:before="0"/>
              <w:ind w:left="57"/>
            </w:pPr>
            <w:hyperlink r:id="rId9" w:history="1">
              <w:r w:rsidR="0005772C" w:rsidRPr="006601F2">
                <w:rPr>
                  <w:rStyle w:val="Hyperlink"/>
                  <w:rFonts w:cstheme="minorHAnsi"/>
                  <w:szCs w:val="24"/>
                </w:rPr>
                <w:t>tsbworkshops@itu.int</w:t>
              </w:r>
            </w:hyperlink>
            <w:r w:rsidR="0005772C" w:rsidRPr="006601F2">
              <w:t xml:space="preserve"> </w:t>
            </w:r>
          </w:p>
        </w:tc>
        <w:tc>
          <w:tcPr>
            <w:tcW w:w="4762" w:type="dxa"/>
          </w:tcPr>
          <w:p w:rsidR="0005772C" w:rsidRPr="006601F2" w:rsidRDefault="0005772C" w:rsidP="00875A38">
            <w:pPr>
              <w:tabs>
                <w:tab w:val="left" w:pos="4111"/>
              </w:tabs>
              <w:spacing w:before="0"/>
              <w:ind w:left="57"/>
            </w:pPr>
            <w:r w:rsidRPr="006601F2">
              <w:rPr>
                <w:b/>
              </w:rPr>
              <w:t>Copia</w:t>
            </w:r>
            <w:r w:rsidRPr="006601F2">
              <w:t>:</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 los Presidentes y Vicepresidentes de las Comisiones de Estudio del UIT-T;</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Al Director de la Oficina de Desarrollo de las Telecomunicaciones;</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Al Director de la Oficina de Radiocomunicaciones</w:t>
            </w:r>
          </w:p>
        </w:tc>
      </w:tr>
    </w:tbl>
    <w:p w:rsidR="0005772C" w:rsidRPr="006601F2" w:rsidRDefault="0005772C" w:rsidP="0005772C"/>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05772C" w:rsidRPr="006601F2" w:rsidTr="00875A38">
        <w:trPr>
          <w:cantSplit/>
        </w:trPr>
        <w:tc>
          <w:tcPr>
            <w:tcW w:w="985" w:type="dxa"/>
          </w:tcPr>
          <w:p w:rsidR="0005772C" w:rsidRPr="006601F2" w:rsidRDefault="0005772C" w:rsidP="00875A38">
            <w:pPr>
              <w:tabs>
                <w:tab w:val="left" w:pos="4111"/>
              </w:tabs>
              <w:spacing w:before="0"/>
              <w:ind w:left="57"/>
              <w:rPr>
                <w:szCs w:val="24"/>
              </w:rPr>
            </w:pPr>
            <w:r w:rsidRPr="006601F2">
              <w:rPr>
                <w:szCs w:val="24"/>
              </w:rPr>
              <w:t>Asunto:</w:t>
            </w:r>
          </w:p>
        </w:tc>
        <w:tc>
          <w:tcPr>
            <w:tcW w:w="6953" w:type="dxa"/>
          </w:tcPr>
          <w:p w:rsidR="0005772C" w:rsidRPr="006601F2" w:rsidRDefault="0005772C" w:rsidP="00875A38">
            <w:pPr>
              <w:tabs>
                <w:tab w:val="left" w:pos="4111"/>
              </w:tabs>
              <w:spacing w:before="0"/>
              <w:ind w:left="57"/>
              <w:rPr>
                <w:b/>
              </w:rPr>
            </w:pPr>
            <w:r w:rsidRPr="006601F2">
              <w:rPr>
                <w:rFonts w:cstheme="minorHAnsi"/>
                <w:b/>
                <w:bCs/>
              </w:rPr>
              <w:t xml:space="preserve">Taller sobre </w:t>
            </w:r>
            <w:r w:rsidR="00875A38" w:rsidRPr="006601F2">
              <w:rPr>
                <w:rFonts w:cstheme="minorHAnsi"/>
                <w:b/>
                <w:bCs/>
              </w:rPr>
              <w:t>aspectos de seguridad para las cadenas de bloques</w:t>
            </w:r>
            <w:r w:rsidRPr="006601F2">
              <w:rPr>
                <w:rFonts w:cstheme="minorHAnsi"/>
                <w:b/>
                <w:bCs/>
              </w:rPr>
              <w:br/>
              <w:t xml:space="preserve">Ginebra (Suiza), </w:t>
            </w:r>
            <w:r w:rsidR="00875A38" w:rsidRPr="006601F2">
              <w:rPr>
                <w:rFonts w:cstheme="minorHAnsi"/>
                <w:b/>
                <w:bCs/>
              </w:rPr>
              <w:t>21</w:t>
            </w:r>
            <w:r w:rsidRPr="006601F2">
              <w:rPr>
                <w:rFonts w:cstheme="minorHAnsi"/>
                <w:b/>
                <w:bCs/>
              </w:rPr>
              <w:t xml:space="preserve"> de </w:t>
            </w:r>
            <w:r w:rsidR="00875A38" w:rsidRPr="006601F2">
              <w:rPr>
                <w:rFonts w:cstheme="minorHAnsi"/>
                <w:b/>
                <w:bCs/>
              </w:rPr>
              <w:t>marzo</w:t>
            </w:r>
            <w:r w:rsidRPr="006601F2">
              <w:rPr>
                <w:rFonts w:cstheme="minorHAnsi"/>
                <w:b/>
                <w:bCs/>
              </w:rPr>
              <w:t xml:space="preserve"> de 201</w:t>
            </w:r>
            <w:r w:rsidR="00875A38" w:rsidRPr="006601F2">
              <w:rPr>
                <w:rFonts w:cstheme="minorHAnsi"/>
                <w:b/>
                <w:bCs/>
              </w:rPr>
              <w:t>7</w:t>
            </w:r>
          </w:p>
        </w:tc>
      </w:tr>
    </w:tbl>
    <w:p w:rsidR="0005772C" w:rsidRPr="006601F2" w:rsidRDefault="0005772C" w:rsidP="008859BC">
      <w:pPr>
        <w:pStyle w:val="Normalaftertitle0"/>
      </w:pPr>
      <w:bookmarkStart w:id="1" w:name="StartTyping_S"/>
      <w:bookmarkStart w:id="2" w:name="suitetext"/>
      <w:bookmarkStart w:id="3" w:name="text"/>
      <w:bookmarkEnd w:id="1"/>
      <w:bookmarkEnd w:id="2"/>
      <w:bookmarkEnd w:id="3"/>
      <w:r w:rsidRPr="006601F2">
        <w:t>Muy Señora mía/Muy Señor mío</w:t>
      </w:r>
      <w:r w:rsidR="008859BC">
        <w:t>,</w:t>
      </w:r>
    </w:p>
    <w:p w:rsidR="0005772C" w:rsidRPr="006601F2" w:rsidRDefault="0005772C" w:rsidP="00875A38">
      <w:r w:rsidRPr="006601F2">
        <w:rPr>
          <w:bCs/>
        </w:rPr>
        <w:t>1</w:t>
      </w:r>
      <w:r w:rsidRPr="006601F2">
        <w:tab/>
        <w:t xml:space="preserve">Me complace informarle que la UIT está organizando un </w:t>
      </w:r>
      <w:r w:rsidRPr="006601F2">
        <w:rPr>
          <w:b/>
          <w:bCs/>
        </w:rPr>
        <w:t xml:space="preserve">taller sobre </w:t>
      </w:r>
      <w:r w:rsidR="00875A38" w:rsidRPr="006601F2">
        <w:rPr>
          <w:b/>
          <w:bCs/>
        </w:rPr>
        <w:t>aspectos de seguridad para las cadenas de bloques</w:t>
      </w:r>
      <w:r w:rsidRPr="006601F2">
        <w:rPr>
          <w:color w:val="000000"/>
        </w:rPr>
        <w:t xml:space="preserve">, en la Sede de la UIT en Ginebra, el </w:t>
      </w:r>
      <w:r w:rsidR="00875A38" w:rsidRPr="006601F2">
        <w:rPr>
          <w:color w:val="000000"/>
        </w:rPr>
        <w:t>21</w:t>
      </w:r>
      <w:r w:rsidRPr="006601F2">
        <w:t xml:space="preserve"> de </w:t>
      </w:r>
      <w:r w:rsidR="00875A38" w:rsidRPr="006601F2">
        <w:t>marzo</w:t>
      </w:r>
      <w:r w:rsidRPr="006601F2">
        <w:t xml:space="preserve"> de 201</w:t>
      </w:r>
      <w:r w:rsidR="00875A38" w:rsidRPr="006601F2">
        <w:t>7</w:t>
      </w:r>
      <w:r w:rsidRPr="006601F2">
        <w:t>.</w:t>
      </w:r>
    </w:p>
    <w:p w:rsidR="0005772C" w:rsidRPr="006601F2" w:rsidRDefault="0005772C" w:rsidP="0005772C">
      <w:r w:rsidRPr="006601F2">
        <w:t xml:space="preserve">El taller comenzará a las 09.30 horas. La inscripción de los participantes se iniciará a las 08.30 horas en la entrada de </w:t>
      </w:r>
      <w:proofErr w:type="spellStart"/>
      <w:r w:rsidRPr="006601F2">
        <w:t>Montbrillant</w:t>
      </w:r>
      <w:proofErr w:type="spellEnd"/>
      <w:r w:rsidRPr="006601F2">
        <w:t>. En las pantallas situadas en las puertas de entrada de la Sede de la UIT se dará información detallada sobre las salas de reunión.</w:t>
      </w:r>
    </w:p>
    <w:p w:rsidR="0005772C" w:rsidRPr="006601F2" w:rsidRDefault="0005772C" w:rsidP="00875A38">
      <w:r w:rsidRPr="006601F2">
        <w:t>Para su información, este taller</w:t>
      </w:r>
      <w:r w:rsidR="00875A38" w:rsidRPr="006601F2">
        <w:t xml:space="preserve"> se situará entre la Sesión de formación práctica sobre reducción de la brecha de normalización para países en desarrollo</w:t>
      </w:r>
      <w:r w:rsidR="00DB616A" w:rsidRPr="006601F2">
        <w:t>,</w:t>
      </w:r>
      <w:r w:rsidR="00875A38" w:rsidRPr="006601F2">
        <w:t xml:space="preserve"> que se celebrará el 20 de marzo de 2017, y la reunión de la Comisión de Estudio 17 del UIT-T (Seguridad), que tendrá lugar del 22 al 30 de marzo de 2017 en el mismo lugar de celebración. Puede obtenerse más información en el sitio web de la CE 17:</w:t>
      </w:r>
      <w:r w:rsidR="006601F2">
        <w:rPr>
          <w:rFonts w:cs="Segoe UI"/>
          <w:color w:val="000000"/>
        </w:rPr>
        <w:t xml:space="preserve"> </w:t>
      </w:r>
      <w:hyperlink r:id="rId10" w:history="1">
        <w:r w:rsidR="00875A38" w:rsidRPr="006601F2">
          <w:rPr>
            <w:rStyle w:val="Hyperlink"/>
            <w:rFonts w:cs="Segoe UI"/>
          </w:rPr>
          <w:t>http://www.itu.int/en/ITU-T/studygroups/2017-2020/17/Pages/default.aspx</w:t>
        </w:r>
      </w:hyperlink>
      <w:r w:rsidR="00875A38" w:rsidRPr="006601F2">
        <w:t>.</w:t>
      </w:r>
      <w:r w:rsidR="006601F2">
        <w:t xml:space="preserve"> </w:t>
      </w:r>
    </w:p>
    <w:p w:rsidR="0005772C" w:rsidRPr="006601F2" w:rsidRDefault="0005772C" w:rsidP="0005772C">
      <w:r w:rsidRPr="006601F2">
        <w:t>2</w:t>
      </w:r>
      <w:r w:rsidRPr="006601F2">
        <w:tab/>
        <w:t>Los debates se celebrarán únicamente en inglés.</w:t>
      </w:r>
    </w:p>
    <w:p w:rsidR="0005772C" w:rsidRPr="006601F2" w:rsidRDefault="0005772C" w:rsidP="008859BC">
      <w:r w:rsidRPr="006601F2">
        <w:t>3</w:t>
      </w:r>
      <w:r w:rsidRPr="006601F2">
        <w:tab/>
        <w:t>La participación está abierta a los Estados Miembros, a los Miembros de Sector, a los Asociados, a las Instituciones Académicas de la UIT, y a cualquier persona de un país que sea Miembro de la UIT y desee contribuir a los trabajos. Esto incluye a las personas que también sean miembros de organizaciones nacionales, regionales e internacionales. El taller es gratuito, y se concederá alguna financiación a los expertos</w:t>
      </w:r>
      <w:r w:rsidR="00875A38" w:rsidRPr="006601F2">
        <w:t xml:space="preserve"> que </w:t>
      </w:r>
      <w:r w:rsidR="00875A38" w:rsidRPr="006601F2">
        <w:rPr>
          <w:b/>
          <w:bCs/>
        </w:rPr>
        <w:t>también</w:t>
      </w:r>
      <w:r w:rsidR="00875A38" w:rsidRPr="006601F2">
        <w:t xml:space="preserve"> participen en otras actividades de la reunión de la CE 17. </w:t>
      </w:r>
      <w:r w:rsidR="00875A38" w:rsidRPr="006601F2">
        <w:rPr>
          <w:b/>
          <w:bCs/>
        </w:rPr>
        <w:t xml:space="preserve">Si desea obtener financiación, sírvase completar y remitir el Formulario 1 de la Carta Colectiva 1/17 </w:t>
      </w:r>
      <w:r w:rsidR="00875A38" w:rsidRPr="00AC444D">
        <w:t>(</w:t>
      </w:r>
      <w:r w:rsidR="00875A38" w:rsidRPr="006601F2">
        <w:t>véas</w:t>
      </w:r>
      <w:r w:rsidR="00F70BFE" w:rsidRPr="006601F2">
        <w:t>e</w:t>
      </w:r>
      <w:r w:rsidR="00F70BFE" w:rsidRPr="006601F2">
        <w:rPr>
          <w:b/>
          <w:bCs/>
        </w:rPr>
        <w:t xml:space="preserve"> </w:t>
      </w:r>
      <w:hyperlink r:id="rId11" w:history="1">
        <w:r w:rsidR="00F70BFE" w:rsidRPr="006601F2">
          <w:rPr>
            <w:rStyle w:val="Hyperlink"/>
          </w:rPr>
          <w:t>http://www.itu.int/md/T17-SG17-COL-0001/en</w:t>
        </w:r>
      </w:hyperlink>
      <w:r w:rsidR="00875A38" w:rsidRPr="00AC444D">
        <w:t>)</w:t>
      </w:r>
      <w:r w:rsidR="00875A38" w:rsidRPr="006601F2">
        <w:rPr>
          <w:b/>
          <w:bCs/>
        </w:rPr>
        <w:t xml:space="preserve"> a más tardar el 8</w:t>
      </w:r>
      <w:r w:rsidR="008859BC">
        <w:rPr>
          <w:b/>
          <w:bCs/>
        </w:rPr>
        <w:t> </w:t>
      </w:r>
      <w:r w:rsidR="00875A38" w:rsidRPr="006601F2">
        <w:rPr>
          <w:b/>
          <w:bCs/>
        </w:rPr>
        <w:t xml:space="preserve">de febrero de 2017, a la dirección </w:t>
      </w:r>
      <w:hyperlink r:id="rId12" w:history="1">
        <w:r w:rsidR="00875A38" w:rsidRPr="006601F2">
          <w:rPr>
            <w:rStyle w:val="Hyperlink"/>
            <w:b/>
            <w:bCs/>
          </w:rPr>
          <w:t>fellowships@itu.int</w:t>
        </w:r>
      </w:hyperlink>
      <w:r w:rsidR="00875A38" w:rsidRPr="006601F2">
        <w:rPr>
          <w:b/>
          <w:bCs/>
        </w:rPr>
        <w:t>.</w:t>
      </w:r>
      <w:r w:rsidR="006601F2">
        <w:rPr>
          <w:b/>
          <w:bCs/>
        </w:rPr>
        <w:t xml:space="preserve"> </w:t>
      </w:r>
    </w:p>
    <w:p w:rsidR="0005772C" w:rsidRPr="006601F2" w:rsidRDefault="0005772C" w:rsidP="00346F0C">
      <w:pPr>
        <w:keepNext/>
      </w:pPr>
      <w:r w:rsidRPr="006601F2">
        <w:lastRenderedPageBreak/>
        <w:t>4</w:t>
      </w:r>
      <w:r w:rsidRPr="006601F2">
        <w:tab/>
        <w:t xml:space="preserve">Los objetivos de este </w:t>
      </w:r>
      <w:r w:rsidR="00346F0C" w:rsidRPr="006601F2">
        <w:t>t</w:t>
      </w:r>
      <w:r w:rsidRPr="006601F2">
        <w:t>aller son:</w:t>
      </w:r>
    </w:p>
    <w:p w:rsidR="00F70BFE" w:rsidRPr="006601F2" w:rsidRDefault="0005772C" w:rsidP="00F70BFE">
      <w:pPr>
        <w:pStyle w:val="enumlev1"/>
      </w:pPr>
      <w:r w:rsidRPr="006601F2">
        <w:t>•</w:t>
      </w:r>
      <w:r w:rsidRPr="006601F2">
        <w:tab/>
      </w:r>
      <w:r w:rsidR="00F70BFE" w:rsidRPr="006601F2">
        <w:t>entender mejor la tecnología de las cadenas de bloques y sus implicaciones en materia de seguridad</w:t>
      </w:r>
      <w:r w:rsidRPr="006601F2">
        <w:t>;</w:t>
      </w:r>
    </w:p>
    <w:p w:rsidR="00F70BFE" w:rsidRPr="006601F2" w:rsidRDefault="0005772C" w:rsidP="00F70BFE">
      <w:pPr>
        <w:pStyle w:val="enumlev1"/>
      </w:pPr>
      <w:r w:rsidRPr="006601F2">
        <w:t>•</w:t>
      </w:r>
      <w:r w:rsidRPr="006601F2">
        <w:tab/>
      </w:r>
      <w:r w:rsidR="00F70BFE" w:rsidRPr="006601F2">
        <w:t>analizar y evaluar la situación actual de la tecnología de las cadenas de bloques y su madurez;</w:t>
      </w:r>
    </w:p>
    <w:p w:rsidR="00F70BFE" w:rsidRPr="006601F2" w:rsidRDefault="00F70BFE" w:rsidP="00F70BFE">
      <w:pPr>
        <w:pStyle w:val="enumlev1"/>
      </w:pPr>
      <w:r w:rsidRPr="006601F2">
        <w:t>•</w:t>
      </w:r>
      <w:r w:rsidRPr="006601F2">
        <w:tab/>
        <w:t>discutir los aspectos de seguridad y privacidad relacionados con las aplicaciones de cadenas de bloques;</w:t>
      </w:r>
    </w:p>
    <w:p w:rsidR="00F70BFE" w:rsidRPr="006601F2" w:rsidRDefault="00F70BFE" w:rsidP="00F70BFE">
      <w:pPr>
        <w:pStyle w:val="enumlev1"/>
      </w:pPr>
      <w:r w:rsidRPr="006601F2">
        <w:t>•</w:t>
      </w:r>
      <w:r w:rsidRPr="006601F2">
        <w:tab/>
        <w:t>examinar mecanismos para ampliar la confianza en línea utilizando tecnologías de cadenas de bloques;</w:t>
      </w:r>
    </w:p>
    <w:p w:rsidR="0005772C" w:rsidRPr="006601F2" w:rsidRDefault="00F70BFE" w:rsidP="00CC1E06">
      <w:pPr>
        <w:pStyle w:val="enumlev1"/>
      </w:pPr>
      <w:r w:rsidRPr="006601F2">
        <w:t>•</w:t>
      </w:r>
      <w:r w:rsidRPr="006601F2">
        <w:tab/>
        <w:t xml:space="preserve">ofrecer una plataforma para compartir hallazgos y para el diálogo sobre las implicaciones políticas y reglamentarias de las cadenas de bloques entre </w:t>
      </w:r>
      <w:r w:rsidR="00CC1E06" w:rsidRPr="006601F2">
        <w:t>las empresas que trabajan en aplicaciones de bloques y los organismos reguladores de diversos sectores industriales y económicos;</w:t>
      </w:r>
      <w:r w:rsidR="006601F2">
        <w:t xml:space="preserve"> </w:t>
      </w:r>
    </w:p>
    <w:p w:rsidR="0005772C" w:rsidRPr="006601F2" w:rsidRDefault="0005772C" w:rsidP="00CC1E06">
      <w:pPr>
        <w:pStyle w:val="enumlev1"/>
      </w:pPr>
      <w:r w:rsidRPr="006601F2">
        <w:t>•</w:t>
      </w:r>
      <w:r w:rsidRPr="006601F2">
        <w:tab/>
      </w:r>
      <w:r w:rsidR="00CC1E06" w:rsidRPr="006601F2">
        <w:t>identificar posibles puntos que tenga que estudiar o revisar la CE 17 en el futuro; y</w:t>
      </w:r>
    </w:p>
    <w:p w:rsidR="0005772C" w:rsidRPr="006601F2" w:rsidRDefault="0005772C" w:rsidP="00CC1E06">
      <w:pPr>
        <w:pStyle w:val="enumlev1"/>
      </w:pPr>
      <w:r w:rsidRPr="006601F2">
        <w:t>•</w:t>
      </w:r>
      <w:r w:rsidRPr="006601F2">
        <w:tab/>
        <w:t xml:space="preserve">determinar </w:t>
      </w:r>
      <w:r w:rsidR="00CC1E06" w:rsidRPr="006601F2">
        <w:t xml:space="preserve">las partes interesadas con las que podría colaborar, </w:t>
      </w:r>
      <w:r w:rsidRPr="006601F2">
        <w:t xml:space="preserve">la </w:t>
      </w:r>
      <w:r w:rsidR="00CC1E06" w:rsidRPr="006601F2">
        <w:t xml:space="preserve">posible </w:t>
      </w:r>
      <w:r w:rsidRPr="006601F2">
        <w:t>acción colectiva y los pasos siguientes para hacer avanzar las labores.</w:t>
      </w:r>
    </w:p>
    <w:p w:rsidR="0005772C" w:rsidRPr="006601F2" w:rsidRDefault="0005772C" w:rsidP="008859BC">
      <w:r w:rsidRPr="006601F2">
        <w:t xml:space="preserve">Los resultados del </w:t>
      </w:r>
      <w:r w:rsidR="00346F0C" w:rsidRPr="006601F2">
        <w:t>t</w:t>
      </w:r>
      <w:r w:rsidRPr="006601F2">
        <w:t xml:space="preserve">aller se someterán a la reunión </w:t>
      </w:r>
      <w:r w:rsidR="00CC1E06" w:rsidRPr="006601F2">
        <w:t>de la CE 17</w:t>
      </w:r>
      <w:r w:rsidRPr="006601F2">
        <w:t xml:space="preserve"> que tendrá lugar del </w:t>
      </w:r>
      <w:r w:rsidR="00CC1E06" w:rsidRPr="006601F2">
        <w:t>22</w:t>
      </w:r>
      <w:r w:rsidRPr="006601F2">
        <w:t xml:space="preserve"> al </w:t>
      </w:r>
      <w:r w:rsidR="00CC1E06" w:rsidRPr="006601F2">
        <w:t>30</w:t>
      </w:r>
      <w:r w:rsidR="008859BC">
        <w:t> </w:t>
      </w:r>
      <w:r w:rsidRPr="006601F2">
        <w:t>de</w:t>
      </w:r>
      <w:r w:rsidR="00166C4D">
        <w:t> </w:t>
      </w:r>
      <w:r w:rsidR="00CC1E06" w:rsidRPr="006601F2">
        <w:t>marzo</w:t>
      </w:r>
      <w:r w:rsidRPr="006601F2">
        <w:t xml:space="preserve"> de 201</w:t>
      </w:r>
      <w:r w:rsidR="00CC1E06" w:rsidRPr="006601F2">
        <w:t>7</w:t>
      </w:r>
      <w:r w:rsidRPr="006601F2">
        <w:t>.</w:t>
      </w:r>
    </w:p>
    <w:p w:rsidR="0005772C" w:rsidRPr="006601F2" w:rsidRDefault="0005772C" w:rsidP="00B964B6">
      <w:r w:rsidRPr="006601F2">
        <w:t>5</w:t>
      </w:r>
      <w:r w:rsidRPr="006601F2">
        <w:tab/>
        <w:t xml:space="preserve">Los destinatarios de este </w:t>
      </w:r>
      <w:r w:rsidR="00346F0C" w:rsidRPr="006601F2">
        <w:t>t</w:t>
      </w:r>
      <w:r w:rsidRPr="006601F2">
        <w:t>aller son los Estados Miembros de la UIT, los organismos reguladores de las TIC, los organismos reguladores de los servicios financieros, los responsables políticos, los operadores de redes móviles, los proveedores de plataformas</w:t>
      </w:r>
      <w:r w:rsidR="00CC1E06" w:rsidRPr="006601F2">
        <w:t xml:space="preserve"> y </w:t>
      </w:r>
      <w:r w:rsidRPr="006601F2">
        <w:t>de servicios financieros</w:t>
      </w:r>
      <w:r w:rsidR="00CC1E06" w:rsidRPr="006601F2">
        <w:t xml:space="preserve"> digitales</w:t>
      </w:r>
      <w:r w:rsidRPr="006601F2">
        <w:t>, las organizaciones internacionales</w:t>
      </w:r>
      <w:r w:rsidR="00CC1E06" w:rsidRPr="006601F2">
        <w:t xml:space="preserve"> de normalización</w:t>
      </w:r>
      <w:r w:rsidRPr="006601F2">
        <w:t xml:space="preserve">, las organizaciones no gubernamentales </w:t>
      </w:r>
      <w:r w:rsidR="00B964B6">
        <w:t>relacionadas con</w:t>
      </w:r>
      <w:r w:rsidRPr="006601F2">
        <w:t xml:space="preserve"> </w:t>
      </w:r>
      <w:r w:rsidR="00CC1E06" w:rsidRPr="006601F2">
        <w:t>el comercio mundial</w:t>
      </w:r>
      <w:r w:rsidRPr="006601F2">
        <w:t xml:space="preserve"> y las Instituciones Académicas. </w:t>
      </w:r>
    </w:p>
    <w:p w:rsidR="0005772C" w:rsidRPr="006601F2" w:rsidRDefault="0005772C" w:rsidP="00B472D5">
      <w:r w:rsidRPr="006601F2">
        <w:t>6</w:t>
      </w:r>
      <w:r w:rsidRPr="006601F2">
        <w:tab/>
        <w:t xml:space="preserve">Se pondrá a disposición un proyecto de programa, incluida información sobre el </w:t>
      </w:r>
      <w:r w:rsidR="00346F0C" w:rsidRPr="006601F2">
        <w:t>t</w:t>
      </w:r>
      <w:r w:rsidRPr="006601F2">
        <w:t xml:space="preserve">aller, en el sitio web del </w:t>
      </w:r>
      <w:r w:rsidR="00B472D5" w:rsidRPr="006601F2">
        <w:t>evento</w:t>
      </w:r>
      <w:r w:rsidRPr="006601F2">
        <w:t xml:space="preserve"> en la siguiente dirección: </w:t>
      </w:r>
      <w:hyperlink r:id="rId13" w:history="1">
        <w:r w:rsidR="00B472D5" w:rsidRPr="006601F2">
          <w:rPr>
            <w:rStyle w:val="Hyperlink"/>
          </w:rPr>
          <w:t>http://www.itu.int/en/ITU-T/Workshops-and-Seminars/201703/Pages/default.aspx</w:t>
        </w:r>
      </w:hyperlink>
      <w:r w:rsidRPr="006601F2">
        <w:t>.</w:t>
      </w:r>
    </w:p>
    <w:p w:rsidR="0005772C" w:rsidRPr="006601F2" w:rsidRDefault="0005772C" w:rsidP="0005772C">
      <w:r w:rsidRPr="006601F2">
        <w:t>7</w:t>
      </w:r>
      <w:r w:rsidRPr="006601F2">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4" w:history="1">
        <w:r w:rsidRPr="006601F2">
          <w:rPr>
            <w:rStyle w:val="Hyperlink"/>
            <w:rFonts w:cstheme="minorHAnsi"/>
          </w:rPr>
          <w:t>http://www.itu.int/ITU-T/edh/faqs-support.html</w:t>
        </w:r>
      </w:hyperlink>
      <w:r w:rsidRPr="006601F2">
        <w:t>).</w:t>
      </w:r>
    </w:p>
    <w:p w:rsidR="0005772C" w:rsidRPr="006601F2" w:rsidRDefault="0005772C" w:rsidP="0005772C">
      <w:r w:rsidRPr="006601F2">
        <w:t>8</w:t>
      </w:r>
      <w:r w:rsidRPr="006601F2">
        <w:tab/>
        <w:t xml:space="preserve">A fin de facilitar sus trámites, se adjunta en el </w:t>
      </w:r>
      <w:r w:rsidRPr="006601F2">
        <w:rPr>
          <w:b/>
          <w:bCs/>
        </w:rPr>
        <w:t>Anexo 1</w:t>
      </w:r>
      <w:r w:rsidRPr="006601F2">
        <w:t xml:space="preserve"> un formulario de confirmación de hotel (véase </w:t>
      </w:r>
      <w:hyperlink r:id="rId15" w:history="1">
        <w:r w:rsidRPr="006601F2">
          <w:rPr>
            <w:rStyle w:val="Hyperlink"/>
          </w:rPr>
          <w:t>http://www.itu.int/net4/travel/hotels.aspx?lang=es&amp;stars=&amp;type=&amp;ctry</w:t>
        </w:r>
      </w:hyperlink>
      <w:r w:rsidRPr="006601F2">
        <w:t xml:space="preserve"> para la lista de hoteles).</w:t>
      </w:r>
    </w:p>
    <w:p w:rsidR="0005772C" w:rsidRPr="006601F2" w:rsidRDefault="0005772C" w:rsidP="00B472D5">
      <w:pPr>
        <w:rPr>
          <w:b/>
          <w:bCs/>
        </w:rPr>
      </w:pPr>
      <w:r w:rsidRPr="006601F2">
        <w:t>9</w:t>
      </w:r>
      <w:r w:rsidRPr="006601F2">
        <w:tab/>
        <w:t xml:space="preserve">Para que la TSB pueda tomar las disposiciones necesarias sobre la organización del </w:t>
      </w:r>
      <w:r w:rsidR="00346F0C" w:rsidRPr="006601F2">
        <w:t>t</w:t>
      </w:r>
      <w:r w:rsidRPr="006601F2">
        <w:t xml:space="preserve">aller, le agradecería que se inscribiese a la mayor brevedad posible a través del formulario en línea disponible en la dirección </w:t>
      </w:r>
      <w:hyperlink r:id="rId16" w:history="1">
        <w:r w:rsidR="00B472D5" w:rsidRPr="006601F2">
          <w:rPr>
            <w:rStyle w:val="Hyperlink"/>
          </w:rPr>
          <w:t>http://itu.int/reg/tmisc/3000948</w:t>
        </w:r>
      </w:hyperlink>
      <w:r w:rsidRPr="006601F2">
        <w:t xml:space="preserve">, y </w:t>
      </w:r>
      <w:r w:rsidRPr="006601F2">
        <w:rPr>
          <w:b/>
        </w:rPr>
        <w:t xml:space="preserve">a más tardar el </w:t>
      </w:r>
      <w:r w:rsidR="00B472D5" w:rsidRPr="006601F2">
        <w:rPr>
          <w:b/>
        </w:rPr>
        <w:t>22</w:t>
      </w:r>
      <w:r w:rsidRPr="006601F2">
        <w:rPr>
          <w:b/>
        </w:rPr>
        <w:t xml:space="preserve"> de </w:t>
      </w:r>
      <w:r w:rsidR="00B472D5" w:rsidRPr="006601F2">
        <w:rPr>
          <w:b/>
        </w:rPr>
        <w:t>febrero</w:t>
      </w:r>
      <w:r w:rsidRPr="006601F2">
        <w:rPr>
          <w:b/>
        </w:rPr>
        <w:t xml:space="preserve"> de 201</w:t>
      </w:r>
      <w:r w:rsidR="00B472D5" w:rsidRPr="006601F2">
        <w:rPr>
          <w:b/>
        </w:rPr>
        <w:t>7</w:t>
      </w:r>
      <w:r w:rsidRPr="00AC444D">
        <w:rPr>
          <w:bCs/>
        </w:rPr>
        <w:t>.</w:t>
      </w:r>
      <w:r w:rsidRPr="006601F2">
        <w:rPr>
          <w:bCs/>
          <w:i/>
          <w:iCs/>
        </w:rPr>
        <w:t xml:space="preserve"> </w:t>
      </w:r>
      <w:r w:rsidRPr="006601F2">
        <w:t xml:space="preserve">Le ruego que tenga presente que la preinscripción de los participantes en los talleres se lleva a cabo </w:t>
      </w:r>
      <w:r w:rsidRPr="006601F2">
        <w:rPr>
          <w:b/>
          <w:bCs/>
        </w:rPr>
        <w:t xml:space="preserve">exclusivamente </w:t>
      </w:r>
      <w:r w:rsidRPr="006601F2">
        <w:rPr>
          <w:b/>
          <w:bCs/>
          <w:i/>
          <w:iCs/>
        </w:rPr>
        <w:t>en línea</w:t>
      </w:r>
      <w:r w:rsidRPr="006601F2">
        <w:rPr>
          <w:b/>
          <w:bCs/>
        </w:rPr>
        <w:t>.</w:t>
      </w:r>
    </w:p>
    <w:p w:rsidR="0005772C" w:rsidRPr="006601F2" w:rsidRDefault="0005772C" w:rsidP="00346F0C">
      <w:r w:rsidRPr="006601F2">
        <w:t>10</w:t>
      </w:r>
      <w:r w:rsidRPr="006601F2">
        <w:tab/>
        <w:t xml:space="preserve">Le recordamos que los ciudadanos procedentes de ciertos países necesitan visado para entrar y permanecer en Suiza. </w:t>
      </w:r>
      <w:r w:rsidRPr="006601F2">
        <w:rPr>
          <w:b/>
          <w:bCs/>
        </w:rPr>
        <w:t xml:space="preserve">Ese visado debe solicitarse al menos seis (6) semanas antes de la fecha de inicio del </w:t>
      </w:r>
      <w:r w:rsidR="00346F0C" w:rsidRPr="006601F2">
        <w:rPr>
          <w:b/>
          <w:bCs/>
        </w:rPr>
        <w:t>t</w:t>
      </w:r>
      <w:r w:rsidRPr="006601F2">
        <w:rPr>
          <w:b/>
          <w:bCs/>
        </w:rPr>
        <w:t>aller</w:t>
      </w:r>
      <w:r w:rsidRPr="006601F2">
        <w:t xml:space="preserve"> en la oficina (embajada o consulado) que representa a Suiza en su país o, en su defecto, en la más próxima a su país de partida.</w:t>
      </w:r>
    </w:p>
    <w:p w:rsidR="0005772C" w:rsidRPr="006601F2" w:rsidRDefault="0005772C" w:rsidP="0005772C">
      <w:pPr>
        <w:tabs>
          <w:tab w:val="clear" w:pos="794"/>
          <w:tab w:val="clear" w:pos="1191"/>
          <w:tab w:val="clear" w:pos="1588"/>
          <w:tab w:val="clear" w:pos="1985"/>
        </w:tabs>
        <w:overflowPunct/>
        <w:autoSpaceDE/>
        <w:autoSpaceDN/>
        <w:adjustRightInd/>
        <w:spacing w:before="0"/>
        <w:textAlignment w:val="auto"/>
      </w:pPr>
      <w:r w:rsidRPr="006601F2">
        <w:br w:type="page"/>
      </w:r>
    </w:p>
    <w:p w:rsidR="0005772C" w:rsidRPr="006601F2" w:rsidRDefault="0005772C" w:rsidP="00B472D5">
      <w:r w:rsidRPr="006601F2">
        <w:t xml:space="preserve">Si </w:t>
      </w:r>
      <w:r w:rsidR="00B472D5" w:rsidRPr="006601F2">
        <w:t>se</w:t>
      </w:r>
      <w:r w:rsidRPr="006601F2">
        <w:rPr>
          <w:b/>
          <w:bCs/>
        </w:rPr>
        <w:t xml:space="preserve"> </w:t>
      </w:r>
      <w:r w:rsidRPr="006601F2">
        <w:t>tropieza con problemas, y previa solicitud oficial de su parte a la TSB, la Unión puede intervenir ante las autoridades suizas competentes para facilitar la expedición de ese visado pero solamente</w:t>
      </w:r>
      <w:r w:rsidR="00B472D5" w:rsidRPr="006601F2">
        <w:t xml:space="preserve"> si la solicitud se presenta </w:t>
      </w:r>
      <w:r w:rsidR="00B472D5" w:rsidRPr="00AC444D">
        <w:rPr>
          <w:b/>
          <w:bCs/>
          <w:u w:val="single"/>
        </w:rPr>
        <w:t>a más tardar el 7 de febrero de 2017</w:t>
      </w:r>
      <w:r w:rsidR="00B472D5" w:rsidRPr="006601F2">
        <w:t>.</w:t>
      </w:r>
      <w:r w:rsidR="006601F2">
        <w:t xml:space="preserve"> </w:t>
      </w:r>
      <w:r w:rsidRPr="006601F2">
        <w:t xml:space="preserve">Dicha solicitud debe ser efectuada por la administración o entidad que usted representa, especificándose el nombre y las funciones, la fecha de nacimiento y el número de pasaporte, con las fechas de expedición y expiración, de las personas para las que se solicita el visado, e ir acompañada de una copia de la notificación de confirmación de inscripción aprobada para el taller del UIT-T correspondiente, y remitirse a la TSB con la indicación </w:t>
      </w:r>
      <w:r w:rsidRPr="006601F2">
        <w:rPr>
          <w:b/>
          <w:bCs/>
        </w:rPr>
        <w:t>"solicitud de visado"</w:t>
      </w:r>
      <w:r w:rsidRPr="006601F2">
        <w:t>, por fax (+41 22 730 5853) o correo electrónico (</w:t>
      </w:r>
      <w:hyperlink r:id="rId17" w:history="1">
        <w:r w:rsidRPr="006601F2">
          <w:rPr>
            <w:rStyle w:val="Hyperlink"/>
            <w:rFonts w:cstheme="minorHAnsi"/>
          </w:rPr>
          <w:t>tsbreg@itu.int</w:t>
        </w:r>
      </w:hyperlink>
      <w:r w:rsidRPr="006601F2">
        <w:t xml:space="preserve">, con copia a </w:t>
      </w:r>
      <w:hyperlink r:id="rId18" w:history="1">
        <w:r w:rsidR="00B472D5" w:rsidRPr="006601F2">
          <w:rPr>
            <w:rStyle w:val="Hyperlink"/>
          </w:rPr>
          <w:t>tsbsg17@itu.int</w:t>
        </w:r>
      </w:hyperlink>
      <w:r w:rsidRPr="006601F2">
        <w:t xml:space="preserve">). </w:t>
      </w:r>
      <w:r w:rsidRPr="006601F2">
        <w:rPr>
          <w:b/>
          <w:bCs/>
          <w:u w:val="single"/>
        </w:rPr>
        <w:t>Sírvase tomar nota de que la UIT puede ayudar únicamente a los representantes de los Estados Miembros, Miembros de Sector, Asociados e Instituciones Académicas de la UIT</w:t>
      </w:r>
      <w:r w:rsidRPr="006601F2">
        <w:t>.</w:t>
      </w:r>
    </w:p>
    <w:p w:rsidR="0005772C" w:rsidRPr="006601F2" w:rsidRDefault="0005772C" w:rsidP="003869DF">
      <w:pPr>
        <w:keepNext/>
      </w:pPr>
      <w:r w:rsidRPr="006601F2">
        <w:t>Con este motivo, lo saluda atentamente</w:t>
      </w:r>
      <w:r w:rsidR="003869DF" w:rsidRPr="006601F2">
        <w:t>,</w:t>
      </w:r>
    </w:p>
    <w:p w:rsidR="003869DF" w:rsidRPr="006601F2" w:rsidRDefault="003869DF" w:rsidP="0041415A">
      <w:pPr>
        <w:keepNext/>
        <w:spacing w:before="0"/>
      </w:pPr>
    </w:p>
    <w:p w:rsidR="0005772C" w:rsidRPr="006601F2" w:rsidRDefault="0005772C" w:rsidP="00AC4E5D">
      <w:pPr>
        <w:spacing w:before="0"/>
      </w:pPr>
      <w:r w:rsidRPr="006601F2">
        <w:t>Chaesub Lee</w:t>
      </w:r>
      <w:r w:rsidRPr="006601F2">
        <w:br/>
        <w:t>Director de la Oficina de Normalización</w:t>
      </w:r>
      <w:r w:rsidRPr="006601F2">
        <w:br/>
        <w:t>de las Telecomunicaciones</w:t>
      </w:r>
    </w:p>
    <w:p w:rsidR="0005772C" w:rsidRPr="00642FE6" w:rsidRDefault="0005772C" w:rsidP="00B472D5">
      <w:pPr>
        <w:spacing w:before="720"/>
        <w:rPr>
          <w:bCs/>
          <w:lang w:val="en-US"/>
        </w:rPr>
      </w:pPr>
      <w:proofErr w:type="spellStart"/>
      <w:r w:rsidRPr="00642FE6">
        <w:rPr>
          <w:b/>
          <w:bCs/>
          <w:lang w:val="en-US"/>
        </w:rPr>
        <w:t>Anexo</w:t>
      </w:r>
      <w:proofErr w:type="spellEnd"/>
      <w:r w:rsidRPr="00642FE6">
        <w:rPr>
          <w:bCs/>
          <w:lang w:val="en-US"/>
        </w:rPr>
        <w:t xml:space="preserve">: </w:t>
      </w:r>
      <w:r w:rsidR="00B472D5" w:rsidRPr="00642FE6">
        <w:rPr>
          <w:bCs/>
          <w:lang w:val="en-US"/>
        </w:rPr>
        <w:t>1</w:t>
      </w:r>
    </w:p>
    <w:p w:rsidR="0005772C" w:rsidRPr="00642FE6" w:rsidRDefault="0005772C" w:rsidP="0005772C">
      <w:pPr>
        <w:rPr>
          <w:lang w:val="en-US"/>
        </w:rPr>
      </w:pPr>
    </w:p>
    <w:p w:rsidR="0005772C" w:rsidRPr="00642FE6" w:rsidRDefault="0005772C" w:rsidP="0005772C">
      <w:pPr>
        <w:rPr>
          <w:lang w:val="en-US"/>
        </w:rPr>
        <w:sectPr w:rsidR="0005772C" w:rsidRPr="00642FE6" w:rsidSect="00B87E9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261" w:other="261"/>
          <w:cols w:space="720"/>
          <w:titlePg/>
        </w:sectPr>
      </w:pPr>
    </w:p>
    <w:p w:rsidR="00642FE6" w:rsidRPr="00642FE6" w:rsidRDefault="00642FE6" w:rsidP="00642FE6">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US"/>
        </w:rPr>
      </w:pPr>
      <w:r w:rsidRPr="0056273E">
        <w:rPr>
          <w:lang w:val="en-US"/>
        </w:rPr>
        <w:t>ANNEX 1</w:t>
      </w:r>
      <w:r w:rsidRPr="0056273E">
        <w:rPr>
          <w:lang w:val="en-US"/>
        </w:rPr>
        <w:br/>
      </w:r>
      <w:r w:rsidRPr="00642FE6">
        <w:rPr>
          <w:lang w:val="en-US"/>
        </w:rPr>
        <w:t>(to TSB Circular 6)</w:t>
      </w:r>
      <w:r w:rsidRPr="00642FE6">
        <w:rPr>
          <w:b/>
          <w:bCs/>
          <w:sz w:val="16"/>
          <w:lang w:val="en-US"/>
        </w:rPr>
        <w:t xml:space="preserve"> </w:t>
      </w:r>
    </w:p>
    <w:tbl>
      <w:tblPr>
        <w:tblW w:w="9781" w:type="dxa"/>
        <w:jc w:val="center"/>
        <w:tblLayout w:type="fixed"/>
        <w:tblLook w:val="0000" w:firstRow="0" w:lastRow="0" w:firstColumn="0" w:lastColumn="0" w:noHBand="0" w:noVBand="0"/>
      </w:tblPr>
      <w:tblGrid>
        <w:gridCol w:w="9781"/>
      </w:tblGrid>
      <w:tr w:rsidR="00642FE6" w:rsidRPr="00AC4E5D" w:rsidTr="007D7C0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42FE6" w:rsidRPr="00642FE6" w:rsidRDefault="00642FE6" w:rsidP="007D7C05">
            <w:pPr>
              <w:tabs>
                <w:tab w:val="left" w:pos="1440"/>
                <w:tab w:val="left" w:pos="8647"/>
              </w:tabs>
              <w:spacing w:before="0" w:line="288" w:lineRule="atLeast"/>
              <w:ind w:right="133"/>
              <w:jc w:val="center"/>
              <w:rPr>
                <w:sz w:val="20"/>
                <w:lang w:val="en-US"/>
              </w:rPr>
            </w:pPr>
            <w:r w:rsidRPr="00642FE6">
              <w:rPr>
                <w:i/>
                <w:szCs w:val="24"/>
                <w:lang w:val="en-US"/>
              </w:rPr>
              <w:t xml:space="preserve">This confirmation form </w:t>
            </w:r>
            <w:r w:rsidRPr="00642FE6">
              <w:rPr>
                <w:b/>
                <w:bCs/>
                <w:i/>
                <w:szCs w:val="24"/>
                <w:lang w:val="en-US"/>
              </w:rPr>
              <w:t xml:space="preserve">should </w:t>
            </w:r>
            <w:r w:rsidRPr="00642FE6">
              <w:rPr>
                <w:b/>
                <w:i/>
                <w:szCs w:val="24"/>
                <w:lang w:val="en-US"/>
              </w:rPr>
              <w:t xml:space="preserve">be sent directly </w:t>
            </w:r>
            <w:r w:rsidRPr="00642FE6">
              <w:rPr>
                <w:i/>
                <w:szCs w:val="24"/>
                <w:lang w:val="en-US"/>
              </w:rPr>
              <w:t>to the hotel</w:t>
            </w:r>
            <w:r w:rsidRPr="00642FE6">
              <w:rPr>
                <w:b/>
                <w:i/>
                <w:szCs w:val="24"/>
                <w:lang w:val="en-US"/>
              </w:rPr>
              <w:t xml:space="preserve"> </w:t>
            </w:r>
            <w:r w:rsidRPr="00642FE6">
              <w:rPr>
                <w:i/>
                <w:szCs w:val="24"/>
                <w:lang w:val="en-US"/>
              </w:rPr>
              <w:t>of your choice</w:t>
            </w:r>
          </w:p>
        </w:tc>
      </w:tr>
    </w:tbl>
    <w:p w:rsidR="00642FE6" w:rsidRPr="00642FE6" w:rsidRDefault="00642FE6" w:rsidP="00642FE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42FE6" w:rsidTr="007D7C05">
        <w:trPr>
          <w:cantSplit/>
          <w:jc w:val="center"/>
        </w:trPr>
        <w:tc>
          <w:tcPr>
            <w:tcW w:w="1291" w:type="dxa"/>
          </w:tcPr>
          <w:p w:rsidR="00642FE6" w:rsidRDefault="00642FE6" w:rsidP="007D7C05">
            <w:pPr>
              <w:tabs>
                <w:tab w:val="center" w:pos="9639"/>
              </w:tabs>
              <w:spacing w:before="57" w:line="240" w:lineRule="atLeast"/>
              <w:ind w:right="-176"/>
              <w:jc w:val="center"/>
              <w:rPr>
                <w:sz w:val="28"/>
              </w:rPr>
            </w:pPr>
            <w:r>
              <w:rPr>
                <w:noProof/>
                <w:sz w:val="28"/>
                <w:lang w:val="en-GB" w:eastAsia="zh-CN"/>
              </w:rPr>
              <w:drawing>
                <wp:inline distT="0" distB="0" distL="0" distR="0" wp14:anchorId="113A5B2D" wp14:editId="06C8778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42FE6" w:rsidRPr="001F5A0A" w:rsidRDefault="00642FE6" w:rsidP="007D7C05">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642FE6" w:rsidRDefault="00642FE6" w:rsidP="007D7C05">
            <w:pPr>
              <w:tabs>
                <w:tab w:val="center" w:pos="9639"/>
              </w:tabs>
              <w:spacing w:before="57" w:line="240" w:lineRule="atLeast"/>
              <w:ind w:left="-142" w:right="-74"/>
              <w:jc w:val="center"/>
              <w:rPr>
                <w:sz w:val="28"/>
              </w:rPr>
            </w:pPr>
            <w:r>
              <w:rPr>
                <w:noProof/>
                <w:sz w:val="28"/>
                <w:lang w:val="en-GB" w:eastAsia="zh-CN"/>
              </w:rPr>
              <w:drawing>
                <wp:inline distT="0" distB="0" distL="0" distR="0" wp14:anchorId="539E805C" wp14:editId="02AF2F1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42FE6" w:rsidRPr="00403633" w:rsidRDefault="00642FE6" w:rsidP="00642FE6">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642FE6" w:rsidRPr="00403633" w:rsidRDefault="00642FE6" w:rsidP="00642FE6">
      <w:pPr>
        <w:tabs>
          <w:tab w:val="left" w:pos="1440"/>
        </w:tabs>
        <w:spacing w:before="0" w:line="240" w:lineRule="atLeast"/>
        <w:ind w:left="284" w:right="-143"/>
        <w:rPr>
          <w:sz w:val="20"/>
          <w:lang w:val="en-US"/>
        </w:rPr>
      </w:pPr>
    </w:p>
    <w:p w:rsidR="00642FE6" w:rsidRPr="00CA2AA1" w:rsidRDefault="00642FE6" w:rsidP="00642FE6">
      <w:pPr>
        <w:tabs>
          <w:tab w:val="left" w:pos="1440"/>
        </w:tabs>
        <w:spacing w:before="0" w:line="240" w:lineRule="atLeast"/>
        <w:ind w:left="284" w:right="515"/>
        <w:rPr>
          <w:iCs/>
          <w:szCs w:val="22"/>
          <w:lang w:val="en-US"/>
        </w:rPr>
      </w:pPr>
      <w:r w:rsidRPr="00642FE6">
        <w:rPr>
          <w:iCs/>
          <w:szCs w:val="22"/>
          <w:lang w:val="en-US"/>
        </w:rPr>
        <w:t xml:space="preserve">Workshop on Security Aspects for </w:t>
      </w:r>
      <w:proofErr w:type="spellStart"/>
      <w:r w:rsidRPr="00642FE6">
        <w:rPr>
          <w:iCs/>
          <w:szCs w:val="22"/>
          <w:lang w:val="en-US"/>
        </w:rPr>
        <w:t>Blockchain</w:t>
      </w:r>
      <w:proofErr w:type="spellEnd"/>
      <w:r w:rsidRPr="00642FE6">
        <w:rPr>
          <w:iCs/>
          <w:szCs w:val="22"/>
          <w:lang w:val="en-US"/>
        </w:rPr>
        <w:t xml:space="preserve"> </w:t>
      </w:r>
      <w:proofErr w:type="gramStart"/>
      <w:r w:rsidRPr="00642FE6">
        <w:rPr>
          <w:iCs/>
          <w:szCs w:val="22"/>
          <w:lang w:val="en-US"/>
        </w:rPr>
        <w:t>from  _</w:t>
      </w:r>
      <w:proofErr w:type="gramEnd"/>
      <w:r w:rsidRPr="00642FE6">
        <w:rPr>
          <w:iCs/>
          <w:szCs w:val="22"/>
          <w:lang w:val="en-US"/>
        </w:rPr>
        <w:t xml:space="preserve">__________  to  ___________  </w:t>
      </w:r>
      <w:r w:rsidRPr="00642FE6">
        <w:rPr>
          <w:iCs/>
          <w:szCs w:val="22"/>
          <w:lang w:val="en-US"/>
        </w:rPr>
        <w:br/>
        <w:t>in Geneva</w:t>
      </w:r>
    </w:p>
    <w:p w:rsidR="00642FE6" w:rsidRPr="00CA2AA1"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5"/>
        <w:rPr>
          <w:iCs/>
          <w:szCs w:val="22"/>
          <w:lang w:val="en-US"/>
        </w:rPr>
      </w:pPr>
      <w:r w:rsidRPr="00642FE6">
        <w:rPr>
          <w:iCs/>
          <w:szCs w:val="22"/>
          <w:lang w:val="en-US"/>
        </w:rPr>
        <w:t>Confirmation of the reservation made on (date</w:t>
      </w:r>
      <w:proofErr w:type="gramStart"/>
      <w:r w:rsidRPr="00642FE6">
        <w:rPr>
          <w:iCs/>
          <w:szCs w:val="22"/>
          <w:lang w:val="en-US"/>
        </w:rPr>
        <w:t>)  _</w:t>
      </w:r>
      <w:proofErr w:type="gramEnd"/>
      <w:r w:rsidRPr="00642FE6">
        <w:rPr>
          <w:iCs/>
          <w:szCs w:val="22"/>
          <w:lang w:val="en-US"/>
        </w:rPr>
        <w:t>__________</w:t>
      </w:r>
    </w:p>
    <w:p w:rsidR="00642FE6" w:rsidRPr="00CA2AA1" w:rsidRDefault="00642FE6" w:rsidP="00642FE6">
      <w:pPr>
        <w:tabs>
          <w:tab w:val="left" w:pos="1440"/>
        </w:tabs>
        <w:spacing w:line="240" w:lineRule="atLeast"/>
        <w:ind w:left="284" w:right="516"/>
        <w:rPr>
          <w:iCs/>
          <w:szCs w:val="22"/>
          <w:lang w:val="en-US"/>
        </w:rPr>
      </w:pPr>
      <w:proofErr w:type="gramStart"/>
      <w:r w:rsidRPr="00642FE6">
        <w:rPr>
          <w:iCs/>
          <w:szCs w:val="22"/>
          <w:lang w:val="en-US"/>
        </w:rPr>
        <w:t>with</w:t>
      </w:r>
      <w:proofErr w:type="gramEnd"/>
      <w:r w:rsidRPr="00642FE6">
        <w:rPr>
          <w:iCs/>
          <w:szCs w:val="22"/>
          <w:lang w:val="en-US"/>
        </w:rPr>
        <w:t xml:space="preserve"> (hotel)  ________________________________________</w:t>
      </w:r>
    </w:p>
    <w:p w:rsidR="00642FE6" w:rsidRPr="00CA2AA1" w:rsidRDefault="00642FE6" w:rsidP="00642FE6">
      <w:pPr>
        <w:tabs>
          <w:tab w:val="left" w:pos="1440"/>
        </w:tabs>
        <w:spacing w:before="0" w:line="240" w:lineRule="atLeast"/>
        <w:ind w:left="284" w:right="515"/>
        <w:rPr>
          <w:iCs/>
          <w:szCs w:val="22"/>
          <w:lang w:val="en-US"/>
        </w:rPr>
      </w:pPr>
    </w:p>
    <w:p w:rsidR="00642FE6" w:rsidRPr="00CA2AA1" w:rsidRDefault="00642FE6" w:rsidP="00642FE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642FE6" w:rsidRPr="00CA2AA1"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6"/>
        <w:rPr>
          <w:iCs/>
          <w:szCs w:val="22"/>
          <w:lang w:val="en-US"/>
        </w:rPr>
      </w:pPr>
      <w:r w:rsidRPr="00642FE6">
        <w:rPr>
          <w:iCs/>
          <w:szCs w:val="22"/>
          <w:lang w:val="en-US"/>
        </w:rPr>
        <w:t>___________</w:t>
      </w:r>
      <w:proofErr w:type="gramStart"/>
      <w:r w:rsidRPr="00642FE6">
        <w:rPr>
          <w:iCs/>
          <w:szCs w:val="22"/>
          <w:lang w:val="en-US"/>
        </w:rPr>
        <w:t>_  single</w:t>
      </w:r>
      <w:proofErr w:type="gramEnd"/>
      <w:r w:rsidRPr="00642FE6">
        <w:rPr>
          <w:iCs/>
          <w:szCs w:val="22"/>
          <w:lang w:val="en-US"/>
        </w:rPr>
        <w:t>/double room(s)</w:t>
      </w:r>
    </w:p>
    <w:p w:rsidR="00642FE6" w:rsidRPr="00642FE6"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5"/>
        <w:rPr>
          <w:iCs/>
          <w:szCs w:val="22"/>
          <w:lang w:val="en-US"/>
        </w:rPr>
      </w:pPr>
      <w:proofErr w:type="gramStart"/>
      <w:r w:rsidRPr="00642FE6">
        <w:rPr>
          <w:iCs/>
          <w:szCs w:val="22"/>
          <w:lang w:val="en-US"/>
        </w:rPr>
        <w:t>arriving</w:t>
      </w:r>
      <w:proofErr w:type="gramEnd"/>
      <w:r w:rsidRPr="00642FE6">
        <w:rPr>
          <w:iCs/>
          <w:szCs w:val="22"/>
          <w:lang w:val="en-US"/>
        </w:rPr>
        <w:t xml:space="preserve"> on (date)  ___________  at (time)  ___________  departing on (date)  ___________</w:t>
      </w:r>
    </w:p>
    <w:p w:rsidR="00642FE6" w:rsidRPr="00CA2AA1" w:rsidRDefault="00642FE6" w:rsidP="00642FE6">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642FE6" w:rsidRPr="00CA2AA1" w:rsidRDefault="00642FE6" w:rsidP="00642FE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642FE6" w:rsidRPr="00CA2AA1" w:rsidRDefault="00642FE6" w:rsidP="00C8691E">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w:t>
      </w:r>
      <w:r w:rsidR="00C8691E">
        <w:rPr>
          <w:iCs/>
          <w:szCs w:val="22"/>
          <w:lang w:val="en-US"/>
        </w:rPr>
        <w:t>______</w:t>
      </w:r>
      <w:r>
        <w:rPr>
          <w:iCs/>
          <w:szCs w:val="22"/>
          <w:lang w:val="en-US"/>
        </w:rPr>
        <w:t>______</w:t>
      </w:r>
    </w:p>
    <w:p w:rsidR="00642FE6" w:rsidRPr="00CA2AA1" w:rsidRDefault="00642FE6" w:rsidP="00642FE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642FE6" w:rsidRPr="00CA2AA1" w:rsidRDefault="00642FE6" w:rsidP="00642FE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642FE6" w:rsidRPr="00CA2AA1" w:rsidRDefault="00642FE6" w:rsidP="00642FE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642FE6" w:rsidRPr="00CA2AA1" w:rsidRDefault="00642FE6" w:rsidP="00642FE6">
      <w:pPr>
        <w:tabs>
          <w:tab w:val="left" w:pos="1440"/>
        </w:tabs>
        <w:spacing w:before="240" w:line="240" w:lineRule="atLeast"/>
        <w:ind w:left="284" w:right="516"/>
        <w:rPr>
          <w:iCs/>
          <w:szCs w:val="22"/>
          <w:lang w:val="en-US"/>
        </w:rPr>
      </w:pPr>
      <w:r w:rsidRPr="00642FE6">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642FE6" w:rsidRPr="00CA2AA1" w:rsidRDefault="00642FE6" w:rsidP="00642FE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642FE6" w:rsidRPr="00642FE6" w:rsidRDefault="00642FE6" w:rsidP="00642FE6">
      <w:pPr>
        <w:tabs>
          <w:tab w:val="left" w:pos="1440"/>
        </w:tabs>
        <w:spacing w:before="240" w:line="240" w:lineRule="atLeast"/>
        <w:ind w:left="284" w:right="516"/>
        <w:rPr>
          <w:iCs/>
          <w:szCs w:val="22"/>
          <w:lang w:val="en-US"/>
        </w:rPr>
      </w:pPr>
      <w:r w:rsidRPr="00642FE6">
        <w:rPr>
          <w:iCs/>
          <w:szCs w:val="22"/>
          <w:lang w:val="en-US"/>
        </w:rPr>
        <w:t>Date:  _________________________________</w:t>
      </w:r>
      <w:r w:rsidRPr="00642FE6">
        <w:rPr>
          <w:iCs/>
          <w:szCs w:val="22"/>
          <w:lang w:val="en-US"/>
        </w:rPr>
        <w:tab/>
        <w:t>Signature:</w:t>
      </w:r>
      <w:r w:rsidRPr="00642FE6">
        <w:rPr>
          <w:iCs/>
          <w:szCs w:val="22"/>
          <w:lang w:val="en-US"/>
        </w:rPr>
        <w:tab/>
        <w:t>______________________</w:t>
      </w:r>
    </w:p>
    <w:p w:rsidR="00642FE6" w:rsidRPr="00AB3CC2" w:rsidRDefault="00642FE6" w:rsidP="00C8691E">
      <w:pPr>
        <w:spacing w:before="0"/>
        <w:jc w:val="center"/>
        <w:rPr>
          <w:rFonts w:asciiTheme="majorBidi" w:hAnsiTheme="majorBidi" w:cstheme="majorBidi"/>
          <w:b/>
          <w:bCs/>
          <w:sz w:val="28"/>
          <w:szCs w:val="28"/>
        </w:rPr>
      </w:pPr>
      <w:r>
        <w:rPr>
          <w:szCs w:val="24"/>
          <w:lang w:val="en-US"/>
        </w:rPr>
        <w:br/>
        <w:t>_______________</w:t>
      </w:r>
    </w:p>
    <w:sectPr w:rsidR="00642FE6" w:rsidRPr="00AB3CC2" w:rsidSect="00166C4D">
      <w:headerReference w:type="default" r:id="rId26"/>
      <w:footerReference w:type="default" r:id="rId27"/>
      <w:headerReference w:type="first" r:id="rId28"/>
      <w:footerReference w:type="first" r:id="rId29"/>
      <w:type w:val="oddPage"/>
      <w:pgSz w:w="11907" w:h="16834" w:code="9"/>
      <w:pgMar w:top="567" w:right="1089" w:bottom="567" w:left="1089" w:header="567" w:footer="567" w:gutter="0"/>
      <w:paperSrc w:first="7" w:other="7"/>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06" w:rsidRDefault="00CC1E06">
      <w:r>
        <w:separator/>
      </w:r>
    </w:p>
  </w:endnote>
  <w:endnote w:type="continuationSeparator" w:id="0">
    <w:p w:rsidR="00CC1E06" w:rsidRDefault="00CC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3A9" w:rsidRPr="002465F7" w:rsidRDefault="006D63A9" w:rsidP="006D63A9">
    <w:pPr>
      <w:pStyle w:val="Footer"/>
      <w:rPr>
        <w:szCs w:val="16"/>
        <w:lang w:val="fr-CH"/>
      </w:rPr>
    </w:pPr>
    <w:r>
      <w:rPr>
        <w:noProof/>
        <w:sz w:val="16"/>
        <w:szCs w:val="16"/>
        <w:lang w:val="fr-CH"/>
      </w:rPr>
      <w:t>ITU-T\BUREAU\CIRC\000\006S.DOCX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06" w:rsidRPr="0005772C" w:rsidRDefault="00CC1E06" w:rsidP="002E61CB">
    <w:pPr>
      <w:pStyle w:val="FirstFooter"/>
      <w:ind w:left="-397" w:right="-397"/>
      <w:jc w:val="center"/>
      <w:rPr>
        <w:szCs w:val="18"/>
      </w:rPr>
    </w:pPr>
    <w:r w:rsidRPr="0005772C">
      <w:rPr>
        <w:szCs w:val="18"/>
      </w:rPr>
      <w:t xml:space="preserve">Unión Internacional de Telecomunicaciones • Place des </w:t>
    </w:r>
    <w:proofErr w:type="spellStart"/>
    <w:r w:rsidRPr="0005772C">
      <w:rPr>
        <w:szCs w:val="18"/>
      </w:rPr>
      <w:t>Nations</w:t>
    </w:r>
    <w:proofErr w:type="spellEnd"/>
    <w:r w:rsidRPr="0005772C">
      <w:rPr>
        <w:szCs w:val="18"/>
      </w:rPr>
      <w:t>, CH</w:t>
    </w:r>
    <w:r w:rsidRPr="0005772C">
      <w:rPr>
        <w:szCs w:val="18"/>
      </w:rPr>
      <w:noBreakHyphen/>
      <w:t xml:space="preserve">1211 Ginebra 20, Suiza </w:t>
    </w:r>
    <w:r w:rsidRPr="0005772C">
      <w:rPr>
        <w:szCs w:val="18"/>
      </w:rPr>
      <w:br/>
      <w:t>Tel</w:t>
    </w:r>
    <w:r>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Pr>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Pr="002465F7" w:rsidRDefault="00AC4E5D" w:rsidP="00AC4E5D">
    <w:pPr>
      <w:pStyle w:val="Footer"/>
      <w:rPr>
        <w:szCs w:val="16"/>
        <w:lang w:val="fr-CH"/>
      </w:rPr>
    </w:pPr>
    <w:r>
      <w:rPr>
        <w:noProof/>
        <w:sz w:val="16"/>
        <w:szCs w:val="16"/>
        <w:lang w:val="fr-CH"/>
      </w:rPr>
      <w:t>ITU-T\BUREAU\CIRC\000\006S.DOCX</w:t>
    </w:r>
    <w:bookmarkStart w:id="4" w:name="_GoBack"/>
    <w:bookmarkEnd w:id="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F7" w:rsidRPr="002465F7" w:rsidRDefault="002465F7" w:rsidP="006F5BB8">
    <w:pPr>
      <w:pStyle w:val="Footer"/>
      <w:rPr>
        <w:szCs w:val="16"/>
        <w:lang w:val="fr-CH"/>
      </w:rPr>
    </w:pPr>
    <w:r>
      <w:rPr>
        <w:noProof/>
        <w:sz w:val="16"/>
        <w:szCs w:val="16"/>
        <w:lang w:val="fr-CH"/>
      </w:rPr>
      <w:t>ITU-T\BUREAU\CIRC\000\006S.DOCX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06" w:rsidRDefault="00CC1E06">
      <w:r>
        <w:t>____________________</w:t>
      </w:r>
    </w:p>
  </w:footnote>
  <w:footnote w:type="continuationSeparator" w:id="0">
    <w:p w:rsidR="00CC1E06" w:rsidRDefault="00CC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06" w:rsidRPr="00303D62" w:rsidRDefault="00CC1E0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C4E5D">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6D301E" w:rsidRDefault="00AC444D" w:rsidP="00D93343">
    <w:pPr>
      <w:pStyle w:val="Header"/>
      <w:rPr>
        <w:rStyle w:val="PageNumber"/>
        <w:sz w:val="18"/>
        <w:szCs w:val="18"/>
      </w:rPr>
    </w:pPr>
    <w:r w:rsidRPr="006D301E">
      <w:rPr>
        <w:sz w:val="18"/>
        <w:szCs w:val="18"/>
        <w:lang w:val="en-US"/>
      </w:rPr>
      <w:t xml:space="preserve">- </w:t>
    </w:r>
    <w:r w:rsidR="00D93343" w:rsidRPr="006D301E">
      <w:rPr>
        <w:rStyle w:val="PageNumber"/>
        <w:sz w:val="18"/>
        <w:szCs w:val="18"/>
      </w:rPr>
      <w:t xml:space="preserve">4 </w:t>
    </w:r>
    <w:r w:rsidRPr="006D301E">
      <w:rPr>
        <w:rStyle w:val="PageNumber"/>
        <w:sz w:val="18"/>
        <w:szCs w:val="18"/>
      </w:rPr>
      <w:t>-</w:t>
    </w:r>
  </w:p>
  <w:p w:rsidR="00932E45" w:rsidRPr="00A97360" w:rsidRDefault="00AC4E5D" w:rsidP="00932E45">
    <w:pPr>
      <w:pStyle w:val="Header"/>
      <w:rPr>
        <w:sz w:val="16"/>
        <w:szCs w:val="18"/>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E6" w:rsidRPr="00303D62" w:rsidRDefault="00642FE6" w:rsidP="00642FE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66C4D">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5772C"/>
    <w:rsid w:val="00085662"/>
    <w:rsid w:val="000C382F"/>
    <w:rsid w:val="001173CC"/>
    <w:rsid w:val="001363D2"/>
    <w:rsid w:val="0014464D"/>
    <w:rsid w:val="00166C4D"/>
    <w:rsid w:val="001A54CC"/>
    <w:rsid w:val="001F1A70"/>
    <w:rsid w:val="002465F7"/>
    <w:rsid w:val="00257FB4"/>
    <w:rsid w:val="002A0445"/>
    <w:rsid w:val="002E496E"/>
    <w:rsid w:val="002E61CB"/>
    <w:rsid w:val="00303D62"/>
    <w:rsid w:val="00335367"/>
    <w:rsid w:val="00346F0C"/>
    <w:rsid w:val="00370C2D"/>
    <w:rsid w:val="003869DF"/>
    <w:rsid w:val="003A6833"/>
    <w:rsid w:val="003D1E8D"/>
    <w:rsid w:val="003D673B"/>
    <w:rsid w:val="003F2855"/>
    <w:rsid w:val="00401C20"/>
    <w:rsid w:val="0041415A"/>
    <w:rsid w:val="00421A54"/>
    <w:rsid w:val="004A7957"/>
    <w:rsid w:val="004C4144"/>
    <w:rsid w:val="005421C0"/>
    <w:rsid w:val="005D3910"/>
    <w:rsid w:val="00642FE6"/>
    <w:rsid w:val="006601F2"/>
    <w:rsid w:val="006969B4"/>
    <w:rsid w:val="006D301E"/>
    <w:rsid w:val="006D63A9"/>
    <w:rsid w:val="006E4F7B"/>
    <w:rsid w:val="006F5BB8"/>
    <w:rsid w:val="00781E2A"/>
    <w:rsid w:val="00791F42"/>
    <w:rsid w:val="007933A2"/>
    <w:rsid w:val="007B28D3"/>
    <w:rsid w:val="00814503"/>
    <w:rsid w:val="008258C2"/>
    <w:rsid w:val="008505BD"/>
    <w:rsid w:val="00850C78"/>
    <w:rsid w:val="00875A38"/>
    <w:rsid w:val="00884455"/>
    <w:rsid w:val="00884D12"/>
    <w:rsid w:val="008859BC"/>
    <w:rsid w:val="008C17AD"/>
    <w:rsid w:val="008D02CD"/>
    <w:rsid w:val="008F5464"/>
    <w:rsid w:val="0095172A"/>
    <w:rsid w:val="00993530"/>
    <w:rsid w:val="009A0BA0"/>
    <w:rsid w:val="00A54E47"/>
    <w:rsid w:val="00AB6E3A"/>
    <w:rsid w:val="00AC444D"/>
    <w:rsid w:val="00AC4E5D"/>
    <w:rsid w:val="00AE7093"/>
    <w:rsid w:val="00B4098D"/>
    <w:rsid w:val="00B422BC"/>
    <w:rsid w:val="00B43795"/>
    <w:rsid w:val="00B43F77"/>
    <w:rsid w:val="00B472D5"/>
    <w:rsid w:val="00B55A3E"/>
    <w:rsid w:val="00B87E9E"/>
    <w:rsid w:val="00B95F0A"/>
    <w:rsid w:val="00B96180"/>
    <w:rsid w:val="00B964B6"/>
    <w:rsid w:val="00C116FE"/>
    <w:rsid w:val="00C17AC0"/>
    <w:rsid w:val="00C34772"/>
    <w:rsid w:val="00C5465A"/>
    <w:rsid w:val="00C8691E"/>
    <w:rsid w:val="00CC1E06"/>
    <w:rsid w:val="00D54642"/>
    <w:rsid w:val="00D93343"/>
    <w:rsid w:val="00DB616A"/>
    <w:rsid w:val="00DD77C9"/>
    <w:rsid w:val="00DF3538"/>
    <w:rsid w:val="00E839B0"/>
    <w:rsid w:val="00E92C09"/>
    <w:rsid w:val="00F14380"/>
    <w:rsid w:val="00F6461F"/>
    <w:rsid w:val="00F70BFE"/>
    <w:rsid w:val="00FA4F2B"/>
    <w:rsid w:val="00FC263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201703/Pages/default.aspx" TargetMode="External"/><Relationship Id="rId18" Type="http://schemas.openxmlformats.org/officeDocument/2006/relationships/hyperlink" Target="mailto:tsbsg17@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mailto:tsbreg@itu.int" TargetMode="External"/><Relationship Id="rId25" Type="http://schemas.openxmlformats.org/officeDocument/2006/relationships/image" Target="media/image2.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itu.int/reg/tmisc/3000948"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oter" Target="footer3.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net4/travel/hotels.aspx?lang=es&amp;stars=&amp;type=&amp;ctry"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itu.int/en/ITU-T/studygroups/2017-2020/17/Pages/default.aspx"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5B0F4E407744AB6D8D590C9B9A23B" ma:contentTypeVersion="1" ma:contentTypeDescription="Create a new document." ma:contentTypeScope="" ma:versionID="01bab27fa5af2491f1eb6841896772e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FF28E-7B6F-45CB-913D-1842801C9F77}"/>
</file>

<file path=customXml/itemProps2.xml><?xml version="1.0" encoding="utf-8"?>
<ds:datastoreItem xmlns:ds="http://schemas.openxmlformats.org/officeDocument/2006/customXml" ds:itemID="{79F8B98C-BE59-46BE-BA88-E72D8E25B21A}"/>
</file>

<file path=customXml/itemProps3.xml><?xml version="1.0" encoding="utf-8"?>
<ds:datastoreItem xmlns:ds="http://schemas.openxmlformats.org/officeDocument/2006/customXml" ds:itemID="{CB5FEA71-0A3E-4373-A90D-C9C57B37A11B}"/>
</file>

<file path=customXml/itemProps4.xml><?xml version="1.0" encoding="utf-8"?>
<ds:datastoreItem xmlns:ds="http://schemas.openxmlformats.org/officeDocument/2006/customXml" ds:itemID="{53D8AA6A-B358-40F1-B5E0-CFBA2A2F54B0}"/>
</file>

<file path=docProps/app.xml><?xml version="1.0" encoding="utf-8"?>
<Properties xmlns="http://schemas.openxmlformats.org/officeDocument/2006/extended-properties" xmlns:vt="http://schemas.openxmlformats.org/officeDocument/2006/docPropsVTypes">
  <Template>PS_TSBCIRC1-S.dotx</Template>
  <TotalTime>4</TotalTime>
  <Pages>4</Pages>
  <Words>1189</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5</cp:revision>
  <cp:lastPrinted>2017-01-20T16:30:00Z</cp:lastPrinted>
  <dcterms:created xsi:type="dcterms:W3CDTF">2017-01-20T16:15:00Z</dcterms:created>
  <dcterms:modified xsi:type="dcterms:W3CDTF">2017-01-20T16:31:00Z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0x0101008965B0F4E407744AB6D8D590C9B9A23B</vt:lpwstr>
  </property>
</Properties>
</file>