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61"/>
        <w:tblW w:w="9889" w:type="dxa"/>
        <w:tblLook w:val="04A0" w:firstRow="1" w:lastRow="0" w:firstColumn="1" w:lastColumn="0" w:noHBand="0" w:noVBand="1"/>
      </w:tblPr>
      <w:tblGrid>
        <w:gridCol w:w="1134"/>
        <w:gridCol w:w="3755"/>
        <w:gridCol w:w="5000"/>
      </w:tblGrid>
      <w:tr w:rsidR="00624E27" w:rsidTr="00624E27">
        <w:tc>
          <w:tcPr>
            <w:tcW w:w="1134" w:type="dxa"/>
            <w:shd w:val="clear" w:color="auto" w:fill="auto"/>
          </w:tcPr>
          <w:p w:rsidR="00624E27" w:rsidRPr="00930FCB" w:rsidRDefault="00624E27" w:rsidP="00624E27">
            <w:pPr>
              <w:pStyle w:val="Header"/>
              <w:spacing w:line="360" w:lineRule="auto"/>
              <w:jc w:val="left"/>
              <w:rPr>
                <w:rFonts w:cs="Calibri"/>
                <w:lang w:val="fr-CH"/>
              </w:rPr>
            </w:pPr>
            <w:r w:rsidRPr="00930FCB">
              <w:rPr>
                <w:rFonts w:cs="Calibri"/>
                <w:b/>
                <w:bCs/>
                <w:noProof/>
                <w:lang w:eastAsia="zh-CN"/>
              </w:rPr>
              <w:drawing>
                <wp:inline distT="0" distB="0" distL="0" distR="0" wp14:anchorId="43961702" wp14:editId="6FFD8995">
                  <wp:extent cx="533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3755" w:type="dxa"/>
            <w:shd w:val="clear" w:color="auto" w:fill="auto"/>
            <w:vAlign w:val="center"/>
          </w:tcPr>
          <w:p w:rsidR="00624E27" w:rsidRPr="00390EC6" w:rsidRDefault="00624E27" w:rsidP="00624E27">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624E27" w:rsidRPr="00930FCB" w:rsidRDefault="00624E27" w:rsidP="00624E27">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rsidR="00624E27" w:rsidRPr="00930FCB" w:rsidRDefault="00624E27" w:rsidP="00624E27">
            <w:pPr>
              <w:pStyle w:val="Header"/>
              <w:spacing w:line="360" w:lineRule="auto"/>
              <w:ind w:right="175"/>
              <w:jc w:val="right"/>
              <w:rPr>
                <w:rFonts w:cs="Calibri"/>
                <w:lang w:val="fr-CH" w:eastAsia="zh-CN"/>
              </w:rPr>
            </w:pPr>
          </w:p>
        </w:tc>
      </w:tr>
    </w:tbl>
    <w:p w:rsidR="0063445E" w:rsidRDefault="0063445E" w:rsidP="0039610C">
      <w:pPr>
        <w:pStyle w:val="Index1"/>
        <w:tabs>
          <w:tab w:val="clear" w:pos="794"/>
          <w:tab w:val="clear" w:pos="1191"/>
          <w:tab w:val="clear" w:pos="1588"/>
          <w:tab w:val="clear" w:pos="1985"/>
          <w:tab w:val="left" w:pos="5387"/>
        </w:tabs>
        <w:rPr>
          <w:lang w:eastAsia="zh-CN"/>
        </w:rPr>
      </w:pPr>
      <w:r>
        <w:rPr>
          <w:lang w:eastAsia="zh-CN"/>
        </w:rPr>
        <w:tab/>
      </w:r>
      <w:r w:rsidR="00B73707">
        <w:rPr>
          <w:rFonts w:hint="eastAsia"/>
          <w:lang w:eastAsia="zh-CN"/>
        </w:rPr>
        <w:t>20</w:t>
      </w:r>
      <w:r w:rsidR="00B73707">
        <w:rPr>
          <w:lang w:eastAsia="zh-CN"/>
        </w:rPr>
        <w:t>17</w:t>
      </w:r>
      <w:r w:rsidR="00B73707">
        <w:rPr>
          <w:rFonts w:hint="eastAsia"/>
          <w:lang w:eastAsia="zh-CN"/>
        </w:rPr>
        <w:t>年</w:t>
      </w:r>
      <w:r w:rsidR="00B73707">
        <w:rPr>
          <w:rFonts w:hint="eastAsia"/>
          <w:lang w:eastAsia="zh-CN"/>
        </w:rPr>
        <w:t>1</w:t>
      </w:r>
      <w:r w:rsidR="00B73707">
        <w:rPr>
          <w:rFonts w:hint="eastAsia"/>
          <w:lang w:eastAsia="zh-CN"/>
        </w:rPr>
        <w:t>月</w:t>
      </w:r>
      <w:r w:rsidR="0039610C">
        <w:rPr>
          <w:rFonts w:hint="eastAsia"/>
          <w:lang w:eastAsia="zh-CN"/>
        </w:rPr>
        <w:t>1</w:t>
      </w:r>
      <w:r w:rsidR="00211214">
        <w:rPr>
          <w:lang w:val="ru-RU" w:eastAsia="zh-CN"/>
        </w:rPr>
        <w:t>2</w:t>
      </w:r>
      <w:r w:rsidR="00B73707">
        <w:rPr>
          <w:rFonts w:hint="eastAsia"/>
          <w:lang w:eastAsia="zh-CN"/>
        </w:rPr>
        <w:t>日</w:t>
      </w:r>
      <w:r w:rsidR="007568DA">
        <w:rPr>
          <w:rFonts w:hint="eastAsia"/>
          <w:lang w:eastAsia="zh-CN"/>
        </w:rPr>
        <w:t>，</w:t>
      </w:r>
      <w:r>
        <w:rPr>
          <w:rFonts w:hint="eastAsia"/>
          <w:lang w:eastAsia="zh-CN"/>
        </w:rPr>
        <w:t>日内瓦</w:t>
      </w:r>
    </w:p>
    <w:p w:rsidR="0063445E" w:rsidRDefault="0063445E" w:rsidP="0063445E"/>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trPr>
          <w:cantSplit/>
        </w:trPr>
        <w:tc>
          <w:tcPr>
            <w:tcW w:w="993" w:type="dxa"/>
          </w:tcPr>
          <w:p w:rsidR="0063445E" w:rsidRPr="00841612" w:rsidRDefault="0063445E" w:rsidP="00956D38">
            <w:pPr>
              <w:tabs>
                <w:tab w:val="left" w:pos="4111"/>
              </w:tabs>
              <w:spacing w:before="10"/>
              <w:rPr>
                <w:szCs w:val="24"/>
                <w:lang w:eastAsia="zh-CN"/>
              </w:rPr>
            </w:pPr>
            <w:r w:rsidRPr="00841612">
              <w:rPr>
                <w:rFonts w:hint="eastAsia"/>
                <w:szCs w:val="24"/>
                <w:lang w:eastAsia="zh-CN"/>
              </w:rPr>
              <w:t>文号：</w:t>
            </w:r>
          </w:p>
          <w:p w:rsidR="0063445E" w:rsidRPr="00841612" w:rsidRDefault="0063445E" w:rsidP="00956D38">
            <w:pPr>
              <w:tabs>
                <w:tab w:val="left" w:pos="4111"/>
              </w:tabs>
              <w:spacing w:before="10"/>
              <w:rPr>
                <w:szCs w:val="24"/>
                <w:lang w:eastAsia="zh-CN"/>
              </w:rPr>
            </w:pPr>
          </w:p>
          <w:p w:rsidR="00ED380A" w:rsidRDefault="0063445E" w:rsidP="00956D38">
            <w:pPr>
              <w:tabs>
                <w:tab w:val="left" w:pos="4111"/>
              </w:tabs>
              <w:spacing w:before="10"/>
              <w:rPr>
                <w:szCs w:val="24"/>
                <w:lang w:eastAsia="zh-CN"/>
              </w:rPr>
            </w:pPr>
            <w:r w:rsidRPr="00841612">
              <w:rPr>
                <w:szCs w:val="24"/>
                <w:lang w:eastAsia="zh-CN"/>
              </w:rPr>
              <w:br/>
            </w:r>
            <w:r w:rsidR="00ED380A" w:rsidRPr="0085525D">
              <w:rPr>
                <w:rFonts w:ascii="Verdana" w:hAnsi="Verdana" w:hint="eastAsia"/>
                <w:iCs/>
                <w:szCs w:val="24"/>
                <w:lang w:eastAsia="zh-CN"/>
              </w:rPr>
              <w:t>联系人</w:t>
            </w:r>
            <w:r w:rsidR="00ED380A" w:rsidRPr="0085525D">
              <w:rPr>
                <w:rFonts w:ascii="Verdana" w:hAnsi="Verdana"/>
                <w:iCs/>
                <w:szCs w:val="24"/>
                <w:lang w:eastAsia="zh-CN"/>
              </w:rPr>
              <w:t>：</w:t>
            </w:r>
          </w:p>
          <w:p w:rsidR="0063445E" w:rsidRPr="00841612" w:rsidRDefault="0063445E" w:rsidP="00956D38">
            <w:pPr>
              <w:tabs>
                <w:tab w:val="left" w:pos="4111"/>
              </w:tabs>
              <w:spacing w:before="10"/>
              <w:rPr>
                <w:szCs w:val="24"/>
                <w:lang w:eastAsia="zh-CN"/>
              </w:rPr>
            </w:pPr>
            <w:r w:rsidRPr="00841612">
              <w:rPr>
                <w:rFonts w:hint="eastAsia"/>
                <w:szCs w:val="24"/>
                <w:lang w:eastAsia="zh-CN"/>
              </w:rPr>
              <w:t>电话：</w:t>
            </w:r>
          </w:p>
          <w:p w:rsidR="0063445E" w:rsidRPr="00841612" w:rsidRDefault="0063445E" w:rsidP="00956D38">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63445E" w:rsidRPr="00841612" w:rsidRDefault="0063445E" w:rsidP="00956D38">
            <w:pPr>
              <w:tabs>
                <w:tab w:val="left" w:pos="4111"/>
              </w:tabs>
              <w:spacing w:before="0"/>
              <w:rPr>
                <w:b/>
                <w:szCs w:val="24"/>
                <w:lang w:eastAsia="zh-CN"/>
              </w:rPr>
            </w:pPr>
            <w:r w:rsidRPr="00841612">
              <w:rPr>
                <w:rFonts w:hint="eastAsia"/>
                <w:b/>
                <w:szCs w:val="24"/>
                <w:lang w:eastAsia="zh-CN"/>
              </w:rPr>
              <w:t>电信标准化局第</w:t>
            </w:r>
            <w:r w:rsidR="00B73707" w:rsidRPr="00EF6219">
              <w:rPr>
                <w:rFonts w:ascii="Calibri" w:eastAsia="Times New Roman" w:hAnsi="Calibri"/>
                <w:b/>
                <w:bCs/>
                <w:lang w:eastAsia="zh-CN"/>
              </w:rPr>
              <w:t>00</w:t>
            </w:r>
            <w:r w:rsidR="00ED380A">
              <w:rPr>
                <w:rFonts w:ascii="Calibri" w:eastAsia="Times New Roman" w:hAnsi="Calibri"/>
                <w:b/>
                <w:bCs/>
                <w:lang w:eastAsia="zh-CN"/>
              </w:rPr>
              <w:t>6</w:t>
            </w:r>
            <w:r w:rsidRPr="00841612">
              <w:rPr>
                <w:rFonts w:hint="eastAsia"/>
                <w:b/>
                <w:szCs w:val="24"/>
                <w:lang w:eastAsia="zh-CN"/>
              </w:rPr>
              <w:t>号通函</w:t>
            </w:r>
          </w:p>
          <w:p w:rsidR="0063445E" w:rsidRPr="00841612" w:rsidRDefault="00ED380A" w:rsidP="00956D38">
            <w:pPr>
              <w:tabs>
                <w:tab w:val="left" w:pos="4111"/>
              </w:tabs>
              <w:spacing w:before="0"/>
              <w:rPr>
                <w:b/>
                <w:szCs w:val="24"/>
                <w:lang w:eastAsia="zh-CN"/>
              </w:rPr>
            </w:pPr>
            <w:r w:rsidRPr="00F36AC4">
              <w:t>TSB Workshops/</w:t>
            </w:r>
            <w:r>
              <w:t>XY</w:t>
            </w:r>
          </w:p>
          <w:p w:rsidR="00ED380A" w:rsidRDefault="0063445E" w:rsidP="00ED380A">
            <w:pPr>
              <w:tabs>
                <w:tab w:val="left" w:pos="4111"/>
              </w:tabs>
              <w:spacing w:before="30"/>
              <w:rPr>
                <w:szCs w:val="24"/>
                <w:lang w:eastAsia="zh-CN"/>
              </w:rPr>
            </w:pPr>
            <w:r w:rsidRPr="00841612">
              <w:rPr>
                <w:szCs w:val="24"/>
                <w:lang w:eastAsia="zh-CN"/>
              </w:rPr>
              <w:br/>
            </w:r>
            <w:r w:rsidR="00ED380A">
              <w:rPr>
                <w:rFonts w:hint="eastAsia"/>
                <w:b/>
                <w:lang w:eastAsia="zh-CN"/>
              </w:rPr>
              <w:t>杨晓雅</w:t>
            </w:r>
          </w:p>
          <w:p w:rsidR="005C26FD" w:rsidRPr="00841612" w:rsidRDefault="00ED380A" w:rsidP="00ED380A">
            <w:pPr>
              <w:tabs>
                <w:tab w:val="left" w:pos="4111"/>
              </w:tabs>
              <w:spacing w:before="20"/>
              <w:rPr>
                <w:szCs w:val="24"/>
                <w:lang w:val="en-US" w:eastAsia="zh-CN"/>
              </w:rPr>
            </w:pPr>
            <w:r w:rsidRPr="00F36AC4">
              <w:t>+41 22 730</w:t>
            </w:r>
            <w:r>
              <w:t xml:space="preserve"> </w:t>
            </w:r>
            <w:r>
              <w:rPr>
                <w:rFonts w:hint="eastAsia"/>
                <w:lang w:eastAsia="zh-CN"/>
              </w:rPr>
              <w:t>6206</w:t>
            </w:r>
          </w:p>
          <w:p w:rsidR="0063445E" w:rsidRPr="00841612" w:rsidRDefault="00ED380A" w:rsidP="00ED380A">
            <w:pPr>
              <w:tabs>
                <w:tab w:val="left" w:pos="4111"/>
              </w:tabs>
              <w:spacing w:before="20"/>
              <w:rPr>
                <w:szCs w:val="24"/>
                <w:lang w:eastAsia="zh-CN"/>
              </w:rPr>
            </w:pPr>
            <w:r w:rsidRPr="00F36AC4">
              <w:t>+41 22 730 5853</w:t>
            </w:r>
          </w:p>
        </w:tc>
        <w:tc>
          <w:tcPr>
            <w:tcW w:w="4436" w:type="dxa"/>
          </w:tcPr>
          <w:p w:rsidR="00ED380A" w:rsidRDefault="00ED380A" w:rsidP="00ED380A">
            <w:pPr>
              <w:tabs>
                <w:tab w:val="clear" w:pos="794"/>
                <w:tab w:val="left" w:pos="559"/>
                <w:tab w:val="left" w:pos="4111"/>
              </w:tabs>
              <w:spacing w:before="0"/>
              <w:ind w:left="559" w:hanging="559"/>
              <w:rPr>
                <w:szCs w:val="24"/>
                <w:lang w:eastAsia="zh-CN"/>
              </w:rPr>
            </w:pPr>
            <w:bookmarkStart w:id="0" w:name="Addressee_E"/>
            <w:bookmarkEnd w:id="0"/>
            <w:r w:rsidRPr="0033229B">
              <w:rPr>
                <w:rFonts w:hint="eastAsia"/>
                <w:szCs w:val="24"/>
                <w:lang w:eastAsia="zh-CN"/>
              </w:rPr>
              <w:t>致</w:t>
            </w:r>
            <w:r>
              <w:rPr>
                <w:rFonts w:hint="eastAsia"/>
                <w:szCs w:val="24"/>
                <w:lang w:eastAsia="zh-CN"/>
              </w:rPr>
              <w:t>：</w:t>
            </w:r>
          </w:p>
          <w:p w:rsidR="00ED380A" w:rsidRPr="00276F18" w:rsidRDefault="00ED380A" w:rsidP="00ED380A">
            <w:pPr>
              <w:pStyle w:val="Tabletext"/>
              <w:spacing w:before="0" w:after="0"/>
              <w:ind w:left="283" w:hanging="283"/>
              <w:rPr>
                <w:rFonts w:ascii="Calibri" w:eastAsia="SimSun" w:hAnsi="Calibri"/>
                <w:lang w:eastAsia="zh-CN"/>
              </w:rPr>
            </w:pPr>
            <w:r w:rsidRPr="00B60808">
              <w:rPr>
                <w:rFonts w:ascii="Calibri" w:hAnsi="Calibri" w:hint="eastAsia"/>
                <w:lang w:eastAsia="zh-CN"/>
              </w:rPr>
              <w:t>-</w:t>
            </w:r>
            <w:r w:rsidRPr="00B60808">
              <w:rPr>
                <w:rFonts w:ascii="Calibri" w:hAnsi="Calibri" w:hint="eastAsia"/>
                <w:lang w:eastAsia="zh-CN"/>
              </w:rPr>
              <w:tab/>
            </w:r>
            <w:r w:rsidRPr="00276F18">
              <w:rPr>
                <w:rFonts w:ascii="Calibri" w:eastAsia="SimSun" w:hAnsi="Calibri" w:cs="Microsoft YaHei" w:hint="eastAsia"/>
                <w:lang w:eastAsia="zh-CN"/>
              </w:rPr>
              <w:t>国际电联各成员国主管部门</w:t>
            </w:r>
            <w:r>
              <w:rPr>
                <w:rFonts w:ascii="Calibri" w:eastAsia="SimSun" w:hAnsi="Calibri" w:cs="Microsoft YaHei" w:hint="eastAsia"/>
                <w:lang w:eastAsia="zh-CN"/>
              </w:rPr>
              <w:t>；</w:t>
            </w:r>
          </w:p>
          <w:p w:rsidR="00ED380A" w:rsidRPr="00276F18" w:rsidRDefault="00ED380A" w:rsidP="00ED380A">
            <w:pPr>
              <w:pStyle w:val="Tabletext"/>
              <w:spacing w:before="0" w:after="0"/>
              <w:ind w:left="283" w:hanging="283"/>
              <w:rPr>
                <w:rFonts w:ascii="Calibri" w:eastAsia="SimSun" w:hAnsi="Calibri"/>
                <w:lang w:eastAsia="zh-CN"/>
              </w:rPr>
            </w:pPr>
            <w:r w:rsidRPr="00B60808">
              <w:rPr>
                <w:rFonts w:ascii="Calibri" w:hAnsi="Calibri" w:hint="eastAsia"/>
                <w:lang w:eastAsia="zh-CN"/>
              </w:rPr>
              <w:t>-</w:t>
            </w:r>
            <w:r w:rsidRPr="00B60808">
              <w:rPr>
                <w:rFonts w:ascii="Calibri" w:hAnsi="Calibri" w:hint="eastAsia"/>
                <w:lang w:eastAsia="zh-CN"/>
              </w:rPr>
              <w:tab/>
            </w:r>
            <w:r w:rsidRPr="00276F18">
              <w:rPr>
                <w:rFonts w:ascii="Calibri" w:eastAsia="SimSun" w:hAnsi="Calibri" w:hint="eastAsia"/>
                <w:lang w:eastAsia="zh-CN"/>
              </w:rPr>
              <w:t>ITU-T</w:t>
            </w:r>
            <w:r w:rsidRPr="00276F18">
              <w:rPr>
                <w:rFonts w:ascii="Calibri" w:eastAsia="SimSun" w:hAnsi="Calibri" w:cs="Microsoft YaHei" w:hint="eastAsia"/>
                <w:lang w:eastAsia="zh-CN"/>
              </w:rPr>
              <w:t>部门成员</w:t>
            </w:r>
            <w:r>
              <w:rPr>
                <w:rFonts w:ascii="Calibri" w:eastAsia="SimSun" w:hAnsi="Calibri" w:cs="Microsoft YaHei" w:hint="eastAsia"/>
                <w:lang w:eastAsia="zh-CN"/>
              </w:rPr>
              <w:t>；</w:t>
            </w:r>
          </w:p>
          <w:p w:rsidR="00ED380A" w:rsidRPr="00834349" w:rsidRDefault="00ED380A" w:rsidP="00ED380A">
            <w:pPr>
              <w:pStyle w:val="Tabletext"/>
              <w:spacing w:before="0" w:after="0"/>
              <w:ind w:left="283" w:hanging="283"/>
              <w:rPr>
                <w:rFonts w:ascii="Calibri" w:eastAsia="SimSun" w:hAnsi="Calibri"/>
                <w:lang w:eastAsia="zh-CN"/>
              </w:rPr>
            </w:pPr>
            <w:r w:rsidRPr="00B60808">
              <w:rPr>
                <w:rFonts w:ascii="Calibri" w:hAnsi="Calibri" w:hint="eastAsia"/>
                <w:lang w:eastAsia="zh-CN"/>
              </w:rPr>
              <w:t>-</w:t>
            </w:r>
            <w:r w:rsidRPr="00B60808">
              <w:rPr>
                <w:rFonts w:ascii="Calibri" w:hAnsi="Calibri" w:hint="eastAsia"/>
                <w:lang w:eastAsia="zh-CN"/>
              </w:rPr>
              <w:tab/>
            </w:r>
            <w:r w:rsidRPr="002B3D66">
              <w:rPr>
                <w:rFonts w:ascii="Calibri" w:eastAsia="SimSun" w:hAnsi="Calibri" w:cs="Microsoft YaHei" w:hint="eastAsia"/>
                <w:lang w:eastAsia="zh-CN"/>
              </w:rPr>
              <w:t>ITU-T</w:t>
            </w:r>
            <w:r w:rsidRPr="002B3D66">
              <w:rPr>
                <w:rFonts w:ascii="Calibri" w:eastAsia="SimSun" w:hAnsi="Calibri" w:cs="Microsoft YaHei" w:hint="eastAsia"/>
                <w:lang w:eastAsia="zh-CN"/>
              </w:rPr>
              <w:t>部门准成员</w:t>
            </w:r>
            <w:r>
              <w:rPr>
                <w:rFonts w:ascii="Calibri" w:eastAsia="SimSun" w:hAnsi="Calibri" w:cs="Microsoft YaHei" w:hint="eastAsia"/>
                <w:lang w:eastAsia="zh-CN"/>
              </w:rPr>
              <w:t>；</w:t>
            </w:r>
          </w:p>
          <w:p w:rsidR="00ED380A" w:rsidRDefault="00ED380A" w:rsidP="00ED380A">
            <w:pPr>
              <w:pStyle w:val="Tabletext"/>
              <w:spacing w:before="0" w:after="0"/>
              <w:ind w:left="283" w:hanging="283"/>
              <w:rPr>
                <w:rFonts w:asciiTheme="minorEastAsia" w:eastAsiaTheme="minorEastAsia" w:hAnsiTheme="minorEastAsia" w:cs="Microsoft YaHei"/>
                <w:lang w:eastAsia="zh-CN"/>
              </w:rPr>
            </w:pPr>
            <w:r w:rsidRPr="00B60808">
              <w:rPr>
                <w:rFonts w:ascii="Calibri" w:hAnsi="Calibri" w:hint="eastAsia"/>
                <w:lang w:eastAsia="zh-CN"/>
              </w:rPr>
              <w:t>-</w:t>
            </w:r>
            <w:r w:rsidRPr="00B60808">
              <w:rPr>
                <w:rFonts w:ascii="Calibri" w:hAnsi="Calibri" w:hint="eastAsia"/>
                <w:lang w:eastAsia="zh-CN"/>
              </w:rPr>
              <w:tab/>
            </w:r>
            <w:r w:rsidRPr="0038372D">
              <w:rPr>
                <w:rFonts w:asciiTheme="minorEastAsia" w:eastAsiaTheme="minorEastAsia" w:hAnsiTheme="minorEastAsia" w:cs="Microsoft YaHei" w:hint="eastAsia"/>
                <w:lang w:eastAsia="zh-CN"/>
              </w:rPr>
              <w:t>国际</w:t>
            </w:r>
            <w:r w:rsidRPr="0038372D">
              <w:rPr>
                <w:rFonts w:asciiTheme="minorEastAsia" w:eastAsiaTheme="minorEastAsia" w:hAnsiTheme="minorEastAsia" w:cs="Microsoft YaHei"/>
                <w:lang w:eastAsia="zh-CN"/>
              </w:rPr>
              <w:t>电联</w:t>
            </w:r>
            <w:r w:rsidRPr="0038372D">
              <w:rPr>
                <w:rFonts w:asciiTheme="minorEastAsia" w:eastAsiaTheme="minorEastAsia" w:hAnsiTheme="minorEastAsia" w:cs="Microsoft YaHei" w:hint="eastAsia"/>
                <w:lang w:eastAsia="zh-CN"/>
              </w:rPr>
              <w:t>学术成员</w:t>
            </w:r>
          </w:p>
          <w:p w:rsidR="0063445E" w:rsidRDefault="0063445E" w:rsidP="00956D38">
            <w:pPr>
              <w:tabs>
                <w:tab w:val="clear" w:pos="794"/>
                <w:tab w:val="clear" w:pos="1191"/>
                <w:tab w:val="clear" w:pos="1588"/>
                <w:tab w:val="clear" w:pos="1985"/>
                <w:tab w:val="left" w:pos="284"/>
              </w:tabs>
              <w:spacing w:before="0"/>
              <w:ind w:left="284" w:hanging="284"/>
              <w:rPr>
                <w:lang w:eastAsia="zh-CN"/>
              </w:rPr>
            </w:pPr>
          </w:p>
        </w:tc>
      </w:tr>
      <w:tr w:rsidR="0063445E">
        <w:trPr>
          <w:cantSplit/>
        </w:trPr>
        <w:tc>
          <w:tcPr>
            <w:tcW w:w="993" w:type="dxa"/>
          </w:tcPr>
          <w:p w:rsidR="0063445E" w:rsidRPr="00841612" w:rsidRDefault="0063445E" w:rsidP="005C26FD">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160A43" w:rsidRDefault="0065399F" w:rsidP="00160A43">
            <w:pPr>
              <w:tabs>
                <w:tab w:val="left" w:pos="4111"/>
              </w:tabs>
              <w:spacing w:before="0"/>
              <w:rPr>
                <w:lang w:eastAsia="zh-CN"/>
              </w:rPr>
            </w:pPr>
            <w:hyperlink r:id="rId7" w:history="1">
              <w:r w:rsidR="00ED380A" w:rsidRPr="00F36AC4">
                <w:rPr>
                  <w:rStyle w:val="Hyperlink"/>
                  <w:szCs w:val="22"/>
                </w:rPr>
                <w:t>tsbworkshops@itu.int</w:t>
              </w:r>
            </w:hyperlink>
          </w:p>
          <w:p w:rsidR="007568DA" w:rsidRPr="00841612" w:rsidRDefault="007568DA" w:rsidP="005C26FD">
            <w:pPr>
              <w:tabs>
                <w:tab w:val="left" w:pos="4111"/>
              </w:tabs>
              <w:spacing w:before="40"/>
              <w:rPr>
                <w:szCs w:val="24"/>
                <w:lang w:eastAsia="zh-CN"/>
              </w:rPr>
            </w:pPr>
          </w:p>
        </w:tc>
        <w:tc>
          <w:tcPr>
            <w:tcW w:w="4436" w:type="dxa"/>
          </w:tcPr>
          <w:p w:rsidR="0063445E" w:rsidRDefault="0063445E" w:rsidP="00956D38">
            <w:pPr>
              <w:tabs>
                <w:tab w:val="left" w:pos="4111"/>
              </w:tabs>
              <w:spacing w:before="0"/>
              <w:rPr>
                <w:b/>
                <w:lang w:eastAsia="zh-CN"/>
              </w:rPr>
            </w:pPr>
            <w:r>
              <w:rPr>
                <w:rFonts w:hint="eastAsia"/>
                <w:b/>
                <w:lang w:eastAsia="zh-CN"/>
              </w:rPr>
              <w:t>抄送：</w:t>
            </w:r>
          </w:p>
          <w:p w:rsidR="00ED380A" w:rsidRPr="00B60808" w:rsidRDefault="00ED380A" w:rsidP="009467A2">
            <w:pPr>
              <w:tabs>
                <w:tab w:val="clear" w:pos="794"/>
                <w:tab w:val="clear" w:pos="1191"/>
                <w:tab w:val="clear" w:pos="1588"/>
                <w:tab w:val="clear" w:pos="1985"/>
                <w:tab w:val="left" w:pos="284"/>
              </w:tabs>
              <w:spacing w:before="0"/>
              <w:ind w:left="284" w:hanging="284"/>
              <w:rPr>
                <w:rFonts w:ascii="Calibri" w:hAnsi="Calibri"/>
                <w:b/>
                <w:bCs/>
                <w:lang w:eastAsia="zh-CN"/>
              </w:rPr>
            </w:pPr>
            <w:r w:rsidRPr="00B60808">
              <w:rPr>
                <w:rFonts w:ascii="Calibri" w:hAnsi="Calibri" w:hint="eastAsia"/>
                <w:lang w:eastAsia="zh-CN"/>
              </w:rPr>
              <w:t>-</w:t>
            </w:r>
            <w:r w:rsidRPr="00B60808">
              <w:rPr>
                <w:rFonts w:ascii="Calibri" w:hAnsi="Calibri" w:hint="eastAsia"/>
                <w:lang w:eastAsia="zh-CN"/>
              </w:rPr>
              <w:tab/>
              <w:t>ITU-T</w:t>
            </w:r>
            <w:r w:rsidRPr="00B60808">
              <w:rPr>
                <w:rFonts w:ascii="Calibri" w:hAnsi="Calibri" w:hint="eastAsia"/>
                <w:lang w:eastAsia="zh-CN"/>
              </w:rPr>
              <w:t>各研究组正副主席；</w:t>
            </w:r>
          </w:p>
          <w:p w:rsidR="00ED380A" w:rsidRPr="00B60808" w:rsidRDefault="00ED380A" w:rsidP="009467A2">
            <w:pPr>
              <w:tabs>
                <w:tab w:val="clear" w:pos="794"/>
                <w:tab w:val="clear" w:pos="1191"/>
                <w:tab w:val="clear" w:pos="1588"/>
                <w:tab w:val="clear" w:pos="1985"/>
                <w:tab w:val="left" w:pos="284"/>
              </w:tabs>
              <w:spacing w:before="0"/>
              <w:ind w:left="284" w:hanging="284"/>
              <w:rPr>
                <w:rFonts w:ascii="Calibri" w:hAnsi="Calibri"/>
                <w:lang w:eastAsia="zh-CN"/>
              </w:rPr>
            </w:pPr>
            <w:r w:rsidRPr="00B60808">
              <w:rPr>
                <w:rFonts w:ascii="Calibri" w:hAnsi="Calibri" w:hint="eastAsia"/>
                <w:lang w:eastAsia="zh-CN"/>
              </w:rPr>
              <w:t>-</w:t>
            </w:r>
            <w:r w:rsidRPr="00B60808">
              <w:rPr>
                <w:rFonts w:ascii="Calibri" w:hAnsi="Calibri" w:hint="eastAsia"/>
                <w:lang w:eastAsia="zh-CN"/>
              </w:rPr>
              <w:tab/>
            </w:r>
            <w:r w:rsidRPr="00B60808">
              <w:rPr>
                <w:rFonts w:ascii="Calibri" w:hAnsi="Calibri" w:hint="eastAsia"/>
                <w:lang w:eastAsia="zh-CN"/>
              </w:rPr>
              <w:t>电信发展局主任；</w:t>
            </w:r>
          </w:p>
          <w:p w:rsidR="0063445E" w:rsidRDefault="00ED380A" w:rsidP="00ED380A">
            <w:pPr>
              <w:tabs>
                <w:tab w:val="clear" w:pos="794"/>
                <w:tab w:val="clear" w:pos="1191"/>
                <w:tab w:val="clear" w:pos="1588"/>
                <w:tab w:val="clear" w:pos="1985"/>
                <w:tab w:val="left" w:pos="284"/>
              </w:tabs>
              <w:spacing w:before="0"/>
              <w:ind w:left="284" w:hanging="284"/>
              <w:rPr>
                <w:rFonts w:ascii="Calibri" w:hAnsi="Calibri"/>
                <w:lang w:eastAsia="zh-CN"/>
              </w:rPr>
            </w:pPr>
            <w:r w:rsidRPr="00B60808">
              <w:rPr>
                <w:rFonts w:ascii="Calibri" w:hAnsi="Calibri" w:hint="eastAsia"/>
                <w:lang w:eastAsia="zh-CN"/>
              </w:rPr>
              <w:t>-</w:t>
            </w:r>
            <w:r w:rsidRPr="00B60808">
              <w:rPr>
                <w:rFonts w:ascii="Calibri" w:hAnsi="Calibri" w:hint="eastAsia"/>
                <w:lang w:eastAsia="zh-CN"/>
              </w:rPr>
              <w:tab/>
            </w:r>
            <w:r w:rsidRPr="00B60808">
              <w:rPr>
                <w:rFonts w:ascii="Calibri" w:hAnsi="Calibri" w:hint="eastAsia"/>
                <w:lang w:eastAsia="zh-CN"/>
              </w:rPr>
              <w:t>无线电通信局主任</w:t>
            </w:r>
          </w:p>
          <w:p w:rsidR="00ED380A" w:rsidRDefault="00ED380A" w:rsidP="00ED380A">
            <w:pPr>
              <w:tabs>
                <w:tab w:val="clear" w:pos="794"/>
                <w:tab w:val="clear" w:pos="1191"/>
                <w:tab w:val="clear" w:pos="1588"/>
                <w:tab w:val="clear" w:pos="1985"/>
                <w:tab w:val="left" w:pos="284"/>
              </w:tabs>
              <w:spacing w:before="0"/>
              <w:ind w:left="284" w:hanging="284"/>
              <w:rPr>
                <w:lang w:eastAsia="zh-CN"/>
              </w:rPr>
            </w:pPr>
          </w:p>
        </w:tc>
      </w:tr>
    </w:tbl>
    <w:p w:rsidR="0063445E" w:rsidRDefault="0063445E" w:rsidP="0063445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Pr="00CD58ED" w:rsidRDefault="0063445E" w:rsidP="00956D38">
            <w:pPr>
              <w:tabs>
                <w:tab w:val="left" w:pos="4111"/>
              </w:tabs>
              <w:spacing w:before="10"/>
              <w:ind w:left="57"/>
              <w:rPr>
                <w:szCs w:val="24"/>
                <w:lang w:eastAsia="zh-CN"/>
              </w:rPr>
            </w:pPr>
            <w:r w:rsidRPr="00CD58ED">
              <w:rPr>
                <w:rFonts w:hint="eastAsia"/>
                <w:szCs w:val="24"/>
                <w:lang w:eastAsia="zh-CN"/>
              </w:rPr>
              <w:t>事由：</w:t>
            </w:r>
          </w:p>
        </w:tc>
        <w:tc>
          <w:tcPr>
            <w:tcW w:w="7087" w:type="dxa"/>
          </w:tcPr>
          <w:p w:rsidR="0063445E" w:rsidRPr="00B73707" w:rsidRDefault="00ED380A" w:rsidP="00B73707">
            <w:pPr>
              <w:tabs>
                <w:tab w:val="left" w:pos="4111"/>
              </w:tabs>
              <w:spacing w:before="0"/>
              <w:ind w:left="57" w:right="28"/>
              <w:rPr>
                <w:b/>
                <w:lang w:eastAsia="zh-CN"/>
              </w:rPr>
            </w:pPr>
            <w:r w:rsidRPr="00B60808">
              <w:rPr>
                <w:rFonts w:ascii="Calibri" w:hAnsi="Calibri" w:hint="eastAsia"/>
                <w:b/>
                <w:lang w:eastAsia="zh-CN"/>
              </w:rPr>
              <w:t>有关“</w:t>
            </w:r>
            <w:r>
              <w:rPr>
                <w:rFonts w:ascii="Calibri" w:hAnsi="Calibri" w:hint="eastAsia"/>
                <w:b/>
                <w:lang w:eastAsia="zh-CN"/>
              </w:rPr>
              <w:t>区块链安全方面</w:t>
            </w:r>
            <w:r w:rsidRPr="00B60808">
              <w:rPr>
                <w:rFonts w:ascii="Calibri" w:hAnsi="Calibri" w:hint="eastAsia"/>
                <w:b/>
                <w:lang w:eastAsia="zh-CN"/>
              </w:rPr>
              <w:t>”的讲习班</w:t>
            </w:r>
            <w:r>
              <w:rPr>
                <w:rFonts w:ascii="Calibri" w:hAnsi="Calibri"/>
                <w:b/>
                <w:lang w:eastAsia="zh-CN"/>
              </w:rPr>
              <w:br/>
            </w:r>
            <w:r w:rsidRPr="00A14277">
              <w:rPr>
                <w:b/>
                <w:bCs/>
                <w:lang w:eastAsia="zh-CN"/>
              </w:rPr>
              <w:t>201</w:t>
            </w:r>
            <w:r>
              <w:rPr>
                <w:rFonts w:hint="eastAsia"/>
                <w:b/>
                <w:bCs/>
                <w:lang w:eastAsia="zh-CN"/>
              </w:rPr>
              <w:t>7</w:t>
            </w:r>
            <w:r w:rsidRPr="00B60808">
              <w:rPr>
                <w:rFonts w:ascii="Calibri" w:hAnsi="Calibri" w:hint="eastAsia"/>
                <w:b/>
                <w:lang w:eastAsia="zh-CN"/>
              </w:rPr>
              <w:t>年</w:t>
            </w:r>
            <w:r>
              <w:rPr>
                <w:rFonts w:ascii="Calibri" w:hAnsi="Calibri" w:hint="eastAsia"/>
                <w:b/>
                <w:lang w:eastAsia="zh-CN"/>
              </w:rPr>
              <w:t>3</w:t>
            </w:r>
            <w:r w:rsidRPr="00B60808">
              <w:rPr>
                <w:rFonts w:ascii="Calibri" w:hAnsi="Calibri" w:hint="eastAsia"/>
                <w:b/>
                <w:lang w:eastAsia="zh-CN"/>
              </w:rPr>
              <w:t>月</w:t>
            </w:r>
            <w:r>
              <w:rPr>
                <w:rFonts w:hint="eastAsia"/>
                <w:b/>
                <w:bCs/>
                <w:lang w:eastAsia="zh-CN"/>
              </w:rPr>
              <w:t>21</w:t>
            </w:r>
            <w:r w:rsidRPr="00B60808">
              <w:rPr>
                <w:rFonts w:ascii="Calibri" w:hAnsi="Calibri" w:hint="eastAsia"/>
                <w:b/>
                <w:lang w:eastAsia="zh-CN"/>
              </w:rPr>
              <w:t>日，瑞士日内瓦</w:t>
            </w:r>
          </w:p>
        </w:tc>
      </w:tr>
    </w:tbl>
    <w:p w:rsidR="00CB7401" w:rsidRDefault="00CB7401" w:rsidP="00CB7401">
      <w:pPr>
        <w:spacing w:before="360"/>
        <w:rPr>
          <w:lang w:eastAsia="zh-CN"/>
        </w:rPr>
      </w:pPr>
      <w:bookmarkStart w:id="1" w:name="StartTyping_E"/>
      <w:bookmarkStart w:id="2" w:name="suitetext"/>
      <w:bookmarkStart w:id="3" w:name="text"/>
      <w:bookmarkEnd w:id="1"/>
      <w:bookmarkEnd w:id="2"/>
      <w:bookmarkEnd w:id="3"/>
      <w:r>
        <w:rPr>
          <w:rFonts w:hint="eastAsia"/>
          <w:lang w:eastAsia="zh-CN"/>
        </w:rPr>
        <w:t>尊敬的先生</w:t>
      </w:r>
      <w:r>
        <w:rPr>
          <w:rFonts w:hint="eastAsia"/>
          <w:lang w:eastAsia="zh-CN"/>
        </w:rPr>
        <w:t>/</w:t>
      </w:r>
      <w:r>
        <w:rPr>
          <w:rFonts w:hint="eastAsia"/>
          <w:lang w:eastAsia="zh-CN"/>
        </w:rPr>
        <w:t>女士，</w:t>
      </w:r>
    </w:p>
    <w:p w:rsidR="00CB7401" w:rsidRPr="00CB7401" w:rsidRDefault="00CB7401" w:rsidP="001212FA">
      <w:pPr>
        <w:rPr>
          <w:b/>
          <w:lang w:eastAsia="zh-CN"/>
        </w:rPr>
      </w:pPr>
      <w:r w:rsidRPr="00CB7401">
        <w:rPr>
          <w:bCs/>
          <w:lang w:eastAsia="zh-CN"/>
        </w:rPr>
        <w:t>1</w:t>
      </w:r>
      <w:r w:rsidRPr="00CB7401">
        <w:rPr>
          <w:lang w:eastAsia="zh-CN"/>
        </w:rPr>
        <w:tab/>
      </w:r>
      <w:r w:rsidRPr="00CB7401">
        <w:rPr>
          <w:rFonts w:hint="eastAsia"/>
          <w:lang w:eastAsia="zh-CN"/>
        </w:rPr>
        <w:t>我谨在此通知您，国际电联将于</w:t>
      </w:r>
      <w:r w:rsidRPr="00DC13B6">
        <w:rPr>
          <w:lang w:eastAsia="zh-CN"/>
        </w:rPr>
        <w:t>2017</w:t>
      </w:r>
      <w:r w:rsidRPr="00DC13B6">
        <w:rPr>
          <w:rFonts w:hint="eastAsia"/>
          <w:lang w:eastAsia="zh-CN"/>
        </w:rPr>
        <w:t>年</w:t>
      </w:r>
      <w:r w:rsidRPr="00DC13B6">
        <w:rPr>
          <w:lang w:eastAsia="zh-CN"/>
        </w:rPr>
        <w:t>3</w:t>
      </w:r>
      <w:r w:rsidRPr="00DC13B6">
        <w:rPr>
          <w:rFonts w:hint="eastAsia"/>
          <w:lang w:eastAsia="zh-CN"/>
        </w:rPr>
        <w:t>月</w:t>
      </w:r>
      <w:r w:rsidRPr="00DC13B6">
        <w:rPr>
          <w:lang w:eastAsia="zh-CN"/>
        </w:rPr>
        <w:t>21</w:t>
      </w:r>
      <w:r w:rsidRPr="00DC13B6">
        <w:rPr>
          <w:rFonts w:hint="eastAsia"/>
          <w:lang w:eastAsia="zh-CN"/>
        </w:rPr>
        <w:t>日</w:t>
      </w:r>
      <w:r w:rsidRPr="00CB7401">
        <w:rPr>
          <w:lang w:eastAsia="zh-CN"/>
        </w:rPr>
        <w:t>在</w:t>
      </w:r>
      <w:r w:rsidRPr="00CB7401">
        <w:rPr>
          <w:rFonts w:hint="eastAsia"/>
          <w:lang w:eastAsia="zh-CN"/>
        </w:rPr>
        <w:t>日内瓦国际电联总部举办</w:t>
      </w:r>
      <w:r w:rsidRPr="00CB7401">
        <w:rPr>
          <w:rFonts w:hint="eastAsia"/>
          <w:b/>
          <w:lang w:eastAsia="zh-CN"/>
        </w:rPr>
        <w:t>有关“区块链安全方面”的讲习班</w:t>
      </w:r>
      <w:r w:rsidRPr="00CB7401">
        <w:rPr>
          <w:rFonts w:hint="eastAsia"/>
          <w:bCs/>
          <w:lang w:eastAsia="zh-CN"/>
        </w:rPr>
        <w:t>。</w:t>
      </w:r>
    </w:p>
    <w:p w:rsidR="00CB7401" w:rsidRPr="00CB7401" w:rsidRDefault="00CB7401" w:rsidP="001212FA">
      <w:pPr>
        <w:ind w:firstLineChars="200" w:firstLine="480"/>
        <w:rPr>
          <w:lang w:eastAsia="zh-CN"/>
        </w:rPr>
      </w:pPr>
      <w:r w:rsidRPr="00CB7401">
        <w:rPr>
          <w:rFonts w:hint="eastAsia"/>
          <w:lang w:eastAsia="zh-CN"/>
        </w:rPr>
        <w:t>讲习班将于</w:t>
      </w:r>
      <w:r w:rsidRPr="00CB7401">
        <w:rPr>
          <w:rFonts w:hint="eastAsia"/>
          <w:lang w:eastAsia="zh-CN"/>
        </w:rPr>
        <w:t>09:30</w:t>
      </w:r>
      <w:r w:rsidRPr="00CB7401">
        <w:rPr>
          <w:rFonts w:hint="eastAsia"/>
          <w:lang w:eastAsia="zh-CN"/>
        </w:rPr>
        <w:t>开始。</w:t>
      </w:r>
      <w:r w:rsidRPr="00CB7401">
        <w:rPr>
          <w:rFonts w:hint="eastAsia"/>
          <w:lang w:val="en-US" w:eastAsia="zh-CN"/>
        </w:rPr>
        <w:t>与会者的注册工作将自</w:t>
      </w:r>
      <w:r w:rsidRPr="00CB7401">
        <w:rPr>
          <w:rFonts w:hint="eastAsia"/>
          <w:lang w:val="en-US" w:eastAsia="zh-CN"/>
        </w:rPr>
        <w:t>08</w:t>
      </w:r>
      <w:r w:rsidRPr="00CB7401">
        <w:rPr>
          <w:lang w:val="en-US" w:eastAsia="zh-CN"/>
        </w:rPr>
        <w:t>:</w:t>
      </w:r>
      <w:r w:rsidRPr="00CB7401">
        <w:rPr>
          <w:rFonts w:hint="eastAsia"/>
          <w:lang w:val="en-US" w:eastAsia="zh-CN"/>
        </w:rPr>
        <w:t>30</w:t>
      </w:r>
      <w:r w:rsidRPr="00CB7401">
        <w:rPr>
          <w:rFonts w:hint="eastAsia"/>
          <w:lang w:val="en-US" w:eastAsia="zh-CN"/>
        </w:rPr>
        <w:t>在</w:t>
      </w:r>
      <w:proofErr w:type="spellStart"/>
      <w:r w:rsidRPr="00CB7401">
        <w:rPr>
          <w:rFonts w:hint="eastAsia"/>
          <w:lang w:val="en-US" w:eastAsia="zh-CN"/>
        </w:rPr>
        <w:t>Montbrillant</w:t>
      </w:r>
      <w:proofErr w:type="spellEnd"/>
      <w:r w:rsidRPr="00CB7401">
        <w:rPr>
          <w:rFonts w:hint="eastAsia"/>
          <w:lang w:val="en-US" w:eastAsia="zh-CN"/>
        </w:rPr>
        <w:t>办公楼入口处开始。</w:t>
      </w:r>
      <w:r w:rsidRPr="00CB7401">
        <w:rPr>
          <w:rFonts w:hint="eastAsia"/>
          <w:lang w:eastAsia="zh-CN"/>
        </w:rPr>
        <w:t>有关会议厅的详尽信息将在国际电联总部各入口处的屏幕上显示。</w:t>
      </w:r>
    </w:p>
    <w:p w:rsidR="00CB7401" w:rsidRPr="00CB7401" w:rsidRDefault="00DC13B6" w:rsidP="0086796D">
      <w:pPr>
        <w:ind w:firstLineChars="200" w:firstLine="480"/>
        <w:rPr>
          <w:lang w:eastAsia="zh-CN"/>
        </w:rPr>
      </w:pPr>
      <w:r>
        <w:rPr>
          <w:rFonts w:hint="eastAsia"/>
          <w:bCs/>
          <w:lang w:eastAsia="zh-CN"/>
        </w:rPr>
        <w:t>此</w:t>
      </w:r>
      <w:r w:rsidR="00CB7401" w:rsidRPr="00CB7401">
        <w:rPr>
          <w:rFonts w:hint="eastAsia"/>
          <w:bCs/>
          <w:lang w:eastAsia="zh-CN"/>
        </w:rPr>
        <w:t>外还</w:t>
      </w:r>
      <w:r>
        <w:rPr>
          <w:rFonts w:hint="eastAsia"/>
          <w:bCs/>
          <w:lang w:eastAsia="zh-CN"/>
        </w:rPr>
        <w:t>通知</w:t>
      </w:r>
      <w:r w:rsidR="00CB7401" w:rsidRPr="00CB7401">
        <w:rPr>
          <w:rFonts w:hint="eastAsia"/>
          <w:bCs/>
          <w:lang w:eastAsia="zh-CN"/>
        </w:rPr>
        <w:t>您，此讲习班</w:t>
      </w:r>
      <w:r w:rsidR="00CB7401" w:rsidRPr="00CB7401">
        <w:rPr>
          <w:rFonts w:hint="eastAsia"/>
          <w:lang w:val="en-US" w:eastAsia="zh-CN"/>
        </w:rPr>
        <w:t>介于</w:t>
      </w:r>
      <w:r w:rsidR="00CB7401" w:rsidRPr="00CB7401">
        <w:rPr>
          <w:rFonts w:hint="eastAsia"/>
          <w:lang w:eastAsia="zh-CN"/>
        </w:rPr>
        <w:t>在同一地点</w:t>
      </w:r>
      <w:r w:rsidR="00CB7401" w:rsidRPr="00CB7401">
        <w:rPr>
          <w:rFonts w:hint="eastAsia"/>
          <w:bCs/>
          <w:lang w:eastAsia="zh-CN"/>
        </w:rPr>
        <w:t>将</w:t>
      </w:r>
      <w:r w:rsidR="00CB7401" w:rsidRPr="00CB7401">
        <w:rPr>
          <w:rFonts w:hint="eastAsia"/>
          <w:lang w:eastAsia="zh-CN"/>
        </w:rPr>
        <w:t>于</w:t>
      </w:r>
      <w:r w:rsidR="00CB7401" w:rsidRPr="0086796D">
        <w:rPr>
          <w:lang w:eastAsia="zh-CN"/>
        </w:rPr>
        <w:t>2017</w:t>
      </w:r>
      <w:r w:rsidR="00CB7401" w:rsidRPr="0086796D">
        <w:rPr>
          <w:rFonts w:hint="eastAsia"/>
          <w:lang w:eastAsia="zh-CN"/>
        </w:rPr>
        <w:t>年</w:t>
      </w:r>
      <w:r w:rsidR="00CB7401" w:rsidRPr="0086796D">
        <w:rPr>
          <w:lang w:eastAsia="zh-CN"/>
        </w:rPr>
        <w:t>3</w:t>
      </w:r>
      <w:r w:rsidR="00CB7401" w:rsidRPr="0086796D">
        <w:rPr>
          <w:rFonts w:hint="eastAsia"/>
          <w:lang w:eastAsia="zh-CN"/>
        </w:rPr>
        <w:t>月</w:t>
      </w:r>
      <w:r w:rsidR="00CB7401" w:rsidRPr="0086796D">
        <w:rPr>
          <w:lang w:eastAsia="zh-CN"/>
        </w:rPr>
        <w:t>2</w:t>
      </w:r>
      <w:r w:rsidR="00CB7401" w:rsidRPr="0086796D">
        <w:rPr>
          <w:rFonts w:hint="eastAsia"/>
          <w:lang w:eastAsia="zh-CN"/>
        </w:rPr>
        <w:t>0</w:t>
      </w:r>
      <w:r w:rsidR="00CB7401" w:rsidRPr="0086796D">
        <w:rPr>
          <w:rFonts w:hint="eastAsia"/>
          <w:lang w:eastAsia="zh-CN"/>
        </w:rPr>
        <w:t>日</w:t>
      </w:r>
      <w:r w:rsidR="00CB7401" w:rsidRPr="00CB7401">
        <w:rPr>
          <w:rFonts w:hint="eastAsia"/>
          <w:lang w:val="en-US" w:eastAsia="zh-CN"/>
        </w:rPr>
        <w:t>为发展中国家举办的包括实践内容的缩小标准化差距培训班和</w:t>
      </w:r>
      <w:r w:rsidR="00CB7401" w:rsidRPr="00CB7401">
        <w:rPr>
          <w:rFonts w:hint="eastAsia"/>
          <w:bCs/>
          <w:lang w:eastAsia="zh-CN"/>
        </w:rPr>
        <w:t>将</w:t>
      </w:r>
      <w:r w:rsidR="00CB7401" w:rsidRPr="00CB7401">
        <w:rPr>
          <w:rFonts w:hint="eastAsia"/>
          <w:lang w:val="en-US" w:eastAsia="zh-CN"/>
        </w:rPr>
        <w:t>于</w:t>
      </w:r>
      <w:r w:rsidR="00CB7401" w:rsidRPr="0086796D">
        <w:rPr>
          <w:lang w:eastAsia="zh-CN"/>
        </w:rPr>
        <w:t>2017</w:t>
      </w:r>
      <w:r w:rsidR="00CB7401" w:rsidRPr="0086796D">
        <w:rPr>
          <w:rFonts w:hint="eastAsia"/>
          <w:lang w:eastAsia="zh-CN"/>
        </w:rPr>
        <w:t>年</w:t>
      </w:r>
      <w:r w:rsidR="00CB7401" w:rsidRPr="0086796D">
        <w:rPr>
          <w:lang w:eastAsia="zh-CN"/>
        </w:rPr>
        <w:t>3</w:t>
      </w:r>
      <w:r w:rsidR="00CB7401" w:rsidRPr="0086796D">
        <w:rPr>
          <w:rFonts w:hint="eastAsia"/>
          <w:lang w:eastAsia="zh-CN"/>
        </w:rPr>
        <w:t>月</w:t>
      </w:r>
      <w:r w:rsidR="00CB7401" w:rsidRPr="0086796D">
        <w:rPr>
          <w:lang w:eastAsia="zh-CN"/>
        </w:rPr>
        <w:t>2</w:t>
      </w:r>
      <w:r w:rsidR="00CB7401" w:rsidRPr="0086796D">
        <w:rPr>
          <w:rFonts w:hint="eastAsia"/>
          <w:lang w:eastAsia="zh-CN"/>
        </w:rPr>
        <w:t>2-30</w:t>
      </w:r>
      <w:r w:rsidR="00CB7401" w:rsidRPr="0086796D">
        <w:rPr>
          <w:rFonts w:hint="eastAsia"/>
          <w:lang w:eastAsia="zh-CN"/>
        </w:rPr>
        <w:t>日召开的</w:t>
      </w:r>
      <w:r w:rsidR="00CB7401" w:rsidRPr="00CB7401">
        <w:rPr>
          <w:rFonts w:hint="eastAsia"/>
          <w:lang w:val="en-US" w:eastAsia="zh-CN"/>
        </w:rPr>
        <w:t>ITU-T</w:t>
      </w:r>
      <w:r w:rsidR="00CB7401" w:rsidRPr="00CB7401">
        <w:rPr>
          <w:rFonts w:hint="eastAsia"/>
          <w:lang w:val="en-US" w:eastAsia="zh-CN"/>
        </w:rPr>
        <w:t>第</w:t>
      </w:r>
      <w:r w:rsidR="00CB7401" w:rsidRPr="00CB7401">
        <w:rPr>
          <w:rFonts w:hint="eastAsia"/>
          <w:lang w:val="en-US" w:eastAsia="zh-CN"/>
        </w:rPr>
        <w:t>17</w:t>
      </w:r>
      <w:r w:rsidR="00CB7401" w:rsidRPr="00CB7401">
        <w:rPr>
          <w:rFonts w:hint="eastAsia"/>
          <w:lang w:val="en-US" w:eastAsia="zh-CN"/>
        </w:rPr>
        <w:t>研究组（安全）会议之间。更多信息见第</w:t>
      </w:r>
      <w:r w:rsidR="00CB7401" w:rsidRPr="00CB7401">
        <w:rPr>
          <w:rFonts w:hint="eastAsia"/>
          <w:lang w:val="en-US" w:eastAsia="zh-CN"/>
        </w:rPr>
        <w:t>17</w:t>
      </w:r>
      <w:r w:rsidR="00CB7401" w:rsidRPr="00CB7401">
        <w:rPr>
          <w:rFonts w:hint="eastAsia"/>
          <w:lang w:val="en-US" w:eastAsia="zh-CN"/>
        </w:rPr>
        <w:t>研究组网站：</w:t>
      </w:r>
      <w:r w:rsidR="002A1E34">
        <w:fldChar w:fldCharType="begin"/>
      </w:r>
      <w:r w:rsidR="002A1E34">
        <w:rPr>
          <w:lang w:eastAsia="zh-CN"/>
        </w:rPr>
        <w:instrText xml:space="preserve"> HYPERLINK "http://www.itu.int/en/ITU-T/studygroups/2017-2020/17/Pages/default.aspx" </w:instrText>
      </w:r>
      <w:r w:rsidR="002A1E34">
        <w:fldChar w:fldCharType="separate"/>
      </w:r>
      <w:r w:rsidR="00CB7401" w:rsidRPr="00CB7401">
        <w:rPr>
          <w:rStyle w:val="Hyperlink"/>
          <w:lang w:val="en-US" w:eastAsia="zh-CN"/>
        </w:rPr>
        <w:t>http://www.itu.int/en/ITU-T/studygroups/2017-2020/17/Pages/default.aspx</w:t>
      </w:r>
      <w:r w:rsidR="002A1E34">
        <w:rPr>
          <w:rStyle w:val="Hyperlink"/>
          <w:lang w:val="en-US" w:eastAsia="zh-CN"/>
        </w:rPr>
        <w:fldChar w:fldCharType="end"/>
      </w:r>
      <w:r w:rsidR="00CB7401" w:rsidRPr="00CB7401">
        <w:rPr>
          <w:rFonts w:hint="eastAsia"/>
          <w:lang w:val="en-US" w:eastAsia="zh-CN"/>
        </w:rPr>
        <w:t>。</w:t>
      </w:r>
    </w:p>
    <w:p w:rsidR="00CB7401" w:rsidRPr="00CB7401" w:rsidRDefault="00CB7401" w:rsidP="001212FA">
      <w:pPr>
        <w:rPr>
          <w:lang w:eastAsia="zh-CN"/>
        </w:rPr>
      </w:pPr>
      <w:r w:rsidRPr="00CB7401">
        <w:rPr>
          <w:bCs/>
          <w:lang w:eastAsia="zh-CN"/>
        </w:rPr>
        <w:t>2</w:t>
      </w:r>
      <w:r w:rsidRPr="00CB7401">
        <w:rPr>
          <w:lang w:eastAsia="zh-CN"/>
        </w:rPr>
        <w:tab/>
      </w:r>
      <w:r w:rsidRPr="00CB7401">
        <w:rPr>
          <w:rFonts w:hint="eastAsia"/>
          <w:lang w:eastAsia="zh-CN"/>
        </w:rPr>
        <w:t>讨论将仅用英文进行。</w:t>
      </w:r>
    </w:p>
    <w:p w:rsidR="00CB7401" w:rsidRPr="00CB7401" w:rsidRDefault="00CB7401" w:rsidP="0086796D">
      <w:pPr>
        <w:rPr>
          <w:lang w:eastAsia="zh-CN"/>
        </w:rPr>
      </w:pPr>
      <w:r w:rsidRPr="00CB7401">
        <w:rPr>
          <w:bCs/>
          <w:lang w:eastAsia="zh-CN"/>
        </w:rPr>
        <w:t>3</w:t>
      </w:r>
      <w:r w:rsidRPr="00CB7401">
        <w:rPr>
          <w:lang w:eastAsia="zh-CN"/>
        </w:rPr>
        <w:tab/>
      </w:r>
      <w:r w:rsidRPr="00CB7401">
        <w:rPr>
          <w:rFonts w:hint="eastAsia"/>
          <w:lang w:eastAsia="zh-CN"/>
        </w:rPr>
        <w:t>国际电联成员国、部门成员、部门准成员和学术成员以及愿参加此工作的来自国际电联成员国的任何个人均可参加此讲习班。这里所指的“个人”亦包括作为国际、区域和国家组织成员的个人。讲习班不收取任何费用，</w:t>
      </w:r>
      <w:r w:rsidRPr="00CB7401">
        <w:rPr>
          <w:lang w:eastAsia="zh-CN"/>
        </w:rPr>
        <w:t>并将</w:t>
      </w:r>
      <w:r w:rsidRPr="00CB7401">
        <w:rPr>
          <w:rFonts w:hint="eastAsia"/>
          <w:lang w:eastAsia="zh-CN"/>
        </w:rPr>
        <w:t>为同时参加第</w:t>
      </w:r>
      <w:r w:rsidRPr="00CB7401">
        <w:rPr>
          <w:rFonts w:hint="eastAsia"/>
          <w:lang w:eastAsia="zh-CN"/>
        </w:rPr>
        <w:t>17</w:t>
      </w:r>
      <w:r w:rsidRPr="00CB7401">
        <w:rPr>
          <w:rFonts w:hint="eastAsia"/>
          <w:lang w:eastAsia="zh-CN"/>
        </w:rPr>
        <w:t>研究组其它会议活动的</w:t>
      </w:r>
      <w:r w:rsidRPr="00CB7401">
        <w:rPr>
          <w:lang w:eastAsia="zh-CN"/>
        </w:rPr>
        <w:t>专家提供一</w:t>
      </w:r>
      <w:r w:rsidRPr="00CB7401">
        <w:rPr>
          <w:rFonts w:hint="eastAsia"/>
          <w:lang w:eastAsia="zh-CN"/>
        </w:rPr>
        <w:t>些资助</w:t>
      </w:r>
      <w:r w:rsidRPr="00CB7401">
        <w:rPr>
          <w:lang w:eastAsia="zh-CN"/>
        </w:rPr>
        <w:t>。</w:t>
      </w:r>
      <w:r w:rsidRPr="00CB7401">
        <w:rPr>
          <w:rFonts w:hint="eastAsia"/>
          <w:b/>
          <w:bCs/>
          <w:lang w:eastAsia="zh-CN"/>
        </w:rPr>
        <w:t>如果您需要资助</w:t>
      </w:r>
      <w:r w:rsidRPr="00CB7401">
        <w:rPr>
          <w:b/>
          <w:bCs/>
          <w:lang w:eastAsia="zh-CN"/>
        </w:rPr>
        <w:t>，请</w:t>
      </w:r>
      <w:r w:rsidRPr="00CB7401">
        <w:rPr>
          <w:rFonts w:hint="eastAsia"/>
          <w:b/>
          <w:bCs/>
          <w:lang w:eastAsia="zh-CN"/>
        </w:rPr>
        <w:t>填妥第</w:t>
      </w:r>
      <w:r w:rsidRPr="00CB7401">
        <w:rPr>
          <w:b/>
          <w:bCs/>
          <w:lang w:eastAsia="zh-CN"/>
        </w:rPr>
        <w:t>1/17</w:t>
      </w:r>
      <w:r w:rsidRPr="00CB7401">
        <w:rPr>
          <w:rFonts w:hint="eastAsia"/>
          <w:b/>
          <w:bCs/>
          <w:lang w:eastAsia="zh-CN"/>
        </w:rPr>
        <w:t>号集体函中</w:t>
      </w:r>
      <w:r w:rsidRPr="00CB7401">
        <w:rPr>
          <w:b/>
          <w:bCs/>
          <w:lang w:eastAsia="zh-CN"/>
        </w:rPr>
        <w:t>的表</w:t>
      </w:r>
      <w:r w:rsidRPr="00CB7401">
        <w:rPr>
          <w:rFonts w:hint="eastAsia"/>
          <w:b/>
          <w:bCs/>
          <w:lang w:eastAsia="zh-CN"/>
        </w:rPr>
        <w:t>1</w:t>
      </w:r>
      <w:r w:rsidRPr="00CB7401">
        <w:rPr>
          <w:rFonts w:hint="eastAsia"/>
          <w:b/>
          <w:bCs/>
          <w:lang w:eastAsia="zh-CN"/>
        </w:rPr>
        <w:t>（见</w:t>
      </w:r>
      <w:r w:rsidRPr="00CB7401">
        <w:rPr>
          <w:lang w:eastAsia="zh-CN"/>
        </w:rPr>
        <w:fldChar w:fldCharType="begin"/>
      </w:r>
      <w:r w:rsidRPr="00CB7401">
        <w:rPr>
          <w:lang w:eastAsia="zh-CN"/>
        </w:rPr>
        <w:instrText xml:space="preserve"> HYPERLINK "http://www.itu.int/md/T17-SG17-COL-0001/en" </w:instrText>
      </w:r>
      <w:r w:rsidRPr="00CB7401">
        <w:rPr>
          <w:lang w:eastAsia="zh-CN"/>
        </w:rPr>
        <w:fldChar w:fldCharType="separate"/>
      </w:r>
      <w:r w:rsidRPr="00CB7401">
        <w:rPr>
          <w:rStyle w:val="Hyperlink"/>
          <w:lang w:eastAsia="zh-CN"/>
        </w:rPr>
        <w:t>http://www.itu.int/md/T17-SG17-COL-0001/en</w:t>
      </w:r>
      <w:r w:rsidRPr="00CB7401">
        <w:rPr>
          <w:lang w:eastAsia="zh-CN"/>
        </w:rPr>
        <w:fldChar w:fldCharType="end"/>
      </w:r>
      <w:r w:rsidRPr="00CB7401">
        <w:rPr>
          <w:rFonts w:hint="eastAsia"/>
          <w:b/>
          <w:bCs/>
          <w:lang w:eastAsia="zh-CN"/>
        </w:rPr>
        <w:t>）</w:t>
      </w:r>
      <w:r w:rsidRPr="00CB7401">
        <w:rPr>
          <w:b/>
          <w:bCs/>
          <w:lang w:eastAsia="zh-CN"/>
        </w:rPr>
        <w:t>并</w:t>
      </w:r>
      <w:r w:rsidRPr="00CB7401">
        <w:rPr>
          <w:rFonts w:hint="eastAsia"/>
          <w:b/>
          <w:bCs/>
          <w:lang w:eastAsia="zh-CN"/>
        </w:rPr>
        <w:t>在</w:t>
      </w:r>
      <w:r w:rsidRPr="00CB7401">
        <w:rPr>
          <w:b/>
          <w:bCs/>
          <w:lang w:eastAsia="zh-CN"/>
        </w:rPr>
        <w:t>2017</w:t>
      </w:r>
      <w:r w:rsidRPr="00CB7401">
        <w:rPr>
          <w:rFonts w:hint="eastAsia"/>
          <w:b/>
          <w:lang w:eastAsia="zh-CN"/>
        </w:rPr>
        <w:t>年</w:t>
      </w:r>
      <w:r w:rsidRPr="00CB7401">
        <w:rPr>
          <w:rFonts w:hint="eastAsia"/>
          <w:b/>
          <w:lang w:eastAsia="zh-CN"/>
        </w:rPr>
        <w:t>2</w:t>
      </w:r>
      <w:r w:rsidRPr="00CB7401">
        <w:rPr>
          <w:rFonts w:hint="eastAsia"/>
          <w:b/>
          <w:lang w:eastAsia="zh-CN"/>
        </w:rPr>
        <w:t>月</w:t>
      </w:r>
      <w:r w:rsidRPr="00CB7401">
        <w:rPr>
          <w:rFonts w:hint="eastAsia"/>
          <w:b/>
          <w:bCs/>
          <w:lang w:eastAsia="zh-CN"/>
        </w:rPr>
        <w:t>8</w:t>
      </w:r>
      <w:r w:rsidRPr="00CB7401">
        <w:rPr>
          <w:rFonts w:hint="eastAsia"/>
          <w:b/>
          <w:lang w:eastAsia="zh-CN"/>
        </w:rPr>
        <w:t>日之前</w:t>
      </w:r>
      <w:r w:rsidR="00DC13B6">
        <w:rPr>
          <w:rFonts w:hint="eastAsia"/>
          <w:b/>
          <w:bCs/>
          <w:lang w:eastAsia="zh-CN"/>
        </w:rPr>
        <w:t>将表格</w:t>
      </w:r>
      <w:r w:rsidRPr="00CB7401">
        <w:rPr>
          <w:rFonts w:hint="eastAsia"/>
          <w:b/>
          <w:bCs/>
          <w:lang w:eastAsia="zh-CN"/>
        </w:rPr>
        <w:t>返回</w:t>
      </w:r>
      <w:hyperlink r:id="rId8" w:history="1">
        <w:r w:rsidR="0086796D" w:rsidRPr="000D4388">
          <w:rPr>
            <w:rStyle w:val="Hyperlink"/>
            <w:b/>
            <w:bCs/>
            <w:szCs w:val="22"/>
            <w:lang w:val="it-IT" w:eastAsia="zh-CN"/>
          </w:rPr>
          <w:t>fellowships@itu.int</w:t>
        </w:r>
      </w:hyperlink>
      <w:r w:rsidRPr="00CB7401">
        <w:rPr>
          <w:b/>
          <w:bCs/>
          <w:lang w:eastAsia="zh-CN"/>
        </w:rPr>
        <w:t>。</w:t>
      </w:r>
    </w:p>
    <w:p w:rsidR="00CB7401" w:rsidRPr="00CB7401" w:rsidRDefault="00CB7401" w:rsidP="001212FA">
      <w:pPr>
        <w:rPr>
          <w:lang w:eastAsia="zh-CN"/>
        </w:rPr>
      </w:pPr>
      <w:r w:rsidRPr="00CB7401">
        <w:rPr>
          <w:rFonts w:hint="eastAsia"/>
          <w:lang w:eastAsia="zh-CN"/>
        </w:rPr>
        <w:t>4</w:t>
      </w:r>
      <w:r w:rsidRPr="00CB7401">
        <w:rPr>
          <w:rFonts w:hint="eastAsia"/>
          <w:lang w:eastAsia="zh-CN"/>
        </w:rPr>
        <w:tab/>
      </w:r>
      <w:r w:rsidRPr="00CB7401">
        <w:rPr>
          <w:rFonts w:hint="eastAsia"/>
          <w:lang w:eastAsia="zh-CN"/>
        </w:rPr>
        <w:t>此讲习班的目的是：</w:t>
      </w:r>
    </w:p>
    <w:p w:rsidR="00CB7401" w:rsidRPr="00CB7401" w:rsidRDefault="00CB7401" w:rsidP="0086796D">
      <w:pPr>
        <w:ind w:left="794" w:hanging="794"/>
        <w:rPr>
          <w:lang w:eastAsia="zh-CN"/>
        </w:rPr>
      </w:pPr>
      <w:r w:rsidRPr="00CB7401">
        <w:rPr>
          <w:lang w:eastAsia="zh-CN"/>
        </w:rPr>
        <w:t>•</w:t>
      </w:r>
      <w:r w:rsidRPr="00CB7401">
        <w:rPr>
          <w:lang w:eastAsia="zh-CN"/>
        </w:rPr>
        <w:tab/>
      </w:r>
      <w:r w:rsidRPr="00CB7401">
        <w:rPr>
          <w:rFonts w:hint="eastAsia"/>
          <w:lang w:val="en-US" w:eastAsia="zh-CN"/>
        </w:rPr>
        <w:t>更好地了解区块链技术及其对安全的影响</w:t>
      </w:r>
      <w:r w:rsidRPr="00CB7401">
        <w:rPr>
          <w:rFonts w:hint="eastAsia"/>
          <w:lang w:eastAsia="zh-CN"/>
        </w:rPr>
        <w:t>；</w:t>
      </w:r>
    </w:p>
    <w:p w:rsidR="00CB7401" w:rsidRPr="00CB7401" w:rsidRDefault="00CB7401" w:rsidP="0086796D">
      <w:pPr>
        <w:ind w:left="794" w:hanging="794"/>
        <w:rPr>
          <w:lang w:val="en-US" w:eastAsia="zh-CN"/>
        </w:rPr>
      </w:pPr>
      <w:r w:rsidRPr="00CB7401">
        <w:rPr>
          <w:lang w:eastAsia="zh-CN"/>
        </w:rPr>
        <w:t>•</w:t>
      </w:r>
      <w:r w:rsidRPr="00CB7401">
        <w:rPr>
          <w:lang w:eastAsia="zh-CN"/>
        </w:rPr>
        <w:tab/>
      </w:r>
      <w:r w:rsidRPr="00CB7401">
        <w:rPr>
          <w:rFonts w:hint="eastAsia"/>
          <w:lang w:val="en-US" w:eastAsia="zh-CN"/>
        </w:rPr>
        <w:t>分析并评估区块链技术的现状及其成熟程度；</w:t>
      </w:r>
    </w:p>
    <w:p w:rsidR="00CB7401" w:rsidRPr="00CB7401" w:rsidRDefault="00CB7401" w:rsidP="0086796D">
      <w:pPr>
        <w:ind w:left="794" w:hanging="794"/>
        <w:rPr>
          <w:lang w:val="en-US" w:eastAsia="zh-CN"/>
        </w:rPr>
      </w:pPr>
      <w:r w:rsidRPr="00CB7401">
        <w:rPr>
          <w:lang w:eastAsia="zh-CN"/>
        </w:rPr>
        <w:t>•</w:t>
      </w:r>
      <w:r w:rsidRPr="00CB7401">
        <w:rPr>
          <w:lang w:eastAsia="zh-CN"/>
        </w:rPr>
        <w:tab/>
      </w:r>
      <w:r w:rsidRPr="00CB7401">
        <w:rPr>
          <w:rFonts w:hint="eastAsia"/>
          <w:lang w:val="en-US" w:eastAsia="zh-CN"/>
        </w:rPr>
        <w:t>讨论与区块链应用相关的安全和隐私性问题；</w:t>
      </w:r>
    </w:p>
    <w:p w:rsidR="00CB7401" w:rsidRPr="00CB7401" w:rsidRDefault="00CB7401" w:rsidP="0086796D">
      <w:pPr>
        <w:pageBreakBefore/>
        <w:ind w:left="794" w:hanging="794"/>
        <w:rPr>
          <w:lang w:eastAsia="zh-CN"/>
        </w:rPr>
      </w:pPr>
      <w:r w:rsidRPr="00CB7401">
        <w:rPr>
          <w:lang w:eastAsia="zh-CN"/>
        </w:rPr>
        <w:lastRenderedPageBreak/>
        <w:t>•</w:t>
      </w:r>
      <w:r w:rsidRPr="00CB7401">
        <w:rPr>
          <w:lang w:eastAsia="zh-CN"/>
        </w:rPr>
        <w:tab/>
      </w:r>
      <w:r w:rsidRPr="00CB7401">
        <w:rPr>
          <w:rFonts w:hint="eastAsia"/>
          <w:lang w:val="en-US" w:eastAsia="zh-CN"/>
        </w:rPr>
        <w:t>审查利用区块链技术作为拓展在线信任的手段</w:t>
      </w:r>
    </w:p>
    <w:p w:rsidR="00CB7401" w:rsidRPr="00CB7401" w:rsidRDefault="00CB7401" w:rsidP="0086796D">
      <w:pPr>
        <w:ind w:left="794" w:hanging="794"/>
        <w:rPr>
          <w:lang w:eastAsia="zh-CN"/>
        </w:rPr>
      </w:pPr>
      <w:r w:rsidRPr="00CB7401">
        <w:rPr>
          <w:lang w:eastAsia="zh-CN"/>
        </w:rPr>
        <w:t>•</w:t>
      </w:r>
      <w:r w:rsidRPr="00CB7401">
        <w:rPr>
          <w:lang w:eastAsia="zh-CN"/>
        </w:rPr>
        <w:tab/>
      </w:r>
      <w:r w:rsidRPr="00CB7401">
        <w:rPr>
          <w:rFonts w:hint="eastAsia"/>
          <w:lang w:eastAsia="zh-CN"/>
        </w:rPr>
        <w:t>提供</w:t>
      </w:r>
      <w:r w:rsidRPr="00CB7401">
        <w:rPr>
          <w:lang w:eastAsia="zh-CN"/>
        </w:rPr>
        <w:t>平台</w:t>
      </w:r>
      <w:r w:rsidR="00DC13B6">
        <w:rPr>
          <w:rFonts w:hint="eastAsia"/>
          <w:lang w:eastAsia="zh-CN"/>
        </w:rPr>
        <w:t>来</w:t>
      </w:r>
      <w:r w:rsidRPr="00CB7401">
        <w:rPr>
          <w:lang w:eastAsia="zh-CN"/>
        </w:rPr>
        <w:t>分享</w:t>
      </w:r>
      <w:r w:rsidRPr="00CB7401">
        <w:rPr>
          <w:rFonts w:hint="eastAsia"/>
          <w:lang w:eastAsia="zh-CN"/>
        </w:rPr>
        <w:t>审</w:t>
      </w:r>
      <w:r w:rsidRPr="00CB7401">
        <w:rPr>
          <w:lang w:eastAsia="zh-CN"/>
        </w:rPr>
        <w:t>查结果</w:t>
      </w:r>
      <w:r w:rsidRPr="00CB7401">
        <w:rPr>
          <w:rFonts w:hint="eastAsia"/>
          <w:lang w:eastAsia="zh-CN"/>
        </w:rPr>
        <w:t>，并且</w:t>
      </w:r>
      <w:r w:rsidR="00DC13B6">
        <w:rPr>
          <w:rFonts w:hint="eastAsia"/>
          <w:lang w:eastAsia="zh-CN"/>
        </w:rPr>
        <w:t>亦</w:t>
      </w:r>
      <w:r w:rsidRPr="00CB7401">
        <w:rPr>
          <w:rFonts w:hint="eastAsia"/>
          <w:lang w:eastAsia="zh-CN"/>
        </w:rPr>
        <w:t>用于在涉及</w:t>
      </w:r>
      <w:r w:rsidRPr="00CB7401">
        <w:rPr>
          <w:rFonts w:hint="eastAsia"/>
          <w:lang w:val="en-US" w:eastAsia="zh-CN"/>
        </w:rPr>
        <w:t>区块链应用的企业与各个工业</w:t>
      </w:r>
      <w:r w:rsidRPr="00CB7401">
        <w:rPr>
          <w:rFonts w:hint="eastAsia"/>
          <w:lang w:val="en-US" w:eastAsia="zh-CN"/>
        </w:rPr>
        <w:t>/</w:t>
      </w:r>
      <w:r w:rsidRPr="00CB7401">
        <w:rPr>
          <w:rFonts w:hint="eastAsia"/>
          <w:lang w:val="en-US" w:eastAsia="zh-CN"/>
        </w:rPr>
        <w:t>经济行业之间</w:t>
      </w:r>
      <w:r w:rsidR="00DC13B6">
        <w:rPr>
          <w:rFonts w:hint="eastAsia"/>
          <w:lang w:eastAsia="zh-CN"/>
        </w:rPr>
        <w:t>进行</w:t>
      </w:r>
      <w:r w:rsidR="00DC13B6">
        <w:rPr>
          <w:lang w:eastAsia="zh-CN"/>
        </w:rPr>
        <w:t>的</w:t>
      </w:r>
      <w:r w:rsidRPr="00CB7401">
        <w:rPr>
          <w:rFonts w:hint="eastAsia"/>
          <w:lang w:eastAsia="zh-CN"/>
        </w:rPr>
        <w:t>有关</w:t>
      </w:r>
      <w:r w:rsidRPr="00CB7401">
        <w:rPr>
          <w:rFonts w:hint="eastAsia"/>
          <w:lang w:val="en-US" w:eastAsia="zh-CN"/>
        </w:rPr>
        <w:t>区块链的政策和监管影响的</w:t>
      </w:r>
      <w:r w:rsidRPr="00CB7401">
        <w:rPr>
          <w:rFonts w:hint="eastAsia"/>
          <w:lang w:eastAsia="zh-CN"/>
        </w:rPr>
        <w:t>对话</w:t>
      </w:r>
      <w:r w:rsidRPr="00CB7401">
        <w:rPr>
          <w:lang w:eastAsia="zh-CN"/>
        </w:rPr>
        <w:t>；</w:t>
      </w:r>
    </w:p>
    <w:p w:rsidR="00CB7401" w:rsidRPr="00CB7401" w:rsidRDefault="00CB7401" w:rsidP="0086796D">
      <w:pPr>
        <w:ind w:left="794" w:hanging="794"/>
        <w:rPr>
          <w:lang w:eastAsia="zh-CN"/>
        </w:rPr>
      </w:pPr>
      <w:r w:rsidRPr="00CB7401">
        <w:rPr>
          <w:lang w:eastAsia="zh-CN"/>
        </w:rPr>
        <w:t>•</w:t>
      </w:r>
      <w:r w:rsidRPr="00CB7401">
        <w:rPr>
          <w:lang w:eastAsia="zh-CN"/>
        </w:rPr>
        <w:tab/>
      </w:r>
      <w:r w:rsidRPr="00CB7401">
        <w:rPr>
          <w:rFonts w:hint="eastAsia"/>
          <w:lang w:eastAsia="zh-CN"/>
        </w:rPr>
        <w:t>确定第</w:t>
      </w:r>
      <w:r w:rsidRPr="00CB7401">
        <w:rPr>
          <w:rFonts w:hint="eastAsia"/>
          <w:lang w:eastAsia="zh-CN"/>
        </w:rPr>
        <w:t>17</w:t>
      </w:r>
      <w:r w:rsidRPr="00CB7401">
        <w:rPr>
          <w:rFonts w:hint="eastAsia"/>
          <w:lang w:eastAsia="zh-CN"/>
        </w:rPr>
        <w:t>研究组今后需分析或审议的潜在项目；并且</w:t>
      </w:r>
    </w:p>
    <w:p w:rsidR="00CB7401" w:rsidRPr="00CB7401" w:rsidRDefault="00CB7401" w:rsidP="0086796D">
      <w:pPr>
        <w:ind w:left="794" w:hanging="794"/>
        <w:rPr>
          <w:lang w:eastAsia="zh-CN"/>
        </w:rPr>
      </w:pPr>
      <w:r w:rsidRPr="00CB7401">
        <w:rPr>
          <w:lang w:eastAsia="zh-CN"/>
        </w:rPr>
        <w:t>•</w:t>
      </w:r>
      <w:r w:rsidRPr="00CB7401">
        <w:rPr>
          <w:lang w:eastAsia="zh-CN"/>
        </w:rPr>
        <w:tab/>
      </w:r>
      <w:r w:rsidRPr="00CB7401">
        <w:rPr>
          <w:rFonts w:hint="eastAsia"/>
          <w:lang w:eastAsia="zh-CN"/>
        </w:rPr>
        <w:t>确定今后可与第</w:t>
      </w:r>
      <w:r w:rsidRPr="00CB7401">
        <w:rPr>
          <w:lang w:eastAsia="zh-CN"/>
        </w:rPr>
        <w:t>17</w:t>
      </w:r>
      <w:r w:rsidRPr="00CB7401">
        <w:rPr>
          <w:rFonts w:hint="eastAsia"/>
          <w:lang w:eastAsia="zh-CN"/>
        </w:rPr>
        <w:t>研究组开展进一步协作的利益攸关方以及为推进工作而可能采取的集体行动及下一步具体步骤。</w:t>
      </w:r>
    </w:p>
    <w:p w:rsidR="00CB7401" w:rsidRPr="00CB7401" w:rsidRDefault="00CB7401" w:rsidP="001212FA">
      <w:pPr>
        <w:ind w:firstLineChars="200" w:firstLine="480"/>
        <w:rPr>
          <w:lang w:eastAsia="zh-CN"/>
        </w:rPr>
      </w:pPr>
      <w:r w:rsidRPr="00CB7401">
        <w:rPr>
          <w:lang w:eastAsia="zh-CN"/>
        </w:rPr>
        <w:t>讲习班的输出成果将提交给</w:t>
      </w:r>
      <w:r w:rsidRPr="00DC13B6">
        <w:rPr>
          <w:lang w:eastAsia="zh-CN"/>
        </w:rPr>
        <w:t>2017</w:t>
      </w:r>
      <w:r w:rsidRPr="00DC13B6">
        <w:rPr>
          <w:rFonts w:hint="eastAsia"/>
          <w:lang w:eastAsia="zh-CN"/>
        </w:rPr>
        <w:t>年</w:t>
      </w:r>
      <w:r w:rsidRPr="00DC13B6">
        <w:rPr>
          <w:lang w:eastAsia="zh-CN"/>
        </w:rPr>
        <w:t>3</w:t>
      </w:r>
      <w:r w:rsidRPr="00DC13B6">
        <w:rPr>
          <w:rFonts w:hint="eastAsia"/>
          <w:lang w:eastAsia="zh-CN"/>
        </w:rPr>
        <w:t>月</w:t>
      </w:r>
      <w:r w:rsidRPr="00DC13B6">
        <w:rPr>
          <w:lang w:eastAsia="zh-CN"/>
        </w:rPr>
        <w:t>22-30</w:t>
      </w:r>
      <w:r w:rsidRPr="00DC13B6">
        <w:rPr>
          <w:rFonts w:hint="eastAsia"/>
          <w:lang w:eastAsia="zh-CN"/>
        </w:rPr>
        <w:t>日</w:t>
      </w:r>
      <w:r w:rsidRPr="00CB7401">
        <w:rPr>
          <w:lang w:eastAsia="zh-CN"/>
        </w:rPr>
        <w:t>召开的</w:t>
      </w:r>
      <w:r w:rsidRPr="00CB7401">
        <w:rPr>
          <w:rFonts w:hint="eastAsia"/>
          <w:lang w:eastAsia="zh-CN"/>
        </w:rPr>
        <w:t>第</w:t>
      </w:r>
      <w:r w:rsidRPr="00CB7401">
        <w:rPr>
          <w:lang w:eastAsia="zh-CN"/>
        </w:rPr>
        <w:t>17</w:t>
      </w:r>
      <w:r w:rsidRPr="00CB7401">
        <w:rPr>
          <w:rFonts w:hint="eastAsia"/>
          <w:lang w:eastAsia="zh-CN"/>
        </w:rPr>
        <w:t>研究组</w:t>
      </w:r>
      <w:r w:rsidRPr="00CB7401">
        <w:rPr>
          <w:rFonts w:hint="eastAsia"/>
          <w:lang w:val="en-US" w:eastAsia="zh-CN"/>
        </w:rPr>
        <w:t>会议。</w:t>
      </w:r>
    </w:p>
    <w:p w:rsidR="00CB7401" w:rsidRPr="00CB7401" w:rsidRDefault="00CB7401" w:rsidP="001212FA">
      <w:pPr>
        <w:rPr>
          <w:lang w:eastAsia="zh-CN"/>
        </w:rPr>
      </w:pPr>
      <w:r w:rsidRPr="00CB7401">
        <w:rPr>
          <w:lang w:eastAsia="zh-CN"/>
        </w:rPr>
        <w:t>5</w:t>
      </w:r>
      <w:r w:rsidRPr="00CB7401">
        <w:rPr>
          <w:lang w:eastAsia="zh-CN"/>
        </w:rPr>
        <w:tab/>
      </w:r>
      <w:r w:rsidRPr="00CB7401">
        <w:rPr>
          <w:rFonts w:hint="eastAsia"/>
          <w:lang w:eastAsia="zh-CN"/>
        </w:rPr>
        <w:t>本讲习班的目标受众为国际电联各成员国、信息通信技术监管机构、金融服务监管机构、政策制定机构、移动网络运营商、数字金融服务</w:t>
      </w:r>
      <w:r w:rsidRPr="00CB7401">
        <w:rPr>
          <w:rFonts w:hint="eastAsia"/>
          <w:lang w:eastAsia="zh-CN"/>
        </w:rPr>
        <w:t>/</w:t>
      </w:r>
      <w:r w:rsidRPr="00CB7401">
        <w:rPr>
          <w:rFonts w:hint="eastAsia"/>
          <w:lang w:eastAsia="zh-CN"/>
        </w:rPr>
        <w:t>平台提供商、国际标准组织、与全球贸易相关</w:t>
      </w:r>
      <w:r w:rsidRPr="00CB7401">
        <w:rPr>
          <w:lang w:eastAsia="zh-CN"/>
        </w:rPr>
        <w:t>的</w:t>
      </w:r>
      <w:r w:rsidRPr="00CB7401">
        <w:rPr>
          <w:rFonts w:hint="eastAsia"/>
          <w:lang w:eastAsia="zh-CN"/>
        </w:rPr>
        <w:t>非政府组织和学术界</w:t>
      </w:r>
      <w:r w:rsidRPr="00CB7401">
        <w:rPr>
          <w:lang w:eastAsia="zh-CN"/>
        </w:rPr>
        <w:t>。</w:t>
      </w:r>
    </w:p>
    <w:p w:rsidR="00CB7401" w:rsidRPr="00CB7401" w:rsidRDefault="00CB7401" w:rsidP="001212FA">
      <w:pPr>
        <w:rPr>
          <w:lang w:eastAsia="zh-CN"/>
        </w:rPr>
      </w:pPr>
      <w:r w:rsidRPr="00CB7401">
        <w:rPr>
          <w:lang w:eastAsia="zh-CN"/>
        </w:rPr>
        <w:t>6</w:t>
      </w:r>
      <w:r w:rsidRPr="00CB7401">
        <w:rPr>
          <w:lang w:eastAsia="zh-CN"/>
        </w:rPr>
        <w:tab/>
      </w:r>
      <w:r w:rsidRPr="00CB7401">
        <w:rPr>
          <w:rFonts w:hint="eastAsia"/>
          <w:lang w:val="en-US" w:eastAsia="zh-CN"/>
        </w:rPr>
        <w:t>包括讲习班相关信息在内的日程草案见会议</w:t>
      </w:r>
      <w:r w:rsidRPr="00CB7401">
        <w:rPr>
          <w:rFonts w:hint="eastAsia"/>
          <w:lang w:eastAsia="zh-CN"/>
        </w:rPr>
        <w:t>网址：</w:t>
      </w:r>
      <w:hyperlink r:id="rId9" w:history="1">
        <w:r w:rsidRPr="00CB7401">
          <w:rPr>
            <w:rStyle w:val="Hyperlink"/>
            <w:lang w:eastAsia="zh-CN"/>
          </w:rPr>
          <w:t>http://www.itu.int/en/ITU-T/Workshops-and-Seminars/201703/Pages/default.aspx</w:t>
        </w:r>
      </w:hyperlink>
      <w:r w:rsidRPr="00CB7401">
        <w:rPr>
          <w:rFonts w:hint="eastAsia"/>
          <w:lang w:eastAsia="zh-CN"/>
        </w:rPr>
        <w:t>。</w:t>
      </w:r>
    </w:p>
    <w:p w:rsidR="00CB7401" w:rsidRPr="00CB7401" w:rsidRDefault="00CB7401" w:rsidP="001212FA">
      <w:pPr>
        <w:rPr>
          <w:lang w:eastAsia="zh-CN"/>
        </w:rPr>
      </w:pPr>
      <w:r w:rsidRPr="00CB7401">
        <w:rPr>
          <w:lang w:eastAsia="zh-CN"/>
        </w:rPr>
        <w:t>7</w:t>
      </w:r>
      <w:r w:rsidRPr="00CB7401">
        <w:rPr>
          <w:lang w:eastAsia="zh-CN"/>
        </w:rPr>
        <w:tab/>
      </w:r>
      <w:r w:rsidRPr="00CB7401">
        <w:rPr>
          <w:rFonts w:hint="eastAsia"/>
          <w:lang w:val="en-US" w:eastAsia="zh-CN"/>
        </w:rPr>
        <w:t>国际电联的主要会议厅和日内瓦国际会议中心（</w:t>
      </w:r>
      <w:r w:rsidRPr="00CB7401">
        <w:rPr>
          <w:lang w:val="en-US" w:eastAsia="zh-CN"/>
        </w:rPr>
        <w:t>CICG</w:t>
      </w:r>
      <w:r w:rsidRPr="00CB7401">
        <w:rPr>
          <w:rFonts w:hint="eastAsia"/>
          <w:lang w:val="en-US" w:eastAsia="zh-CN"/>
        </w:rPr>
        <w:t>）内均设有无线局域网设施，供代表使用。详细信息见</w:t>
      </w:r>
      <w:r w:rsidRPr="00CB7401">
        <w:rPr>
          <w:lang w:val="en-US" w:eastAsia="zh-CN"/>
        </w:rPr>
        <w:t>ITU-T</w:t>
      </w:r>
      <w:r w:rsidRPr="00CB7401">
        <w:rPr>
          <w:rFonts w:hint="eastAsia"/>
          <w:lang w:val="en-US" w:eastAsia="zh-CN"/>
        </w:rPr>
        <w:t>网站</w:t>
      </w:r>
      <w:r w:rsidRPr="00CB7401">
        <w:rPr>
          <w:rFonts w:hint="eastAsia"/>
          <w:lang w:eastAsia="zh-CN"/>
        </w:rPr>
        <w:t>（</w:t>
      </w:r>
      <w:hyperlink r:id="rId10" w:history="1">
        <w:r w:rsidRPr="00CB7401">
          <w:rPr>
            <w:rStyle w:val="Hyperlink"/>
            <w:lang w:eastAsia="zh-CN"/>
          </w:rPr>
          <w:t>http://www.itu.int/ITU-T/edh/faqs-support.html</w:t>
        </w:r>
      </w:hyperlink>
      <w:r w:rsidRPr="00CB7401">
        <w:rPr>
          <w:rFonts w:hint="eastAsia"/>
          <w:lang w:eastAsia="zh-CN"/>
        </w:rPr>
        <w:t>）。</w:t>
      </w:r>
    </w:p>
    <w:p w:rsidR="00CB7401" w:rsidRPr="00CB7401" w:rsidRDefault="00CB7401" w:rsidP="001212FA">
      <w:pPr>
        <w:rPr>
          <w:lang w:eastAsia="zh-CN"/>
        </w:rPr>
      </w:pPr>
      <w:r w:rsidRPr="00CB7401">
        <w:rPr>
          <w:lang w:eastAsia="zh-CN"/>
        </w:rPr>
        <w:t>8</w:t>
      </w:r>
      <w:r w:rsidRPr="00CB7401">
        <w:rPr>
          <w:lang w:eastAsia="zh-CN"/>
        </w:rPr>
        <w:tab/>
      </w:r>
      <w:r w:rsidRPr="00CB7401">
        <w:rPr>
          <w:rFonts w:hint="eastAsia"/>
          <w:lang w:eastAsia="zh-CN"/>
        </w:rPr>
        <w:t>为方便</w:t>
      </w:r>
      <w:r w:rsidR="00DC13B6" w:rsidRPr="00CB7401">
        <w:rPr>
          <w:rFonts w:hint="eastAsia"/>
          <w:lang w:eastAsia="zh-CN"/>
        </w:rPr>
        <w:t>代表</w:t>
      </w:r>
      <w:r w:rsidRPr="00CB7401">
        <w:rPr>
          <w:rFonts w:hint="eastAsia"/>
          <w:lang w:eastAsia="zh-CN"/>
        </w:rPr>
        <w:t>起见，</w:t>
      </w:r>
      <w:r w:rsidRPr="00CB7401">
        <w:rPr>
          <w:rFonts w:hint="eastAsia"/>
          <w:b/>
          <w:bCs/>
          <w:lang w:eastAsia="zh-CN"/>
        </w:rPr>
        <w:t>附件</w:t>
      </w:r>
      <w:r w:rsidRPr="00CB7401">
        <w:rPr>
          <w:rFonts w:hint="eastAsia"/>
          <w:b/>
          <w:bCs/>
          <w:lang w:eastAsia="zh-CN"/>
        </w:rPr>
        <w:t>1</w:t>
      </w:r>
      <w:r w:rsidRPr="00CB7401">
        <w:rPr>
          <w:rFonts w:hint="eastAsia"/>
          <w:lang w:eastAsia="zh-CN"/>
        </w:rPr>
        <w:t>中提供了一份酒店确认单（酒店名单见</w:t>
      </w:r>
      <w:r w:rsidRPr="00CB7401">
        <w:rPr>
          <w:lang w:eastAsia="zh-CN"/>
        </w:rPr>
        <w:fldChar w:fldCharType="begin"/>
      </w:r>
      <w:r w:rsidRPr="00CB7401">
        <w:rPr>
          <w:lang w:eastAsia="zh-CN"/>
        </w:rPr>
        <w:instrText xml:space="preserve"> HYPERLINK "http://www.itu.int/net4/travel/hotels.aspx?lang=en&amp;stars=&amp;type=&amp;ctry" </w:instrText>
      </w:r>
      <w:r w:rsidRPr="00CB7401">
        <w:rPr>
          <w:lang w:eastAsia="zh-CN"/>
        </w:rPr>
        <w:fldChar w:fldCharType="separate"/>
      </w:r>
      <w:r w:rsidRPr="00CB7401">
        <w:rPr>
          <w:rStyle w:val="Hyperlink"/>
          <w:lang w:eastAsia="zh-CN"/>
        </w:rPr>
        <w:t>http://www.itu.int/net4/travel/hotels.aspx?lang=en&amp;stars=&amp;type=&amp;ctry</w:t>
      </w:r>
      <w:r w:rsidRPr="00CB7401">
        <w:rPr>
          <w:lang w:eastAsia="zh-CN"/>
        </w:rPr>
        <w:fldChar w:fldCharType="end"/>
      </w:r>
      <w:r w:rsidRPr="00CB7401">
        <w:rPr>
          <w:rFonts w:hint="eastAsia"/>
          <w:lang w:eastAsia="zh-CN"/>
        </w:rPr>
        <w:t>）。</w:t>
      </w:r>
    </w:p>
    <w:p w:rsidR="00CB7401" w:rsidRPr="00CB7401" w:rsidRDefault="00CB7401" w:rsidP="001212FA">
      <w:pPr>
        <w:rPr>
          <w:lang w:eastAsia="zh-CN"/>
        </w:rPr>
      </w:pPr>
      <w:r w:rsidRPr="00CB7401">
        <w:rPr>
          <w:lang w:eastAsia="zh-CN"/>
        </w:rPr>
        <w:t>9</w:t>
      </w:r>
      <w:r w:rsidRPr="00CB7401">
        <w:rPr>
          <w:lang w:eastAsia="zh-CN"/>
        </w:rPr>
        <w:tab/>
      </w:r>
      <w:r w:rsidRPr="00CB7401">
        <w:rPr>
          <w:rFonts w:hint="eastAsia"/>
          <w:lang w:eastAsia="zh-CN"/>
        </w:rPr>
        <w:t>为便于电信标准化局就讲习班的组织做出必要安排，希望您能通过网址</w:t>
      </w:r>
      <w:r w:rsidR="002A1E34">
        <w:fldChar w:fldCharType="begin"/>
      </w:r>
      <w:r w:rsidR="002A1E34">
        <w:instrText xml:space="preserve"> HYPERLINK "http://itu.int/reg/tmisc/3000948" </w:instrText>
      </w:r>
      <w:r w:rsidR="002A1E34">
        <w:fldChar w:fldCharType="separate"/>
      </w:r>
      <w:r w:rsidRPr="00CB7401">
        <w:rPr>
          <w:rStyle w:val="Hyperlink"/>
          <w:lang w:eastAsia="zh-CN"/>
        </w:rPr>
        <w:t>http://itu.int/reg/tmisc/3000948</w:t>
      </w:r>
      <w:r w:rsidR="002A1E34">
        <w:rPr>
          <w:rStyle w:val="Hyperlink"/>
          <w:lang w:eastAsia="zh-CN"/>
        </w:rPr>
        <w:fldChar w:fldCharType="end"/>
      </w:r>
      <w:r w:rsidRPr="00CB7401">
        <w:rPr>
          <w:rFonts w:hint="eastAsia"/>
          <w:lang w:val="en-US" w:eastAsia="zh-CN"/>
        </w:rPr>
        <w:t>以</w:t>
      </w:r>
      <w:r w:rsidR="009467A2">
        <w:rPr>
          <w:rFonts w:hint="eastAsia"/>
          <w:lang w:eastAsia="zh-CN"/>
        </w:rPr>
        <w:t>在线方</w:t>
      </w:r>
      <w:r w:rsidRPr="00CB7401">
        <w:rPr>
          <w:rFonts w:hint="eastAsia"/>
          <w:lang w:eastAsia="zh-CN"/>
        </w:rPr>
        <w:t>式尽早、但</w:t>
      </w:r>
      <w:r w:rsidRPr="00CB7401">
        <w:rPr>
          <w:rFonts w:hint="eastAsia"/>
          <w:b/>
          <w:bCs/>
          <w:lang w:eastAsia="zh-CN"/>
        </w:rPr>
        <w:t>不迟于</w:t>
      </w:r>
      <w:r w:rsidRPr="00CB7401">
        <w:rPr>
          <w:b/>
          <w:lang w:eastAsia="zh-CN"/>
        </w:rPr>
        <w:t>201</w:t>
      </w:r>
      <w:r w:rsidRPr="00CB7401">
        <w:rPr>
          <w:rFonts w:hint="eastAsia"/>
          <w:b/>
          <w:lang w:eastAsia="zh-CN"/>
        </w:rPr>
        <w:t>7</w:t>
      </w:r>
      <w:r w:rsidRPr="00CB7401">
        <w:rPr>
          <w:rFonts w:hint="eastAsia"/>
          <w:b/>
          <w:bCs/>
          <w:lang w:eastAsia="zh-CN"/>
        </w:rPr>
        <w:t>年</w:t>
      </w:r>
      <w:r w:rsidRPr="00CB7401">
        <w:rPr>
          <w:rFonts w:hint="eastAsia"/>
          <w:b/>
          <w:bCs/>
          <w:lang w:eastAsia="zh-CN"/>
        </w:rPr>
        <w:t>2</w:t>
      </w:r>
      <w:r w:rsidRPr="00CB7401">
        <w:rPr>
          <w:rFonts w:hint="eastAsia"/>
          <w:b/>
          <w:bCs/>
          <w:lang w:eastAsia="zh-CN"/>
        </w:rPr>
        <w:t>月</w:t>
      </w:r>
      <w:r w:rsidRPr="00CB7401">
        <w:rPr>
          <w:b/>
          <w:lang w:eastAsia="zh-CN"/>
        </w:rPr>
        <w:t>2</w:t>
      </w:r>
      <w:r w:rsidRPr="00CB7401">
        <w:rPr>
          <w:rFonts w:hint="eastAsia"/>
          <w:b/>
          <w:lang w:eastAsia="zh-CN"/>
        </w:rPr>
        <w:t>2</w:t>
      </w:r>
      <w:r w:rsidRPr="00CB7401">
        <w:rPr>
          <w:rFonts w:hint="eastAsia"/>
          <w:b/>
          <w:bCs/>
          <w:lang w:eastAsia="zh-CN"/>
        </w:rPr>
        <w:t>日</w:t>
      </w:r>
      <w:r w:rsidRPr="00CB7401">
        <w:rPr>
          <w:rFonts w:hint="eastAsia"/>
          <w:lang w:eastAsia="zh-CN"/>
        </w:rPr>
        <w:t>进行注册。</w:t>
      </w:r>
      <w:r w:rsidRPr="0086796D">
        <w:rPr>
          <w:rFonts w:hint="eastAsia"/>
          <w:lang w:eastAsia="zh-CN"/>
        </w:rPr>
        <w:t>请注意，讲习班与会者的预注册仅以</w:t>
      </w:r>
      <w:r w:rsidRPr="0086796D">
        <w:rPr>
          <w:rFonts w:ascii="STKaiti" w:eastAsia="STKaiti" w:hAnsi="STKaiti" w:hint="eastAsia"/>
          <w:b/>
          <w:bCs/>
          <w:lang w:eastAsia="zh-CN"/>
        </w:rPr>
        <w:t>在线方式</w:t>
      </w:r>
      <w:r w:rsidRPr="0086796D">
        <w:rPr>
          <w:rFonts w:hint="eastAsia"/>
          <w:lang w:eastAsia="zh-CN"/>
        </w:rPr>
        <w:t>进行</w:t>
      </w:r>
      <w:r w:rsidRPr="00CB7401">
        <w:rPr>
          <w:rFonts w:hint="eastAsia"/>
          <w:lang w:eastAsia="zh-CN"/>
        </w:rPr>
        <w:t>。</w:t>
      </w:r>
    </w:p>
    <w:p w:rsidR="00CB7401" w:rsidRPr="00CB7401" w:rsidRDefault="00CB7401" w:rsidP="001212FA">
      <w:pPr>
        <w:rPr>
          <w:b/>
          <w:bCs/>
          <w:lang w:eastAsia="zh-CN"/>
        </w:rPr>
      </w:pPr>
      <w:r w:rsidRPr="00CB7401">
        <w:rPr>
          <w:lang w:eastAsia="zh-CN"/>
        </w:rPr>
        <w:t>10</w:t>
      </w:r>
      <w:r w:rsidRPr="00CB7401">
        <w:rPr>
          <w:lang w:eastAsia="zh-CN"/>
        </w:rPr>
        <w:tab/>
      </w:r>
      <w:r w:rsidRPr="00CB7401">
        <w:rPr>
          <w:lang w:val="fr-CH" w:eastAsia="zh-CN"/>
        </w:rPr>
        <w:t>谨</w:t>
      </w:r>
      <w:r w:rsidRPr="00CB7401">
        <w:rPr>
          <w:lang w:eastAsia="zh-CN"/>
        </w:rPr>
        <w:t>在此提醒您，一些国家的公民需要获得签证才能入境瑞士并在此逗留。</w:t>
      </w:r>
      <w:r w:rsidRPr="00CB7401">
        <w:rPr>
          <w:b/>
          <w:lang w:eastAsia="zh-CN"/>
        </w:rPr>
        <w:t>签证必须至少在讲习班举办日的六（</w:t>
      </w:r>
      <w:r w:rsidRPr="00CB7401">
        <w:rPr>
          <w:b/>
          <w:bCs/>
          <w:lang w:eastAsia="zh-CN"/>
        </w:rPr>
        <w:t>6</w:t>
      </w:r>
      <w:r w:rsidRPr="00CB7401">
        <w:rPr>
          <w:b/>
          <w:lang w:eastAsia="zh-CN"/>
        </w:rPr>
        <w:t>）个星期前</w:t>
      </w:r>
      <w:r w:rsidRPr="00CB7401">
        <w:rPr>
          <w:bCs/>
          <w:lang w:eastAsia="zh-CN"/>
        </w:rPr>
        <w:t>向驻贵国的瑞士代表机构（使馆或领事馆）申请，并随后领取。</w:t>
      </w:r>
      <w:r w:rsidRPr="00CB7401">
        <w:rPr>
          <w:lang w:eastAsia="zh-CN"/>
        </w:rPr>
        <w:t>如贵国没有此类机构，则请向驻离出发国最近的国家的此类机构申请并领取</w:t>
      </w:r>
      <w:r w:rsidRPr="00CB7401">
        <w:rPr>
          <w:rFonts w:hint="eastAsia"/>
          <w:lang w:eastAsia="zh-CN"/>
        </w:rPr>
        <w:t>。</w:t>
      </w:r>
    </w:p>
    <w:p w:rsidR="00CB7401" w:rsidRPr="00CB7401" w:rsidRDefault="009467A2" w:rsidP="0086796D">
      <w:pPr>
        <w:ind w:firstLineChars="200" w:firstLine="480"/>
        <w:rPr>
          <w:lang w:eastAsia="zh-CN"/>
        </w:rPr>
      </w:pPr>
      <w:r>
        <w:rPr>
          <w:lang w:eastAsia="zh-CN"/>
        </w:rPr>
        <w:t>如果遇到</w:t>
      </w:r>
      <w:r w:rsidR="00CB7401" w:rsidRPr="00CB7401">
        <w:rPr>
          <w:lang w:eastAsia="zh-CN"/>
        </w:rPr>
        <w:t>问题，国际电联可根据</w:t>
      </w:r>
      <w:r w:rsidR="00CB7401" w:rsidRPr="00CB7401">
        <w:rPr>
          <w:rFonts w:hint="eastAsia"/>
          <w:lang w:eastAsia="zh-CN"/>
        </w:rPr>
        <w:t>代表</w:t>
      </w:r>
      <w:r w:rsidR="00CB7401" w:rsidRPr="00CB7401">
        <w:rPr>
          <w:lang w:eastAsia="zh-CN"/>
        </w:rPr>
        <w:t>向电信标准化局提出的正式请求与相关瑞士当局接触，以便为发放签证提供方便，但</w:t>
      </w:r>
      <w:r w:rsidR="00CB7401" w:rsidRPr="00CB7401">
        <w:rPr>
          <w:b/>
          <w:bCs/>
          <w:u w:val="single"/>
          <w:lang w:eastAsia="zh-CN"/>
        </w:rPr>
        <w:t>仅限于</w:t>
      </w:r>
      <w:r w:rsidR="00CB7401" w:rsidRPr="00CB7401">
        <w:rPr>
          <w:b/>
          <w:bCs/>
          <w:u w:val="single"/>
          <w:lang w:eastAsia="zh-CN"/>
        </w:rPr>
        <w:t>201</w:t>
      </w:r>
      <w:r w:rsidR="00CB7401" w:rsidRPr="00CB7401">
        <w:rPr>
          <w:rFonts w:hint="eastAsia"/>
          <w:b/>
          <w:bCs/>
          <w:u w:val="single"/>
          <w:lang w:eastAsia="zh-CN"/>
        </w:rPr>
        <w:t>7</w:t>
      </w:r>
      <w:r w:rsidR="00CB7401" w:rsidRPr="00CB7401">
        <w:rPr>
          <w:b/>
          <w:bCs/>
          <w:u w:val="single"/>
          <w:lang w:eastAsia="zh-CN"/>
        </w:rPr>
        <w:t>年</w:t>
      </w:r>
      <w:r w:rsidR="00CB7401" w:rsidRPr="00CB7401">
        <w:rPr>
          <w:rFonts w:hint="eastAsia"/>
          <w:b/>
          <w:bCs/>
          <w:u w:val="single"/>
          <w:lang w:eastAsia="zh-CN"/>
        </w:rPr>
        <w:t>2</w:t>
      </w:r>
      <w:r w:rsidR="00CB7401" w:rsidRPr="00CB7401">
        <w:rPr>
          <w:b/>
          <w:bCs/>
          <w:u w:val="single"/>
          <w:lang w:eastAsia="zh-CN"/>
        </w:rPr>
        <w:t>月</w:t>
      </w:r>
      <w:r w:rsidR="00CB7401" w:rsidRPr="00CB7401">
        <w:rPr>
          <w:rFonts w:hint="eastAsia"/>
          <w:b/>
          <w:bCs/>
          <w:u w:val="single"/>
          <w:lang w:eastAsia="zh-CN"/>
        </w:rPr>
        <w:t>7</w:t>
      </w:r>
      <w:r w:rsidR="00CB7401" w:rsidRPr="00CB7401">
        <w:rPr>
          <w:b/>
          <w:bCs/>
          <w:u w:val="single"/>
          <w:lang w:eastAsia="zh-CN"/>
        </w:rPr>
        <w:t>日</w:t>
      </w:r>
      <w:r w:rsidR="00CB7401" w:rsidRPr="00CB7401">
        <w:rPr>
          <w:rFonts w:hint="eastAsia"/>
          <w:b/>
          <w:bCs/>
          <w:u w:val="single"/>
          <w:lang w:eastAsia="zh-CN"/>
        </w:rPr>
        <w:t>之前提出的请求</w:t>
      </w:r>
      <w:r w:rsidR="00CB7401" w:rsidRPr="00CB7401">
        <w:rPr>
          <w:lang w:eastAsia="zh-CN"/>
        </w:rPr>
        <w:t>。此类请求应通过您所代表的主管部门或实体提出。函中必须说明申请签证人员的姓名和职务、出生日期、护照号码以及护照签发日期和失效日期，并需附有一份经</w:t>
      </w:r>
      <w:r w:rsidR="00CB7401" w:rsidRPr="00CB7401">
        <w:rPr>
          <w:lang w:eastAsia="zh-CN"/>
        </w:rPr>
        <w:t>ITU-T</w:t>
      </w:r>
      <w:r w:rsidR="00CB7401" w:rsidRPr="00CB7401">
        <w:rPr>
          <w:lang w:eastAsia="zh-CN"/>
        </w:rPr>
        <w:t>所述讲习班批准的注册确认通知，而且必须通过传真（传真号码：</w:t>
      </w:r>
      <w:r w:rsidR="00CB7401" w:rsidRPr="00CB7401">
        <w:rPr>
          <w:lang w:eastAsia="zh-CN"/>
        </w:rPr>
        <w:t>+41 22 730 5853</w:t>
      </w:r>
      <w:r w:rsidR="00CB7401" w:rsidRPr="00CB7401">
        <w:rPr>
          <w:lang w:eastAsia="zh-CN"/>
        </w:rPr>
        <w:t>）或电子邮件（</w:t>
      </w:r>
      <w:r w:rsidR="00CB7401" w:rsidRPr="00CB7401">
        <w:rPr>
          <w:lang w:eastAsia="zh-CN"/>
        </w:rPr>
        <w:fldChar w:fldCharType="begin"/>
      </w:r>
      <w:r w:rsidR="00CB7401" w:rsidRPr="00CB7401">
        <w:rPr>
          <w:lang w:eastAsia="zh-CN"/>
        </w:rPr>
        <w:instrText xml:space="preserve"> HYPERLINK "mailto:tsbreg@itu.int" </w:instrText>
      </w:r>
      <w:r w:rsidR="00CB7401" w:rsidRPr="00CB7401">
        <w:rPr>
          <w:lang w:eastAsia="zh-CN"/>
        </w:rPr>
        <w:fldChar w:fldCharType="separate"/>
      </w:r>
      <w:r w:rsidR="00CB7401" w:rsidRPr="00CB7401">
        <w:rPr>
          <w:rStyle w:val="Hyperlink"/>
          <w:lang w:val="en-US" w:eastAsia="zh-CN"/>
        </w:rPr>
        <w:t>tsbreg@itu.int</w:t>
      </w:r>
      <w:r w:rsidR="00CB7401" w:rsidRPr="00CB7401">
        <w:rPr>
          <w:lang w:eastAsia="zh-CN"/>
        </w:rPr>
        <w:fldChar w:fldCharType="end"/>
      </w:r>
      <w:r w:rsidR="00CB7401" w:rsidRPr="00CB7401">
        <w:rPr>
          <w:lang w:eastAsia="zh-CN"/>
        </w:rPr>
        <w:t>，并抄送</w:t>
      </w:r>
      <w:r w:rsidR="00CB7401" w:rsidRPr="00CB7401">
        <w:rPr>
          <w:lang w:eastAsia="zh-CN"/>
        </w:rPr>
        <w:fldChar w:fldCharType="begin"/>
      </w:r>
      <w:r w:rsidR="00CB7401" w:rsidRPr="00CB7401">
        <w:rPr>
          <w:lang w:eastAsia="zh-CN"/>
        </w:rPr>
        <w:instrText xml:space="preserve"> HYPERLINK "mailto:tsbsg17@itu.int" </w:instrText>
      </w:r>
      <w:r w:rsidR="00CB7401" w:rsidRPr="00CB7401">
        <w:rPr>
          <w:lang w:eastAsia="zh-CN"/>
        </w:rPr>
        <w:fldChar w:fldCharType="separate"/>
      </w:r>
      <w:r w:rsidR="00CB7401" w:rsidRPr="00CB7401">
        <w:rPr>
          <w:rStyle w:val="Hyperlink"/>
          <w:lang w:val="en-US" w:eastAsia="zh-CN"/>
        </w:rPr>
        <w:t>tsbsg17@itu.int</w:t>
      </w:r>
      <w:r w:rsidR="00CB7401" w:rsidRPr="00CB7401">
        <w:rPr>
          <w:lang w:eastAsia="zh-CN"/>
        </w:rPr>
        <w:fldChar w:fldCharType="end"/>
      </w:r>
      <w:r w:rsidR="00CB7401" w:rsidRPr="00CB7401">
        <w:rPr>
          <w:lang w:eastAsia="zh-CN"/>
        </w:rPr>
        <w:t>）发至电信标准化局，上面注明</w:t>
      </w:r>
      <w:r w:rsidR="0086796D" w:rsidRPr="0086796D">
        <w:rPr>
          <w:rFonts w:asciiTheme="minorEastAsia" w:eastAsiaTheme="minorEastAsia" w:hAnsiTheme="minorEastAsia"/>
          <w:lang w:eastAsia="zh-CN"/>
        </w:rPr>
        <w:t>“</w:t>
      </w:r>
      <w:r w:rsidR="00CB7401" w:rsidRPr="00CB7401">
        <w:rPr>
          <w:b/>
          <w:lang w:eastAsia="zh-CN"/>
        </w:rPr>
        <w:t>visa request</w:t>
      </w:r>
      <w:r w:rsidR="00CB7401" w:rsidRPr="0086796D">
        <w:rPr>
          <w:rFonts w:asciiTheme="minorEastAsia" w:eastAsiaTheme="minorEastAsia" w:hAnsiTheme="minorEastAsia"/>
          <w:lang w:eastAsia="zh-CN"/>
        </w:rPr>
        <w:t>”</w:t>
      </w:r>
      <w:r w:rsidR="00CB7401" w:rsidRPr="00CB7401">
        <w:rPr>
          <w:lang w:eastAsia="zh-CN"/>
        </w:rPr>
        <w:t>（</w:t>
      </w:r>
      <w:r w:rsidR="00CB7401" w:rsidRPr="0086796D">
        <w:rPr>
          <w:rFonts w:ascii="SimSun" w:hAnsi="SimSun"/>
          <w:lang w:eastAsia="zh-CN"/>
        </w:rPr>
        <w:t>“</w:t>
      </w:r>
      <w:r w:rsidR="00CB7401" w:rsidRPr="00CB7401">
        <w:rPr>
          <w:b/>
          <w:lang w:eastAsia="zh-CN"/>
        </w:rPr>
        <w:t>签证申请</w:t>
      </w:r>
      <w:r w:rsidR="00CB7401" w:rsidRPr="0086796D">
        <w:rPr>
          <w:rFonts w:ascii="SimSun" w:hAnsi="SimSun"/>
          <w:lang w:eastAsia="zh-CN"/>
        </w:rPr>
        <w:t>”</w:t>
      </w:r>
      <w:r w:rsidR="00CB7401" w:rsidRPr="00CB7401">
        <w:rPr>
          <w:lang w:eastAsia="zh-CN"/>
        </w:rPr>
        <w:t>）。</w:t>
      </w:r>
      <w:r w:rsidR="00CB7401" w:rsidRPr="00CB7401">
        <w:rPr>
          <w:b/>
          <w:bCs/>
          <w:u w:val="single"/>
          <w:lang w:eastAsia="zh-CN"/>
        </w:rPr>
        <w:t>另请注意，国际电联仅能向国际电联成员国、国际电联部门成员、国际电联部门准成员和国际电联学术机构的代表提供协助。</w:t>
      </w:r>
    </w:p>
    <w:p w:rsidR="00613060" w:rsidRDefault="00613060" w:rsidP="0065399F">
      <w:pPr>
        <w:spacing w:before="240"/>
        <w:jc w:val="both"/>
        <w:rPr>
          <w:lang w:val="en-US" w:eastAsia="zh-CN"/>
        </w:rPr>
      </w:pPr>
      <w:r>
        <w:rPr>
          <w:rFonts w:hint="eastAsia"/>
          <w:lang w:eastAsia="zh-CN"/>
        </w:rPr>
        <w:t>顺致敬意</w:t>
      </w:r>
      <w:r>
        <w:rPr>
          <w:lang w:val="en-US" w:eastAsia="zh-CN"/>
        </w:rPr>
        <w:t>!</w:t>
      </w:r>
    </w:p>
    <w:p w:rsidR="0065399F" w:rsidRPr="004663B4" w:rsidRDefault="0065399F" w:rsidP="0065399F">
      <w:pPr>
        <w:spacing w:before="0"/>
        <w:jc w:val="both"/>
        <w:rPr>
          <w:lang w:val="en-US" w:eastAsia="zh-CN"/>
        </w:rPr>
      </w:pPr>
      <w:bookmarkStart w:id="4" w:name="_GoBack"/>
      <w:bookmarkEnd w:id="4"/>
    </w:p>
    <w:p w:rsidR="00613060" w:rsidRDefault="00613060" w:rsidP="0065399F">
      <w:pPr>
        <w:spacing w:before="0"/>
        <w:rPr>
          <w:lang w:eastAsia="zh-CN"/>
        </w:rPr>
      </w:pPr>
      <w:r>
        <w:rPr>
          <w:rFonts w:hint="eastAsia"/>
          <w:lang w:eastAsia="zh-CN"/>
        </w:rPr>
        <w:t>电信标准化局主任</w:t>
      </w:r>
      <w:r>
        <w:rPr>
          <w:lang w:eastAsia="zh-CN"/>
        </w:rPr>
        <w:br/>
      </w:r>
      <w:r>
        <w:rPr>
          <w:rFonts w:ascii="SimSun" w:hAnsi="SimSun" w:hint="eastAsia"/>
          <w:lang w:eastAsia="zh-CN"/>
        </w:rPr>
        <w:t>李在摄</w:t>
      </w:r>
    </w:p>
    <w:p w:rsidR="00613060" w:rsidRPr="0086796D" w:rsidRDefault="00CB7401" w:rsidP="0086796D">
      <w:pPr>
        <w:spacing w:before="720"/>
        <w:jc w:val="both"/>
        <w:rPr>
          <w:b/>
          <w:bCs/>
          <w:lang w:eastAsia="zh-CN"/>
        </w:rPr>
      </w:pPr>
      <w:r w:rsidRPr="00CB7401">
        <w:rPr>
          <w:rFonts w:hint="eastAsia"/>
          <w:b/>
          <w:bCs/>
          <w:lang w:eastAsia="zh-CN"/>
        </w:rPr>
        <w:t>附件</w:t>
      </w:r>
      <w:r w:rsidRPr="00CB7401">
        <w:rPr>
          <w:rFonts w:hint="eastAsia"/>
          <w:b/>
          <w:bCs/>
          <w:lang w:val="en-US" w:eastAsia="zh-CN"/>
        </w:rPr>
        <w:t>：</w:t>
      </w:r>
      <w:r w:rsidRPr="00CB7401">
        <w:rPr>
          <w:rFonts w:hint="eastAsia"/>
          <w:b/>
          <w:lang w:val="en-US" w:eastAsia="zh-CN"/>
        </w:rPr>
        <w:t>1</w:t>
      </w:r>
      <w:r w:rsidRPr="00CB7401">
        <w:rPr>
          <w:rFonts w:hint="eastAsia"/>
          <w:b/>
          <w:bCs/>
          <w:lang w:eastAsia="zh-CN"/>
        </w:rPr>
        <w:t>件</w:t>
      </w:r>
      <w:r w:rsidR="00613060">
        <w:rPr>
          <w:lang w:val="en-US" w:eastAsia="zh-CN"/>
        </w:rPr>
        <w:br w:type="page"/>
      </w:r>
    </w:p>
    <w:p w:rsidR="00613060" w:rsidRPr="0053301F" w:rsidRDefault="00613060" w:rsidP="00613060">
      <w:pPr>
        <w:pStyle w:val="LetterStart"/>
        <w:tabs>
          <w:tab w:val="clear" w:pos="1361"/>
          <w:tab w:val="clear" w:pos="1758"/>
          <w:tab w:val="clear" w:pos="2155"/>
          <w:tab w:val="clear" w:pos="2552"/>
          <w:tab w:val="center" w:pos="4962"/>
        </w:tabs>
        <w:spacing w:before="120" w:after="120" w:line="240" w:lineRule="atLeast"/>
        <w:ind w:left="0"/>
        <w:jc w:val="center"/>
        <w:rPr>
          <w:b/>
          <w:bCs/>
          <w:sz w:val="16"/>
        </w:rPr>
      </w:pPr>
      <w:r>
        <w:rPr>
          <w:rFonts w:eastAsiaTheme="minorEastAsia" w:hint="eastAsia"/>
          <w:lang w:val="en-US" w:eastAsia="zh-CN"/>
        </w:rPr>
        <w:t>附件</w:t>
      </w:r>
      <w:r w:rsidRPr="0056273E">
        <w:rPr>
          <w:lang w:val="en-US"/>
        </w:rPr>
        <w:t>1</w:t>
      </w:r>
      <w:r w:rsidRPr="0056273E">
        <w:rPr>
          <w:lang w:val="en-US"/>
        </w:rPr>
        <w:br/>
      </w:r>
      <w:r w:rsidRPr="0056273E">
        <w:t xml:space="preserve">(to TSB Circular </w:t>
      </w:r>
      <w:r>
        <w:t>6</w:t>
      </w:r>
      <w:r w:rsidRPr="0056273E">
        <w:t>)</w:t>
      </w:r>
      <w:r w:rsidRPr="00F53D06">
        <w:rPr>
          <w:b/>
          <w:bCs/>
          <w:sz w:val="16"/>
        </w:rPr>
        <w:t xml:space="preserve"> </w:t>
      </w:r>
    </w:p>
    <w:tbl>
      <w:tblPr>
        <w:tblW w:w="9781" w:type="dxa"/>
        <w:jc w:val="center"/>
        <w:tblLayout w:type="fixed"/>
        <w:tblLook w:val="0000" w:firstRow="0" w:lastRow="0" w:firstColumn="0" w:lastColumn="0" w:noHBand="0" w:noVBand="0"/>
      </w:tblPr>
      <w:tblGrid>
        <w:gridCol w:w="9781"/>
      </w:tblGrid>
      <w:tr w:rsidR="00613060" w:rsidRPr="00C67AB9" w:rsidTr="00790E50">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613060" w:rsidRPr="00F85826" w:rsidRDefault="00613060" w:rsidP="00790E50">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rsidR="00613060" w:rsidRPr="00F53D06" w:rsidRDefault="00613060" w:rsidP="00613060">
      <w:pPr>
        <w:tabs>
          <w:tab w:val="center" w:pos="9639"/>
        </w:tabs>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613060" w:rsidTr="00790E50">
        <w:trPr>
          <w:cantSplit/>
          <w:jc w:val="center"/>
        </w:trPr>
        <w:tc>
          <w:tcPr>
            <w:tcW w:w="1291" w:type="dxa"/>
          </w:tcPr>
          <w:p w:rsidR="00613060" w:rsidRDefault="00613060" w:rsidP="00790E50">
            <w:pPr>
              <w:tabs>
                <w:tab w:val="center" w:pos="9639"/>
              </w:tabs>
              <w:spacing w:before="57" w:line="240" w:lineRule="atLeast"/>
              <w:ind w:right="-176"/>
              <w:jc w:val="center"/>
              <w:rPr>
                <w:sz w:val="28"/>
              </w:rPr>
            </w:pPr>
            <w:r>
              <w:rPr>
                <w:noProof/>
                <w:sz w:val="28"/>
                <w:lang w:eastAsia="zh-CN"/>
              </w:rPr>
              <w:drawing>
                <wp:inline distT="0" distB="0" distL="0" distR="0" wp14:anchorId="4330489D" wp14:editId="2E5E8847">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1">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613060" w:rsidRPr="001F5A0A" w:rsidRDefault="00613060" w:rsidP="00790E50">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613060" w:rsidRDefault="00613060" w:rsidP="00790E50">
            <w:pPr>
              <w:tabs>
                <w:tab w:val="center" w:pos="9639"/>
              </w:tabs>
              <w:spacing w:before="57" w:line="240" w:lineRule="atLeast"/>
              <w:ind w:left="-142" w:right="-74"/>
              <w:jc w:val="center"/>
              <w:rPr>
                <w:sz w:val="28"/>
              </w:rPr>
            </w:pPr>
            <w:r>
              <w:rPr>
                <w:noProof/>
                <w:sz w:val="28"/>
                <w:lang w:eastAsia="zh-CN"/>
              </w:rPr>
              <w:drawing>
                <wp:inline distT="0" distB="0" distL="0" distR="0" wp14:anchorId="7B9ECC14" wp14:editId="160815A0">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1">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613060" w:rsidRPr="00403633" w:rsidRDefault="00613060" w:rsidP="00613060">
      <w:pPr>
        <w:tabs>
          <w:tab w:val="center" w:pos="4678"/>
        </w:tabs>
        <w:spacing w:before="240" w:after="240" w:line="240" w:lineRule="atLeast"/>
        <w:ind w:right="-142"/>
        <w:jc w:val="center"/>
        <w:rPr>
          <w:b/>
          <w:bCs/>
          <w:szCs w:val="24"/>
          <w:lang w:val="en-US"/>
        </w:rPr>
      </w:pPr>
      <w:r w:rsidRPr="00403633">
        <w:rPr>
          <w:b/>
          <w:bCs/>
          <w:szCs w:val="24"/>
          <w:lang w:val="en-US"/>
        </w:rPr>
        <w:t>TELECOMMUNICATION STANDARDIZATION SECTOR</w:t>
      </w:r>
    </w:p>
    <w:p w:rsidR="00613060" w:rsidRPr="00403633" w:rsidRDefault="00613060" w:rsidP="00613060">
      <w:pPr>
        <w:tabs>
          <w:tab w:val="left" w:pos="1440"/>
        </w:tabs>
        <w:spacing w:before="0" w:line="240" w:lineRule="atLeast"/>
        <w:ind w:left="284" w:right="-143"/>
        <w:rPr>
          <w:sz w:val="20"/>
          <w:lang w:val="en-US"/>
        </w:rPr>
      </w:pPr>
    </w:p>
    <w:p w:rsidR="00613060" w:rsidRPr="00CA2AA1" w:rsidRDefault="00613060" w:rsidP="00613060">
      <w:pPr>
        <w:tabs>
          <w:tab w:val="left" w:pos="1440"/>
        </w:tabs>
        <w:spacing w:before="0" w:line="240" w:lineRule="atLeast"/>
        <w:ind w:left="284" w:right="515"/>
        <w:rPr>
          <w:iCs/>
          <w:szCs w:val="22"/>
          <w:lang w:val="en-US"/>
        </w:rPr>
      </w:pPr>
      <w:r w:rsidRPr="000743EF">
        <w:rPr>
          <w:iCs/>
          <w:szCs w:val="22"/>
        </w:rPr>
        <w:t xml:space="preserve">Workshop on </w:t>
      </w:r>
      <w:r>
        <w:rPr>
          <w:iCs/>
          <w:szCs w:val="22"/>
        </w:rPr>
        <w:t xml:space="preserve">Security Aspects </w:t>
      </w:r>
      <w:r w:rsidRPr="007577EC">
        <w:rPr>
          <w:iCs/>
          <w:szCs w:val="22"/>
        </w:rPr>
        <w:t xml:space="preserve">for </w:t>
      </w:r>
      <w:proofErr w:type="spellStart"/>
      <w:r>
        <w:rPr>
          <w:iCs/>
          <w:szCs w:val="22"/>
        </w:rPr>
        <w:t>Blockchain</w:t>
      </w:r>
      <w:proofErr w:type="spellEnd"/>
      <w:r>
        <w:rPr>
          <w:iCs/>
          <w:szCs w:val="22"/>
        </w:rPr>
        <w:t xml:space="preserve"> </w:t>
      </w:r>
      <w:proofErr w:type="gramStart"/>
      <w:r w:rsidRPr="00CA2AA1">
        <w:rPr>
          <w:iCs/>
          <w:szCs w:val="22"/>
        </w:rPr>
        <w:t xml:space="preserve">from  </w:t>
      </w:r>
      <w:r>
        <w:rPr>
          <w:iCs/>
          <w:szCs w:val="22"/>
        </w:rPr>
        <w:t>_</w:t>
      </w:r>
      <w:proofErr w:type="gramEnd"/>
      <w:r>
        <w:rPr>
          <w:iCs/>
          <w:szCs w:val="22"/>
        </w:rPr>
        <w:t xml:space="preserve">__________  </w:t>
      </w:r>
      <w:r w:rsidRPr="00CA2AA1">
        <w:rPr>
          <w:iCs/>
          <w:szCs w:val="22"/>
        </w:rPr>
        <w:t xml:space="preserve">to  </w:t>
      </w:r>
      <w:r>
        <w:rPr>
          <w:iCs/>
          <w:szCs w:val="22"/>
        </w:rPr>
        <w:t xml:space="preserve">___________  </w:t>
      </w:r>
      <w:r>
        <w:rPr>
          <w:iCs/>
          <w:szCs w:val="22"/>
        </w:rPr>
        <w:br/>
      </w:r>
      <w:r w:rsidRPr="00CA2AA1">
        <w:rPr>
          <w:iCs/>
          <w:szCs w:val="22"/>
        </w:rPr>
        <w:t>in Geneva</w:t>
      </w:r>
    </w:p>
    <w:p w:rsidR="00613060" w:rsidRPr="00CA2AA1" w:rsidRDefault="00613060" w:rsidP="00613060">
      <w:pPr>
        <w:tabs>
          <w:tab w:val="left" w:pos="1440"/>
        </w:tabs>
        <w:spacing w:before="0" w:line="240" w:lineRule="atLeast"/>
        <w:ind w:left="284" w:right="515"/>
        <w:rPr>
          <w:iCs/>
          <w:szCs w:val="22"/>
          <w:lang w:val="en-US"/>
        </w:rPr>
      </w:pPr>
    </w:p>
    <w:p w:rsidR="00613060" w:rsidRDefault="00613060" w:rsidP="00613060">
      <w:pPr>
        <w:tabs>
          <w:tab w:val="left" w:pos="1440"/>
        </w:tabs>
        <w:spacing w:before="0" w:line="240" w:lineRule="atLeast"/>
        <w:ind w:left="284" w:right="515"/>
        <w:rPr>
          <w:iCs/>
          <w:szCs w:val="22"/>
        </w:rPr>
      </w:pPr>
      <w:r w:rsidRPr="00CA2AA1">
        <w:rPr>
          <w:iCs/>
          <w:szCs w:val="22"/>
        </w:rPr>
        <w:t>Confirmation of the reservation made on (date</w:t>
      </w:r>
      <w:proofErr w:type="gramStart"/>
      <w:r w:rsidRPr="00CA2AA1">
        <w:rPr>
          <w:iCs/>
          <w:szCs w:val="22"/>
        </w:rPr>
        <w:t xml:space="preserve">)  </w:t>
      </w:r>
      <w:r>
        <w:rPr>
          <w:iCs/>
          <w:szCs w:val="22"/>
        </w:rPr>
        <w:t>_</w:t>
      </w:r>
      <w:proofErr w:type="gramEnd"/>
      <w:r>
        <w:rPr>
          <w:iCs/>
          <w:szCs w:val="22"/>
        </w:rPr>
        <w:t>__________</w:t>
      </w:r>
    </w:p>
    <w:p w:rsidR="00613060" w:rsidRPr="00CA2AA1" w:rsidRDefault="00613060" w:rsidP="00613060">
      <w:pPr>
        <w:tabs>
          <w:tab w:val="left" w:pos="1440"/>
        </w:tabs>
        <w:spacing w:line="240" w:lineRule="atLeast"/>
        <w:ind w:left="284" w:right="516"/>
        <w:rPr>
          <w:iCs/>
          <w:szCs w:val="22"/>
          <w:lang w:val="en-US"/>
        </w:rPr>
      </w:pPr>
      <w:proofErr w:type="gramStart"/>
      <w:r w:rsidRPr="00CA2AA1">
        <w:rPr>
          <w:iCs/>
          <w:szCs w:val="22"/>
        </w:rPr>
        <w:t>with</w:t>
      </w:r>
      <w:proofErr w:type="gramEnd"/>
      <w:r w:rsidRPr="00CA2AA1">
        <w:rPr>
          <w:iCs/>
          <w:szCs w:val="22"/>
        </w:rPr>
        <w:t xml:space="preserve"> (hotel) </w:t>
      </w:r>
      <w:r>
        <w:rPr>
          <w:iCs/>
          <w:szCs w:val="22"/>
        </w:rPr>
        <w:t xml:space="preserve"> ________________________________________</w:t>
      </w:r>
    </w:p>
    <w:p w:rsidR="00613060" w:rsidRPr="00CA2AA1" w:rsidRDefault="00613060" w:rsidP="00613060">
      <w:pPr>
        <w:tabs>
          <w:tab w:val="left" w:pos="1440"/>
        </w:tabs>
        <w:spacing w:before="0" w:line="240" w:lineRule="atLeast"/>
        <w:ind w:left="284" w:right="515"/>
        <w:rPr>
          <w:iCs/>
          <w:szCs w:val="22"/>
          <w:lang w:val="en-US"/>
        </w:rPr>
      </w:pPr>
    </w:p>
    <w:p w:rsidR="00613060" w:rsidRPr="00CA2AA1" w:rsidRDefault="00613060" w:rsidP="00613060">
      <w:pPr>
        <w:tabs>
          <w:tab w:val="left" w:pos="1440"/>
        </w:tabs>
        <w:spacing w:before="0" w:line="240" w:lineRule="atLeast"/>
        <w:ind w:left="284" w:right="515"/>
        <w:rPr>
          <w:iCs/>
          <w:szCs w:val="22"/>
          <w:u w:val="single"/>
          <w:lang w:val="en-US"/>
        </w:rPr>
      </w:pPr>
      <w:proofErr w:type="gramStart"/>
      <w:r w:rsidRPr="00CA2AA1">
        <w:rPr>
          <w:b/>
          <w:iCs/>
          <w:szCs w:val="22"/>
          <w:u w:val="single"/>
          <w:lang w:val="en-US"/>
        </w:rPr>
        <w:t>at</w:t>
      </w:r>
      <w:proofErr w:type="gramEnd"/>
      <w:r w:rsidRPr="00CA2AA1">
        <w:rPr>
          <w:b/>
          <w:iCs/>
          <w:szCs w:val="22"/>
          <w:u w:val="single"/>
          <w:lang w:val="en-US"/>
        </w:rPr>
        <w:t xml:space="preserve"> the ITU preferential tariff</w:t>
      </w:r>
    </w:p>
    <w:p w:rsidR="00613060" w:rsidRPr="00CA2AA1" w:rsidRDefault="00613060" w:rsidP="00613060">
      <w:pPr>
        <w:tabs>
          <w:tab w:val="left" w:pos="1440"/>
        </w:tabs>
        <w:spacing w:before="0" w:line="240" w:lineRule="atLeast"/>
        <w:ind w:left="284" w:right="515"/>
        <w:rPr>
          <w:iCs/>
          <w:szCs w:val="22"/>
          <w:lang w:val="en-US"/>
        </w:rPr>
      </w:pPr>
    </w:p>
    <w:p w:rsidR="00613060" w:rsidRPr="00CA2AA1" w:rsidRDefault="00613060" w:rsidP="00613060">
      <w:pPr>
        <w:tabs>
          <w:tab w:val="left" w:pos="1440"/>
        </w:tabs>
        <w:spacing w:before="0" w:line="240" w:lineRule="atLeast"/>
        <w:ind w:left="284" w:right="516"/>
        <w:rPr>
          <w:iCs/>
          <w:szCs w:val="22"/>
        </w:rPr>
      </w:pPr>
      <w:r>
        <w:rPr>
          <w:iCs/>
          <w:szCs w:val="22"/>
        </w:rPr>
        <w:t>___________</w:t>
      </w:r>
      <w:proofErr w:type="gramStart"/>
      <w:r>
        <w:rPr>
          <w:iCs/>
          <w:szCs w:val="22"/>
        </w:rPr>
        <w:t>_</w:t>
      </w:r>
      <w:r w:rsidRPr="00CA2AA1">
        <w:rPr>
          <w:iCs/>
          <w:szCs w:val="22"/>
        </w:rPr>
        <w:t xml:space="preserve"> </w:t>
      </w:r>
      <w:r>
        <w:rPr>
          <w:iCs/>
          <w:szCs w:val="22"/>
        </w:rPr>
        <w:t xml:space="preserve"> </w:t>
      </w:r>
      <w:r w:rsidRPr="00CA2AA1">
        <w:rPr>
          <w:iCs/>
          <w:szCs w:val="22"/>
        </w:rPr>
        <w:t>single</w:t>
      </w:r>
      <w:proofErr w:type="gramEnd"/>
      <w:r w:rsidRPr="00CA2AA1">
        <w:rPr>
          <w:iCs/>
          <w:szCs w:val="22"/>
        </w:rPr>
        <w:t>/double room(s)</w:t>
      </w:r>
    </w:p>
    <w:p w:rsidR="00613060" w:rsidRPr="00CA2AA1" w:rsidRDefault="00613060" w:rsidP="00613060">
      <w:pPr>
        <w:tabs>
          <w:tab w:val="left" w:pos="1440"/>
        </w:tabs>
        <w:spacing w:before="0" w:line="240" w:lineRule="atLeast"/>
        <w:ind w:left="284" w:right="515"/>
        <w:rPr>
          <w:iCs/>
          <w:szCs w:val="22"/>
        </w:rPr>
      </w:pPr>
    </w:p>
    <w:p w:rsidR="00613060" w:rsidRPr="00CA2AA1" w:rsidRDefault="00613060" w:rsidP="005651E8">
      <w:pPr>
        <w:tabs>
          <w:tab w:val="left" w:pos="1440"/>
        </w:tabs>
        <w:spacing w:before="0" w:line="240" w:lineRule="atLeast"/>
        <w:ind w:left="284" w:right="515"/>
        <w:rPr>
          <w:iCs/>
          <w:szCs w:val="22"/>
        </w:rPr>
      </w:pPr>
      <w:proofErr w:type="gramStart"/>
      <w:r w:rsidRPr="00CA2AA1">
        <w:rPr>
          <w:iCs/>
          <w:szCs w:val="22"/>
        </w:rPr>
        <w:t>arriving</w:t>
      </w:r>
      <w:proofErr w:type="gramEnd"/>
      <w:r w:rsidRPr="00CA2AA1">
        <w:rPr>
          <w:iCs/>
          <w:szCs w:val="22"/>
        </w:rPr>
        <w:t xml:space="preserve"> on (date)  </w:t>
      </w:r>
      <w:r>
        <w:rPr>
          <w:iCs/>
          <w:szCs w:val="22"/>
        </w:rPr>
        <w:t xml:space="preserve">___________  </w:t>
      </w:r>
      <w:r w:rsidRPr="00CA2AA1">
        <w:rPr>
          <w:iCs/>
          <w:szCs w:val="22"/>
        </w:rPr>
        <w:t xml:space="preserve">at (time)  </w:t>
      </w:r>
      <w:r>
        <w:rPr>
          <w:iCs/>
          <w:szCs w:val="22"/>
        </w:rPr>
        <w:t xml:space="preserve">___________  </w:t>
      </w:r>
      <w:r w:rsidRPr="00CA2AA1">
        <w:rPr>
          <w:iCs/>
          <w:szCs w:val="22"/>
        </w:rPr>
        <w:t xml:space="preserve">departing on (date) </w:t>
      </w:r>
      <w:r>
        <w:rPr>
          <w:iCs/>
          <w:szCs w:val="22"/>
        </w:rPr>
        <w:t>___________</w:t>
      </w:r>
    </w:p>
    <w:p w:rsidR="00613060" w:rsidRPr="00CA2AA1" w:rsidRDefault="00613060" w:rsidP="00613060">
      <w:pPr>
        <w:spacing w:before="480" w:after="480"/>
        <w:ind w:left="284"/>
        <w:outlineLvl w:val="3"/>
        <w:rPr>
          <w:iCs/>
          <w:szCs w:val="22"/>
          <w:lang w:val="en-US" w:eastAsia="zh-CN"/>
        </w:rPr>
      </w:pPr>
      <w:r w:rsidRPr="00CA2AA1">
        <w:rPr>
          <w:b/>
          <w:bCs/>
          <w:iCs/>
          <w:szCs w:val="22"/>
          <w:lang w:val="en-US" w:eastAsia="zh-CN"/>
        </w:rPr>
        <w:t xml:space="preserve">GENEVA TRANSPORT CARD: </w:t>
      </w:r>
      <w:r w:rsidRPr="00CA2AA1">
        <w:rPr>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iCs/>
          <w:szCs w:val="22"/>
          <w:lang w:val="en-US" w:eastAsia="zh-CN"/>
        </w:rPr>
        <w:t>Versoix</w:t>
      </w:r>
      <w:proofErr w:type="spellEnd"/>
      <w:r w:rsidRPr="00CA2AA1">
        <w:rPr>
          <w:iCs/>
          <w:szCs w:val="22"/>
          <w:lang w:val="en-US" w:eastAsia="zh-CN"/>
        </w:rPr>
        <w:t xml:space="preserve"> and the airport. </w:t>
      </w:r>
    </w:p>
    <w:p w:rsidR="00613060" w:rsidRPr="00CA2AA1" w:rsidRDefault="00613060" w:rsidP="005651E8">
      <w:pPr>
        <w:tabs>
          <w:tab w:val="left" w:pos="1440"/>
        </w:tabs>
        <w:spacing w:before="0" w:line="240" w:lineRule="atLeast"/>
        <w:ind w:left="284" w:right="515"/>
        <w:rPr>
          <w:iCs/>
          <w:szCs w:val="22"/>
          <w:lang w:val="en-US"/>
        </w:rPr>
      </w:pPr>
      <w:r w:rsidRPr="00CA2AA1">
        <w:rPr>
          <w:iCs/>
          <w:szCs w:val="22"/>
          <w:lang w:val="en-US"/>
        </w:rPr>
        <w:t>Family name</w:t>
      </w:r>
      <w:r w:rsidR="005651E8">
        <w:rPr>
          <w:iCs/>
          <w:szCs w:val="22"/>
          <w:lang w:val="en-US"/>
        </w:rPr>
        <w:t xml:space="preserve">:  </w:t>
      </w:r>
      <w:r>
        <w:rPr>
          <w:iCs/>
          <w:szCs w:val="22"/>
          <w:lang w:val="en-US"/>
        </w:rPr>
        <w:t>________</w:t>
      </w:r>
      <w:r w:rsidR="005651E8">
        <w:rPr>
          <w:iCs/>
          <w:szCs w:val="22"/>
          <w:lang w:val="en-US"/>
        </w:rPr>
        <w:t>_</w:t>
      </w:r>
      <w:r>
        <w:rPr>
          <w:iCs/>
          <w:szCs w:val="22"/>
          <w:lang w:val="en-US"/>
        </w:rPr>
        <w:t>_________________</w:t>
      </w:r>
      <w:r w:rsidR="005651E8">
        <w:rPr>
          <w:iCs/>
          <w:szCs w:val="22"/>
          <w:lang w:val="en-US"/>
        </w:rPr>
        <w:t>__</w:t>
      </w:r>
      <w:r>
        <w:rPr>
          <w:iCs/>
          <w:szCs w:val="22"/>
          <w:lang w:val="en-US"/>
        </w:rPr>
        <w:t>__________________________________</w:t>
      </w:r>
    </w:p>
    <w:p w:rsidR="00613060" w:rsidRPr="00CA2AA1" w:rsidRDefault="00613060" w:rsidP="005651E8">
      <w:pPr>
        <w:tabs>
          <w:tab w:val="left" w:pos="1440"/>
        </w:tabs>
        <w:spacing w:before="240" w:line="240" w:lineRule="atLeast"/>
        <w:ind w:left="284" w:right="516"/>
        <w:rPr>
          <w:iCs/>
          <w:szCs w:val="22"/>
          <w:lang w:val="en-US"/>
        </w:rPr>
      </w:pPr>
      <w:r w:rsidRPr="00CA2AA1">
        <w:rPr>
          <w:iCs/>
          <w:szCs w:val="22"/>
          <w:lang w:val="en-US"/>
        </w:rPr>
        <w:t>First name</w:t>
      </w:r>
      <w:r>
        <w:rPr>
          <w:iCs/>
          <w:szCs w:val="22"/>
          <w:lang w:val="en-US"/>
        </w:rPr>
        <w:t>:</w:t>
      </w:r>
      <w:r>
        <w:rPr>
          <w:iCs/>
          <w:szCs w:val="22"/>
          <w:lang w:val="en-US"/>
        </w:rPr>
        <w:tab/>
      </w:r>
      <w:r>
        <w:rPr>
          <w:iCs/>
          <w:szCs w:val="22"/>
          <w:lang w:val="en-US"/>
        </w:rPr>
        <w:tab/>
      </w:r>
      <w:r w:rsidR="005651E8">
        <w:rPr>
          <w:iCs/>
          <w:szCs w:val="22"/>
          <w:lang w:val="en-US"/>
        </w:rPr>
        <w:t xml:space="preserve">  </w:t>
      </w:r>
      <w:r>
        <w:rPr>
          <w:iCs/>
          <w:szCs w:val="22"/>
          <w:lang w:val="en-US"/>
        </w:rPr>
        <w:t>___________</w:t>
      </w:r>
      <w:r w:rsidR="005651E8">
        <w:rPr>
          <w:iCs/>
          <w:szCs w:val="22"/>
          <w:lang w:val="en-US"/>
        </w:rPr>
        <w:t>_</w:t>
      </w:r>
      <w:r>
        <w:rPr>
          <w:iCs/>
          <w:szCs w:val="22"/>
          <w:lang w:val="en-US"/>
        </w:rPr>
        <w:t>___________</w:t>
      </w:r>
      <w:r w:rsidR="005651E8">
        <w:rPr>
          <w:iCs/>
          <w:szCs w:val="22"/>
          <w:lang w:val="en-US"/>
        </w:rPr>
        <w:t>_</w:t>
      </w:r>
      <w:r>
        <w:rPr>
          <w:iCs/>
          <w:szCs w:val="22"/>
          <w:lang w:val="en-US"/>
        </w:rPr>
        <w:t>______________________________________</w:t>
      </w:r>
    </w:p>
    <w:p w:rsidR="00613060" w:rsidRPr="00CA2AA1" w:rsidRDefault="00613060" w:rsidP="00613060">
      <w:pPr>
        <w:tabs>
          <w:tab w:val="left" w:pos="1440"/>
        </w:tabs>
        <w:spacing w:before="240" w:line="240" w:lineRule="atLeast"/>
        <w:ind w:left="284" w:right="516"/>
        <w:rPr>
          <w:iCs/>
          <w:szCs w:val="22"/>
          <w:lang w:val="en-US"/>
        </w:rPr>
      </w:pPr>
      <w:r w:rsidRPr="00CA2AA1">
        <w:rPr>
          <w:iCs/>
          <w:szCs w:val="22"/>
          <w:lang w:val="en-US"/>
        </w:rPr>
        <w:t>Address</w:t>
      </w:r>
      <w:r>
        <w:rPr>
          <w:iCs/>
          <w:szCs w:val="22"/>
          <w:lang w:val="en-US"/>
        </w:rPr>
        <w:t>:</w:t>
      </w:r>
      <w:r>
        <w:rPr>
          <w:iCs/>
          <w:szCs w:val="22"/>
          <w:lang w:val="en-US"/>
        </w:rPr>
        <w:tab/>
        <w:t>______________________________</w:t>
      </w:r>
      <w:r>
        <w:rPr>
          <w:iCs/>
          <w:szCs w:val="22"/>
          <w:lang w:val="en-US"/>
        </w:rPr>
        <w:tab/>
      </w:r>
      <w:r w:rsidRPr="00CA2AA1">
        <w:rPr>
          <w:iCs/>
          <w:szCs w:val="22"/>
          <w:lang w:val="en-US"/>
        </w:rPr>
        <w:t>Tel:</w:t>
      </w:r>
      <w:r>
        <w:rPr>
          <w:iCs/>
          <w:szCs w:val="22"/>
          <w:lang w:val="en-US"/>
        </w:rPr>
        <w:tab/>
        <w:t>____________________________</w:t>
      </w:r>
    </w:p>
    <w:p w:rsidR="00613060" w:rsidRPr="00CA2AA1" w:rsidRDefault="00613060" w:rsidP="00613060">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Fax:</w:t>
      </w:r>
      <w:r>
        <w:rPr>
          <w:iCs/>
          <w:szCs w:val="22"/>
          <w:lang w:val="en-US"/>
        </w:rPr>
        <w:tab/>
        <w:t>____________________________</w:t>
      </w:r>
    </w:p>
    <w:p w:rsidR="00613060" w:rsidRPr="00CA2AA1" w:rsidRDefault="00613060" w:rsidP="00613060">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E</w:t>
      </w:r>
      <w:r>
        <w:rPr>
          <w:iCs/>
          <w:szCs w:val="22"/>
          <w:lang w:val="en-US"/>
        </w:rPr>
        <w:t>-</w:t>
      </w:r>
      <w:r w:rsidRPr="00CA2AA1">
        <w:rPr>
          <w:iCs/>
          <w:szCs w:val="22"/>
          <w:lang w:val="en-US"/>
        </w:rPr>
        <w:t>mail:</w:t>
      </w:r>
      <w:r>
        <w:rPr>
          <w:iCs/>
          <w:szCs w:val="22"/>
          <w:lang w:val="en-US"/>
        </w:rPr>
        <w:tab/>
        <w:t>____________________________</w:t>
      </w:r>
    </w:p>
    <w:p w:rsidR="00613060" w:rsidRPr="00CA2AA1" w:rsidRDefault="00613060" w:rsidP="00613060">
      <w:pPr>
        <w:tabs>
          <w:tab w:val="left" w:pos="1440"/>
        </w:tabs>
        <w:spacing w:before="240" w:line="240" w:lineRule="atLeast"/>
        <w:ind w:left="284" w:right="516"/>
        <w:rPr>
          <w:iCs/>
          <w:szCs w:val="22"/>
          <w:lang w:val="en-US"/>
        </w:rPr>
      </w:pPr>
      <w:r w:rsidRPr="00CA2AA1">
        <w:rPr>
          <w:iCs/>
          <w:szCs w:val="22"/>
        </w:rPr>
        <w:t>Credit card to guarantee this reservation:</w:t>
      </w:r>
      <w:r>
        <w:rPr>
          <w:iCs/>
          <w:szCs w:val="22"/>
        </w:rPr>
        <w:t xml:space="preserve">  </w:t>
      </w:r>
      <w:r w:rsidRPr="00CA2AA1">
        <w:rPr>
          <w:iCs/>
          <w:szCs w:val="22"/>
        </w:rPr>
        <w:t xml:space="preserve">AX/VISA/DINERS/EC (or </w:t>
      </w:r>
      <w:r w:rsidRPr="00CA2AA1">
        <w:rPr>
          <w:iCs/>
          <w:szCs w:val="22"/>
          <w:lang w:val="en-US"/>
        </w:rPr>
        <w:t xml:space="preserve">other) </w:t>
      </w:r>
      <w:r>
        <w:rPr>
          <w:iCs/>
          <w:szCs w:val="22"/>
          <w:lang w:val="en-US"/>
        </w:rPr>
        <w:t>______________</w:t>
      </w:r>
    </w:p>
    <w:p w:rsidR="00613060" w:rsidRPr="00CA2AA1" w:rsidRDefault="00613060" w:rsidP="00613060">
      <w:pPr>
        <w:tabs>
          <w:tab w:val="left" w:pos="1440"/>
        </w:tabs>
        <w:spacing w:line="240" w:lineRule="atLeast"/>
        <w:ind w:left="284" w:right="516"/>
        <w:rPr>
          <w:iCs/>
          <w:szCs w:val="22"/>
          <w:lang w:val="en-US"/>
        </w:rPr>
      </w:pPr>
      <w:r w:rsidRPr="00CA2AA1">
        <w:rPr>
          <w:iCs/>
          <w:szCs w:val="22"/>
          <w:lang w:val="en-US"/>
        </w:rPr>
        <w:t>No.</w:t>
      </w:r>
      <w:r>
        <w:rPr>
          <w:iCs/>
          <w:szCs w:val="22"/>
          <w:lang w:val="en-US"/>
        </w:rPr>
        <w:t>:  __________________________________</w:t>
      </w:r>
      <w:r>
        <w:rPr>
          <w:iCs/>
          <w:szCs w:val="22"/>
          <w:lang w:val="en-US"/>
        </w:rPr>
        <w:tab/>
        <w:t>V</w:t>
      </w:r>
      <w:r w:rsidRPr="00CA2AA1">
        <w:rPr>
          <w:iCs/>
          <w:szCs w:val="22"/>
          <w:lang w:val="en-US"/>
        </w:rPr>
        <w:t>alid until</w:t>
      </w:r>
      <w:r>
        <w:rPr>
          <w:iCs/>
          <w:szCs w:val="22"/>
          <w:lang w:val="en-US"/>
        </w:rPr>
        <w:t>:</w:t>
      </w:r>
      <w:r>
        <w:rPr>
          <w:iCs/>
          <w:szCs w:val="22"/>
          <w:lang w:val="en-US"/>
        </w:rPr>
        <w:tab/>
        <w:t>______________________</w:t>
      </w:r>
    </w:p>
    <w:p w:rsidR="00613060" w:rsidRPr="00CA2AA1" w:rsidRDefault="00613060" w:rsidP="00613060">
      <w:pPr>
        <w:tabs>
          <w:tab w:val="left" w:pos="1440"/>
        </w:tabs>
        <w:spacing w:before="240" w:line="240" w:lineRule="atLeast"/>
        <w:ind w:left="284" w:right="516"/>
        <w:rPr>
          <w:iCs/>
          <w:szCs w:val="22"/>
        </w:rPr>
      </w:pPr>
      <w:r w:rsidRPr="00CA2AA1">
        <w:rPr>
          <w:iCs/>
          <w:szCs w:val="22"/>
        </w:rPr>
        <w:t>Date</w:t>
      </w:r>
      <w:r>
        <w:rPr>
          <w:iCs/>
          <w:szCs w:val="22"/>
        </w:rPr>
        <w:t>:  _________________________________</w:t>
      </w:r>
      <w:r>
        <w:rPr>
          <w:iCs/>
          <w:szCs w:val="22"/>
        </w:rPr>
        <w:tab/>
      </w:r>
      <w:r w:rsidRPr="00CA2AA1">
        <w:rPr>
          <w:iCs/>
          <w:szCs w:val="22"/>
        </w:rPr>
        <w:t>Signature</w:t>
      </w:r>
      <w:r>
        <w:rPr>
          <w:iCs/>
          <w:szCs w:val="22"/>
        </w:rPr>
        <w:t>:</w:t>
      </w:r>
      <w:r>
        <w:rPr>
          <w:iCs/>
          <w:szCs w:val="22"/>
        </w:rPr>
        <w:tab/>
        <w:t>______________________</w:t>
      </w:r>
    </w:p>
    <w:p w:rsidR="00613060" w:rsidRPr="005651E8" w:rsidRDefault="00613060" w:rsidP="00613060">
      <w:pPr>
        <w:spacing w:before="0"/>
        <w:jc w:val="center"/>
        <w:rPr>
          <w:sz w:val="16"/>
          <w:szCs w:val="16"/>
        </w:rPr>
      </w:pPr>
    </w:p>
    <w:p w:rsidR="00613060" w:rsidRDefault="00613060">
      <w:pPr>
        <w:jc w:val="center"/>
      </w:pPr>
      <w:r>
        <w:t>______________</w:t>
      </w:r>
    </w:p>
    <w:sectPr w:rsidR="00613060">
      <w:headerReference w:type="default" r:id="rId12"/>
      <w:footerReference w:type="default" r:id="rId13"/>
      <w:footerReference w:type="first" r:id="rId14"/>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8BD" w:rsidRDefault="002938BD">
      <w:r>
        <w:separator/>
      </w:r>
    </w:p>
  </w:endnote>
  <w:endnote w:type="continuationSeparator" w:id="0">
    <w:p w:rsidR="002938BD" w:rsidRDefault="00293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TKaiti">
    <w:altName w:val="MS Mincho"/>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C17" w:rsidRDefault="00147C17" w:rsidP="00211214">
    <w:pPr>
      <w:pStyle w:val="Footer"/>
      <w:rPr>
        <w:sz w:val="16"/>
        <w:szCs w:val="16"/>
      </w:rPr>
    </w:pPr>
  </w:p>
  <w:p w:rsidR="00147C17" w:rsidRPr="00211214" w:rsidRDefault="00147C17" w:rsidP="00147C17">
    <w:pPr>
      <w:pStyle w:val="Footer"/>
      <w:rPr>
        <w:noProof/>
        <w:sz w:val="16"/>
        <w:szCs w:val="16"/>
        <w:lang w:val="fr-CH"/>
      </w:rPr>
    </w:pPr>
    <w:r w:rsidRPr="00147C17">
      <w:rPr>
        <w:sz w:val="16"/>
        <w:szCs w:val="16"/>
        <w:lang w:val="fr-CH"/>
      </w:rPr>
      <w:t>ITU-T</w:t>
    </w:r>
    <w:r>
      <w:rPr>
        <w:sz w:val="16"/>
        <w:szCs w:val="16"/>
        <w:lang w:val="fr-CH"/>
      </w:rPr>
      <w:t>\BUREAU\CIRC\000\006C.DOCX</w:t>
    </w:r>
  </w:p>
  <w:p w:rsidR="00211214" w:rsidRPr="00211214" w:rsidRDefault="00211214" w:rsidP="00147C17">
    <w:pPr>
      <w:pStyle w:val="Footer"/>
      <w:rPr>
        <w:noProof/>
        <w:sz w:val="16"/>
        <w:szCs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024" w:rsidRPr="002D2024" w:rsidRDefault="002D2024" w:rsidP="00124B7E">
    <w:pPr>
      <w:overflowPunct/>
      <w:autoSpaceDE/>
      <w:autoSpaceDN/>
      <w:adjustRightInd/>
      <w:spacing w:before="40"/>
      <w:ind w:left="-397" w:right="-397"/>
      <w:jc w:val="center"/>
      <w:textAlignment w:val="auto"/>
      <w:rPr>
        <w:rFonts w:ascii="Calibri" w:eastAsia="Times New Roman" w:hAnsi="Calibri"/>
        <w:sz w:val="16"/>
      </w:rPr>
    </w:pPr>
    <w:r w:rsidRPr="002D2024">
      <w:rPr>
        <w:rFonts w:ascii="Calibri" w:eastAsia="Times New Roman" w:hAnsi="Calibri"/>
        <w:sz w:val="18"/>
        <w:szCs w:val="18"/>
        <w:lang w:val="fr-CH"/>
      </w:rPr>
      <w:t xml:space="preserve">International </w:t>
    </w:r>
    <w:proofErr w:type="spellStart"/>
    <w:r w:rsidRPr="002D2024">
      <w:rPr>
        <w:rFonts w:ascii="Calibri" w:eastAsia="Times New Roman" w:hAnsi="Calibri"/>
        <w:sz w:val="18"/>
        <w:szCs w:val="18"/>
        <w:lang w:val="fr-CH"/>
      </w:rPr>
      <w:t>Telecommunication</w:t>
    </w:r>
    <w:proofErr w:type="spellEnd"/>
    <w:r w:rsidRPr="002D2024">
      <w:rPr>
        <w:rFonts w:ascii="Calibri" w:eastAsia="Times New Roman" w:hAnsi="Calibri"/>
        <w:sz w:val="18"/>
        <w:szCs w:val="18"/>
        <w:lang w:val="fr-CH"/>
      </w:rPr>
      <w:t xml:space="preserve"> Union • Place des Nations • CH</w:t>
    </w:r>
    <w:r w:rsidRPr="002D2024">
      <w:rPr>
        <w:rFonts w:ascii="Calibri" w:eastAsia="Times New Roman" w:hAnsi="Calibri"/>
        <w:sz w:val="18"/>
        <w:szCs w:val="18"/>
        <w:lang w:val="fr-CH"/>
      </w:rPr>
      <w:noBreakHyphen/>
      <w:t xml:space="preserve">1211 Geneva 20 • Switzerland </w:t>
    </w:r>
    <w:r w:rsidRPr="002D2024">
      <w:rPr>
        <w:rFonts w:ascii="Calibri" w:eastAsia="Times New Roman" w:hAnsi="Calibri"/>
        <w:sz w:val="18"/>
        <w:szCs w:val="18"/>
        <w:lang w:val="fr-CH"/>
      </w:rPr>
      <w:br/>
      <w:t xml:space="preserve">Tel: +41 22 730 5111 • Fax: +41 22 733 7256 • E-mail: </w:t>
    </w:r>
    <w:hyperlink r:id="rId1" w:history="1">
      <w:r w:rsidRPr="002D2024">
        <w:rPr>
          <w:rFonts w:ascii="Calibri" w:eastAsia="Times New Roman" w:hAnsi="Calibri"/>
          <w:color w:val="0000FF"/>
          <w:sz w:val="18"/>
          <w:szCs w:val="18"/>
          <w:u w:val="single"/>
          <w:lang w:val="fr-CH"/>
        </w:rPr>
        <w:t>itumail@itu.int</w:t>
      </w:r>
    </w:hyperlink>
    <w:r w:rsidRPr="002D2024">
      <w:rPr>
        <w:rFonts w:ascii="Calibri" w:eastAsia="Times New Roman" w:hAnsi="Calibri"/>
        <w:sz w:val="18"/>
        <w:szCs w:val="18"/>
        <w:lang w:val="fr-CH"/>
      </w:rPr>
      <w:t xml:space="preserve"> • </w:t>
    </w:r>
    <w:hyperlink r:id="rId2" w:history="1">
      <w:r w:rsidRPr="002D2024">
        <w:rPr>
          <w:rFonts w:ascii="Calibri" w:eastAsia="Times New Roman" w:hAnsi="Calibri"/>
          <w:color w:val="0000FF"/>
          <w:sz w:val="18"/>
          <w:szCs w:val="18"/>
          <w:u w:val="single"/>
          <w:lang w:val="fr-CH"/>
        </w:rPr>
        <w:t>www.itu.int</w:t>
      </w:r>
    </w:hyperlink>
    <w:r w:rsidRPr="002D2024">
      <w:rPr>
        <w:rFonts w:ascii="Calibri" w:eastAsia="Times New Roman" w:hAnsi="Calibr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8BD" w:rsidRDefault="002938BD">
      <w:r>
        <w:separator/>
      </w:r>
    </w:p>
  </w:footnote>
  <w:footnote w:type="continuationSeparator" w:id="0">
    <w:p w:rsidR="002938BD" w:rsidRDefault="00293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2D2024" w:rsidRDefault="002D2024" w:rsidP="00590119">
    <w:pPr>
      <w:pStyle w:val="Header"/>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65399F">
      <w:rPr>
        <w:noProof/>
        <w:sz w:val="18"/>
        <w:szCs w:val="16"/>
      </w:rPr>
      <w:t>3</w:t>
    </w:r>
    <w:r w:rsidR="00841612" w:rsidRPr="002D2024">
      <w:rPr>
        <w:sz w:val="18"/>
        <w:szCs w:val="16"/>
      </w:rPr>
      <w:fldChar w:fldCharType="end"/>
    </w:r>
    <w:r w:rsidRPr="002D2024">
      <w:rPr>
        <w:sz w:val="18"/>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8BD"/>
    <w:rsid w:val="00007948"/>
    <w:rsid w:val="00027EE3"/>
    <w:rsid w:val="00081BA5"/>
    <w:rsid w:val="00090E72"/>
    <w:rsid w:val="00094C0B"/>
    <w:rsid w:val="000A2484"/>
    <w:rsid w:val="00117471"/>
    <w:rsid w:val="001212FA"/>
    <w:rsid w:val="00124B7E"/>
    <w:rsid w:val="00147C17"/>
    <w:rsid w:val="00160A43"/>
    <w:rsid w:val="001D6E70"/>
    <w:rsid w:val="00201DCF"/>
    <w:rsid w:val="00211214"/>
    <w:rsid w:val="00234A9B"/>
    <w:rsid w:val="00250212"/>
    <w:rsid w:val="00282732"/>
    <w:rsid w:val="00284869"/>
    <w:rsid w:val="002930CC"/>
    <w:rsid w:val="002938BD"/>
    <w:rsid w:val="002A1E34"/>
    <w:rsid w:val="002B7940"/>
    <w:rsid w:val="002D2024"/>
    <w:rsid w:val="002E05E3"/>
    <w:rsid w:val="00303A2A"/>
    <w:rsid w:val="003064AD"/>
    <w:rsid w:val="00334A24"/>
    <w:rsid w:val="00354FAE"/>
    <w:rsid w:val="0035674D"/>
    <w:rsid w:val="00376E54"/>
    <w:rsid w:val="0038630E"/>
    <w:rsid w:val="0039610C"/>
    <w:rsid w:val="003B2ADA"/>
    <w:rsid w:val="003F1CCA"/>
    <w:rsid w:val="00464015"/>
    <w:rsid w:val="00486359"/>
    <w:rsid w:val="0054406A"/>
    <w:rsid w:val="00556CBB"/>
    <w:rsid w:val="005609DF"/>
    <w:rsid w:val="005651E8"/>
    <w:rsid w:val="00590119"/>
    <w:rsid w:val="005C26FD"/>
    <w:rsid w:val="00613060"/>
    <w:rsid w:val="00624E27"/>
    <w:rsid w:val="00627AE8"/>
    <w:rsid w:val="0063445E"/>
    <w:rsid w:val="0065399F"/>
    <w:rsid w:val="006B463C"/>
    <w:rsid w:val="006D22B1"/>
    <w:rsid w:val="006D42C6"/>
    <w:rsid w:val="007568DA"/>
    <w:rsid w:val="007602CE"/>
    <w:rsid w:val="007B645F"/>
    <w:rsid w:val="00841612"/>
    <w:rsid w:val="0084436D"/>
    <w:rsid w:val="0086796D"/>
    <w:rsid w:val="008B2BDA"/>
    <w:rsid w:val="009128F1"/>
    <w:rsid w:val="009424FC"/>
    <w:rsid w:val="009467A2"/>
    <w:rsid w:val="00956D38"/>
    <w:rsid w:val="009727EA"/>
    <w:rsid w:val="00974486"/>
    <w:rsid w:val="009C2FF6"/>
    <w:rsid w:val="009E3996"/>
    <w:rsid w:val="00A1090D"/>
    <w:rsid w:val="00A11DCC"/>
    <w:rsid w:val="00A16AB0"/>
    <w:rsid w:val="00A55D76"/>
    <w:rsid w:val="00AA3151"/>
    <w:rsid w:val="00B01F79"/>
    <w:rsid w:val="00B56B75"/>
    <w:rsid w:val="00B73707"/>
    <w:rsid w:val="00BB5392"/>
    <w:rsid w:val="00BC7AEE"/>
    <w:rsid w:val="00BE339D"/>
    <w:rsid w:val="00C03E87"/>
    <w:rsid w:val="00C0665E"/>
    <w:rsid w:val="00C6016A"/>
    <w:rsid w:val="00C7008A"/>
    <w:rsid w:val="00C80358"/>
    <w:rsid w:val="00C804AE"/>
    <w:rsid w:val="00C916ED"/>
    <w:rsid w:val="00CB7401"/>
    <w:rsid w:val="00CD58ED"/>
    <w:rsid w:val="00D16F47"/>
    <w:rsid w:val="00D34F86"/>
    <w:rsid w:val="00D77D5D"/>
    <w:rsid w:val="00DC13B6"/>
    <w:rsid w:val="00E35907"/>
    <w:rsid w:val="00E41E39"/>
    <w:rsid w:val="00E47AFF"/>
    <w:rsid w:val="00ED380A"/>
    <w:rsid w:val="00EE77EC"/>
    <w:rsid w:val="00F07A3C"/>
    <w:rsid w:val="00F346AB"/>
    <w:rsid w:val="00F9383A"/>
    <w:rsid w:val="00F977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94B6236-4516-4800-9DD4-54FEAF67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enumlev1">
    <w:name w:val="enumlev1"/>
    <w:basedOn w:val="Normal"/>
    <w:link w:val="enumlev1Char"/>
    <w:rsid w:val="00F97783"/>
    <w:pPr>
      <w:spacing w:before="80"/>
      <w:ind w:left="1134" w:hanging="1134"/>
    </w:pPr>
    <w:rPr>
      <w:rFonts w:ascii="Calibri" w:eastAsia="Times New Roman" w:hAnsi="Calibri"/>
    </w:rPr>
  </w:style>
  <w:style w:type="paragraph" w:customStyle="1" w:styleId="Tabletext">
    <w:name w:val="Table_text"/>
    <w:basedOn w:val="Normal"/>
    <w:link w:val="TabletextChar"/>
    <w:rsid w:val="00ED380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rsid w:val="00ED380A"/>
    <w:rPr>
      <w:rFonts w:asciiTheme="minorHAnsi" w:eastAsia="Times New Roman" w:hAnsiTheme="minorHAnsi"/>
      <w:sz w:val="24"/>
      <w:lang w:val="en-GB" w:eastAsia="en-US"/>
    </w:rPr>
  </w:style>
  <w:style w:type="paragraph" w:styleId="BodyText2">
    <w:name w:val="Body Text 2"/>
    <w:basedOn w:val="Normal"/>
    <w:link w:val="BodyText2Char"/>
    <w:semiHidden/>
    <w:unhideWhenUsed/>
    <w:rsid w:val="00ED380A"/>
    <w:pPr>
      <w:spacing w:after="120" w:line="480" w:lineRule="auto"/>
    </w:pPr>
  </w:style>
  <w:style w:type="character" w:customStyle="1" w:styleId="BodyText2Char">
    <w:name w:val="Body Text 2 Char"/>
    <w:basedOn w:val="DefaultParagraphFont"/>
    <w:link w:val="BodyText2"/>
    <w:semiHidden/>
    <w:rsid w:val="00ED380A"/>
    <w:rPr>
      <w:rFonts w:asciiTheme="minorHAnsi" w:hAnsiTheme="minorHAnsi"/>
      <w:sz w:val="24"/>
      <w:lang w:val="en-GB" w:eastAsia="en-US"/>
    </w:rPr>
  </w:style>
  <w:style w:type="character" w:customStyle="1" w:styleId="enumlev1Char">
    <w:name w:val="enumlev1 Char"/>
    <w:basedOn w:val="DefaultParagraphFont"/>
    <w:link w:val="enumlev1"/>
    <w:rsid w:val="00ED380A"/>
    <w:rPr>
      <w:rFonts w:ascii="Calibri" w:eastAsia="Times New Roman" w:hAnsi="Calibri"/>
      <w:sz w:val="24"/>
      <w:lang w:val="en-GB" w:eastAsia="en-US"/>
    </w:rPr>
  </w:style>
  <w:style w:type="paragraph" w:customStyle="1" w:styleId="LetterStart">
    <w:name w:val="Letter_Start"/>
    <w:basedOn w:val="Normal"/>
    <w:rsid w:val="00ED380A"/>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rsid w:val="00613060"/>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styleId="BalloonText">
    <w:name w:val="Balloon Text"/>
    <w:basedOn w:val="Normal"/>
    <w:link w:val="BalloonTextChar"/>
    <w:semiHidden/>
    <w:unhideWhenUsed/>
    <w:rsid w:val="0061306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13060"/>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ellowships@itu.int"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tsbworkshops@itu.int" TargetMode="External"/><Relationship Id="rId12" Type="http://schemas.openxmlformats.org/officeDocument/2006/relationships/header" Target="header1.xm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itu.int/ITU-T/edh/faqs-support.html" TargetMode="Externa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yperlink" Target="http://www.itu.int/en/ITU-T/Workshops-and-Seminars/201703/Pages/default.aspx"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65B0F4E407744AB6D8D590C9B9A23B" ma:contentTypeVersion="1" ma:contentTypeDescription="Create a new document." ma:contentTypeScope="" ma:versionID="01bab27fa5af2491f1eb6841896772ef">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52332A-2BB7-42EA-8D1F-0D4FBA81F4B6}"/>
</file>

<file path=customXml/itemProps2.xml><?xml version="1.0" encoding="utf-8"?>
<ds:datastoreItem xmlns:ds="http://schemas.openxmlformats.org/officeDocument/2006/customXml" ds:itemID="{57D1E74E-2B58-4E88-9C25-12199F29690A}"/>
</file>

<file path=customXml/itemProps3.xml><?xml version="1.0" encoding="utf-8"?>
<ds:datastoreItem xmlns:ds="http://schemas.openxmlformats.org/officeDocument/2006/customXml" ds:itemID="{9C6EFD6C-2FC2-4DA6-8B30-D48CEAEB9090}"/>
</file>

<file path=docProps/app.xml><?xml version="1.0" encoding="utf-8"?>
<Properties xmlns="http://schemas.openxmlformats.org/officeDocument/2006/extended-properties" xmlns:vt="http://schemas.openxmlformats.org/officeDocument/2006/docPropsVTypes">
  <Template>PC_TSBCIRC1-C.dotx</Template>
  <TotalTime>110</TotalTime>
  <Pages>3</Pages>
  <Words>1650</Words>
  <Characters>2581</Characters>
  <Application>Microsoft Office Word</Application>
  <DocSecurity>0</DocSecurity>
  <Lines>21</Lines>
  <Paragraphs>8</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4223</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Xu, Hui</dc:creator>
  <cp:lastModifiedBy>Millet, Lia</cp:lastModifiedBy>
  <cp:revision>44</cp:revision>
  <cp:lastPrinted>2017-01-20T16:43:00Z</cp:lastPrinted>
  <dcterms:created xsi:type="dcterms:W3CDTF">2017-01-18T14:40:00Z</dcterms:created>
  <dcterms:modified xsi:type="dcterms:W3CDTF">2017-01-20T16:43:00Z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0x0101008965B0F4E407744AB6D8D590C9B9A23B</vt:lpwstr>
  </property>
</Properties>
</file>