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CellMar>
          <w:left w:w="0" w:type="dxa"/>
          <w:right w:w="0" w:type="dxa"/>
        </w:tblCellMar>
        <w:tblLook w:val="0000" w:firstRow="0" w:lastRow="0" w:firstColumn="0" w:lastColumn="0" w:noHBand="0" w:noVBand="0"/>
      </w:tblPr>
      <w:tblGrid>
        <w:gridCol w:w="1133"/>
        <w:gridCol w:w="285"/>
        <w:gridCol w:w="3968"/>
        <w:gridCol w:w="2552"/>
        <w:gridCol w:w="1843"/>
      </w:tblGrid>
      <w:tr w:rsidR="004A5E33" w14:paraId="7A260BE5" w14:textId="77777777">
        <w:trPr>
          <w:cantSplit/>
          <w:trHeight w:val="15"/>
        </w:trPr>
        <w:tc>
          <w:tcPr>
            <w:tcW w:w="1418" w:type="dxa"/>
            <w:gridSpan w:val="2"/>
            <w:shd w:val="clear" w:color="auto" w:fill="auto"/>
            <w:vAlign w:val="center"/>
          </w:tcPr>
          <w:p w14:paraId="01A77E5B" w14:textId="77777777" w:rsidR="004A5E33" w:rsidRDefault="00FA11DF">
            <w:pPr>
              <w:pStyle w:val="Tabletext"/>
              <w:jc w:val="center"/>
            </w:pPr>
            <w:bookmarkStart w:id="0" w:name="ditulogo"/>
            <w:bookmarkStart w:id="1" w:name="_GoBack"/>
            <w:bookmarkEnd w:id="0"/>
            <w:bookmarkEnd w:id="1"/>
            <w:r>
              <w:rPr>
                <w:noProof/>
                <w:lang w:val="en-US" w:eastAsia="zh-CN"/>
              </w:rPr>
              <w:drawing>
                <wp:inline distT="0" distB="0" distL="0" distR="0" wp14:anchorId="48C65110" wp14:editId="7B20B2A4">
                  <wp:extent cx="735330" cy="819150"/>
                  <wp:effectExtent l="0" t="0" r="0" b="0"/>
                  <wp:docPr id="1"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tu_logo"/>
                          <pic:cNvPicPr>
                            <a:picLocks noChangeAspect="1" noChangeArrowheads="1"/>
                          </pic:cNvPicPr>
                        </pic:nvPicPr>
                        <pic:blipFill>
                          <a:blip r:embed="rId10"/>
                          <a:stretch>
                            <a:fillRect/>
                          </a:stretch>
                        </pic:blipFill>
                        <pic:spPr bwMode="auto">
                          <a:xfrm>
                            <a:off x="0" y="0"/>
                            <a:ext cx="735330" cy="819150"/>
                          </a:xfrm>
                          <a:prstGeom prst="rect">
                            <a:avLst/>
                          </a:prstGeom>
                        </pic:spPr>
                      </pic:pic>
                    </a:graphicData>
                  </a:graphic>
                </wp:inline>
              </w:drawing>
            </w:r>
          </w:p>
        </w:tc>
        <w:tc>
          <w:tcPr>
            <w:tcW w:w="6520" w:type="dxa"/>
            <w:gridSpan w:val="2"/>
            <w:shd w:val="clear" w:color="auto" w:fill="auto"/>
            <w:tcMar>
              <w:left w:w="142" w:type="dxa"/>
              <w:right w:w="57" w:type="dxa"/>
            </w:tcMar>
            <w:vAlign w:val="center"/>
          </w:tcPr>
          <w:p w14:paraId="11A709E1" w14:textId="77777777" w:rsidR="004A5E33" w:rsidRPr="007677D2" w:rsidRDefault="00FA11DF">
            <w:pPr>
              <w:rPr>
                <w:rFonts w:asciiTheme="minorHAnsi" w:hAnsiTheme="minorHAnsi" w:cs="Times New Roman Bold"/>
                <w:b/>
                <w:bCs/>
                <w:smallCaps/>
                <w:sz w:val="26"/>
                <w:szCs w:val="26"/>
              </w:rPr>
            </w:pPr>
            <w:r w:rsidRPr="007677D2">
              <w:rPr>
                <w:rFonts w:asciiTheme="minorHAnsi" w:hAnsiTheme="minorHAnsi" w:cs="Times New Roman Bold"/>
                <w:b/>
                <w:bCs/>
                <w:smallCaps/>
                <w:sz w:val="36"/>
                <w:szCs w:val="36"/>
              </w:rPr>
              <w:t>International telecommunication union</w:t>
            </w:r>
          </w:p>
          <w:p w14:paraId="5032C5A5" w14:textId="77777777" w:rsidR="004A5E33" w:rsidRDefault="00FA11DF">
            <w:pPr>
              <w:rPr>
                <w:rFonts w:ascii="Verdana" w:hAnsi="Verdana" w:cs="Times New Roman Bold"/>
                <w:smallCaps/>
                <w:color w:val="FFFFFF"/>
                <w:sz w:val="26"/>
                <w:szCs w:val="26"/>
              </w:rPr>
            </w:pPr>
            <w:r w:rsidRPr="007677D2">
              <w:rPr>
                <w:rFonts w:asciiTheme="minorHAnsi" w:hAnsiTheme="minorHAnsi" w:cs="Times New Roman Bold"/>
                <w:b/>
                <w:bCs/>
                <w:iCs/>
                <w:smallCaps/>
                <w:sz w:val="28"/>
                <w:szCs w:val="28"/>
              </w:rPr>
              <w:t>Telecommunication Standardization Bureau</w:t>
            </w:r>
          </w:p>
        </w:tc>
        <w:tc>
          <w:tcPr>
            <w:tcW w:w="1843" w:type="dxa"/>
            <w:shd w:val="clear" w:color="auto" w:fill="auto"/>
            <w:vAlign w:val="center"/>
          </w:tcPr>
          <w:p w14:paraId="46D5262B" w14:textId="77777777" w:rsidR="004A5E33" w:rsidRDefault="00FA11DF">
            <w:pPr>
              <w:jc w:val="center"/>
              <w:rPr>
                <w:rFonts w:ascii="Verdana" w:hAnsi="Verdana"/>
                <w:color w:val="FFFFFF"/>
                <w:sz w:val="26"/>
                <w:szCs w:val="26"/>
              </w:rPr>
            </w:pPr>
            <w:r>
              <w:rPr>
                <w:noProof/>
                <w:lang w:eastAsia="zh-CN"/>
              </w:rPr>
              <w:drawing>
                <wp:inline distT="0" distB="3810" distL="0" distR="0" wp14:anchorId="307249FF" wp14:editId="2B8D7E66">
                  <wp:extent cx="878205" cy="72009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11"/>
                          <a:stretch>
                            <a:fillRect/>
                          </a:stretch>
                        </pic:blipFill>
                        <pic:spPr bwMode="auto">
                          <a:xfrm>
                            <a:off x="0" y="0"/>
                            <a:ext cx="878205" cy="720090"/>
                          </a:xfrm>
                          <a:prstGeom prst="rect">
                            <a:avLst/>
                          </a:prstGeom>
                        </pic:spPr>
                      </pic:pic>
                    </a:graphicData>
                  </a:graphic>
                </wp:inline>
              </w:drawing>
            </w:r>
          </w:p>
        </w:tc>
      </w:tr>
      <w:tr w:rsidR="004A5E33" w14:paraId="2C201614" w14:textId="77777777">
        <w:trPr>
          <w:cantSplit/>
          <w:trHeight w:val="80"/>
        </w:trPr>
        <w:tc>
          <w:tcPr>
            <w:tcW w:w="5386" w:type="dxa"/>
            <w:gridSpan w:val="3"/>
            <w:shd w:val="clear" w:color="auto" w:fill="auto"/>
            <w:vAlign w:val="center"/>
          </w:tcPr>
          <w:p w14:paraId="20A34CF3" w14:textId="77777777" w:rsidR="004A5E33" w:rsidRDefault="004A5E33">
            <w:pPr>
              <w:pStyle w:val="Tabletext"/>
              <w:jc w:val="right"/>
            </w:pPr>
          </w:p>
        </w:tc>
        <w:tc>
          <w:tcPr>
            <w:tcW w:w="4395" w:type="dxa"/>
            <w:gridSpan w:val="2"/>
            <w:shd w:val="clear" w:color="auto" w:fill="auto"/>
            <w:vAlign w:val="center"/>
          </w:tcPr>
          <w:p w14:paraId="33CBCA63" w14:textId="0576164C" w:rsidR="004A5E33" w:rsidRDefault="00FA11DF" w:rsidP="009A2A5D">
            <w:pPr>
              <w:pStyle w:val="Tabletext"/>
              <w:spacing w:before="480" w:after="120"/>
            </w:pPr>
            <w:r>
              <w:t xml:space="preserve">Geneva, </w:t>
            </w:r>
            <w:r w:rsidR="00E15B9D">
              <w:t>1</w:t>
            </w:r>
            <w:r w:rsidR="009A2A5D">
              <w:t>4</w:t>
            </w:r>
            <w:r w:rsidR="00524324">
              <w:t xml:space="preserve"> September</w:t>
            </w:r>
            <w:r>
              <w:t xml:space="preserve"> 2016</w:t>
            </w:r>
          </w:p>
        </w:tc>
      </w:tr>
      <w:tr w:rsidR="004A5E33" w14:paraId="3FF02DA3" w14:textId="77777777">
        <w:trPr>
          <w:cantSplit/>
          <w:trHeight w:val="835"/>
        </w:trPr>
        <w:tc>
          <w:tcPr>
            <w:tcW w:w="1133" w:type="dxa"/>
            <w:shd w:val="clear" w:color="auto" w:fill="auto"/>
          </w:tcPr>
          <w:p w14:paraId="65FBB622" w14:textId="77777777" w:rsidR="004A5E33" w:rsidRDefault="00FA11DF">
            <w:pPr>
              <w:pStyle w:val="Tabletext"/>
              <w:rPr>
                <w:rFonts w:ascii="Futura Lt BT" w:hAnsi="Futura Lt BT"/>
                <w:sz w:val="22"/>
                <w:szCs w:val="22"/>
              </w:rPr>
            </w:pPr>
            <w:r>
              <w:rPr>
                <w:sz w:val="22"/>
                <w:szCs w:val="22"/>
              </w:rPr>
              <w:t>Ref:</w:t>
            </w:r>
          </w:p>
        </w:tc>
        <w:tc>
          <w:tcPr>
            <w:tcW w:w="4253" w:type="dxa"/>
            <w:gridSpan w:val="2"/>
            <w:shd w:val="clear" w:color="auto" w:fill="auto"/>
          </w:tcPr>
          <w:p w14:paraId="04873163" w14:textId="209E6A39" w:rsidR="004A5E33" w:rsidRDefault="00FA11DF" w:rsidP="0065336B">
            <w:pPr>
              <w:pStyle w:val="Tabletext"/>
              <w:rPr>
                <w:b/>
                <w:sz w:val="22"/>
                <w:szCs w:val="22"/>
              </w:rPr>
            </w:pPr>
            <w:r>
              <w:rPr>
                <w:b/>
                <w:sz w:val="22"/>
                <w:szCs w:val="22"/>
              </w:rPr>
              <w:t xml:space="preserve">TSB Circular </w:t>
            </w:r>
            <w:r w:rsidR="0065336B" w:rsidRPr="0065336B">
              <w:rPr>
                <w:b/>
                <w:sz w:val="22"/>
                <w:szCs w:val="22"/>
              </w:rPr>
              <w:t>245</w:t>
            </w:r>
          </w:p>
          <w:p w14:paraId="783CADE8" w14:textId="7CB89749" w:rsidR="004A5E33" w:rsidRDefault="00FA11DF">
            <w:pPr>
              <w:pStyle w:val="Tabletext"/>
              <w:rPr>
                <w:sz w:val="22"/>
                <w:szCs w:val="22"/>
              </w:rPr>
            </w:pPr>
            <w:r>
              <w:rPr>
                <w:sz w:val="22"/>
                <w:szCs w:val="22"/>
              </w:rPr>
              <w:t>TSB Workshops/HO</w:t>
            </w:r>
          </w:p>
        </w:tc>
        <w:tc>
          <w:tcPr>
            <w:tcW w:w="4395" w:type="dxa"/>
            <w:gridSpan w:val="2"/>
            <w:vMerge w:val="restart"/>
            <w:shd w:val="clear" w:color="auto" w:fill="auto"/>
          </w:tcPr>
          <w:p w14:paraId="4AE89E62" w14:textId="77777777" w:rsidR="004A5E33" w:rsidRDefault="00FA11DF">
            <w:pPr>
              <w:pStyle w:val="Tabletext"/>
              <w:ind w:left="283" w:hanging="283"/>
            </w:pPr>
            <w:r>
              <w:t>-</w:t>
            </w:r>
            <w:r>
              <w:tab/>
              <w:t>To Administrations of Member States of the Union;</w:t>
            </w:r>
          </w:p>
          <w:p w14:paraId="5910EE3E" w14:textId="77777777" w:rsidR="004A5E33" w:rsidRDefault="00FA11DF">
            <w:pPr>
              <w:pStyle w:val="Tabletext"/>
              <w:ind w:left="283" w:hanging="283"/>
              <w:rPr>
                <w:color w:val="000000"/>
              </w:rPr>
            </w:pPr>
            <w:r>
              <w:rPr>
                <w:color w:val="000000"/>
              </w:rPr>
              <w:t>-</w:t>
            </w:r>
            <w:r>
              <w:rPr>
                <w:color w:val="000000"/>
              </w:rPr>
              <w:tab/>
              <w:t>To ITU-T Sector Members;</w:t>
            </w:r>
          </w:p>
          <w:p w14:paraId="799095CA" w14:textId="77777777" w:rsidR="004A5E33" w:rsidRDefault="00FA11DF">
            <w:pPr>
              <w:pStyle w:val="Tabletext"/>
              <w:ind w:left="283" w:hanging="283"/>
              <w:rPr>
                <w:color w:val="000000"/>
              </w:rPr>
            </w:pPr>
            <w:r>
              <w:rPr>
                <w:color w:val="000000"/>
              </w:rPr>
              <w:t>-</w:t>
            </w:r>
            <w:r>
              <w:rPr>
                <w:color w:val="000000"/>
              </w:rPr>
              <w:tab/>
              <w:t>To ITU-T Associates;</w:t>
            </w:r>
          </w:p>
          <w:p w14:paraId="3ACF5B59" w14:textId="77777777" w:rsidR="004A5E33" w:rsidRDefault="00FA11DF">
            <w:pPr>
              <w:pStyle w:val="Tabletext"/>
              <w:ind w:left="283" w:hanging="283"/>
            </w:pPr>
            <w:r>
              <w:rPr>
                <w:color w:val="000000"/>
              </w:rPr>
              <w:t>-</w:t>
            </w:r>
            <w:r>
              <w:rPr>
                <w:color w:val="000000"/>
              </w:rPr>
              <w:tab/>
              <w:t>To ITU Academia</w:t>
            </w:r>
          </w:p>
        </w:tc>
      </w:tr>
      <w:tr w:rsidR="004A5E33" w14:paraId="09609926" w14:textId="77777777">
        <w:trPr>
          <w:cantSplit/>
          <w:trHeight w:val="379"/>
        </w:trPr>
        <w:tc>
          <w:tcPr>
            <w:tcW w:w="1133" w:type="dxa"/>
            <w:shd w:val="clear" w:color="auto" w:fill="auto"/>
          </w:tcPr>
          <w:p w14:paraId="7C13AAEA" w14:textId="77777777" w:rsidR="004A5E33" w:rsidRDefault="00FA11DF">
            <w:pPr>
              <w:pStyle w:val="Tabletext"/>
              <w:rPr>
                <w:sz w:val="22"/>
                <w:szCs w:val="22"/>
              </w:rPr>
            </w:pPr>
            <w:r>
              <w:rPr>
                <w:sz w:val="22"/>
                <w:szCs w:val="22"/>
              </w:rPr>
              <w:t>Contact:</w:t>
            </w:r>
          </w:p>
        </w:tc>
        <w:tc>
          <w:tcPr>
            <w:tcW w:w="4253" w:type="dxa"/>
            <w:gridSpan w:val="2"/>
            <w:shd w:val="clear" w:color="auto" w:fill="auto"/>
          </w:tcPr>
          <w:p w14:paraId="1990D802" w14:textId="77777777" w:rsidR="004A5E33" w:rsidRDefault="00FA11DF">
            <w:pPr>
              <w:pStyle w:val="Tabletext"/>
              <w:rPr>
                <w:b/>
                <w:sz w:val="22"/>
                <w:szCs w:val="22"/>
                <w:highlight w:val="yellow"/>
              </w:rPr>
            </w:pPr>
            <w:r>
              <w:rPr>
                <w:b/>
                <w:sz w:val="22"/>
                <w:szCs w:val="22"/>
              </w:rPr>
              <w:t>Hiroshi OTA</w:t>
            </w:r>
          </w:p>
        </w:tc>
        <w:tc>
          <w:tcPr>
            <w:tcW w:w="4395" w:type="dxa"/>
            <w:gridSpan w:val="2"/>
            <w:vMerge/>
            <w:shd w:val="clear" w:color="auto" w:fill="auto"/>
          </w:tcPr>
          <w:p w14:paraId="64BB8816" w14:textId="77777777" w:rsidR="004A5E33" w:rsidRDefault="004A5E33">
            <w:pPr>
              <w:pStyle w:val="Tabletext"/>
              <w:ind w:left="283" w:hanging="283"/>
            </w:pPr>
            <w:bookmarkStart w:id="2" w:name="Adress_E"/>
            <w:bookmarkEnd w:id="2"/>
          </w:p>
        </w:tc>
      </w:tr>
      <w:tr w:rsidR="004A5E33" w14:paraId="2737D551" w14:textId="77777777">
        <w:trPr>
          <w:cantSplit/>
          <w:trHeight w:val="221"/>
        </w:trPr>
        <w:tc>
          <w:tcPr>
            <w:tcW w:w="1133" w:type="dxa"/>
            <w:shd w:val="clear" w:color="auto" w:fill="auto"/>
          </w:tcPr>
          <w:p w14:paraId="59E00285" w14:textId="77777777" w:rsidR="004A5E33" w:rsidRDefault="00FA11DF">
            <w:pPr>
              <w:pStyle w:val="Tabletext"/>
              <w:rPr>
                <w:sz w:val="22"/>
                <w:szCs w:val="22"/>
              </w:rPr>
            </w:pPr>
            <w:r>
              <w:rPr>
                <w:sz w:val="22"/>
                <w:szCs w:val="22"/>
              </w:rPr>
              <w:t>Tel:</w:t>
            </w:r>
          </w:p>
        </w:tc>
        <w:tc>
          <w:tcPr>
            <w:tcW w:w="4253" w:type="dxa"/>
            <w:gridSpan w:val="2"/>
            <w:shd w:val="clear" w:color="auto" w:fill="auto"/>
          </w:tcPr>
          <w:p w14:paraId="01CD9F9B" w14:textId="77777777" w:rsidR="004A5E33" w:rsidRDefault="00FA11DF">
            <w:pPr>
              <w:pStyle w:val="Tabletext"/>
              <w:rPr>
                <w:b/>
                <w:sz w:val="22"/>
                <w:szCs w:val="22"/>
              </w:rPr>
            </w:pPr>
            <w:r>
              <w:rPr>
                <w:sz w:val="22"/>
                <w:szCs w:val="22"/>
              </w:rPr>
              <w:t>+41 22 730 6356</w:t>
            </w:r>
          </w:p>
        </w:tc>
        <w:tc>
          <w:tcPr>
            <w:tcW w:w="4395" w:type="dxa"/>
            <w:gridSpan w:val="2"/>
            <w:vMerge/>
            <w:shd w:val="clear" w:color="auto" w:fill="auto"/>
          </w:tcPr>
          <w:p w14:paraId="4870B761" w14:textId="77777777" w:rsidR="004A5E33" w:rsidRDefault="004A5E33">
            <w:pPr>
              <w:pStyle w:val="Tabletext"/>
              <w:ind w:left="142" w:hanging="142"/>
            </w:pPr>
          </w:p>
        </w:tc>
      </w:tr>
      <w:tr w:rsidR="004A5E33" w14:paraId="38CC691A" w14:textId="77777777">
        <w:trPr>
          <w:cantSplit/>
          <w:trHeight w:val="282"/>
        </w:trPr>
        <w:tc>
          <w:tcPr>
            <w:tcW w:w="1133" w:type="dxa"/>
            <w:shd w:val="clear" w:color="auto" w:fill="auto"/>
          </w:tcPr>
          <w:p w14:paraId="23FF3D13" w14:textId="77777777" w:rsidR="004A5E33" w:rsidRDefault="00FA11DF">
            <w:pPr>
              <w:pStyle w:val="Tabletext"/>
              <w:rPr>
                <w:sz w:val="22"/>
                <w:szCs w:val="22"/>
              </w:rPr>
            </w:pPr>
            <w:r>
              <w:rPr>
                <w:sz w:val="22"/>
                <w:szCs w:val="22"/>
              </w:rPr>
              <w:t>Fax:</w:t>
            </w:r>
          </w:p>
        </w:tc>
        <w:tc>
          <w:tcPr>
            <w:tcW w:w="4253" w:type="dxa"/>
            <w:gridSpan w:val="2"/>
            <w:shd w:val="clear" w:color="auto" w:fill="auto"/>
          </w:tcPr>
          <w:p w14:paraId="11D6C1AB" w14:textId="77777777" w:rsidR="004A5E33" w:rsidRDefault="00FA11DF">
            <w:pPr>
              <w:pStyle w:val="Tabletext"/>
              <w:rPr>
                <w:b/>
                <w:sz w:val="22"/>
                <w:szCs w:val="22"/>
              </w:rPr>
            </w:pPr>
            <w:r>
              <w:rPr>
                <w:sz w:val="22"/>
                <w:szCs w:val="22"/>
              </w:rPr>
              <w:t>+41 22 730 5853</w:t>
            </w:r>
          </w:p>
        </w:tc>
        <w:tc>
          <w:tcPr>
            <w:tcW w:w="4395" w:type="dxa"/>
            <w:gridSpan w:val="2"/>
            <w:vMerge/>
            <w:shd w:val="clear" w:color="auto" w:fill="auto"/>
          </w:tcPr>
          <w:p w14:paraId="76D086B3" w14:textId="77777777" w:rsidR="004A5E33" w:rsidRDefault="004A5E33">
            <w:pPr>
              <w:pStyle w:val="Tabletext"/>
              <w:ind w:left="142" w:hanging="142"/>
            </w:pPr>
          </w:p>
        </w:tc>
      </w:tr>
      <w:tr w:rsidR="004A5E33" w14:paraId="716336A9" w14:textId="77777777">
        <w:trPr>
          <w:cantSplit/>
          <w:trHeight w:val="1652"/>
        </w:trPr>
        <w:tc>
          <w:tcPr>
            <w:tcW w:w="1133" w:type="dxa"/>
            <w:shd w:val="clear" w:color="auto" w:fill="auto"/>
          </w:tcPr>
          <w:p w14:paraId="14E8EFD4" w14:textId="77777777" w:rsidR="004A5E33" w:rsidRDefault="00FA11DF">
            <w:pPr>
              <w:pStyle w:val="Tabletext"/>
              <w:rPr>
                <w:sz w:val="22"/>
                <w:szCs w:val="22"/>
              </w:rPr>
            </w:pPr>
            <w:r>
              <w:rPr>
                <w:sz w:val="22"/>
                <w:szCs w:val="22"/>
              </w:rPr>
              <w:t>E-mail:</w:t>
            </w:r>
          </w:p>
        </w:tc>
        <w:tc>
          <w:tcPr>
            <w:tcW w:w="4253" w:type="dxa"/>
            <w:gridSpan w:val="2"/>
            <w:shd w:val="clear" w:color="auto" w:fill="auto"/>
          </w:tcPr>
          <w:p w14:paraId="47454246" w14:textId="77777777" w:rsidR="004A5E33" w:rsidRDefault="007D300D">
            <w:pPr>
              <w:pStyle w:val="Tabletext"/>
            </w:pPr>
            <w:hyperlink r:id="rId12">
              <w:r w:rsidR="00FA11DF">
                <w:rPr>
                  <w:rStyle w:val="InternetLink"/>
                  <w:sz w:val="22"/>
                  <w:szCs w:val="22"/>
                </w:rPr>
                <w:t>hiroshi.ota@itu.int</w:t>
              </w:r>
            </w:hyperlink>
            <w:r w:rsidR="00FA11DF">
              <w:rPr>
                <w:sz w:val="22"/>
                <w:szCs w:val="22"/>
              </w:rPr>
              <w:t xml:space="preserve"> </w:t>
            </w:r>
          </w:p>
        </w:tc>
        <w:tc>
          <w:tcPr>
            <w:tcW w:w="4395" w:type="dxa"/>
            <w:gridSpan w:val="2"/>
            <w:shd w:val="clear" w:color="auto" w:fill="auto"/>
          </w:tcPr>
          <w:p w14:paraId="470C625A" w14:textId="77777777" w:rsidR="004A5E33" w:rsidRDefault="00FA11DF">
            <w:pPr>
              <w:pStyle w:val="Tabletext"/>
              <w:rPr>
                <w:b/>
              </w:rPr>
            </w:pPr>
            <w:r>
              <w:rPr>
                <w:b/>
              </w:rPr>
              <w:t>Copy:</w:t>
            </w:r>
          </w:p>
          <w:p w14:paraId="4125F841" w14:textId="77777777" w:rsidR="004A5E33" w:rsidRDefault="00FA11DF">
            <w:pPr>
              <w:pStyle w:val="Tabletext"/>
              <w:ind w:left="283" w:hanging="283"/>
            </w:pPr>
            <w:r>
              <w:t>-</w:t>
            </w:r>
            <w:r>
              <w:tab/>
              <w:t>To the Chairmen and Vice-Chairmen of all ITU-T Study Groups;</w:t>
            </w:r>
          </w:p>
          <w:p w14:paraId="68B19C1E" w14:textId="77777777" w:rsidR="004A5E33" w:rsidRDefault="00FA11DF">
            <w:pPr>
              <w:pStyle w:val="Tabletext"/>
              <w:ind w:left="283" w:hanging="283"/>
            </w:pPr>
            <w:r>
              <w:t>-</w:t>
            </w:r>
            <w:r>
              <w:tab/>
              <w:t>To the Director of the Telecommunication Development Bureau;</w:t>
            </w:r>
          </w:p>
          <w:p w14:paraId="00BF282F" w14:textId="77777777" w:rsidR="004A5E33" w:rsidRDefault="00FA11DF">
            <w:pPr>
              <w:pStyle w:val="Tabletext"/>
              <w:ind w:left="283" w:hanging="283"/>
            </w:pPr>
            <w:r>
              <w:t>-</w:t>
            </w:r>
            <w:r>
              <w:tab/>
              <w:t>To the Director of the Radiocommunication Bureau;</w:t>
            </w:r>
          </w:p>
          <w:p w14:paraId="40753B29" w14:textId="77777777" w:rsidR="004A5E33" w:rsidRDefault="00FA11DF">
            <w:pPr>
              <w:pStyle w:val="Tabletext"/>
              <w:ind w:left="283" w:hanging="283"/>
              <w:rPr>
                <w:color w:val="000000"/>
              </w:rPr>
            </w:pPr>
            <w:r>
              <w:rPr>
                <w:color w:val="000000"/>
              </w:rPr>
              <w:t>-</w:t>
            </w:r>
            <w:r>
              <w:rPr>
                <w:color w:val="000000"/>
              </w:rPr>
              <w:tab/>
              <w:t>To the Administrations of Member States of UNESCO-IOC; and</w:t>
            </w:r>
          </w:p>
          <w:p w14:paraId="6C6B748D" w14:textId="77777777" w:rsidR="004A5E33" w:rsidRDefault="00FA11DF">
            <w:pPr>
              <w:pStyle w:val="Tabletext"/>
              <w:ind w:left="283" w:hanging="283"/>
            </w:pPr>
            <w:r>
              <w:t>-</w:t>
            </w:r>
            <w:r>
              <w:tab/>
              <w:t>To the Administrations of Member States of WMO</w:t>
            </w:r>
          </w:p>
        </w:tc>
      </w:tr>
      <w:tr w:rsidR="004A5E33" w14:paraId="4307BA70" w14:textId="77777777" w:rsidTr="005A6360">
        <w:trPr>
          <w:cantSplit/>
          <w:trHeight w:val="1390"/>
        </w:trPr>
        <w:tc>
          <w:tcPr>
            <w:tcW w:w="1133" w:type="dxa"/>
            <w:shd w:val="clear" w:color="auto" w:fill="auto"/>
          </w:tcPr>
          <w:p w14:paraId="0634F1E7" w14:textId="77777777" w:rsidR="004A5E33" w:rsidRDefault="00FA11DF">
            <w:pPr>
              <w:pStyle w:val="Tabletext"/>
              <w:spacing w:before="360"/>
            </w:pPr>
            <w:r>
              <w:t>Subject:</w:t>
            </w:r>
          </w:p>
        </w:tc>
        <w:tc>
          <w:tcPr>
            <w:tcW w:w="8648" w:type="dxa"/>
            <w:gridSpan w:val="4"/>
            <w:shd w:val="clear" w:color="auto" w:fill="auto"/>
          </w:tcPr>
          <w:p w14:paraId="3830CBD0" w14:textId="59219B09" w:rsidR="004A5E33" w:rsidRDefault="00FA11DF" w:rsidP="00402EFF">
            <w:pPr>
              <w:pStyle w:val="Tabletext"/>
              <w:spacing w:before="360" w:after="0"/>
            </w:pPr>
            <w:r>
              <w:rPr>
                <w:b/>
              </w:rPr>
              <w:t>JTF Workshop on SMART Cable Applications in Earthquake and Tsunami Science and Early Warning</w:t>
            </w:r>
            <w:r w:rsidR="00CF0E31">
              <w:rPr>
                <w:b/>
              </w:rPr>
              <w:t xml:space="preserve">; </w:t>
            </w:r>
            <w:r>
              <w:rPr>
                <w:b/>
              </w:rPr>
              <w:t>Potsdam, Germany, 3-4 November 2016</w:t>
            </w:r>
          </w:p>
        </w:tc>
      </w:tr>
    </w:tbl>
    <w:p w14:paraId="1A88264B" w14:textId="77777777" w:rsidR="004A5E33" w:rsidRPr="00524324" w:rsidRDefault="00FA11DF" w:rsidP="00524324">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bookmarkStart w:id="3" w:name="StartTyping_E"/>
      <w:bookmarkEnd w:id="3"/>
      <w:r w:rsidRPr="00524324">
        <w:rPr>
          <w:rFonts w:asciiTheme="minorHAnsi" w:hAnsiTheme="minorHAnsi"/>
          <w:szCs w:val="20"/>
          <w:lang w:val="en-GB"/>
        </w:rPr>
        <w:t>Dear Sir/Madam,</w:t>
      </w:r>
    </w:p>
    <w:p w14:paraId="3503DEA5" w14:textId="445906C8" w:rsidR="00524324" w:rsidRDefault="00FA11DF" w:rsidP="00402EFF">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bookmarkStart w:id="4" w:name="text"/>
      <w:bookmarkStart w:id="5" w:name="suitetext"/>
      <w:bookmarkEnd w:id="4"/>
      <w:bookmarkEnd w:id="5"/>
      <w:r w:rsidRPr="00524324">
        <w:rPr>
          <w:rFonts w:asciiTheme="minorHAnsi" w:hAnsiTheme="minorHAnsi"/>
          <w:szCs w:val="20"/>
          <w:lang w:val="en-GB"/>
        </w:rPr>
        <w:t>1</w:t>
      </w:r>
      <w:r w:rsidRPr="00524324">
        <w:rPr>
          <w:rFonts w:asciiTheme="minorHAnsi" w:hAnsiTheme="minorHAnsi"/>
          <w:szCs w:val="20"/>
          <w:lang w:val="en-GB"/>
        </w:rPr>
        <w:tab/>
        <w:t xml:space="preserve">On behalf of the International Telecommunication Union (ITU), the Intergovernmental Oceanographic Commission of the United Nations Educational, Scientific and Cultural Organization (UNESCO-IOC) and the World Meteorological Organization (WMO), I would like to inform you that the ITU/UNESCO-IOC/WMO Joint Task Force (JTF) on "SMART Cable Systems" will hold </w:t>
      </w:r>
      <w:r w:rsidR="00402EFF">
        <w:rPr>
          <w:rFonts w:asciiTheme="minorHAnsi" w:hAnsiTheme="minorHAnsi"/>
          <w:szCs w:val="20"/>
          <w:lang w:val="en-GB"/>
        </w:rPr>
        <w:t>a</w:t>
      </w:r>
      <w:r w:rsidR="00402EFF" w:rsidRPr="00524324">
        <w:rPr>
          <w:rFonts w:asciiTheme="minorHAnsi" w:hAnsiTheme="minorHAnsi"/>
          <w:szCs w:val="20"/>
          <w:lang w:val="en-GB"/>
        </w:rPr>
        <w:t xml:space="preserve"> </w:t>
      </w:r>
      <w:r w:rsidRPr="00524324">
        <w:rPr>
          <w:rFonts w:asciiTheme="minorHAnsi" w:hAnsiTheme="minorHAnsi"/>
          <w:szCs w:val="20"/>
          <w:lang w:val="en-GB"/>
        </w:rPr>
        <w:t>Workshop on SMART Cable Applications in Earthquake and Tsunami Science and Early Warning in Potsdam, Germany</w:t>
      </w:r>
      <w:r w:rsidR="00402EFF">
        <w:rPr>
          <w:rFonts w:asciiTheme="minorHAnsi" w:hAnsiTheme="minorHAnsi"/>
          <w:szCs w:val="20"/>
          <w:lang w:val="en-GB"/>
        </w:rPr>
        <w:t>,</w:t>
      </w:r>
      <w:r w:rsidRPr="00524324">
        <w:rPr>
          <w:rFonts w:asciiTheme="minorHAnsi" w:hAnsiTheme="minorHAnsi"/>
          <w:szCs w:val="20"/>
          <w:lang w:val="en-GB"/>
        </w:rPr>
        <w:t xml:space="preserve"> from 3 to 4 November 2016.</w:t>
      </w:r>
    </w:p>
    <w:p w14:paraId="708133C9" w14:textId="15DFAB65" w:rsidR="004A5E33" w:rsidRPr="00524324" w:rsidRDefault="00524324" w:rsidP="00402EFF">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r w:rsidRPr="00524324">
        <w:rPr>
          <w:rFonts w:asciiTheme="minorHAnsi" w:hAnsiTheme="minorHAnsi"/>
          <w:szCs w:val="20"/>
          <w:lang w:val="en-GB"/>
        </w:rPr>
        <w:t xml:space="preserve">The workshop starts at </w:t>
      </w:r>
      <w:r w:rsidR="00402EFF">
        <w:rPr>
          <w:rFonts w:asciiTheme="minorHAnsi" w:hAnsiTheme="minorHAnsi"/>
          <w:szCs w:val="20"/>
          <w:lang w:val="en-GB"/>
        </w:rPr>
        <w:t>0</w:t>
      </w:r>
      <w:r w:rsidRPr="00524324">
        <w:rPr>
          <w:rFonts w:asciiTheme="minorHAnsi" w:hAnsiTheme="minorHAnsi"/>
          <w:szCs w:val="20"/>
          <w:lang w:val="en-GB"/>
        </w:rPr>
        <w:t>900</w:t>
      </w:r>
      <w:r w:rsidR="00402EFF">
        <w:rPr>
          <w:rFonts w:asciiTheme="minorHAnsi" w:hAnsiTheme="minorHAnsi"/>
          <w:szCs w:val="20"/>
          <w:lang w:val="en-GB"/>
        </w:rPr>
        <w:t xml:space="preserve"> hours</w:t>
      </w:r>
      <w:r w:rsidRPr="00524324">
        <w:rPr>
          <w:rFonts w:asciiTheme="minorHAnsi" w:hAnsiTheme="minorHAnsi"/>
          <w:szCs w:val="20"/>
          <w:lang w:val="en-GB"/>
        </w:rPr>
        <w:t xml:space="preserve"> on 3 November and finishes at 1700 </w:t>
      </w:r>
      <w:r w:rsidR="00402EFF">
        <w:rPr>
          <w:rFonts w:asciiTheme="minorHAnsi" w:hAnsiTheme="minorHAnsi"/>
          <w:szCs w:val="20"/>
          <w:lang w:val="en-GB"/>
        </w:rPr>
        <w:t xml:space="preserve">hours </w:t>
      </w:r>
      <w:r w:rsidRPr="00524324">
        <w:rPr>
          <w:rFonts w:asciiTheme="minorHAnsi" w:hAnsiTheme="minorHAnsi"/>
          <w:szCs w:val="20"/>
          <w:lang w:val="en-GB"/>
        </w:rPr>
        <w:t xml:space="preserve">on 4 November. </w:t>
      </w:r>
      <w:r w:rsidR="00402EFF">
        <w:rPr>
          <w:rFonts w:asciiTheme="minorHAnsi" w:hAnsiTheme="minorHAnsi"/>
          <w:szCs w:val="20"/>
          <w:lang w:val="en-GB"/>
        </w:rPr>
        <w:t>A</w:t>
      </w:r>
      <w:r w:rsidR="00402EFF" w:rsidRPr="00524324">
        <w:rPr>
          <w:rFonts w:asciiTheme="minorHAnsi" w:hAnsiTheme="minorHAnsi"/>
          <w:szCs w:val="20"/>
          <w:lang w:val="en-GB"/>
        </w:rPr>
        <w:t xml:space="preserve"> </w:t>
      </w:r>
      <w:r w:rsidRPr="00524324">
        <w:rPr>
          <w:rFonts w:asciiTheme="minorHAnsi" w:hAnsiTheme="minorHAnsi"/>
          <w:szCs w:val="20"/>
          <w:lang w:val="en-GB"/>
        </w:rPr>
        <w:t>workshop dinner will take place on 5 November.</w:t>
      </w:r>
    </w:p>
    <w:p w14:paraId="27AC89AD" w14:textId="77777777" w:rsidR="004A5E33" w:rsidRPr="00524324" w:rsidRDefault="00FA11DF" w:rsidP="00524324">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r w:rsidRPr="00524324">
        <w:rPr>
          <w:rFonts w:asciiTheme="minorHAnsi" w:hAnsiTheme="minorHAnsi"/>
          <w:szCs w:val="20"/>
          <w:lang w:val="en-GB"/>
        </w:rPr>
        <w:t xml:space="preserve">The workshop will be hosted by GFZ German Research </w:t>
      </w:r>
      <w:proofErr w:type="spellStart"/>
      <w:r w:rsidRPr="00524324">
        <w:rPr>
          <w:rFonts w:asciiTheme="minorHAnsi" w:hAnsiTheme="minorHAnsi"/>
          <w:szCs w:val="20"/>
          <w:lang w:val="en-GB"/>
        </w:rPr>
        <w:t>Center</w:t>
      </w:r>
      <w:proofErr w:type="spellEnd"/>
      <w:r w:rsidRPr="00524324">
        <w:rPr>
          <w:rFonts w:asciiTheme="minorHAnsi" w:hAnsiTheme="minorHAnsi"/>
          <w:szCs w:val="20"/>
          <w:lang w:val="en-GB"/>
        </w:rPr>
        <w:t xml:space="preserve"> for Geosciences, Potsdam, Germany, and is supported by GFZ and EPOS (European Plate Observatory System).</w:t>
      </w:r>
    </w:p>
    <w:p w14:paraId="212A7BCE" w14:textId="26660FB5" w:rsidR="004A5E33" w:rsidRPr="00524324" w:rsidRDefault="00FA11DF" w:rsidP="00524324">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r w:rsidRPr="00524324">
        <w:rPr>
          <w:rFonts w:asciiTheme="minorHAnsi" w:hAnsiTheme="minorHAnsi"/>
          <w:szCs w:val="20"/>
          <w:lang w:val="en-GB"/>
        </w:rPr>
        <w:t xml:space="preserve">This workshop aims to bring together scientists and practitioners to focus on SMART (Science Monitoring </w:t>
      </w:r>
      <w:r w:rsidR="00E15B9D" w:rsidRPr="00524324">
        <w:rPr>
          <w:rFonts w:asciiTheme="minorHAnsi" w:hAnsiTheme="minorHAnsi"/>
          <w:szCs w:val="20"/>
          <w:lang w:val="en-GB"/>
        </w:rPr>
        <w:t>and</w:t>
      </w:r>
      <w:r w:rsidRPr="00524324">
        <w:rPr>
          <w:rFonts w:asciiTheme="minorHAnsi" w:hAnsiTheme="minorHAnsi"/>
          <w:szCs w:val="20"/>
          <w:lang w:val="en-GB"/>
        </w:rPr>
        <w:t xml:space="preserve"> Reliable Telecommunications) cable applications in earthquake and tsunami science and early warning, and other solid</w:t>
      </w:r>
      <w:r w:rsidR="00402EFF">
        <w:rPr>
          <w:rFonts w:asciiTheme="minorHAnsi" w:hAnsiTheme="minorHAnsi"/>
          <w:szCs w:val="20"/>
          <w:lang w:val="en-GB"/>
        </w:rPr>
        <w:t>-</w:t>
      </w:r>
      <w:r w:rsidRPr="00524324">
        <w:rPr>
          <w:rFonts w:asciiTheme="minorHAnsi" w:hAnsiTheme="minorHAnsi"/>
          <w:szCs w:val="20"/>
          <w:lang w:val="en-GB"/>
        </w:rPr>
        <w:t>Earth science topics.</w:t>
      </w:r>
    </w:p>
    <w:p w14:paraId="75DC4C06" w14:textId="77777777" w:rsidR="004A5E33" w:rsidRPr="00524324" w:rsidRDefault="00FA11DF" w:rsidP="00524324">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r w:rsidRPr="00524324">
        <w:rPr>
          <w:rFonts w:asciiTheme="minorHAnsi" w:hAnsiTheme="minorHAnsi"/>
          <w:szCs w:val="20"/>
          <w:lang w:val="en-GB"/>
        </w:rPr>
        <w:t>2</w:t>
      </w:r>
      <w:r w:rsidRPr="00524324">
        <w:rPr>
          <w:rFonts w:asciiTheme="minorHAnsi" w:hAnsiTheme="minorHAnsi"/>
          <w:szCs w:val="20"/>
          <w:lang w:val="en-GB"/>
        </w:rPr>
        <w:tab/>
        <w:t>Discussions will be held in English only.</w:t>
      </w:r>
    </w:p>
    <w:p w14:paraId="1F5D793E" w14:textId="77777777" w:rsidR="00524324" w:rsidRDefault="00FA11DF" w:rsidP="00524324">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r w:rsidRPr="00524324">
        <w:rPr>
          <w:rFonts w:asciiTheme="minorHAnsi" w:hAnsiTheme="minorHAnsi"/>
          <w:szCs w:val="20"/>
          <w:lang w:val="en-GB"/>
        </w:rPr>
        <w:t>3</w:t>
      </w:r>
      <w:r w:rsidRPr="00524324">
        <w:rPr>
          <w:rFonts w:asciiTheme="minorHAnsi" w:hAnsiTheme="minorHAnsi"/>
          <w:szCs w:val="20"/>
          <w:lang w:val="en-GB"/>
        </w:rPr>
        <w:tab/>
        <w:t>Participation is open to ITU Member States, Sector Members, Associates and Academic Institutions, UNESCO-IOC and WMO Member States</w:t>
      </w:r>
      <w:r w:rsidR="00402EFF">
        <w:rPr>
          <w:rFonts w:asciiTheme="minorHAnsi" w:hAnsiTheme="minorHAnsi"/>
          <w:szCs w:val="20"/>
          <w:lang w:val="en-GB"/>
        </w:rPr>
        <w:t>,</w:t>
      </w:r>
      <w:r w:rsidRPr="00524324">
        <w:rPr>
          <w:rFonts w:asciiTheme="minorHAnsi" w:hAnsiTheme="minorHAnsi"/>
          <w:szCs w:val="20"/>
          <w:lang w:val="en-GB"/>
        </w:rPr>
        <w:t xml:space="preserve"> as well as to any individual who wishes to contribute to the work. The wor</w:t>
      </w:r>
      <w:r w:rsidR="00524324">
        <w:rPr>
          <w:rFonts w:asciiTheme="minorHAnsi" w:hAnsiTheme="minorHAnsi"/>
          <w:szCs w:val="20"/>
          <w:lang w:val="en-GB"/>
        </w:rPr>
        <w:t>kshop is free of charge.</w:t>
      </w:r>
    </w:p>
    <w:p w14:paraId="60010B20" w14:textId="77777777" w:rsidR="004A5E33" w:rsidRPr="00524324" w:rsidRDefault="00FA11DF" w:rsidP="00C83A3F">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r w:rsidRPr="00524324">
        <w:rPr>
          <w:rFonts w:asciiTheme="minorHAnsi" w:hAnsiTheme="minorHAnsi"/>
          <w:szCs w:val="20"/>
          <w:lang w:val="en-GB"/>
        </w:rPr>
        <w:t>4</w:t>
      </w:r>
      <w:r w:rsidRPr="00524324">
        <w:rPr>
          <w:rFonts w:asciiTheme="minorHAnsi" w:hAnsiTheme="minorHAnsi"/>
          <w:szCs w:val="20"/>
          <w:lang w:val="en-GB"/>
        </w:rPr>
        <w:tab/>
        <w:t>Information relating to the workshop, including a provisional program</w:t>
      </w:r>
      <w:r w:rsidR="00402EFF">
        <w:rPr>
          <w:rFonts w:asciiTheme="minorHAnsi" w:hAnsiTheme="minorHAnsi"/>
          <w:szCs w:val="20"/>
          <w:lang w:val="en-GB"/>
        </w:rPr>
        <w:t>me</w:t>
      </w:r>
      <w:r w:rsidRPr="00524324">
        <w:rPr>
          <w:rFonts w:asciiTheme="minorHAnsi" w:hAnsiTheme="minorHAnsi"/>
          <w:szCs w:val="20"/>
          <w:lang w:val="en-GB"/>
        </w:rPr>
        <w:t xml:space="preserve">, is available on the event website at the following address: </w:t>
      </w:r>
      <w:r w:rsidR="00402EFF">
        <w:rPr>
          <w:rFonts w:asciiTheme="minorHAnsi" w:hAnsiTheme="minorHAnsi"/>
          <w:szCs w:val="20"/>
          <w:lang w:val="en-GB"/>
        </w:rPr>
        <w:br/>
      </w:r>
      <w:hyperlink r:id="rId13" w:history="1">
        <w:r w:rsidR="00C83A3F" w:rsidRPr="007B1AE2">
          <w:rPr>
            <w:rStyle w:val="Hyperlink"/>
            <w:rFonts w:asciiTheme="minorHAnsi" w:hAnsiTheme="minorHAnsi"/>
            <w:szCs w:val="20"/>
            <w:lang w:val="en-GB"/>
          </w:rPr>
          <w:t>http://www.itu.int/en/ITU-T/Workshops-and-Seminars/201611/Pages/default.aspx</w:t>
        </w:r>
      </w:hyperlink>
      <w:r w:rsidR="00C83A3F">
        <w:rPr>
          <w:rFonts w:asciiTheme="minorHAnsi" w:hAnsiTheme="minorHAnsi"/>
          <w:szCs w:val="20"/>
          <w:lang w:val="en-GB"/>
        </w:rPr>
        <w:t xml:space="preserve"> </w:t>
      </w:r>
    </w:p>
    <w:p w14:paraId="2314AF08" w14:textId="5DC15027" w:rsidR="004A5E33" w:rsidRPr="00524324" w:rsidRDefault="00FA11DF" w:rsidP="00402EFF">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r w:rsidRPr="00524324">
        <w:rPr>
          <w:rFonts w:asciiTheme="minorHAnsi" w:hAnsiTheme="minorHAnsi"/>
          <w:szCs w:val="20"/>
          <w:lang w:val="en-GB"/>
        </w:rPr>
        <w:lastRenderedPageBreak/>
        <w:t>5</w:t>
      </w:r>
      <w:r w:rsidRPr="00524324">
        <w:rPr>
          <w:rFonts w:asciiTheme="minorHAnsi" w:hAnsiTheme="minorHAnsi"/>
          <w:szCs w:val="20"/>
          <w:lang w:val="en-GB"/>
        </w:rPr>
        <w:tab/>
        <w:t xml:space="preserve">To enable us to make the necessary arrangements concerning the organization of the </w:t>
      </w:r>
      <w:r w:rsidRPr="00CF0E31">
        <w:rPr>
          <w:rFonts w:asciiTheme="minorHAnsi" w:hAnsiTheme="minorHAnsi"/>
          <w:szCs w:val="20"/>
          <w:lang w:val="en-GB"/>
        </w:rPr>
        <w:t>workshop, we would be grateful if you would register via the online form</w:t>
      </w:r>
      <w:r w:rsidR="00CF0E31">
        <w:rPr>
          <w:rFonts w:asciiTheme="minorHAnsi" w:hAnsiTheme="minorHAnsi"/>
          <w:szCs w:val="20"/>
          <w:lang w:val="en-GB"/>
        </w:rPr>
        <w:t xml:space="preserve"> available on the event website,</w:t>
      </w:r>
      <w:r w:rsidRPr="00CF0E31">
        <w:rPr>
          <w:rFonts w:asciiTheme="minorHAnsi" w:hAnsiTheme="minorHAnsi"/>
          <w:szCs w:val="20"/>
          <w:lang w:val="en-GB"/>
        </w:rPr>
        <w:t xml:space="preserve"> </w:t>
      </w:r>
      <w:hyperlink r:id="rId14" w:history="1">
        <w:r w:rsidR="00C83A3F" w:rsidRPr="00CF0E31">
          <w:rPr>
            <w:rStyle w:val="Hyperlink"/>
            <w:rFonts w:asciiTheme="minorHAnsi" w:hAnsiTheme="minorHAnsi"/>
          </w:rPr>
          <w:t>http://www.itu.int/en/ITU-T/Workshops-and-Seminars/201611/Pages/default.aspx</w:t>
        </w:r>
      </w:hyperlink>
      <w:r w:rsidR="00CF0E31" w:rsidRPr="00CF0E31">
        <w:rPr>
          <w:rStyle w:val="Hyperlink"/>
          <w:rFonts w:asciiTheme="minorHAnsi" w:hAnsiTheme="minorHAnsi"/>
          <w:color w:val="auto"/>
          <w:u w:val="none"/>
        </w:rPr>
        <w:t>,</w:t>
      </w:r>
      <w:r w:rsidR="00C83A3F" w:rsidRPr="00CF0E31">
        <w:t xml:space="preserve"> </w:t>
      </w:r>
      <w:r w:rsidRPr="00CF0E31">
        <w:rPr>
          <w:rFonts w:asciiTheme="minorHAnsi" w:hAnsiTheme="minorHAnsi"/>
          <w:szCs w:val="20"/>
          <w:lang w:val="en-GB"/>
        </w:rPr>
        <w:t>as</w:t>
      </w:r>
      <w:r w:rsidRPr="00524324">
        <w:rPr>
          <w:rFonts w:asciiTheme="minorHAnsi" w:hAnsiTheme="minorHAnsi"/>
          <w:szCs w:val="20"/>
          <w:lang w:val="en-GB"/>
        </w:rPr>
        <w:t xml:space="preserve"> soon as possible, but not later than </w:t>
      </w:r>
      <w:r w:rsidRPr="00E15B9D">
        <w:rPr>
          <w:rFonts w:asciiTheme="minorHAnsi" w:hAnsiTheme="minorHAnsi"/>
          <w:b/>
          <w:bCs/>
          <w:szCs w:val="20"/>
          <w:lang w:val="en-GB"/>
        </w:rPr>
        <w:t>3 October 2016</w:t>
      </w:r>
      <w:r w:rsidRPr="00524324">
        <w:rPr>
          <w:rFonts w:asciiTheme="minorHAnsi" w:hAnsiTheme="minorHAnsi"/>
          <w:szCs w:val="20"/>
          <w:lang w:val="en-GB"/>
        </w:rPr>
        <w:t>. Please note that pre-registration of participants to workshops is carried out exclusively online.</w:t>
      </w:r>
    </w:p>
    <w:p w14:paraId="192E96AB" w14:textId="503B5B8F" w:rsidR="004A5E33" w:rsidRPr="00524324" w:rsidRDefault="00FA11DF" w:rsidP="00CF0E31">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r w:rsidRPr="00524324">
        <w:rPr>
          <w:rFonts w:asciiTheme="minorHAnsi" w:hAnsiTheme="minorHAnsi"/>
          <w:szCs w:val="20"/>
          <w:lang w:val="en-GB"/>
        </w:rPr>
        <w:t>6</w:t>
      </w:r>
      <w:r w:rsidRPr="00524324">
        <w:rPr>
          <w:rFonts w:asciiTheme="minorHAnsi" w:hAnsiTheme="minorHAnsi"/>
          <w:szCs w:val="20"/>
          <w:lang w:val="en-GB"/>
        </w:rPr>
        <w:tab/>
        <w:t>I would remind you that citizens of some countries are required to obtain a visa in order to enter and spend any time in Germany. The visa must be requested and obtained from the office (embassy or consulate) representing Germany in your country or, if there is no such office in your country, from the one that is closest to the country of departure. A personalised invitation letter by</w:t>
      </w:r>
      <w:r w:rsidR="00524324">
        <w:rPr>
          <w:rFonts w:asciiTheme="minorHAnsi" w:hAnsiTheme="minorHAnsi"/>
          <w:szCs w:val="20"/>
          <w:lang w:val="en-GB"/>
        </w:rPr>
        <w:t xml:space="preserve"> </w:t>
      </w:r>
      <w:r w:rsidRPr="00524324">
        <w:rPr>
          <w:rFonts w:asciiTheme="minorHAnsi" w:hAnsiTheme="minorHAnsi"/>
          <w:szCs w:val="20"/>
          <w:lang w:val="en-GB"/>
        </w:rPr>
        <w:t>GFZ for the purpose of visa applicat</w:t>
      </w:r>
      <w:r w:rsidR="00524324">
        <w:rPr>
          <w:rFonts w:asciiTheme="minorHAnsi" w:hAnsiTheme="minorHAnsi"/>
          <w:szCs w:val="20"/>
          <w:lang w:val="en-GB"/>
        </w:rPr>
        <w:t>ion can be provided on request.</w:t>
      </w:r>
    </w:p>
    <w:p w14:paraId="2B56D39F" w14:textId="77777777" w:rsidR="004A5E33" w:rsidRPr="00524324" w:rsidRDefault="00FA11DF" w:rsidP="00CF0E31">
      <w:pPr>
        <w:tabs>
          <w:tab w:val="left" w:pos="794"/>
          <w:tab w:val="left" w:pos="1191"/>
          <w:tab w:val="left" w:pos="1588"/>
          <w:tab w:val="left" w:pos="1985"/>
        </w:tabs>
        <w:overflowPunct w:val="0"/>
        <w:autoSpaceDE w:val="0"/>
        <w:autoSpaceDN w:val="0"/>
        <w:adjustRightInd w:val="0"/>
        <w:spacing w:before="160"/>
        <w:textAlignment w:val="baseline"/>
        <w:rPr>
          <w:rFonts w:asciiTheme="minorHAnsi" w:hAnsiTheme="minorHAnsi"/>
          <w:szCs w:val="20"/>
          <w:lang w:val="en-GB"/>
        </w:rPr>
      </w:pPr>
      <w:r w:rsidRPr="00524324">
        <w:rPr>
          <w:rFonts w:asciiTheme="minorHAnsi" w:hAnsiTheme="minorHAnsi"/>
          <w:szCs w:val="20"/>
          <w:lang w:val="en-GB"/>
        </w:rPr>
        <w:t>Yours faithfully,</w:t>
      </w:r>
    </w:p>
    <w:p w14:paraId="3D0148C3" w14:textId="77777777" w:rsidR="004A5E33" w:rsidRDefault="004A5E33" w:rsidP="00524324">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p>
    <w:p w14:paraId="7F1BB9D4" w14:textId="77777777" w:rsidR="00CF0E31" w:rsidRPr="00524324" w:rsidRDefault="00CF0E31" w:rsidP="00524324">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p>
    <w:p w14:paraId="75513E0C" w14:textId="77777777" w:rsidR="004A5E33" w:rsidRDefault="00FA11DF" w:rsidP="00524324">
      <w:pPr>
        <w:tabs>
          <w:tab w:val="left" w:pos="794"/>
          <w:tab w:val="left" w:pos="1191"/>
          <w:tab w:val="left" w:pos="1588"/>
          <w:tab w:val="left" w:pos="1985"/>
        </w:tabs>
        <w:overflowPunct w:val="0"/>
        <w:autoSpaceDE w:val="0"/>
        <w:autoSpaceDN w:val="0"/>
        <w:adjustRightInd w:val="0"/>
        <w:spacing w:before="120"/>
        <w:textAlignment w:val="baseline"/>
        <w:rPr>
          <w:rFonts w:asciiTheme="minorHAnsi" w:hAnsiTheme="minorHAnsi"/>
          <w:szCs w:val="20"/>
          <w:lang w:val="en-GB"/>
        </w:rPr>
      </w:pPr>
      <w:r w:rsidRPr="00524324">
        <w:rPr>
          <w:rFonts w:asciiTheme="minorHAnsi" w:hAnsiTheme="minorHAnsi"/>
          <w:szCs w:val="20"/>
          <w:lang w:val="en-GB"/>
        </w:rPr>
        <w:t>Chaesub Lee</w:t>
      </w:r>
      <w:r w:rsidRPr="00524324">
        <w:rPr>
          <w:rFonts w:asciiTheme="minorHAnsi" w:hAnsiTheme="minorHAnsi"/>
          <w:szCs w:val="20"/>
          <w:lang w:val="en-GB"/>
        </w:rPr>
        <w:br/>
        <w:t>Director of the Telecommunication</w:t>
      </w:r>
      <w:r w:rsidRPr="00524324">
        <w:rPr>
          <w:rFonts w:asciiTheme="minorHAnsi" w:hAnsiTheme="minorHAnsi"/>
          <w:szCs w:val="20"/>
          <w:lang w:val="en-GB"/>
        </w:rPr>
        <w:br/>
        <w:t>Standardization Bureau</w:t>
      </w:r>
    </w:p>
    <w:p w14:paraId="4BB7289D" w14:textId="77777777" w:rsidR="00BC627D" w:rsidRDefault="00BC627D" w:rsidP="007677D2">
      <w:pPr>
        <w:jc w:val="center"/>
        <w:rPr>
          <w:lang w:val="en-GB"/>
        </w:rPr>
      </w:pPr>
    </w:p>
    <w:p w14:paraId="5F945B36" w14:textId="1E421889" w:rsidR="00BC627D" w:rsidRPr="00524324" w:rsidRDefault="00BC627D" w:rsidP="007677D2">
      <w:pPr>
        <w:jc w:val="center"/>
        <w:rPr>
          <w:lang w:val="en-GB"/>
        </w:rPr>
      </w:pPr>
    </w:p>
    <w:sectPr w:rsidR="00BC627D" w:rsidRPr="00524324">
      <w:headerReference w:type="default" r:id="rId15"/>
      <w:footerReference w:type="default" r:id="rId16"/>
      <w:footerReference w:type="first" r:id="rId17"/>
      <w:pgSz w:w="11906" w:h="16838"/>
      <w:pgMar w:top="624" w:right="1089" w:bottom="624" w:left="1089" w:header="567" w:footer="567" w:gutter="0"/>
      <w:cols w:space="720"/>
      <w:formProt w:val="0"/>
      <w:titlePg/>
      <w:docGrid w:linePitch="299"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5F75F" w14:textId="77777777" w:rsidR="006545E3" w:rsidRDefault="006545E3">
      <w:r>
        <w:separator/>
      </w:r>
    </w:p>
  </w:endnote>
  <w:endnote w:type="continuationSeparator" w:id="0">
    <w:p w14:paraId="53463A55" w14:textId="77777777" w:rsidR="006545E3" w:rsidRDefault="0065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1"/>
    <w:family w:val="roman"/>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Futura Lt BT">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F9B45" w14:textId="3D240AB3" w:rsidR="004A5E33" w:rsidRPr="005A6360" w:rsidRDefault="00FA11DF" w:rsidP="0065336B">
    <w:pPr>
      <w:pStyle w:val="Footer"/>
      <w:rPr>
        <w:szCs w:val="16"/>
        <w:lang w:val="fr-CH"/>
      </w:rPr>
    </w:pPr>
    <w:r w:rsidRPr="005A6360">
      <w:rPr>
        <w:szCs w:val="16"/>
        <w:lang w:val="fr-CH"/>
      </w:rPr>
      <w:t>ITU-T\BUREAU\CIRC\</w:t>
    </w:r>
    <w:r w:rsidR="0065336B" w:rsidRPr="005A6360">
      <w:rPr>
        <w:szCs w:val="16"/>
        <w:lang w:val="fr-CH"/>
      </w:rPr>
      <w:t>245E</w:t>
    </w:r>
    <w:r w:rsidRPr="005A6360">
      <w:rPr>
        <w:szCs w:val="16"/>
        <w:lang w:val="fr-CH"/>
      </w:rPr>
      <w:t>.DOC</w:t>
    </w:r>
  </w:p>
  <w:p w14:paraId="6524872C" w14:textId="77777777" w:rsidR="004A5E33" w:rsidRDefault="004A5E33">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35ECC" w14:textId="596A12A2" w:rsidR="004A5E33" w:rsidRDefault="00FA11DF" w:rsidP="005A6360">
    <w:pPr>
      <w:pStyle w:val="FirstFooter"/>
      <w:jc w:val="center"/>
    </w:pPr>
    <w:r>
      <w:rPr>
        <w:sz w:val="18"/>
        <w:szCs w:val="18"/>
        <w:lang w:val="fr-CH"/>
      </w:rPr>
      <w:t>International Telecommunication Union • Place des Nations • CH</w:t>
    </w:r>
    <w:r>
      <w:rPr>
        <w:sz w:val="18"/>
        <w:szCs w:val="18"/>
        <w:lang w:val="fr-CH"/>
      </w:rPr>
      <w:noBreakHyphen/>
      <w:t xml:space="preserve">1211 Geneva 20 • Switzerland </w:t>
    </w:r>
    <w:r>
      <w:rPr>
        <w:sz w:val="18"/>
        <w:szCs w:val="18"/>
        <w:lang w:val="fr-CH"/>
      </w:rPr>
      <w:br/>
      <w:t xml:space="preserve">Tel: +41 22 730 5111 • Fax: +41 22 733 7256 • E-mail: </w:t>
    </w:r>
    <w:hyperlink r:id="rId1">
      <w:r>
        <w:rPr>
          <w:rStyle w:val="InternetLink"/>
          <w:sz w:val="18"/>
          <w:szCs w:val="18"/>
          <w:lang w:val="fr-CH"/>
        </w:rPr>
        <w:t>itumail@itu.int</w:t>
      </w:r>
    </w:hyperlink>
    <w:r>
      <w:rPr>
        <w:sz w:val="18"/>
        <w:szCs w:val="18"/>
        <w:lang w:val="fr-CH"/>
      </w:rPr>
      <w:t xml:space="preserve"> • </w:t>
    </w:r>
    <w:hyperlink r:id="rId2">
      <w:r>
        <w:rPr>
          <w:rStyle w:val="InternetLink"/>
          <w:sz w:val="18"/>
          <w:szCs w:val="18"/>
          <w:lang w:val="fr-CH"/>
        </w:rPr>
        <w:t>www.itu.int</w:t>
      </w:r>
    </w:hyperlink>
    <w:r>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57507" w14:textId="77777777" w:rsidR="006545E3" w:rsidRDefault="006545E3">
      <w:r>
        <w:separator/>
      </w:r>
    </w:p>
  </w:footnote>
  <w:footnote w:type="continuationSeparator" w:id="0">
    <w:p w14:paraId="12C17C50" w14:textId="77777777" w:rsidR="006545E3" w:rsidRDefault="00654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359010"/>
      <w:docPartObj>
        <w:docPartGallery w:val="Page Numbers (Top of Page)"/>
        <w:docPartUnique/>
      </w:docPartObj>
    </w:sdtPr>
    <w:sdtEndPr/>
    <w:sdtContent>
      <w:p w14:paraId="416B23FB" w14:textId="77777777" w:rsidR="004A5E33" w:rsidRDefault="00FA11DF">
        <w:pPr>
          <w:pStyle w:val="Header"/>
        </w:pPr>
        <w:r>
          <w:t xml:space="preserve">- </w:t>
        </w:r>
        <w:r>
          <w:fldChar w:fldCharType="begin"/>
        </w:r>
        <w:r>
          <w:instrText>PAGE</w:instrText>
        </w:r>
        <w:r>
          <w:fldChar w:fldCharType="separate"/>
        </w:r>
        <w:r w:rsidR="007D300D">
          <w:rPr>
            <w:noProof/>
          </w:rPr>
          <w:t>2</w:t>
        </w:r>
        <w:r>
          <w:fldChar w:fldCharType="end"/>
        </w:r>
        <w:r>
          <w:t xml:space="preserve"> -</w:t>
        </w:r>
      </w:p>
      <w:p w14:paraId="46502A20" w14:textId="77777777" w:rsidR="004A5E33" w:rsidRDefault="007D300D">
        <w:pPr>
          <w:pStyle w:val="Header"/>
          <w:rPr>
            <w:lang w:val="en-US"/>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33"/>
    <w:rsid w:val="00402EFF"/>
    <w:rsid w:val="004A5E33"/>
    <w:rsid w:val="00524324"/>
    <w:rsid w:val="005A6360"/>
    <w:rsid w:val="0065336B"/>
    <w:rsid w:val="006545E3"/>
    <w:rsid w:val="007677D2"/>
    <w:rsid w:val="007D300D"/>
    <w:rsid w:val="009A2A5D"/>
    <w:rsid w:val="00A103AE"/>
    <w:rsid w:val="00BC627D"/>
    <w:rsid w:val="00C83A3F"/>
    <w:rsid w:val="00CF0E31"/>
    <w:rsid w:val="00E15B9D"/>
    <w:rsid w:val="00E257B2"/>
    <w:rsid w:val="00FA11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9460E"/>
  <w15:docId w15:val="{FEBE5A30-B767-43DB-8F3F-57DCE673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6C4"/>
    <w:rPr>
      <w:rFonts w:ascii="Times New Roman" w:hAnsi="Times New Roman"/>
      <w:sz w:val="24"/>
      <w:szCs w:val="24"/>
      <w:lang w:eastAsia="en-US"/>
    </w:rPr>
  </w:style>
  <w:style w:type="paragraph" w:styleId="Heading1">
    <w:name w:val="heading 1"/>
    <w:basedOn w:val="Normal"/>
    <w:next w:val="Normal"/>
    <w:qFormat/>
    <w:rsid w:val="00E63C59"/>
    <w:pPr>
      <w:keepNext/>
      <w:keepLines/>
      <w:tabs>
        <w:tab w:val="left" w:pos="794"/>
        <w:tab w:val="left" w:pos="1191"/>
        <w:tab w:val="left" w:pos="1588"/>
        <w:tab w:val="left" w:pos="1985"/>
      </w:tabs>
      <w:spacing w:before="280"/>
      <w:ind w:left="1134" w:hanging="1134"/>
      <w:textAlignment w:val="baseline"/>
      <w:outlineLvl w:val="0"/>
    </w:pPr>
    <w:rPr>
      <w:rFonts w:asciiTheme="minorHAnsi" w:hAnsiTheme="minorHAnsi"/>
      <w:b/>
      <w:sz w:val="28"/>
      <w:szCs w:val="20"/>
      <w:lang w:val="en-GB"/>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qFormat/>
    <w:rsid w:val="00E63C59"/>
    <w:rPr>
      <w:vertAlign w:val="superscript"/>
    </w:rPr>
  </w:style>
  <w:style w:type="character" w:styleId="FootnoteReference">
    <w:name w:val="footnote reference"/>
    <w:basedOn w:val="DefaultParagraphFont"/>
    <w:qFormat/>
    <w:rsid w:val="00964CF0"/>
    <w:rPr>
      <w:rFonts w:asciiTheme="minorHAnsi" w:hAnsiTheme="minorHAnsi"/>
      <w:sz w:val="18"/>
    </w:rPr>
  </w:style>
  <w:style w:type="character" w:customStyle="1" w:styleId="Appdef">
    <w:name w:val="App_def"/>
    <w:basedOn w:val="DefaultParagraphFont"/>
    <w:qFormat/>
    <w:rsid w:val="00FD06C7"/>
    <w:rPr>
      <w:rFonts w:asciiTheme="minorHAnsi" w:hAnsiTheme="minorHAnsi"/>
      <w:b/>
      <w:sz w:val="28"/>
    </w:rPr>
  </w:style>
  <w:style w:type="character" w:customStyle="1" w:styleId="Appref">
    <w:name w:val="App_ref"/>
    <w:basedOn w:val="DefaultParagraphFont"/>
    <w:qFormat/>
    <w:rsid w:val="00FD06C7"/>
    <w:rPr>
      <w:rFonts w:asciiTheme="minorHAnsi" w:hAnsiTheme="minorHAnsi"/>
      <w:sz w:val="28"/>
    </w:rPr>
  </w:style>
  <w:style w:type="character" w:customStyle="1" w:styleId="Artdef">
    <w:name w:val="Art_def"/>
    <w:basedOn w:val="DefaultParagraphFont"/>
    <w:qFormat/>
    <w:rsid w:val="00802953"/>
    <w:rPr>
      <w:rFonts w:asciiTheme="minorHAnsi" w:hAnsiTheme="minorHAnsi"/>
      <w:b/>
    </w:rPr>
  </w:style>
  <w:style w:type="character" w:customStyle="1" w:styleId="Artref">
    <w:name w:val="Art_ref"/>
    <w:basedOn w:val="DefaultParagraphFont"/>
    <w:qFormat/>
    <w:rsid w:val="00E63C59"/>
  </w:style>
  <w:style w:type="character" w:customStyle="1" w:styleId="Recdef">
    <w:name w:val="Rec_def"/>
    <w:basedOn w:val="DefaultParagraphFont"/>
    <w:qFormat/>
    <w:rsid w:val="00964CF0"/>
    <w:rPr>
      <w:rFonts w:asciiTheme="minorHAnsi" w:hAnsiTheme="minorHAnsi"/>
      <w:b/>
      <w:sz w:val="22"/>
    </w:rPr>
  </w:style>
  <w:style w:type="character" w:customStyle="1" w:styleId="Resdef">
    <w:name w:val="Res_def"/>
    <w:basedOn w:val="DefaultParagraphFont"/>
    <w:qFormat/>
    <w:rsid w:val="00964CF0"/>
    <w:rPr>
      <w:rFonts w:asciiTheme="minorHAnsi" w:hAnsiTheme="minorHAnsi"/>
      <w:b/>
      <w:sz w:val="22"/>
    </w:rPr>
  </w:style>
  <w:style w:type="character" w:customStyle="1" w:styleId="Tablefreq">
    <w:name w:val="Table_freq"/>
    <w:basedOn w:val="DefaultParagraphFont"/>
    <w:qFormat/>
    <w:rsid w:val="00E63C59"/>
    <w:rPr>
      <w:b/>
      <w:color w:val="00000A"/>
      <w:sz w:val="20"/>
    </w:rPr>
  </w:style>
  <w:style w:type="character" w:styleId="PageNumber">
    <w:name w:val="page number"/>
    <w:basedOn w:val="DefaultParagraphFont"/>
    <w:qFormat/>
    <w:rsid w:val="00E63C59"/>
  </w:style>
  <w:style w:type="character" w:styleId="LineNumber">
    <w:name w:val="line number"/>
    <w:basedOn w:val="DefaultParagraphFont"/>
    <w:qFormat/>
    <w:rsid w:val="00E63C59"/>
  </w:style>
  <w:style w:type="character" w:customStyle="1" w:styleId="BalloonTextChar">
    <w:name w:val="Balloon Text Char"/>
    <w:basedOn w:val="DefaultParagraphFont"/>
    <w:link w:val="BalloonText"/>
    <w:qFormat/>
    <w:rsid w:val="00B83461"/>
    <w:rPr>
      <w:rFonts w:ascii="Tahoma" w:hAnsi="Tahoma" w:cs="Tahoma"/>
      <w:sz w:val="16"/>
      <w:szCs w:val="16"/>
      <w:lang w:val="en-GB" w:eastAsia="en-US"/>
    </w:rPr>
  </w:style>
  <w:style w:type="character" w:customStyle="1" w:styleId="InternetLink">
    <w:name w:val="Internet Link"/>
    <w:basedOn w:val="DefaultParagraphFont"/>
    <w:rsid w:val="0087300D"/>
    <w:rPr>
      <w:color w:val="0000FF"/>
      <w:u w:val="single"/>
    </w:rPr>
  </w:style>
  <w:style w:type="character" w:customStyle="1" w:styleId="BodyText2Char">
    <w:name w:val="Body Text 2 Char"/>
    <w:basedOn w:val="DefaultParagraphFont"/>
    <w:link w:val="BodyText2"/>
    <w:qFormat/>
    <w:rsid w:val="0087300D"/>
    <w:rPr>
      <w:rFonts w:ascii="Times New Roman" w:hAnsi="Times New Roman"/>
      <w:sz w:val="24"/>
      <w:lang w:val="en-GB" w:eastAsia="en-US"/>
    </w:rPr>
  </w:style>
  <w:style w:type="character" w:customStyle="1" w:styleId="BodyText3Char">
    <w:name w:val="Body Text 3 Char"/>
    <w:basedOn w:val="DefaultParagraphFont"/>
    <w:link w:val="BodyText3"/>
    <w:qFormat/>
    <w:rsid w:val="0087300D"/>
    <w:rPr>
      <w:rFonts w:ascii="Times New Roman" w:hAnsi="Times New Roman"/>
      <w:sz w:val="24"/>
      <w:lang w:val="en-GB" w:eastAsia="en-US"/>
    </w:rPr>
  </w:style>
  <w:style w:type="character" w:styleId="FollowedHyperlink">
    <w:name w:val="FollowedHyperlink"/>
    <w:basedOn w:val="DefaultParagraphFont"/>
    <w:qFormat/>
    <w:rsid w:val="00AD7192"/>
    <w:rPr>
      <w:color w:val="800080" w:themeColor="followedHyperlink"/>
      <w:u w:val="single"/>
    </w:rPr>
  </w:style>
  <w:style w:type="character" w:customStyle="1" w:styleId="HeaderChar">
    <w:name w:val="Header Char"/>
    <w:basedOn w:val="DefaultParagraphFont"/>
    <w:link w:val="Header"/>
    <w:uiPriority w:val="99"/>
    <w:qFormat/>
    <w:rsid w:val="00C740E1"/>
    <w:rPr>
      <w:rFonts w:asciiTheme="minorHAnsi" w:hAnsiTheme="minorHAnsi"/>
      <w:sz w:val="18"/>
      <w:lang w:val="en-GB" w:eastAsia="en-US"/>
    </w:rPr>
  </w:style>
  <w:style w:type="character" w:styleId="CommentReference">
    <w:name w:val="annotation reference"/>
    <w:basedOn w:val="DefaultParagraphFont"/>
    <w:semiHidden/>
    <w:unhideWhenUsed/>
    <w:qFormat/>
    <w:rsid w:val="003E4377"/>
    <w:rPr>
      <w:sz w:val="16"/>
      <w:szCs w:val="16"/>
    </w:rPr>
  </w:style>
  <w:style w:type="character" w:customStyle="1" w:styleId="CommentTextChar">
    <w:name w:val="Comment Text Char"/>
    <w:basedOn w:val="DefaultParagraphFont"/>
    <w:link w:val="CommentText"/>
    <w:semiHidden/>
    <w:qFormat/>
    <w:rsid w:val="003E4377"/>
    <w:rPr>
      <w:rFonts w:asciiTheme="minorHAnsi" w:hAnsiTheme="minorHAnsi"/>
      <w:lang w:val="en-GB" w:eastAsia="en-US"/>
    </w:rPr>
  </w:style>
  <w:style w:type="character" w:customStyle="1" w:styleId="CommentSubjectChar">
    <w:name w:val="Comment Subject Char"/>
    <w:basedOn w:val="CommentTextChar"/>
    <w:link w:val="CommentSubject"/>
    <w:semiHidden/>
    <w:qFormat/>
    <w:rsid w:val="003E4377"/>
    <w:rPr>
      <w:rFonts w:asciiTheme="minorHAnsi" w:hAnsiTheme="minorHAnsi"/>
      <w:b/>
      <w:bCs/>
      <w:lang w:val="en-GB" w:eastAsia="en-US"/>
    </w:rPr>
  </w:style>
  <w:style w:type="character" w:customStyle="1" w:styleId="FooterChar">
    <w:name w:val="Footer Char"/>
    <w:basedOn w:val="DefaultParagraphFont"/>
    <w:link w:val="Footer"/>
    <w:qFormat/>
    <w:rsid w:val="00E97DED"/>
    <w:rPr>
      <w:rFonts w:asciiTheme="minorHAnsi" w:hAnsiTheme="minorHAnsi"/>
      <w:caps/>
      <w:sz w:val="16"/>
      <w:lang w:val="en-GB" w:eastAsia="en-US"/>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customStyle="1" w:styleId="Normalaftertitle">
    <w:name w:val="Normal_after_title"/>
    <w:basedOn w:val="Normal"/>
    <w:next w:val="Normal"/>
    <w:qFormat/>
    <w:rsid w:val="00D02712"/>
    <w:pPr>
      <w:tabs>
        <w:tab w:val="left" w:pos="794"/>
        <w:tab w:val="left" w:pos="1191"/>
        <w:tab w:val="left" w:pos="1588"/>
        <w:tab w:val="left" w:pos="1985"/>
      </w:tabs>
      <w:spacing w:before="360"/>
      <w:textAlignment w:val="baseline"/>
    </w:pPr>
    <w:rPr>
      <w:rFonts w:asciiTheme="minorHAnsi" w:hAnsiTheme="minorHAnsi"/>
      <w:szCs w:val="20"/>
      <w:lang w:val="en-GB"/>
    </w:rPr>
  </w:style>
  <w:style w:type="paragraph" w:customStyle="1" w:styleId="Artheading">
    <w:name w:val="Art_heading"/>
    <w:basedOn w:val="Normal"/>
    <w:next w:val="Normal"/>
    <w:qFormat/>
    <w:rsid w:val="00FD06C7"/>
    <w:pPr>
      <w:tabs>
        <w:tab w:val="left" w:pos="794"/>
        <w:tab w:val="left" w:pos="1191"/>
        <w:tab w:val="left" w:pos="1588"/>
        <w:tab w:val="left" w:pos="1985"/>
      </w:tabs>
      <w:spacing w:before="480"/>
      <w:jc w:val="center"/>
      <w:textAlignment w:val="baseline"/>
    </w:pPr>
    <w:rPr>
      <w:rFonts w:asciiTheme="minorHAnsi" w:hAnsiTheme="minorHAnsi"/>
      <w:b/>
      <w:sz w:val="28"/>
      <w:szCs w:val="20"/>
      <w:lang w:val="en-GB"/>
    </w:rPr>
  </w:style>
  <w:style w:type="paragraph" w:customStyle="1" w:styleId="ArtNo">
    <w:name w:val="Art_No"/>
    <w:basedOn w:val="Normal"/>
    <w:qFormat/>
    <w:rsid w:val="00E63C59"/>
    <w:pPr>
      <w:keepNext/>
      <w:keepLines/>
      <w:tabs>
        <w:tab w:val="left" w:pos="794"/>
        <w:tab w:val="left" w:pos="1191"/>
        <w:tab w:val="left" w:pos="1588"/>
        <w:tab w:val="left" w:pos="1985"/>
      </w:tabs>
      <w:spacing w:before="480"/>
      <w:jc w:val="center"/>
      <w:textAlignment w:val="baseline"/>
    </w:pPr>
    <w:rPr>
      <w:rFonts w:asciiTheme="minorHAnsi" w:hAnsiTheme="minorHAnsi"/>
      <w:caps/>
      <w:sz w:val="28"/>
      <w:szCs w:val="20"/>
      <w:lang w:val="en-GB"/>
    </w:rPr>
  </w:style>
  <w:style w:type="paragraph" w:customStyle="1" w:styleId="Arttitle">
    <w:name w:val="Art_title"/>
    <w:basedOn w:val="Normal"/>
    <w:next w:val="Normal"/>
    <w:qFormat/>
    <w:rsid w:val="00E63C59"/>
    <w:pPr>
      <w:keepNext/>
      <w:keepLines/>
      <w:tabs>
        <w:tab w:val="left" w:pos="794"/>
        <w:tab w:val="left" w:pos="1191"/>
        <w:tab w:val="left" w:pos="1588"/>
        <w:tab w:val="left" w:pos="1985"/>
      </w:tabs>
      <w:spacing w:before="240"/>
      <w:jc w:val="center"/>
      <w:textAlignment w:val="baseline"/>
    </w:pPr>
    <w:rPr>
      <w:rFonts w:asciiTheme="minorHAnsi" w:hAnsiTheme="minorHAnsi"/>
      <w:b/>
      <w:sz w:val="28"/>
      <w:szCs w:val="20"/>
      <w:lang w:val="en-GB"/>
    </w:rPr>
  </w:style>
  <w:style w:type="paragraph" w:customStyle="1" w:styleId="ASN1">
    <w:name w:val="ASN.1"/>
    <w:basedOn w:val="Normal"/>
    <w:qFormat/>
    <w:rsid w:val="00FD06C7"/>
    <w:pPr>
      <w:tabs>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textAlignment w:val="baseline"/>
    </w:pPr>
    <w:rPr>
      <w:rFonts w:ascii="Courier New" w:hAnsi="Courier New"/>
      <w:b/>
      <w:sz w:val="20"/>
      <w:szCs w:val="20"/>
      <w:lang w:val="en-GB"/>
    </w:rPr>
  </w:style>
  <w:style w:type="paragraph" w:customStyle="1" w:styleId="Call">
    <w:name w:val="Call"/>
    <w:basedOn w:val="Normal"/>
    <w:next w:val="Normal"/>
    <w:qFormat/>
    <w:rsid w:val="00E63C59"/>
    <w:pPr>
      <w:keepNext/>
      <w:keepLines/>
      <w:tabs>
        <w:tab w:val="left" w:pos="794"/>
        <w:tab w:val="left" w:pos="1191"/>
        <w:tab w:val="left" w:pos="1588"/>
        <w:tab w:val="left" w:pos="1985"/>
      </w:tabs>
      <w:spacing w:before="160"/>
      <w:ind w:left="1134"/>
      <w:textAlignment w:val="baseline"/>
    </w:pPr>
    <w:rPr>
      <w:rFonts w:asciiTheme="minorHAnsi" w:hAnsiTheme="minorHAnsi"/>
      <w:i/>
      <w:szCs w:val="20"/>
      <w:lang w:val="en-GB"/>
    </w:rPr>
  </w:style>
  <w:style w:type="paragraph" w:customStyle="1" w:styleId="ChapNo">
    <w:name w:val="Chap_No"/>
    <w:basedOn w:val="ArtNo"/>
    <w:qFormat/>
    <w:rsid w:val="00FD06C7"/>
    <w:rPr>
      <w:b/>
    </w:rPr>
  </w:style>
  <w:style w:type="paragraph" w:customStyle="1" w:styleId="Chaptitle">
    <w:name w:val="Chap_title"/>
    <w:basedOn w:val="Arttitle"/>
    <w:next w:val="Normal"/>
    <w:qFormat/>
    <w:rsid w:val="00E63C59"/>
  </w:style>
  <w:style w:type="paragraph" w:customStyle="1" w:styleId="enumlev1">
    <w:name w:val="enumlev1"/>
    <w:basedOn w:val="Normal"/>
    <w:qFormat/>
    <w:rsid w:val="00964CF0"/>
    <w:pPr>
      <w:tabs>
        <w:tab w:val="left" w:pos="794"/>
        <w:tab w:val="left" w:pos="1191"/>
        <w:tab w:val="left" w:pos="1588"/>
        <w:tab w:val="left" w:pos="1985"/>
      </w:tabs>
      <w:spacing w:before="80"/>
      <w:ind w:left="1134" w:hanging="1134"/>
      <w:textAlignment w:val="baseline"/>
    </w:pPr>
    <w:rPr>
      <w:rFonts w:asciiTheme="minorHAnsi" w:hAnsiTheme="minorHAnsi"/>
      <w:szCs w:val="20"/>
      <w:lang w:val="en-GB"/>
    </w:rPr>
  </w:style>
  <w:style w:type="paragraph" w:customStyle="1" w:styleId="enumlev2">
    <w:name w:val="enumlev2"/>
    <w:basedOn w:val="enumlev1"/>
    <w:qFormat/>
    <w:rsid w:val="00964CF0"/>
    <w:pPr>
      <w:ind w:left="1021" w:hanging="227"/>
    </w:pPr>
  </w:style>
  <w:style w:type="paragraph" w:customStyle="1" w:styleId="enumlev3">
    <w:name w:val="enumlev3"/>
    <w:basedOn w:val="enumlev2"/>
    <w:qFormat/>
    <w:rsid w:val="00964CF0"/>
    <w:pPr>
      <w:ind w:left="1588" w:hanging="397"/>
    </w:pPr>
  </w:style>
  <w:style w:type="paragraph" w:customStyle="1" w:styleId="Equation">
    <w:name w:val="Equation"/>
    <w:basedOn w:val="Normal"/>
    <w:qFormat/>
    <w:rsid w:val="00E63C59"/>
    <w:pPr>
      <w:tabs>
        <w:tab w:val="left" w:pos="794"/>
        <w:tab w:val="left" w:pos="1191"/>
        <w:tab w:val="left" w:pos="1588"/>
        <w:tab w:val="left" w:pos="1985"/>
        <w:tab w:val="center" w:pos="4820"/>
        <w:tab w:val="right" w:pos="9639"/>
      </w:tabs>
      <w:spacing w:before="120"/>
      <w:textAlignment w:val="baseline"/>
    </w:pPr>
    <w:rPr>
      <w:rFonts w:asciiTheme="minorHAnsi" w:hAnsiTheme="minorHAnsi"/>
      <w:szCs w:val="20"/>
      <w:lang w:val="en-GB"/>
    </w:rPr>
  </w:style>
  <w:style w:type="paragraph" w:customStyle="1" w:styleId="Equationlegend">
    <w:name w:val="Equation_legend"/>
    <w:qFormat/>
    <w:rsid w:val="00E63C59"/>
    <w:pPr>
      <w:widowControl w:val="0"/>
      <w:tabs>
        <w:tab w:val="right" w:pos="1871"/>
        <w:tab w:val="left" w:pos="2041"/>
      </w:tabs>
      <w:spacing w:before="80"/>
      <w:ind w:left="2041" w:hanging="2041"/>
    </w:pPr>
    <w:rPr>
      <w:sz w:val="24"/>
    </w:rPr>
  </w:style>
  <w:style w:type="paragraph" w:customStyle="1" w:styleId="Figurelegend">
    <w:name w:val="Figure_legend"/>
    <w:basedOn w:val="Normal"/>
    <w:qFormat/>
    <w:rsid w:val="00E63C59"/>
    <w:pPr>
      <w:keepNext/>
      <w:keepLines/>
      <w:tabs>
        <w:tab w:val="left" w:pos="794"/>
        <w:tab w:val="left" w:pos="1191"/>
        <w:tab w:val="left" w:pos="1588"/>
        <w:tab w:val="left" w:pos="1985"/>
      </w:tabs>
      <w:spacing w:before="20" w:after="20"/>
      <w:textAlignment w:val="baseline"/>
    </w:pPr>
    <w:rPr>
      <w:rFonts w:asciiTheme="minorHAnsi" w:hAnsiTheme="minorHAnsi"/>
      <w:sz w:val="18"/>
      <w:szCs w:val="20"/>
      <w:lang w:val="en-GB"/>
    </w:rPr>
  </w:style>
  <w:style w:type="paragraph" w:customStyle="1" w:styleId="Tabletext">
    <w:name w:val="Table_text"/>
    <w:basedOn w:val="Normal"/>
    <w:qFormat/>
    <w:rsid w:val="00AA1543"/>
    <w:pPr>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spacing w:before="40" w:after="40"/>
      <w:textAlignment w:val="baseline"/>
    </w:pPr>
    <w:rPr>
      <w:rFonts w:asciiTheme="minorHAnsi" w:hAnsiTheme="minorHAnsi"/>
      <w:szCs w:val="20"/>
      <w:lang w:val="en-GB"/>
    </w:rPr>
  </w:style>
  <w:style w:type="paragraph" w:customStyle="1" w:styleId="Figurewithouttitle">
    <w:name w:val="Figure_without_title"/>
    <w:next w:val="Normal"/>
    <w:qFormat/>
    <w:rsid w:val="00E63C59"/>
    <w:pPr>
      <w:keepNext/>
      <w:widowControl w:val="0"/>
    </w:pPr>
    <w:rPr>
      <w:sz w:val="24"/>
    </w:rPr>
  </w:style>
  <w:style w:type="paragraph" w:styleId="Footer">
    <w:name w:val="footer"/>
    <w:basedOn w:val="Normal"/>
    <w:link w:val="FooterChar"/>
    <w:rsid w:val="00E63C59"/>
    <w:pPr>
      <w:tabs>
        <w:tab w:val="left" w:pos="794"/>
        <w:tab w:val="left" w:pos="1191"/>
        <w:tab w:val="left" w:pos="1588"/>
        <w:tab w:val="left" w:pos="1985"/>
        <w:tab w:val="left" w:pos="5954"/>
        <w:tab w:val="right" w:pos="9639"/>
      </w:tabs>
      <w:textAlignment w:val="baseline"/>
    </w:pPr>
    <w:rPr>
      <w:rFonts w:asciiTheme="minorHAnsi" w:hAnsiTheme="minorHAnsi"/>
      <w:caps/>
      <w:sz w:val="16"/>
      <w:szCs w:val="20"/>
      <w:lang w:val="en-GB"/>
    </w:rPr>
  </w:style>
  <w:style w:type="paragraph" w:customStyle="1" w:styleId="FirstFooter">
    <w:name w:val="FirstFooter"/>
    <w:basedOn w:val="Footer"/>
    <w:qFormat/>
    <w:rsid w:val="00E63C59"/>
    <w:pPr>
      <w:overflowPunct w:val="0"/>
      <w:spacing w:before="40"/>
      <w:textAlignment w:val="auto"/>
    </w:pPr>
    <w:rPr>
      <w:caps w:val="0"/>
    </w:rPr>
  </w:style>
  <w:style w:type="paragraph" w:styleId="FootnoteText">
    <w:name w:val="footnote text"/>
    <w:basedOn w:val="Normal"/>
    <w:qFormat/>
    <w:rsid w:val="00E63C59"/>
    <w:pPr>
      <w:keepLines/>
      <w:tabs>
        <w:tab w:val="left" w:pos="255"/>
        <w:tab w:val="left" w:pos="794"/>
        <w:tab w:val="left" w:pos="1191"/>
        <w:tab w:val="left" w:pos="1588"/>
        <w:tab w:val="left" w:pos="1985"/>
      </w:tabs>
      <w:spacing w:before="120"/>
      <w:textAlignment w:val="baseline"/>
    </w:pPr>
    <w:rPr>
      <w:rFonts w:asciiTheme="minorHAnsi" w:hAnsiTheme="minorHAnsi"/>
      <w:szCs w:val="20"/>
      <w:lang w:val="en-GB"/>
    </w:rPr>
  </w:style>
  <w:style w:type="paragraph" w:customStyle="1" w:styleId="Note">
    <w:name w:val="Note"/>
    <w:basedOn w:val="Normal"/>
    <w:qFormat/>
    <w:rsid w:val="00E63C59"/>
    <w:pPr>
      <w:tabs>
        <w:tab w:val="left" w:pos="284"/>
        <w:tab w:val="left" w:pos="794"/>
        <w:tab w:val="left" w:pos="1191"/>
        <w:tab w:val="left" w:pos="1588"/>
        <w:tab w:val="left" w:pos="1985"/>
      </w:tabs>
      <w:spacing w:before="80"/>
      <w:textAlignment w:val="baseline"/>
    </w:pPr>
    <w:rPr>
      <w:rFonts w:asciiTheme="minorHAnsi" w:hAnsiTheme="minorHAnsi"/>
      <w:szCs w:val="20"/>
      <w:lang w:val="en-GB"/>
    </w:rPr>
  </w:style>
  <w:style w:type="paragraph" w:styleId="Header">
    <w:name w:val="header"/>
    <w:basedOn w:val="Normal"/>
    <w:link w:val="HeaderChar"/>
    <w:uiPriority w:val="99"/>
    <w:rsid w:val="00E63C59"/>
    <w:pPr>
      <w:tabs>
        <w:tab w:val="left" w:pos="794"/>
        <w:tab w:val="left" w:pos="1191"/>
        <w:tab w:val="left" w:pos="1588"/>
        <w:tab w:val="left" w:pos="1985"/>
      </w:tabs>
      <w:jc w:val="center"/>
      <w:textAlignment w:val="baseline"/>
    </w:pPr>
    <w:rPr>
      <w:rFonts w:asciiTheme="minorHAnsi" w:hAnsiTheme="minorHAnsi"/>
      <w:sz w:val="18"/>
      <w:szCs w:val="20"/>
      <w:lang w:val="en-GB"/>
    </w:rPr>
  </w:style>
  <w:style w:type="paragraph" w:styleId="Index1">
    <w:name w:val="index 1"/>
    <w:basedOn w:val="Normal"/>
    <w:next w:val="Normal"/>
    <w:semiHidden/>
    <w:qFormat/>
    <w:rsid w:val="00E63C59"/>
    <w:pPr>
      <w:tabs>
        <w:tab w:val="left" w:pos="794"/>
        <w:tab w:val="left" w:pos="1191"/>
        <w:tab w:val="left" w:pos="1588"/>
        <w:tab w:val="left" w:pos="1985"/>
      </w:tabs>
      <w:spacing w:before="120"/>
      <w:textAlignment w:val="baseline"/>
    </w:pPr>
    <w:rPr>
      <w:rFonts w:asciiTheme="minorHAnsi" w:hAnsiTheme="minorHAnsi"/>
      <w:szCs w:val="20"/>
      <w:lang w:val="en-GB"/>
    </w:rPr>
  </w:style>
  <w:style w:type="paragraph" w:styleId="Index2">
    <w:name w:val="index 2"/>
    <w:basedOn w:val="Normal"/>
    <w:next w:val="Normal"/>
    <w:semiHidden/>
    <w:qFormat/>
    <w:rsid w:val="00E63C59"/>
    <w:pPr>
      <w:tabs>
        <w:tab w:val="left" w:pos="794"/>
        <w:tab w:val="left" w:pos="1191"/>
        <w:tab w:val="left" w:pos="1588"/>
        <w:tab w:val="left" w:pos="1985"/>
      </w:tabs>
      <w:spacing w:before="120"/>
      <w:ind w:left="283"/>
      <w:textAlignment w:val="baseline"/>
    </w:pPr>
    <w:rPr>
      <w:rFonts w:asciiTheme="minorHAnsi" w:hAnsiTheme="minorHAnsi"/>
      <w:szCs w:val="20"/>
      <w:lang w:val="en-GB"/>
    </w:rPr>
  </w:style>
  <w:style w:type="paragraph" w:styleId="Index3">
    <w:name w:val="index 3"/>
    <w:basedOn w:val="Normal"/>
    <w:next w:val="Normal"/>
    <w:semiHidden/>
    <w:qFormat/>
    <w:rsid w:val="00E63C59"/>
    <w:pPr>
      <w:tabs>
        <w:tab w:val="left" w:pos="794"/>
        <w:tab w:val="left" w:pos="1191"/>
        <w:tab w:val="left" w:pos="1588"/>
        <w:tab w:val="left" w:pos="1985"/>
      </w:tabs>
      <w:spacing w:before="120"/>
      <w:ind w:left="566"/>
      <w:textAlignment w:val="baseline"/>
    </w:pPr>
    <w:rPr>
      <w:rFonts w:asciiTheme="minorHAnsi" w:hAnsiTheme="minorHAnsi"/>
      <w:szCs w:val="20"/>
      <w:lang w:val="en-GB"/>
    </w:rPr>
  </w:style>
  <w:style w:type="paragraph" w:customStyle="1" w:styleId="PartNo">
    <w:name w:val="Part_No"/>
    <w:qFormat/>
    <w:rsid w:val="00E63C59"/>
    <w:pPr>
      <w:widowControl w:val="0"/>
    </w:pPr>
    <w:rPr>
      <w:sz w:val="24"/>
    </w:rPr>
  </w:style>
  <w:style w:type="paragraph" w:customStyle="1" w:styleId="Partref">
    <w:name w:val="Part_ref"/>
    <w:qFormat/>
    <w:rsid w:val="00E63C59"/>
    <w:pPr>
      <w:widowControl w:val="0"/>
    </w:pPr>
    <w:rPr>
      <w:sz w:val="24"/>
    </w:rPr>
  </w:style>
  <w:style w:type="paragraph" w:customStyle="1" w:styleId="Parttitle">
    <w:name w:val="Part_title"/>
    <w:qFormat/>
    <w:rsid w:val="00E63C59"/>
    <w:pPr>
      <w:widowControl w:val="0"/>
    </w:pPr>
    <w:rPr>
      <w:sz w:val="24"/>
    </w:rPr>
  </w:style>
  <w:style w:type="paragraph" w:customStyle="1" w:styleId="RecNo">
    <w:name w:val="Rec_No"/>
    <w:basedOn w:val="Normal"/>
    <w:qFormat/>
    <w:rsid w:val="00E63C59"/>
    <w:pPr>
      <w:keepNext/>
      <w:keepLines/>
      <w:tabs>
        <w:tab w:val="left" w:pos="794"/>
        <w:tab w:val="left" w:pos="1191"/>
        <w:tab w:val="left" w:pos="1588"/>
        <w:tab w:val="left" w:pos="1985"/>
      </w:tabs>
      <w:spacing w:before="480"/>
      <w:jc w:val="center"/>
      <w:textAlignment w:val="baseline"/>
    </w:pPr>
    <w:rPr>
      <w:rFonts w:asciiTheme="minorHAnsi" w:hAnsiTheme="minorHAnsi"/>
      <w:caps/>
      <w:sz w:val="28"/>
      <w:szCs w:val="20"/>
      <w:lang w:val="en-GB"/>
    </w:rPr>
  </w:style>
  <w:style w:type="paragraph" w:customStyle="1" w:styleId="Rectitle">
    <w:name w:val="Rec_title"/>
    <w:basedOn w:val="RecNo"/>
    <w:qFormat/>
    <w:rsid w:val="00FD06C7"/>
    <w:pPr>
      <w:spacing w:before="240"/>
    </w:pPr>
    <w:rPr>
      <w:b/>
      <w:caps w:val="0"/>
    </w:rPr>
  </w:style>
  <w:style w:type="paragraph" w:customStyle="1" w:styleId="Recref">
    <w:name w:val="Rec_ref"/>
    <w:basedOn w:val="Rectitle"/>
    <w:qFormat/>
    <w:rsid w:val="00802953"/>
    <w:pPr>
      <w:spacing w:before="120"/>
    </w:pPr>
    <w:rPr>
      <w:b w:val="0"/>
      <w:sz w:val="22"/>
    </w:rPr>
  </w:style>
  <w:style w:type="paragraph" w:customStyle="1" w:styleId="Recdate">
    <w:name w:val="Rec_date"/>
    <w:basedOn w:val="Recref"/>
    <w:qFormat/>
    <w:rsid w:val="00964CF0"/>
    <w:pPr>
      <w:jc w:val="right"/>
    </w:pPr>
  </w:style>
  <w:style w:type="paragraph" w:customStyle="1" w:styleId="Questiondate">
    <w:name w:val="Question_date"/>
    <w:basedOn w:val="Recdate"/>
    <w:qFormat/>
    <w:rsid w:val="00E63C59"/>
  </w:style>
  <w:style w:type="paragraph" w:customStyle="1" w:styleId="QuestionNo">
    <w:name w:val="Question_No"/>
    <w:basedOn w:val="RecNo"/>
    <w:qFormat/>
    <w:rsid w:val="00E63C59"/>
  </w:style>
  <w:style w:type="paragraph" w:customStyle="1" w:styleId="Questiontitle">
    <w:name w:val="Question_title"/>
    <w:basedOn w:val="Rectitle"/>
    <w:qFormat/>
    <w:rsid w:val="00FD06C7"/>
  </w:style>
  <w:style w:type="paragraph" w:customStyle="1" w:styleId="Questionref">
    <w:name w:val="Question_ref"/>
    <w:basedOn w:val="Recref"/>
    <w:qFormat/>
    <w:rsid w:val="00964CF0"/>
  </w:style>
  <w:style w:type="paragraph" w:customStyle="1" w:styleId="Reftext">
    <w:name w:val="Ref_text"/>
    <w:basedOn w:val="Normal"/>
    <w:qFormat/>
    <w:rsid w:val="00E63C59"/>
    <w:pPr>
      <w:tabs>
        <w:tab w:val="left" w:pos="794"/>
        <w:tab w:val="left" w:pos="1191"/>
        <w:tab w:val="left" w:pos="1588"/>
        <w:tab w:val="left" w:pos="1985"/>
      </w:tabs>
      <w:spacing w:before="120"/>
      <w:ind w:left="1134" w:hanging="1134"/>
      <w:textAlignment w:val="baseline"/>
    </w:pPr>
    <w:rPr>
      <w:rFonts w:asciiTheme="minorHAnsi" w:hAnsiTheme="minorHAnsi"/>
      <w:szCs w:val="20"/>
      <w:lang w:val="en-GB"/>
    </w:rPr>
  </w:style>
  <w:style w:type="paragraph" w:customStyle="1" w:styleId="Reftitle">
    <w:name w:val="Ref_title"/>
    <w:basedOn w:val="Normal"/>
    <w:qFormat/>
    <w:rsid w:val="00E63C59"/>
    <w:pPr>
      <w:tabs>
        <w:tab w:val="left" w:pos="794"/>
        <w:tab w:val="left" w:pos="1191"/>
        <w:tab w:val="left" w:pos="1588"/>
        <w:tab w:val="left" w:pos="1985"/>
      </w:tabs>
      <w:spacing w:before="480"/>
      <w:jc w:val="center"/>
      <w:textAlignment w:val="baseline"/>
    </w:pPr>
    <w:rPr>
      <w:rFonts w:asciiTheme="minorHAnsi" w:hAnsiTheme="minorHAnsi"/>
      <w:caps/>
      <w:szCs w:val="20"/>
      <w:lang w:val="en-GB"/>
    </w:rPr>
  </w:style>
  <w:style w:type="paragraph" w:customStyle="1" w:styleId="Repdate">
    <w:name w:val="Rep_date"/>
    <w:basedOn w:val="Recdate"/>
    <w:qFormat/>
    <w:rsid w:val="00E63C59"/>
  </w:style>
  <w:style w:type="paragraph" w:customStyle="1" w:styleId="RepNo">
    <w:name w:val="Rep_No"/>
    <w:basedOn w:val="RecNo"/>
    <w:qFormat/>
    <w:rsid w:val="00E63C59"/>
  </w:style>
  <w:style w:type="paragraph" w:customStyle="1" w:styleId="Reptitle">
    <w:name w:val="Rep_title"/>
    <w:basedOn w:val="Rectitle"/>
    <w:qFormat/>
    <w:rsid w:val="00E63C59"/>
  </w:style>
  <w:style w:type="paragraph" w:customStyle="1" w:styleId="Repref">
    <w:name w:val="Rep_ref"/>
    <w:basedOn w:val="Recref"/>
    <w:qFormat/>
    <w:rsid w:val="00964CF0"/>
  </w:style>
  <w:style w:type="paragraph" w:customStyle="1" w:styleId="Resdate">
    <w:name w:val="Res_date"/>
    <w:basedOn w:val="Recdate"/>
    <w:qFormat/>
    <w:rsid w:val="00E63C59"/>
  </w:style>
  <w:style w:type="paragraph" w:customStyle="1" w:styleId="ResNo">
    <w:name w:val="Res_No"/>
    <w:basedOn w:val="RecNo"/>
    <w:qFormat/>
    <w:rsid w:val="00E63C59"/>
  </w:style>
  <w:style w:type="paragraph" w:customStyle="1" w:styleId="Restitle">
    <w:name w:val="Res_title"/>
    <w:basedOn w:val="Rectitle"/>
    <w:qFormat/>
    <w:rsid w:val="00E63C59"/>
  </w:style>
  <w:style w:type="paragraph" w:customStyle="1" w:styleId="Resref">
    <w:name w:val="Res_ref"/>
    <w:basedOn w:val="Recref"/>
    <w:qFormat/>
    <w:rsid w:val="00E63C59"/>
  </w:style>
  <w:style w:type="paragraph" w:customStyle="1" w:styleId="SectionNo">
    <w:name w:val="Section_No"/>
    <w:qFormat/>
    <w:rsid w:val="00E63C59"/>
    <w:pPr>
      <w:widowControl w:val="0"/>
    </w:pPr>
    <w:rPr>
      <w:sz w:val="24"/>
    </w:rPr>
  </w:style>
  <w:style w:type="paragraph" w:customStyle="1" w:styleId="Sectiontitle">
    <w:name w:val="Section_title"/>
    <w:qFormat/>
    <w:rsid w:val="00E63C59"/>
    <w:pPr>
      <w:widowControl w:val="0"/>
    </w:pPr>
    <w:rPr>
      <w:sz w:val="24"/>
    </w:rPr>
  </w:style>
  <w:style w:type="paragraph" w:customStyle="1" w:styleId="Source">
    <w:name w:val="Source"/>
    <w:basedOn w:val="Normal"/>
    <w:next w:val="Normal"/>
    <w:qFormat/>
    <w:rsid w:val="00E63C59"/>
    <w:pPr>
      <w:tabs>
        <w:tab w:val="left" w:pos="794"/>
        <w:tab w:val="left" w:pos="1191"/>
        <w:tab w:val="left" w:pos="1588"/>
        <w:tab w:val="left" w:pos="1985"/>
      </w:tabs>
      <w:spacing w:before="840"/>
      <w:jc w:val="center"/>
      <w:textAlignment w:val="baseline"/>
    </w:pPr>
    <w:rPr>
      <w:rFonts w:asciiTheme="minorHAnsi" w:hAnsiTheme="minorHAnsi"/>
      <w:b/>
      <w:sz w:val="28"/>
      <w:szCs w:val="20"/>
      <w:lang w:val="en-GB"/>
    </w:rPr>
  </w:style>
  <w:style w:type="paragraph" w:customStyle="1" w:styleId="SpecialFooter">
    <w:name w:val="Special Footer"/>
    <w:basedOn w:val="Footer"/>
    <w:qFormat/>
    <w:rsid w:val="00E63C59"/>
    <w:pPr>
      <w:tabs>
        <w:tab w:val="left" w:pos="567"/>
        <w:tab w:val="left" w:pos="1134"/>
        <w:tab w:val="left" w:pos="1701"/>
        <w:tab w:val="left" w:pos="2268"/>
        <w:tab w:val="left" w:pos="2835"/>
      </w:tabs>
      <w:jc w:val="both"/>
    </w:pPr>
    <w:rPr>
      <w:caps w:val="0"/>
    </w:rPr>
  </w:style>
  <w:style w:type="paragraph" w:customStyle="1" w:styleId="Tablehead">
    <w:name w:val="Table_head"/>
    <w:basedOn w:val="Tabletext"/>
    <w:qFormat/>
    <w:rsid w:val="00964CF0"/>
    <w:pPr>
      <w:keepNext/>
      <w:spacing w:before="80" w:after="80"/>
      <w:jc w:val="center"/>
    </w:pPr>
    <w:rPr>
      <w:b/>
    </w:rPr>
  </w:style>
  <w:style w:type="paragraph" w:customStyle="1" w:styleId="Tablelegend">
    <w:name w:val="Table_legend"/>
    <w:basedOn w:val="Tabletext"/>
    <w:qFormat/>
    <w:rsid w:val="00E63C59"/>
    <w:pPr>
      <w:spacing w:before="120"/>
    </w:pPr>
  </w:style>
  <w:style w:type="paragraph" w:customStyle="1" w:styleId="TableNo">
    <w:name w:val="Table_No"/>
    <w:basedOn w:val="Normal"/>
    <w:qFormat/>
    <w:rsid w:val="00E63C59"/>
    <w:pPr>
      <w:keepNext/>
      <w:tabs>
        <w:tab w:val="left" w:pos="794"/>
        <w:tab w:val="left" w:pos="1191"/>
        <w:tab w:val="left" w:pos="1588"/>
        <w:tab w:val="left" w:pos="1985"/>
      </w:tabs>
      <w:spacing w:before="560" w:after="120"/>
      <w:jc w:val="center"/>
      <w:textAlignment w:val="baseline"/>
    </w:pPr>
    <w:rPr>
      <w:rFonts w:asciiTheme="minorHAnsi" w:hAnsiTheme="minorHAnsi"/>
      <w:caps/>
      <w:sz w:val="20"/>
      <w:szCs w:val="20"/>
      <w:lang w:val="en-GB"/>
    </w:rPr>
  </w:style>
  <w:style w:type="paragraph" w:customStyle="1" w:styleId="Tabletitle">
    <w:name w:val="Table_title"/>
    <w:basedOn w:val="Normal"/>
    <w:qFormat/>
    <w:rsid w:val="00964CF0"/>
    <w:pPr>
      <w:keepNext/>
      <w:keepLines/>
      <w:tabs>
        <w:tab w:val="left" w:pos="794"/>
        <w:tab w:val="left" w:pos="1191"/>
        <w:tab w:val="left" w:pos="1588"/>
        <w:tab w:val="left" w:pos="1985"/>
      </w:tabs>
      <w:spacing w:after="120"/>
      <w:jc w:val="center"/>
      <w:textAlignment w:val="baseline"/>
    </w:pPr>
    <w:rPr>
      <w:rFonts w:asciiTheme="minorHAnsi" w:hAnsiTheme="minorHAnsi"/>
      <w:b/>
      <w:sz w:val="20"/>
      <w:szCs w:val="20"/>
      <w:lang w:val="en-GB"/>
    </w:rPr>
  </w:style>
  <w:style w:type="paragraph" w:customStyle="1" w:styleId="Tableref">
    <w:name w:val="Table_ref"/>
    <w:basedOn w:val="Normal"/>
    <w:qFormat/>
    <w:rsid w:val="00E63C59"/>
    <w:pPr>
      <w:keepNext/>
      <w:tabs>
        <w:tab w:val="left" w:pos="794"/>
        <w:tab w:val="left" w:pos="1191"/>
        <w:tab w:val="left" w:pos="1588"/>
        <w:tab w:val="left" w:pos="1985"/>
      </w:tabs>
      <w:spacing w:before="560"/>
      <w:jc w:val="center"/>
      <w:textAlignment w:val="baseline"/>
    </w:pPr>
    <w:rPr>
      <w:rFonts w:asciiTheme="minorHAnsi" w:hAnsiTheme="minorHAnsi"/>
      <w:sz w:val="20"/>
      <w:szCs w:val="20"/>
      <w:lang w:val="en-GB"/>
    </w:rPr>
  </w:style>
  <w:style w:type="paragraph" w:customStyle="1" w:styleId="Title1">
    <w:name w:val="Title 1"/>
    <w:basedOn w:val="Source"/>
    <w:qFormat/>
    <w:rsid w:val="00E63C59"/>
    <w:pPr>
      <w:tabs>
        <w:tab w:val="left" w:pos="567"/>
        <w:tab w:val="left" w:pos="1701"/>
        <w:tab w:val="left" w:pos="2835"/>
      </w:tabs>
      <w:spacing w:before="240"/>
    </w:pPr>
    <w:rPr>
      <w:b w:val="0"/>
      <w:caps/>
    </w:rPr>
  </w:style>
  <w:style w:type="paragraph" w:customStyle="1" w:styleId="Title2">
    <w:name w:val="Title 2"/>
    <w:basedOn w:val="Source"/>
    <w:qFormat/>
    <w:rsid w:val="00E63C59"/>
    <w:pPr>
      <w:overflowPunct w:val="0"/>
      <w:spacing w:before="480"/>
      <w:textAlignment w:val="auto"/>
    </w:pPr>
    <w:rPr>
      <w:b w:val="0"/>
      <w:caps/>
    </w:rPr>
  </w:style>
  <w:style w:type="paragraph" w:customStyle="1" w:styleId="Title3">
    <w:name w:val="Title 3"/>
    <w:basedOn w:val="Title2"/>
    <w:qFormat/>
    <w:rsid w:val="00E63C59"/>
    <w:pPr>
      <w:spacing w:before="240"/>
    </w:pPr>
    <w:rPr>
      <w:caps w:val="0"/>
    </w:rPr>
  </w:style>
  <w:style w:type="paragraph" w:customStyle="1" w:styleId="Title4">
    <w:name w:val="Title 4"/>
    <w:basedOn w:val="Title3"/>
    <w:next w:val="Heading1"/>
    <w:qFormat/>
    <w:rsid w:val="00E63C59"/>
    <w:rPr>
      <w:b/>
    </w:rPr>
  </w:style>
  <w:style w:type="paragraph" w:customStyle="1" w:styleId="toc0">
    <w:name w:val="toc 0"/>
    <w:basedOn w:val="Normal"/>
    <w:next w:val="Contents1"/>
    <w:qFormat/>
    <w:rsid w:val="00E63C59"/>
    <w:pPr>
      <w:tabs>
        <w:tab w:val="left" w:pos="794"/>
        <w:tab w:val="left" w:pos="1191"/>
        <w:tab w:val="left" w:pos="1588"/>
        <w:tab w:val="left" w:pos="1985"/>
        <w:tab w:val="right" w:pos="9781"/>
      </w:tabs>
      <w:spacing w:before="120"/>
      <w:textAlignment w:val="baseline"/>
    </w:pPr>
    <w:rPr>
      <w:rFonts w:asciiTheme="minorHAnsi" w:hAnsiTheme="minorHAnsi"/>
      <w:b/>
      <w:szCs w:val="20"/>
      <w:lang w:val="en-GB"/>
    </w:rPr>
  </w:style>
  <w:style w:type="paragraph" w:customStyle="1" w:styleId="Contents1">
    <w:name w:val="Contents 1"/>
    <w:basedOn w:val="Normal"/>
    <w:rsid w:val="00E63C59"/>
    <w:pPr>
      <w:keepLines/>
      <w:tabs>
        <w:tab w:val="left" w:pos="567"/>
        <w:tab w:val="left" w:pos="794"/>
        <w:tab w:val="left" w:pos="1191"/>
        <w:tab w:val="left" w:pos="1588"/>
        <w:tab w:val="left" w:pos="1985"/>
        <w:tab w:val="left" w:leader="dot" w:pos="7938"/>
        <w:tab w:val="center" w:pos="9526"/>
      </w:tabs>
      <w:spacing w:before="240"/>
      <w:ind w:left="567" w:hanging="567"/>
      <w:textAlignment w:val="baseline"/>
    </w:pPr>
    <w:rPr>
      <w:rFonts w:asciiTheme="minorHAnsi" w:hAnsiTheme="minorHAnsi"/>
      <w:szCs w:val="20"/>
      <w:lang w:val="en-GB"/>
    </w:rPr>
  </w:style>
  <w:style w:type="paragraph" w:customStyle="1" w:styleId="Contents2">
    <w:name w:val="Contents 2"/>
    <w:basedOn w:val="Contents1"/>
    <w:rsid w:val="00E63C59"/>
    <w:pPr>
      <w:spacing w:before="120"/>
    </w:pPr>
  </w:style>
  <w:style w:type="paragraph" w:customStyle="1" w:styleId="Contents3">
    <w:name w:val="Contents 3"/>
    <w:basedOn w:val="Contents2"/>
    <w:rsid w:val="00E63C59"/>
  </w:style>
  <w:style w:type="paragraph" w:customStyle="1" w:styleId="Contents4">
    <w:name w:val="Contents 4"/>
    <w:basedOn w:val="Contents3"/>
    <w:rsid w:val="00E63C59"/>
  </w:style>
  <w:style w:type="paragraph" w:customStyle="1" w:styleId="Contents5">
    <w:name w:val="Contents 5"/>
    <w:basedOn w:val="Contents4"/>
    <w:rsid w:val="00E63C59"/>
  </w:style>
  <w:style w:type="paragraph" w:customStyle="1" w:styleId="Contents6">
    <w:name w:val="Contents 6"/>
    <w:basedOn w:val="Contents4"/>
    <w:semiHidden/>
    <w:rsid w:val="00E63C59"/>
  </w:style>
  <w:style w:type="paragraph" w:customStyle="1" w:styleId="Contents7">
    <w:name w:val="Contents 7"/>
    <w:basedOn w:val="Contents4"/>
    <w:semiHidden/>
    <w:rsid w:val="00E63C59"/>
  </w:style>
  <w:style w:type="paragraph" w:customStyle="1" w:styleId="Contents8">
    <w:name w:val="Contents 8"/>
    <w:basedOn w:val="Contents4"/>
    <w:semiHidden/>
    <w:rsid w:val="00E63C59"/>
  </w:style>
  <w:style w:type="paragraph" w:customStyle="1" w:styleId="Formal">
    <w:name w:val="Formal"/>
    <w:basedOn w:val="ASN1"/>
    <w:qFormat/>
    <w:rsid w:val="00D02712"/>
    <w:rPr>
      <w:b w:val="0"/>
    </w:rPr>
  </w:style>
  <w:style w:type="paragraph" w:customStyle="1" w:styleId="Section1">
    <w:name w:val="Section_1"/>
    <w:basedOn w:val="Normal"/>
    <w:qFormat/>
    <w:rsid w:val="00E63C59"/>
    <w:pPr>
      <w:tabs>
        <w:tab w:val="left" w:pos="794"/>
        <w:tab w:val="left" w:pos="1191"/>
        <w:tab w:val="left" w:pos="1588"/>
        <w:tab w:val="left" w:pos="1985"/>
        <w:tab w:val="center" w:pos="4820"/>
      </w:tabs>
      <w:spacing w:before="360"/>
      <w:jc w:val="center"/>
      <w:textAlignment w:val="baseline"/>
    </w:pPr>
    <w:rPr>
      <w:rFonts w:asciiTheme="minorHAnsi" w:hAnsiTheme="minorHAnsi"/>
      <w:b/>
      <w:szCs w:val="20"/>
      <w:lang w:val="en-GB"/>
    </w:rPr>
  </w:style>
  <w:style w:type="paragraph" w:customStyle="1" w:styleId="Section2">
    <w:name w:val="Section_2"/>
    <w:basedOn w:val="Section1"/>
    <w:qFormat/>
    <w:rsid w:val="00E63C59"/>
    <w:rPr>
      <w:b w:val="0"/>
      <w:i/>
    </w:rPr>
  </w:style>
  <w:style w:type="paragraph" w:customStyle="1" w:styleId="Headingi">
    <w:name w:val="Heading_i"/>
    <w:basedOn w:val="Normal"/>
    <w:next w:val="Normal"/>
    <w:qFormat/>
    <w:rsid w:val="00964CF0"/>
    <w:pPr>
      <w:keepNext/>
      <w:tabs>
        <w:tab w:val="left" w:pos="794"/>
        <w:tab w:val="left" w:pos="1191"/>
        <w:tab w:val="left" w:pos="1588"/>
        <w:tab w:val="left" w:pos="1985"/>
      </w:tabs>
      <w:spacing w:before="160"/>
      <w:textAlignment w:val="baseline"/>
    </w:pPr>
    <w:rPr>
      <w:rFonts w:asciiTheme="minorHAnsi" w:hAnsiTheme="minorHAnsi"/>
      <w:i/>
      <w:szCs w:val="20"/>
      <w:lang w:val="en-GB"/>
    </w:rPr>
  </w:style>
  <w:style w:type="paragraph" w:customStyle="1" w:styleId="Headingb">
    <w:name w:val="Heading_b"/>
    <w:basedOn w:val="Normal"/>
    <w:next w:val="Normal"/>
    <w:qFormat/>
    <w:rsid w:val="00964CF0"/>
    <w:pPr>
      <w:keepNext/>
      <w:tabs>
        <w:tab w:val="left" w:pos="794"/>
        <w:tab w:val="left" w:pos="1191"/>
        <w:tab w:val="left" w:pos="1588"/>
        <w:tab w:val="left" w:pos="1985"/>
      </w:tabs>
      <w:spacing w:before="160"/>
      <w:textAlignment w:val="baseline"/>
    </w:pPr>
    <w:rPr>
      <w:rFonts w:asciiTheme="minorHAnsi" w:hAnsiTheme="minorHAnsi"/>
      <w:b/>
      <w:szCs w:val="20"/>
      <w:lang w:val="en-GB"/>
    </w:rPr>
  </w:style>
  <w:style w:type="paragraph" w:customStyle="1" w:styleId="Figure">
    <w:name w:val="Figure"/>
    <w:basedOn w:val="Normal"/>
    <w:qFormat/>
    <w:rsid w:val="00E63C59"/>
    <w:pPr>
      <w:keepNext/>
      <w:keepLines/>
      <w:tabs>
        <w:tab w:val="left" w:pos="794"/>
        <w:tab w:val="left" w:pos="1191"/>
        <w:tab w:val="left" w:pos="1588"/>
        <w:tab w:val="left" w:pos="1985"/>
      </w:tabs>
      <w:spacing w:before="120"/>
      <w:jc w:val="center"/>
      <w:textAlignment w:val="baseline"/>
    </w:pPr>
    <w:rPr>
      <w:rFonts w:asciiTheme="minorHAnsi" w:hAnsiTheme="minorHAnsi"/>
      <w:szCs w:val="20"/>
      <w:lang w:val="en-GB"/>
    </w:rPr>
  </w:style>
  <w:style w:type="paragraph" w:customStyle="1" w:styleId="Figuretitle">
    <w:name w:val="Figure_title"/>
    <w:basedOn w:val="Tabletitle"/>
    <w:next w:val="Normal"/>
    <w:qFormat/>
    <w:rsid w:val="00FD06C7"/>
    <w:pPr>
      <w:spacing w:after="480"/>
    </w:pPr>
  </w:style>
  <w:style w:type="paragraph" w:customStyle="1" w:styleId="FigureNo">
    <w:name w:val="Figure_No"/>
    <w:basedOn w:val="Normal"/>
    <w:qFormat/>
    <w:rsid w:val="00E63C59"/>
    <w:pPr>
      <w:keepNext/>
      <w:keepLines/>
      <w:tabs>
        <w:tab w:val="left" w:pos="794"/>
        <w:tab w:val="left" w:pos="1191"/>
        <w:tab w:val="left" w:pos="1588"/>
        <w:tab w:val="left" w:pos="1985"/>
      </w:tabs>
      <w:spacing w:before="480" w:after="120"/>
      <w:jc w:val="center"/>
      <w:textAlignment w:val="baseline"/>
    </w:pPr>
    <w:rPr>
      <w:rFonts w:asciiTheme="minorHAnsi" w:hAnsiTheme="minorHAnsi"/>
      <w:caps/>
      <w:sz w:val="20"/>
      <w:szCs w:val="20"/>
      <w:lang w:val="en-GB"/>
    </w:rPr>
  </w:style>
  <w:style w:type="paragraph" w:customStyle="1" w:styleId="AnnexNo">
    <w:name w:val="Annex_No"/>
    <w:basedOn w:val="Normal"/>
    <w:next w:val="Normal"/>
    <w:qFormat/>
    <w:rsid w:val="00E63C59"/>
    <w:pPr>
      <w:keepNext/>
      <w:keepLines/>
      <w:tabs>
        <w:tab w:val="left" w:pos="794"/>
        <w:tab w:val="left" w:pos="1191"/>
        <w:tab w:val="left" w:pos="1588"/>
        <w:tab w:val="left" w:pos="1985"/>
      </w:tabs>
      <w:spacing w:before="480" w:after="80"/>
      <w:jc w:val="center"/>
      <w:textAlignment w:val="baseline"/>
    </w:pPr>
    <w:rPr>
      <w:rFonts w:asciiTheme="minorHAnsi" w:hAnsiTheme="minorHAnsi"/>
      <w:caps/>
      <w:sz w:val="28"/>
      <w:szCs w:val="20"/>
      <w:lang w:val="en-GB"/>
    </w:rPr>
  </w:style>
  <w:style w:type="paragraph" w:customStyle="1" w:styleId="Annexref">
    <w:name w:val="Annex_ref"/>
    <w:basedOn w:val="Normal"/>
    <w:next w:val="Normal"/>
    <w:qFormat/>
    <w:rsid w:val="00E63C59"/>
    <w:pPr>
      <w:keepNext/>
      <w:keepLines/>
      <w:tabs>
        <w:tab w:val="left" w:pos="794"/>
        <w:tab w:val="left" w:pos="1191"/>
        <w:tab w:val="left" w:pos="1588"/>
        <w:tab w:val="left" w:pos="1985"/>
      </w:tabs>
      <w:spacing w:before="120" w:after="280"/>
      <w:jc w:val="center"/>
      <w:textAlignment w:val="baseline"/>
    </w:pPr>
    <w:rPr>
      <w:rFonts w:asciiTheme="minorHAnsi" w:hAnsiTheme="minorHAnsi"/>
      <w:szCs w:val="20"/>
      <w:lang w:val="en-GB"/>
    </w:rPr>
  </w:style>
  <w:style w:type="paragraph" w:customStyle="1" w:styleId="Annextitle">
    <w:name w:val="Annex_title"/>
    <w:basedOn w:val="Normal"/>
    <w:next w:val="Normal"/>
    <w:qFormat/>
    <w:rsid w:val="00FD06C7"/>
    <w:pPr>
      <w:keepNext/>
      <w:keepLines/>
      <w:tabs>
        <w:tab w:val="left" w:pos="794"/>
        <w:tab w:val="left" w:pos="1191"/>
        <w:tab w:val="left" w:pos="1588"/>
        <w:tab w:val="left" w:pos="1985"/>
      </w:tabs>
      <w:spacing w:before="240" w:after="280"/>
      <w:jc w:val="center"/>
      <w:textAlignment w:val="baseline"/>
    </w:pPr>
    <w:rPr>
      <w:rFonts w:asciiTheme="minorHAnsi" w:hAnsiTheme="minorHAnsi"/>
      <w:b/>
      <w:sz w:val="28"/>
      <w:szCs w:val="20"/>
      <w:lang w:val="en-GB"/>
    </w:rPr>
  </w:style>
  <w:style w:type="paragraph" w:customStyle="1" w:styleId="AppendixNo">
    <w:name w:val="Appendix_No"/>
    <w:basedOn w:val="AnnexNo"/>
    <w:qFormat/>
    <w:rsid w:val="00E63C59"/>
  </w:style>
  <w:style w:type="paragraph" w:customStyle="1" w:styleId="Appendixref">
    <w:name w:val="Appendix_ref"/>
    <w:basedOn w:val="Annexref"/>
    <w:qFormat/>
    <w:rsid w:val="00E63C59"/>
  </w:style>
  <w:style w:type="paragraph" w:customStyle="1" w:styleId="Appendixtitle">
    <w:name w:val="Appendix_title"/>
    <w:basedOn w:val="Annextitle"/>
    <w:next w:val="Normal"/>
    <w:qFormat/>
    <w:rsid w:val="00FD06C7"/>
  </w:style>
  <w:style w:type="paragraph" w:customStyle="1" w:styleId="Border">
    <w:name w:val="Border"/>
    <w:basedOn w:val="Tabletext"/>
    <w:qFormat/>
    <w:rsid w:val="00E63C59"/>
    <w:pPr>
      <w:pBdr>
        <w:bottom w:val="single" w:sz="6" w:space="0" w:color="00000A"/>
      </w:pBdr>
      <w:tabs>
        <w:tab w:val="left" w:pos="170"/>
        <w:tab w:val="left" w:pos="737"/>
        <w:tab w:val="left" w:pos="2977"/>
        <w:tab w:val="left" w:pos="3266"/>
      </w:tabs>
      <w:spacing w:before="0" w:after="0" w:line="10" w:lineRule="exact"/>
      <w:ind w:left="28" w:right="28"/>
      <w:jc w:val="center"/>
    </w:pPr>
    <w:rPr>
      <w:b/>
    </w:rPr>
  </w:style>
  <w:style w:type="paragraph" w:styleId="NormalIndent">
    <w:name w:val="Normal Indent"/>
    <w:basedOn w:val="Normal"/>
    <w:qFormat/>
    <w:rsid w:val="00E63C59"/>
    <w:pPr>
      <w:tabs>
        <w:tab w:val="left" w:pos="794"/>
        <w:tab w:val="left" w:pos="1191"/>
        <w:tab w:val="left" w:pos="1588"/>
        <w:tab w:val="left" w:pos="1985"/>
      </w:tabs>
      <w:spacing w:before="120"/>
      <w:ind w:left="1134"/>
      <w:textAlignment w:val="baseline"/>
    </w:pPr>
    <w:rPr>
      <w:rFonts w:asciiTheme="minorHAnsi" w:hAnsiTheme="minorHAnsi"/>
      <w:szCs w:val="20"/>
      <w:lang w:val="en-GB"/>
    </w:rPr>
  </w:style>
  <w:style w:type="paragraph" w:styleId="Index4">
    <w:name w:val="index 4"/>
    <w:basedOn w:val="Normal"/>
    <w:next w:val="Normal"/>
    <w:qFormat/>
    <w:rsid w:val="00E63C59"/>
    <w:pPr>
      <w:tabs>
        <w:tab w:val="left" w:pos="794"/>
        <w:tab w:val="left" w:pos="1191"/>
        <w:tab w:val="left" w:pos="1588"/>
        <w:tab w:val="left" w:pos="1985"/>
      </w:tabs>
      <w:spacing w:before="120"/>
      <w:ind w:left="849"/>
      <w:textAlignment w:val="baseline"/>
    </w:pPr>
    <w:rPr>
      <w:rFonts w:asciiTheme="minorHAnsi" w:hAnsiTheme="minorHAnsi"/>
      <w:szCs w:val="20"/>
      <w:lang w:val="en-GB"/>
    </w:rPr>
  </w:style>
  <w:style w:type="paragraph" w:styleId="Index5">
    <w:name w:val="index 5"/>
    <w:basedOn w:val="Normal"/>
    <w:next w:val="Normal"/>
    <w:qFormat/>
    <w:rsid w:val="00E63C59"/>
    <w:pPr>
      <w:tabs>
        <w:tab w:val="left" w:pos="794"/>
        <w:tab w:val="left" w:pos="1191"/>
        <w:tab w:val="left" w:pos="1588"/>
        <w:tab w:val="left" w:pos="1985"/>
      </w:tabs>
      <w:spacing w:before="120"/>
      <w:ind w:left="1132"/>
      <w:textAlignment w:val="baseline"/>
    </w:pPr>
    <w:rPr>
      <w:rFonts w:asciiTheme="minorHAnsi" w:hAnsiTheme="minorHAnsi"/>
      <w:szCs w:val="20"/>
      <w:lang w:val="en-GB"/>
    </w:rPr>
  </w:style>
  <w:style w:type="paragraph" w:styleId="Index6">
    <w:name w:val="index 6"/>
    <w:basedOn w:val="Normal"/>
    <w:next w:val="Normal"/>
    <w:qFormat/>
    <w:rsid w:val="00E63C59"/>
    <w:pPr>
      <w:tabs>
        <w:tab w:val="left" w:pos="794"/>
        <w:tab w:val="left" w:pos="1191"/>
        <w:tab w:val="left" w:pos="1588"/>
        <w:tab w:val="left" w:pos="1985"/>
      </w:tabs>
      <w:spacing w:before="120"/>
      <w:ind w:left="1415"/>
      <w:textAlignment w:val="baseline"/>
    </w:pPr>
    <w:rPr>
      <w:rFonts w:asciiTheme="minorHAnsi" w:hAnsiTheme="minorHAnsi"/>
      <w:szCs w:val="20"/>
      <w:lang w:val="en-GB"/>
    </w:rPr>
  </w:style>
  <w:style w:type="paragraph" w:styleId="Index7">
    <w:name w:val="index 7"/>
    <w:basedOn w:val="Normal"/>
    <w:next w:val="Normal"/>
    <w:qFormat/>
    <w:rsid w:val="00E63C59"/>
    <w:pPr>
      <w:tabs>
        <w:tab w:val="left" w:pos="794"/>
        <w:tab w:val="left" w:pos="1191"/>
        <w:tab w:val="left" w:pos="1588"/>
        <w:tab w:val="left" w:pos="1985"/>
      </w:tabs>
      <w:spacing w:before="120"/>
      <w:ind w:left="1698"/>
      <w:textAlignment w:val="baseline"/>
    </w:pPr>
    <w:rPr>
      <w:rFonts w:asciiTheme="minorHAnsi" w:hAnsiTheme="minorHAnsi"/>
      <w:szCs w:val="20"/>
      <w:lang w:val="en-GB"/>
    </w:rPr>
  </w:style>
  <w:style w:type="paragraph" w:styleId="IndexHeading">
    <w:name w:val="index heading"/>
    <w:basedOn w:val="Normal"/>
    <w:qFormat/>
    <w:rsid w:val="00E63C59"/>
    <w:pPr>
      <w:tabs>
        <w:tab w:val="left" w:pos="794"/>
        <w:tab w:val="left" w:pos="1191"/>
        <w:tab w:val="left" w:pos="1588"/>
        <w:tab w:val="left" w:pos="1985"/>
      </w:tabs>
      <w:spacing w:before="120"/>
      <w:textAlignment w:val="baseline"/>
    </w:pPr>
    <w:rPr>
      <w:rFonts w:asciiTheme="minorHAnsi" w:hAnsiTheme="minorHAnsi"/>
      <w:szCs w:val="20"/>
      <w:lang w:val="en-GB"/>
    </w:rPr>
  </w:style>
  <w:style w:type="paragraph" w:customStyle="1" w:styleId="Normalaftertitle0">
    <w:name w:val="Normal after title"/>
    <w:basedOn w:val="Normal"/>
    <w:next w:val="Normal"/>
    <w:qFormat/>
    <w:rsid w:val="00E63C59"/>
    <w:pPr>
      <w:tabs>
        <w:tab w:val="left" w:pos="794"/>
        <w:tab w:val="left" w:pos="1191"/>
        <w:tab w:val="left" w:pos="1588"/>
        <w:tab w:val="left" w:pos="1985"/>
      </w:tabs>
      <w:spacing w:before="280"/>
      <w:textAlignment w:val="baseline"/>
    </w:pPr>
    <w:rPr>
      <w:rFonts w:asciiTheme="minorHAnsi" w:hAnsiTheme="minorHAnsi"/>
      <w:szCs w:val="20"/>
      <w:lang w:val="en-GB"/>
    </w:rPr>
  </w:style>
  <w:style w:type="paragraph" w:customStyle="1" w:styleId="Proposal">
    <w:name w:val="Proposal"/>
    <w:basedOn w:val="Normal"/>
    <w:next w:val="Normal"/>
    <w:qFormat/>
    <w:rsid w:val="00E63C59"/>
    <w:pPr>
      <w:keepNext/>
      <w:tabs>
        <w:tab w:val="left" w:pos="794"/>
        <w:tab w:val="left" w:pos="1191"/>
        <w:tab w:val="left" w:pos="1588"/>
        <w:tab w:val="left" w:pos="1985"/>
      </w:tabs>
      <w:spacing w:before="240"/>
      <w:textAlignment w:val="baseline"/>
    </w:pPr>
    <w:rPr>
      <w:rFonts w:asciiTheme="minorHAnsi" w:hAnsi="Calibri"/>
      <w:szCs w:val="20"/>
      <w:lang w:val="en-GB"/>
    </w:rPr>
  </w:style>
  <w:style w:type="paragraph" w:customStyle="1" w:styleId="Reasons">
    <w:name w:val="Reasons"/>
    <w:basedOn w:val="Normal"/>
    <w:qFormat/>
    <w:rsid w:val="00E63C59"/>
    <w:pPr>
      <w:tabs>
        <w:tab w:val="left" w:pos="794"/>
        <w:tab w:val="left" w:pos="1191"/>
        <w:tab w:val="left" w:pos="1588"/>
        <w:tab w:val="left" w:pos="1985"/>
      </w:tabs>
      <w:spacing w:before="120"/>
      <w:textAlignment w:val="baseline"/>
    </w:pPr>
    <w:rPr>
      <w:rFonts w:asciiTheme="minorHAnsi" w:hAnsiTheme="minorHAnsi"/>
      <w:szCs w:val="20"/>
      <w:lang w:val="en-GB"/>
    </w:rPr>
  </w:style>
  <w:style w:type="paragraph" w:customStyle="1" w:styleId="Section3">
    <w:name w:val="Section_3"/>
    <w:basedOn w:val="Section1"/>
    <w:qFormat/>
    <w:rsid w:val="00E63C59"/>
    <w:rPr>
      <w:b w:val="0"/>
    </w:rPr>
  </w:style>
  <w:style w:type="paragraph" w:customStyle="1" w:styleId="TableTextS5">
    <w:name w:val="Table_TextS5"/>
    <w:basedOn w:val="Normal"/>
    <w:qFormat/>
    <w:rsid w:val="00E63C59"/>
    <w:pPr>
      <w:tabs>
        <w:tab w:val="left" w:pos="170"/>
        <w:tab w:val="left" w:pos="567"/>
        <w:tab w:val="left" w:pos="737"/>
        <w:tab w:val="left" w:pos="794"/>
        <w:tab w:val="left" w:pos="1191"/>
        <w:tab w:val="left" w:pos="1588"/>
        <w:tab w:val="left" w:pos="1985"/>
        <w:tab w:val="left" w:pos="2977"/>
        <w:tab w:val="left" w:pos="3266"/>
      </w:tabs>
      <w:spacing w:before="40" w:after="40"/>
      <w:textAlignment w:val="baseline"/>
    </w:pPr>
    <w:rPr>
      <w:rFonts w:asciiTheme="minorHAnsi" w:hAnsiTheme="minorHAnsi"/>
      <w:sz w:val="20"/>
      <w:szCs w:val="20"/>
      <w:lang w:val="en-GB"/>
    </w:rPr>
  </w:style>
  <w:style w:type="paragraph" w:styleId="BalloonText">
    <w:name w:val="Balloon Text"/>
    <w:basedOn w:val="Normal"/>
    <w:link w:val="BalloonTextChar"/>
    <w:qFormat/>
    <w:rsid w:val="00B83461"/>
    <w:pPr>
      <w:tabs>
        <w:tab w:val="left" w:pos="794"/>
        <w:tab w:val="left" w:pos="1191"/>
        <w:tab w:val="left" w:pos="1588"/>
        <w:tab w:val="left" w:pos="1985"/>
      </w:tabs>
      <w:textAlignment w:val="baseline"/>
    </w:pPr>
    <w:rPr>
      <w:rFonts w:ascii="Tahoma" w:hAnsi="Tahoma" w:cs="Tahoma"/>
      <w:sz w:val="16"/>
      <w:szCs w:val="16"/>
      <w:lang w:val="en-GB"/>
    </w:rPr>
  </w:style>
  <w:style w:type="paragraph" w:customStyle="1" w:styleId="LetterEnd">
    <w:name w:val="Letter_End"/>
    <w:basedOn w:val="Normal"/>
    <w:qFormat/>
    <w:rsid w:val="0087300D"/>
    <w:pPr>
      <w:tabs>
        <w:tab w:val="left" w:pos="794"/>
        <w:tab w:val="left" w:pos="1191"/>
        <w:tab w:val="left" w:pos="1361"/>
        <w:tab w:val="left" w:pos="1588"/>
        <w:tab w:val="left" w:pos="1758"/>
        <w:tab w:val="left" w:pos="1985"/>
        <w:tab w:val="left" w:pos="2155"/>
        <w:tab w:val="left" w:pos="2552"/>
      </w:tabs>
      <w:spacing w:before="284"/>
      <w:ind w:left="567" w:firstLine="851"/>
    </w:pPr>
    <w:rPr>
      <w:rFonts w:asciiTheme="minorHAnsi" w:hAnsiTheme="minorHAnsi"/>
      <w:szCs w:val="20"/>
      <w:lang w:val="en-GB"/>
    </w:rPr>
  </w:style>
  <w:style w:type="paragraph" w:customStyle="1" w:styleId="LetterStart">
    <w:name w:val="Letter_Start"/>
    <w:basedOn w:val="Normal"/>
    <w:qFormat/>
    <w:rsid w:val="0087300D"/>
    <w:pPr>
      <w:tabs>
        <w:tab w:val="left" w:pos="794"/>
        <w:tab w:val="left" w:pos="1191"/>
        <w:tab w:val="left" w:pos="1361"/>
        <w:tab w:val="left" w:pos="1588"/>
        <w:tab w:val="left" w:pos="1758"/>
        <w:tab w:val="left" w:pos="1985"/>
        <w:tab w:val="left" w:pos="2155"/>
        <w:tab w:val="left" w:pos="2552"/>
      </w:tabs>
      <w:spacing w:before="284"/>
      <w:ind w:left="567"/>
    </w:pPr>
    <w:rPr>
      <w:rFonts w:asciiTheme="minorHAnsi" w:hAnsiTheme="minorHAnsi"/>
      <w:szCs w:val="20"/>
      <w:lang w:val="en-GB"/>
    </w:rPr>
  </w:style>
  <w:style w:type="paragraph" w:styleId="BodyText2">
    <w:name w:val="Body Text 2"/>
    <w:basedOn w:val="Normal"/>
    <w:link w:val="BodyText2Char"/>
    <w:qFormat/>
    <w:rsid w:val="0087300D"/>
    <w:pPr>
      <w:tabs>
        <w:tab w:val="left" w:pos="794"/>
        <w:tab w:val="left" w:pos="1191"/>
        <w:tab w:val="left" w:pos="1418"/>
        <w:tab w:val="left" w:pos="1588"/>
        <w:tab w:val="left" w:pos="1702"/>
        <w:tab w:val="left" w:pos="1985"/>
        <w:tab w:val="left" w:pos="2160"/>
      </w:tabs>
      <w:spacing w:before="120"/>
      <w:ind w:right="92"/>
    </w:pPr>
    <w:rPr>
      <w:rFonts w:asciiTheme="minorHAnsi" w:hAnsiTheme="minorHAnsi"/>
      <w:szCs w:val="20"/>
      <w:lang w:val="en-GB"/>
    </w:rPr>
  </w:style>
  <w:style w:type="paragraph" w:styleId="BodyText3">
    <w:name w:val="Body Text 3"/>
    <w:basedOn w:val="Normal"/>
    <w:link w:val="BodyText3Char"/>
    <w:qFormat/>
    <w:rsid w:val="0087300D"/>
    <w:pPr>
      <w:tabs>
        <w:tab w:val="left" w:pos="794"/>
        <w:tab w:val="left" w:pos="1191"/>
        <w:tab w:val="left" w:pos="1588"/>
        <w:tab w:val="left" w:pos="1985"/>
      </w:tabs>
      <w:spacing w:before="1701"/>
      <w:ind w:right="91"/>
    </w:pPr>
    <w:rPr>
      <w:rFonts w:asciiTheme="minorHAnsi" w:hAnsiTheme="minorHAnsi"/>
      <w:szCs w:val="20"/>
      <w:lang w:val="en-GB"/>
    </w:rPr>
  </w:style>
  <w:style w:type="paragraph" w:styleId="CommentText">
    <w:name w:val="annotation text"/>
    <w:basedOn w:val="Normal"/>
    <w:link w:val="CommentTextChar"/>
    <w:semiHidden/>
    <w:unhideWhenUsed/>
    <w:qFormat/>
    <w:rsid w:val="003E4377"/>
    <w:pPr>
      <w:tabs>
        <w:tab w:val="left" w:pos="794"/>
        <w:tab w:val="left" w:pos="1191"/>
        <w:tab w:val="left" w:pos="1588"/>
        <w:tab w:val="left" w:pos="1985"/>
      </w:tabs>
      <w:spacing w:before="120"/>
      <w:textAlignment w:val="baseline"/>
    </w:pPr>
    <w:rPr>
      <w:rFonts w:asciiTheme="minorHAnsi" w:hAnsiTheme="minorHAnsi"/>
      <w:sz w:val="20"/>
      <w:szCs w:val="20"/>
      <w:lang w:val="en-GB"/>
    </w:rPr>
  </w:style>
  <w:style w:type="paragraph" w:styleId="CommentSubject">
    <w:name w:val="annotation subject"/>
    <w:basedOn w:val="CommentText"/>
    <w:link w:val="CommentSubjectChar"/>
    <w:semiHidden/>
    <w:unhideWhenUsed/>
    <w:qFormat/>
    <w:rsid w:val="003E4377"/>
    <w:rPr>
      <w:b/>
      <w:bCs/>
    </w:rPr>
  </w:style>
  <w:style w:type="paragraph" w:styleId="Revision">
    <w:name w:val="Revision"/>
    <w:uiPriority w:val="99"/>
    <w:semiHidden/>
    <w:qFormat/>
    <w:rsid w:val="003E4377"/>
    <w:rPr>
      <w:rFonts w:asciiTheme="minorHAnsi" w:hAnsiTheme="minorHAnsi"/>
      <w:sz w:val="24"/>
      <w:lang w:val="en-GB" w:eastAsia="en-US"/>
    </w:rPr>
  </w:style>
  <w:style w:type="paragraph" w:styleId="ListParagraph">
    <w:name w:val="List Paragraph"/>
    <w:basedOn w:val="Normal"/>
    <w:uiPriority w:val="34"/>
    <w:qFormat/>
    <w:rsid w:val="00524324"/>
    <w:pPr>
      <w:ind w:left="720"/>
      <w:contextualSpacing/>
    </w:pPr>
  </w:style>
  <w:style w:type="character" w:styleId="Hyperlink">
    <w:name w:val="Hyperlink"/>
    <w:basedOn w:val="DefaultParagraphFont"/>
    <w:unhideWhenUsed/>
    <w:rsid w:val="00C83A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ITU-T/Workshops-and-Seminars/201611/Pages/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iroshi.ota@itu.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itu.int/en/ITU-T/Workshops-and-Seminars/201611/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9148968479E347B273FFD23C7CFCE1" ma:contentTypeVersion="1" ma:contentTypeDescription="Create a new document." ma:contentTypeScope="" ma:versionID="7ebd6c244bd35d843d3b824a3258af7f">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00C4B-6E5F-4500-BE3E-8ACFAC937D5A}"/>
</file>

<file path=customXml/itemProps2.xml><?xml version="1.0" encoding="utf-8"?>
<ds:datastoreItem xmlns:ds="http://schemas.openxmlformats.org/officeDocument/2006/customXml" ds:itemID="{C3603F80-8AB6-43F8-9A8C-D6A8EBAF984F}"/>
</file>

<file path=customXml/itemProps3.xml><?xml version="1.0" encoding="utf-8"?>
<ds:datastoreItem xmlns:ds="http://schemas.openxmlformats.org/officeDocument/2006/customXml" ds:itemID="{EB51476D-9FCE-4957-935F-454EDD7B0A4E}"/>
</file>

<file path=customXml/itemProps4.xml><?xml version="1.0" encoding="utf-8"?>
<ds:datastoreItem xmlns:ds="http://schemas.openxmlformats.org/officeDocument/2006/customXml" ds:itemID="{125CDEE0-E609-4434-B5B3-D5DB495CFF90}"/>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Ubeda, Reyna</dc:creator>
  <dc:description>11SymposiumICT&amp;CC.docx  For: _x000d_Document date: _x000d_Saved by ITU51010859 at 16:14:24 on 14.01.2016</dc:description>
  <cp:lastModifiedBy>Aloran, Rakan</cp:lastModifiedBy>
  <cp:revision>2</cp:revision>
  <cp:lastPrinted>2016-09-13T15:12:00Z</cp:lastPrinted>
  <dcterms:created xsi:type="dcterms:W3CDTF">2016-09-14T07:23:00Z</dcterms:created>
  <dcterms:modified xsi:type="dcterms:W3CDTF">2016-09-14T07:23:00Z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International Telecommunication Union (ITU)</vt:lpwstr>
  </property>
  <property fmtid="{D5CDD505-2E9C-101B-9397-08002B2CF9AE}" pid="4" name="ContentTypeId">
    <vt:lpwstr>0x010100D29148968479E347B273FFD23C7CFCE1</vt:lpwstr>
  </property>
  <property fmtid="{D5CDD505-2E9C-101B-9397-08002B2CF9AE}" pid="5" name="DocSecurity">
    <vt:i4>0</vt:i4>
  </property>
  <property fmtid="{D5CDD505-2E9C-101B-9397-08002B2CF9AE}" pid="6" name="Docnum">
    <vt:lpwstr>11SymposiumICT&amp;CC.docx</vt:lpwstr>
  </property>
  <property fmtid="{D5CDD505-2E9C-101B-9397-08002B2CF9AE}" pid="7" name="HyperlinksChanged">
    <vt:bool>false</vt:bool>
  </property>
  <property fmtid="{D5CDD505-2E9C-101B-9397-08002B2CF9AE}" pid="8" name="LinksUpToDate">
    <vt:bool>false</vt:bool>
  </property>
  <property fmtid="{D5CDD505-2E9C-101B-9397-08002B2CF9AE}" pid="9" name="Manager">
    <vt:lpwstr>ITU-T</vt:lpwstr>
  </property>
  <property fmtid="{D5CDD505-2E9C-101B-9397-08002B2CF9AE}" pid="10" name="ScaleCrop">
    <vt:bool>false</vt:bool>
  </property>
  <property fmtid="{D5CDD505-2E9C-101B-9397-08002B2CF9AE}" pid="11" name="ShareDoc">
    <vt:bool>false</vt:bool>
  </property>
</Properties>
</file>