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4D4" w:rsidRPr="009B1E3F" w:rsidRDefault="00AB54D4" w:rsidP="00AB54D4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BS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01: 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 xml:space="preserve">VHF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analog 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>sound broadcasting assignment</w:t>
      </w:r>
    </w:p>
    <w:p w:rsidR="000E375B" w:rsidRDefault="00AB54D4" w:rsidP="00B94BD4">
      <w:pPr>
        <w:jc w:val="both"/>
        <w:rPr>
          <w:rFonts w:asciiTheme="majorBidi" w:hAnsiTheme="majorBidi" w:cstheme="majorBidi"/>
          <w:sz w:val="24"/>
          <w:szCs w:val="24"/>
        </w:rPr>
      </w:pPr>
      <w:r w:rsidRPr="009B1E3F">
        <w:rPr>
          <w:rFonts w:asciiTheme="majorBidi" w:hAnsiTheme="majorBidi" w:cstheme="majorBidi"/>
        </w:rPr>
        <w:t>1/</w:t>
      </w:r>
      <w:r w:rsidRPr="009B1E3F">
        <w:rPr>
          <w:rFonts w:asciiTheme="majorBidi" w:hAnsiTheme="majorBidi" w:cstheme="majorBidi"/>
        </w:rPr>
        <w:tab/>
      </w:r>
      <w:r w:rsidR="000E375B" w:rsidRPr="009B1E3F">
        <w:rPr>
          <w:rFonts w:asciiTheme="majorBidi" w:hAnsiTheme="majorBidi" w:cstheme="majorBidi"/>
          <w:sz w:val="24"/>
          <w:szCs w:val="24"/>
        </w:rPr>
        <w:t xml:space="preserve">Prepare an electronic notice </w:t>
      </w:r>
      <w:r w:rsidR="000E375B">
        <w:rPr>
          <w:rFonts w:asciiTheme="majorBidi" w:hAnsiTheme="majorBidi" w:cstheme="majorBidi"/>
          <w:sz w:val="24"/>
          <w:szCs w:val="24"/>
        </w:rPr>
        <w:t>file of frequency 10</w:t>
      </w:r>
      <w:r w:rsidR="00B94BD4">
        <w:rPr>
          <w:rFonts w:asciiTheme="majorBidi" w:hAnsiTheme="majorBidi" w:cstheme="majorBidi"/>
          <w:sz w:val="24"/>
          <w:szCs w:val="24"/>
        </w:rPr>
        <w:t>1</w:t>
      </w:r>
      <w:r w:rsidR="000E375B">
        <w:rPr>
          <w:rFonts w:asciiTheme="majorBidi" w:hAnsiTheme="majorBidi" w:cstheme="majorBidi"/>
          <w:sz w:val="24"/>
          <w:szCs w:val="24"/>
        </w:rPr>
        <w:t>.</w:t>
      </w:r>
      <w:r w:rsidR="00B94BD4">
        <w:rPr>
          <w:rFonts w:asciiTheme="majorBidi" w:hAnsiTheme="majorBidi" w:cstheme="majorBidi"/>
          <w:sz w:val="24"/>
          <w:szCs w:val="24"/>
        </w:rPr>
        <w:t>3</w:t>
      </w:r>
      <w:r w:rsidR="000E375B" w:rsidRPr="009B1E3F">
        <w:rPr>
          <w:rFonts w:asciiTheme="majorBidi" w:hAnsiTheme="majorBidi" w:cstheme="majorBidi"/>
          <w:sz w:val="24"/>
          <w:szCs w:val="24"/>
        </w:rPr>
        <w:t xml:space="preserve"> MHz assigned to a sound broadcasting station </w:t>
      </w:r>
      <w:r w:rsidR="000E375B">
        <w:rPr>
          <w:rFonts w:asciiTheme="majorBidi" w:hAnsiTheme="majorBidi" w:cstheme="majorBidi"/>
          <w:sz w:val="24"/>
          <w:szCs w:val="24"/>
        </w:rPr>
        <w:t xml:space="preserve">based on </w:t>
      </w:r>
      <w:r w:rsidR="000E375B" w:rsidRPr="009B1E3F">
        <w:rPr>
          <w:rFonts w:asciiTheme="majorBidi" w:hAnsiTheme="majorBidi" w:cstheme="majorBidi"/>
          <w:sz w:val="24"/>
          <w:szCs w:val="24"/>
        </w:rPr>
        <w:t>the information</w:t>
      </w:r>
      <w:r w:rsidR="000E375B">
        <w:rPr>
          <w:rFonts w:asciiTheme="majorBidi" w:hAnsiTheme="majorBidi" w:cstheme="majorBidi"/>
          <w:sz w:val="24"/>
          <w:szCs w:val="24"/>
        </w:rPr>
        <w:t xml:space="preserve"> below, </w:t>
      </w:r>
      <w:r w:rsidR="000E375B" w:rsidRPr="009B1E3F">
        <w:rPr>
          <w:rFonts w:asciiTheme="majorBidi" w:hAnsiTheme="majorBidi" w:cstheme="majorBidi"/>
          <w:sz w:val="24"/>
          <w:szCs w:val="24"/>
        </w:rPr>
        <w:t xml:space="preserve">for </w:t>
      </w:r>
      <w:r w:rsidR="000E375B">
        <w:rPr>
          <w:rFonts w:asciiTheme="majorBidi" w:hAnsiTheme="majorBidi" w:cstheme="majorBidi"/>
          <w:sz w:val="24"/>
          <w:szCs w:val="24"/>
        </w:rPr>
        <w:t>its recording in the Master Register.</w:t>
      </w:r>
    </w:p>
    <w:p w:rsidR="00AB54D4" w:rsidRPr="00BC63E0" w:rsidRDefault="00AB54D4" w:rsidP="000E375B">
      <w:pPr>
        <w:pStyle w:val="Default"/>
        <w:ind w:firstLine="720"/>
        <w:rPr>
          <w:rFonts w:asciiTheme="majorBidi" w:hAnsiTheme="majorBidi" w:cstheme="majorBidi"/>
          <w:b/>
          <w:bCs/>
        </w:rPr>
      </w:pPr>
    </w:p>
    <w:p w:rsidR="00AB54D4" w:rsidRPr="00BC63E0" w:rsidRDefault="00AB54D4" w:rsidP="000E375B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BC63E0">
        <w:rPr>
          <w:b/>
          <w:bCs/>
          <w:sz w:val="23"/>
          <w:szCs w:val="23"/>
        </w:rPr>
        <w:t xml:space="preserve">Purpose of exercise:  To create a frequency assignment notice using </w:t>
      </w:r>
      <w:proofErr w:type="spellStart"/>
      <w:r w:rsidRPr="00BC63E0">
        <w:rPr>
          <w:b/>
          <w:bCs/>
          <w:sz w:val="23"/>
          <w:szCs w:val="23"/>
        </w:rPr>
        <w:t>TerRaNotices</w:t>
      </w:r>
      <w:proofErr w:type="spellEnd"/>
      <w:r w:rsidRPr="00BC63E0">
        <w:rPr>
          <w:b/>
          <w:bCs/>
          <w:sz w:val="23"/>
          <w:szCs w:val="23"/>
        </w:rPr>
        <w:t xml:space="preserve"> facility </w:t>
      </w:r>
      <w:r w:rsidR="007C1D3F">
        <w:rPr>
          <w:b/>
          <w:bCs/>
          <w:sz w:val="23"/>
          <w:szCs w:val="23"/>
        </w:rPr>
        <w:t>“</w:t>
      </w:r>
      <w:r w:rsidR="007C1D3F">
        <w:rPr>
          <w:rFonts w:cstheme="majorBidi"/>
        </w:rPr>
        <w:t xml:space="preserve">New Notice” </w:t>
      </w:r>
      <w:r w:rsidRPr="00BC63E0">
        <w:rPr>
          <w:b/>
          <w:bCs/>
          <w:sz w:val="23"/>
          <w:szCs w:val="23"/>
        </w:rPr>
        <w:t xml:space="preserve">for </w:t>
      </w:r>
      <w:r w:rsidRPr="00BC63E0">
        <w:rPr>
          <w:rFonts w:asciiTheme="majorBidi" w:hAnsiTheme="majorBidi" w:cstheme="majorBidi"/>
          <w:b/>
          <w:bCs/>
          <w:sz w:val="24"/>
          <w:szCs w:val="24"/>
        </w:rPr>
        <w:t xml:space="preserve">Addition to </w:t>
      </w:r>
      <w:r w:rsidR="000E375B">
        <w:rPr>
          <w:rFonts w:asciiTheme="majorBidi" w:hAnsiTheme="majorBidi" w:cstheme="majorBidi"/>
          <w:b/>
          <w:bCs/>
          <w:sz w:val="24"/>
          <w:szCs w:val="24"/>
        </w:rPr>
        <w:t>MIFR</w:t>
      </w:r>
      <w:r w:rsidRPr="00BC63E0">
        <w:rPr>
          <w:rFonts w:asciiTheme="majorBidi" w:hAnsiTheme="majorBidi" w:cstheme="majorBidi"/>
          <w:b/>
          <w:bCs/>
          <w:sz w:val="24"/>
          <w:szCs w:val="24"/>
        </w:rPr>
        <w:t>,</w:t>
      </w:r>
    </w:p>
    <w:p w:rsidR="007C1D3F" w:rsidRDefault="00AB54D4" w:rsidP="007C1D3F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0A2FCA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:rsidR="00AB54D4" w:rsidRDefault="00AB54D4" w:rsidP="007C1D3F">
      <w:pPr>
        <w:rPr>
          <w:rFonts w:asciiTheme="majorBidi" w:hAnsiTheme="majorBidi" w:cstheme="majorBidi"/>
          <w:sz w:val="24"/>
          <w:szCs w:val="24"/>
        </w:rPr>
      </w:pPr>
      <w:r w:rsidRPr="002C291D">
        <w:rPr>
          <w:rFonts w:asciiTheme="majorBidi" w:hAnsiTheme="majorBidi" w:cstheme="majorBidi"/>
          <w:sz w:val="24"/>
          <w:szCs w:val="24"/>
        </w:rPr>
        <w:t xml:space="preserve">The notice type </w:t>
      </w:r>
      <w:r>
        <w:rPr>
          <w:rFonts w:asciiTheme="majorBidi" w:hAnsiTheme="majorBidi" w:cstheme="majorBidi"/>
          <w:sz w:val="24"/>
          <w:szCs w:val="24"/>
        </w:rPr>
        <w:t xml:space="preserve">to use for the notification of an analog </w:t>
      </w:r>
      <w:r w:rsidRPr="002C291D">
        <w:rPr>
          <w:rFonts w:asciiTheme="majorBidi" w:hAnsiTheme="majorBidi" w:cstheme="majorBidi"/>
          <w:sz w:val="24"/>
          <w:szCs w:val="24"/>
        </w:rPr>
        <w:t xml:space="preserve">sound broadcasting station </w:t>
      </w:r>
      <w:r>
        <w:rPr>
          <w:rFonts w:asciiTheme="majorBidi" w:hAnsiTheme="majorBidi" w:cstheme="majorBidi"/>
          <w:sz w:val="24"/>
          <w:szCs w:val="24"/>
        </w:rPr>
        <w:t xml:space="preserve">in the VHF band </w:t>
      </w:r>
      <w:r w:rsidRPr="002C291D">
        <w:rPr>
          <w:rFonts w:asciiTheme="majorBidi" w:hAnsiTheme="majorBidi" w:cstheme="majorBidi"/>
          <w:sz w:val="24"/>
          <w:szCs w:val="24"/>
        </w:rPr>
        <w:t>is</w:t>
      </w:r>
      <w:r>
        <w:rPr>
          <w:rFonts w:asciiTheme="majorBidi" w:hAnsiTheme="majorBidi" w:cstheme="majorBidi"/>
          <w:sz w:val="24"/>
          <w:szCs w:val="24"/>
        </w:rPr>
        <w:t xml:space="preserve">: </w:t>
      </w:r>
      <w:r w:rsidRPr="002C291D">
        <w:rPr>
          <w:rFonts w:asciiTheme="majorBidi" w:hAnsiTheme="majorBidi" w:cstheme="majorBidi"/>
          <w:sz w:val="24"/>
          <w:szCs w:val="24"/>
        </w:rPr>
        <w:t xml:space="preserve">T01 </w:t>
      </w:r>
    </w:p>
    <w:p w:rsidR="00283093" w:rsidRPr="0031668A" w:rsidRDefault="00283093" w:rsidP="00283093">
      <w:pPr>
        <w:pStyle w:val="ListParagraph"/>
        <w:numPr>
          <w:ilvl w:val="0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The identifying elements for </w:t>
      </w:r>
      <w:r w:rsidRPr="00283093">
        <w:rPr>
          <w:rFonts w:cstheme="majorBidi"/>
        </w:rPr>
        <w:t>broadcasting</w:t>
      </w:r>
      <w:r>
        <w:rPr>
          <w:rFonts w:cstheme="majorBidi"/>
        </w:rPr>
        <w:t xml:space="preserve"> station</w:t>
      </w:r>
      <w:r w:rsidRPr="0031668A">
        <w:rPr>
          <w:rFonts w:cstheme="majorBidi"/>
        </w:rPr>
        <w:t xml:space="preserve"> are :</w:t>
      </w:r>
    </w:p>
    <w:p w:rsidR="00283093" w:rsidRPr="0031668A" w:rsidRDefault="00283093" w:rsidP="00283093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Assign Frequency</w:t>
      </w:r>
    </w:p>
    <w:p w:rsidR="007C1D3F" w:rsidRPr="007C1D3F" w:rsidRDefault="00283093" w:rsidP="00AB54D4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7C1D3F">
        <w:rPr>
          <w:rFonts w:cstheme="majorBidi"/>
        </w:rPr>
        <w:t>Geographical coordinates</w:t>
      </w:r>
    </w:p>
    <w:p w:rsidR="007C1D3F" w:rsidRDefault="007C1D3F" w:rsidP="007C1D3F">
      <w:pPr>
        <w:pStyle w:val="ListParagraph"/>
        <w:ind w:left="144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7C1D3F" w:rsidRDefault="00C40EDA" w:rsidP="007C1D3F">
      <w:pPr>
        <w:pStyle w:val="ListParagraph"/>
        <w:ind w:left="1440"/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t>The completed notice in text format.</w:t>
      </w:r>
    </w:p>
    <w:p w:rsidR="00C40EDA" w:rsidRDefault="00C40EDA" w:rsidP="007C1D3F">
      <w:pPr>
        <w:pStyle w:val="ListParagraph"/>
        <w:ind w:left="1440"/>
        <w:rPr>
          <w:rFonts w:cstheme="majorBidi"/>
        </w:rPr>
      </w:pPr>
    </w:p>
    <w:p w:rsidR="00AB54D4" w:rsidRDefault="00AB54D4" w:rsidP="007C1D3F">
      <w:pPr>
        <w:pStyle w:val="ListParagraph"/>
        <w:ind w:left="1440"/>
        <w:rPr>
          <w:noProof/>
        </w:rPr>
      </w:pPr>
    </w:p>
    <w:p w:rsidR="00B94BD4" w:rsidRDefault="00B94BD4" w:rsidP="007C1D3F">
      <w:pPr>
        <w:pStyle w:val="ListParagraph"/>
        <w:ind w:left="1440"/>
        <w:rPr>
          <w:noProof/>
        </w:rPr>
      </w:pPr>
      <w:r>
        <w:rPr>
          <w:noProof/>
        </w:rPr>
        <w:object w:dxaOrig="2026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25pt;height:40.5pt" o:ole="">
            <v:imagedata r:id="rId5" o:title=""/>
          </v:shape>
          <o:OLEObject Type="Embed" ProgID="Package" ShapeID="_x0000_i1025" DrawAspect="Content" ObjectID="_1596976781" r:id="rId6"/>
        </w:object>
      </w:r>
    </w:p>
    <w:p w:rsidR="00C40EDA" w:rsidRPr="00BB2417" w:rsidRDefault="00C40EDA" w:rsidP="00C40EDA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t xml:space="preserve">The next pages provide screen shots from </w:t>
      </w:r>
      <w:proofErr w:type="spellStart"/>
      <w:r w:rsidRPr="00BB2417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BB2417">
        <w:rPr>
          <w:rFonts w:asciiTheme="majorBidi" w:hAnsiTheme="majorBidi" w:cstheme="majorBidi"/>
          <w:sz w:val="24"/>
          <w:szCs w:val="24"/>
        </w:rPr>
        <w:t xml:space="preserve"> </w:t>
      </w:r>
    </w:p>
    <w:p w:rsidR="00C40EDA" w:rsidRDefault="00C40EDA" w:rsidP="007C1D3F">
      <w:pPr>
        <w:pStyle w:val="ListParagraph"/>
        <w:ind w:left="144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40EDA" w:rsidRDefault="00C40EDA" w:rsidP="007C1D3F">
      <w:pPr>
        <w:pStyle w:val="ListParagraph"/>
        <w:ind w:left="144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40EDA" w:rsidRDefault="00C40EDA" w:rsidP="007C1D3F">
      <w:pPr>
        <w:pStyle w:val="ListParagraph"/>
        <w:ind w:left="144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40EDA" w:rsidRDefault="00C40EDA" w:rsidP="007C1D3F">
      <w:pPr>
        <w:pStyle w:val="ListParagraph"/>
        <w:ind w:left="144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40EDA" w:rsidRDefault="00C40EDA" w:rsidP="007C1D3F">
      <w:pPr>
        <w:pStyle w:val="ListParagraph"/>
        <w:ind w:left="144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40EDA" w:rsidRDefault="00C40EDA" w:rsidP="007C1D3F">
      <w:pPr>
        <w:pStyle w:val="ListParagraph"/>
        <w:ind w:left="144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40EDA" w:rsidRDefault="00C40EDA" w:rsidP="007C1D3F">
      <w:pPr>
        <w:pStyle w:val="ListParagraph"/>
        <w:ind w:left="144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40EDA" w:rsidRDefault="00C40EDA" w:rsidP="007C1D3F">
      <w:pPr>
        <w:pStyle w:val="ListParagraph"/>
        <w:ind w:left="144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40EDA" w:rsidRDefault="00C40EDA" w:rsidP="007C1D3F">
      <w:pPr>
        <w:pStyle w:val="ListParagraph"/>
        <w:ind w:left="144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91FF3" w:rsidRDefault="00C40EDA" w:rsidP="00C40EDA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t xml:space="preserve">Open </w:t>
      </w:r>
      <w:proofErr w:type="spellStart"/>
      <w:r w:rsidRPr="00BB2417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BB2417">
        <w:rPr>
          <w:rFonts w:asciiTheme="majorBidi" w:hAnsiTheme="majorBidi" w:cstheme="majorBidi"/>
          <w:sz w:val="24"/>
          <w:szCs w:val="24"/>
        </w:rPr>
        <w:t xml:space="preserve"> </w:t>
      </w:r>
      <w:r w:rsidR="00391FF3">
        <w:rPr>
          <w:rFonts w:asciiTheme="majorBidi" w:hAnsiTheme="majorBidi" w:cstheme="majorBidi"/>
          <w:sz w:val="24"/>
          <w:szCs w:val="24"/>
        </w:rPr>
        <w:t xml:space="preserve">, This software can be found in the BRIFIC-DVD </w:t>
      </w:r>
    </w:p>
    <w:p w:rsidR="00C40EDA" w:rsidRDefault="00C40EDA" w:rsidP="00391FF3">
      <w:pPr>
        <w:pStyle w:val="ListParagraph"/>
        <w:ind w:left="643"/>
        <w:rPr>
          <w:rFonts w:asciiTheme="majorBidi" w:hAnsiTheme="majorBidi" w:cstheme="majorBidi"/>
          <w:sz w:val="24"/>
          <w:szCs w:val="24"/>
        </w:rPr>
      </w:pPr>
      <w:proofErr w:type="gramStart"/>
      <w:r w:rsidRPr="00BB2417">
        <w:rPr>
          <w:rFonts w:asciiTheme="majorBidi" w:hAnsiTheme="majorBidi" w:cstheme="majorBidi"/>
          <w:sz w:val="24"/>
          <w:szCs w:val="24"/>
        </w:rPr>
        <w:t>select</w:t>
      </w:r>
      <w:proofErr w:type="gramEnd"/>
      <w:r w:rsidRPr="00BB2417">
        <w:rPr>
          <w:rFonts w:asciiTheme="majorBidi" w:hAnsiTheme="majorBidi" w:cstheme="majorBidi"/>
          <w:sz w:val="24"/>
          <w:szCs w:val="24"/>
        </w:rPr>
        <w:t xml:space="preserve"> “</w:t>
      </w:r>
      <w:r>
        <w:rPr>
          <w:rFonts w:asciiTheme="majorBidi" w:hAnsiTheme="majorBidi" w:cstheme="majorBidi"/>
          <w:sz w:val="24"/>
          <w:szCs w:val="24"/>
        </w:rPr>
        <w:t>New Notice</w:t>
      </w:r>
      <w:r w:rsidRPr="00BB2417">
        <w:rPr>
          <w:rFonts w:asciiTheme="majorBidi" w:hAnsiTheme="majorBidi" w:cstheme="majorBidi"/>
          <w:sz w:val="24"/>
          <w:szCs w:val="24"/>
        </w:rPr>
        <w:t xml:space="preserve"> “ 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391FF3">
        <w:rPr>
          <w:rFonts w:asciiTheme="majorBidi" w:hAnsiTheme="majorBidi" w:cstheme="majorBidi"/>
          <w:sz w:val="24"/>
          <w:szCs w:val="24"/>
        </w:rPr>
        <w:t>; then</w:t>
      </w:r>
      <w:r>
        <w:rPr>
          <w:rFonts w:asciiTheme="majorBidi" w:hAnsiTheme="majorBidi" w:cstheme="majorBidi"/>
          <w:sz w:val="24"/>
          <w:szCs w:val="24"/>
        </w:rPr>
        <w:t xml:space="preserve"> T01 notice type for VHF/UHF broadcasting</w:t>
      </w:r>
    </w:p>
    <w:p w:rsidR="00C40EDA" w:rsidRPr="00BB2417" w:rsidRDefault="00B94BD4" w:rsidP="00C40EDA">
      <w:pPr>
        <w:pStyle w:val="ListParagraph"/>
        <w:ind w:left="643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drawing>
          <wp:inline distT="0" distB="0" distL="0" distR="0" wp14:anchorId="20F97CCE" wp14:editId="2F571000">
            <wp:extent cx="7886700" cy="53054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886700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0EDA" w:rsidRPr="007C1D3F" w:rsidRDefault="00C40EDA" w:rsidP="007C1D3F">
      <w:pPr>
        <w:pStyle w:val="ListParagraph"/>
        <w:ind w:left="144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F7D7F" w:rsidRDefault="00B94BD4" w:rsidP="00CA7209">
      <w:pPr>
        <w:rPr>
          <w:noProof/>
        </w:rPr>
      </w:pPr>
      <w:r>
        <w:rPr>
          <w:noProof/>
        </w:rPr>
        <w:drawing>
          <wp:inline distT="0" distB="0" distL="0" distR="0" wp14:anchorId="476B0D0E" wp14:editId="6B365EF3">
            <wp:extent cx="8229600" cy="49377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93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375B" w:rsidRPr="000E375B">
        <w:rPr>
          <w:noProof/>
        </w:rPr>
        <w:t xml:space="preserve"> </w:t>
      </w:r>
    </w:p>
    <w:p w:rsidR="00773705" w:rsidRDefault="00773705" w:rsidP="00CA7209">
      <w:pPr>
        <w:rPr>
          <w:noProof/>
        </w:rPr>
      </w:pPr>
    </w:p>
    <w:p w:rsidR="00B94BD4" w:rsidRDefault="00B94BD4" w:rsidP="00CA7209">
      <w:pPr>
        <w:rPr>
          <w:noProof/>
        </w:rPr>
      </w:pPr>
    </w:p>
    <w:p w:rsidR="00FA2C64" w:rsidRDefault="00773705" w:rsidP="00FA2C64">
      <w:r>
        <w:lastRenderedPageBreak/>
        <w:t>2. Fill in the required fields as requested.</w:t>
      </w:r>
    </w:p>
    <w:p w:rsidR="00773705" w:rsidRDefault="00B94BD4" w:rsidP="00FA2C64">
      <w:r>
        <w:rPr>
          <w:noProof/>
        </w:rPr>
        <w:drawing>
          <wp:inline distT="0" distB="0" distL="0" distR="0" wp14:anchorId="065336CB" wp14:editId="03B0DC6B">
            <wp:extent cx="8229600" cy="493776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93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2C64" w:rsidRDefault="00B94BD4" w:rsidP="00FA2C64">
      <w:r>
        <w:rPr>
          <w:noProof/>
        </w:rPr>
        <w:lastRenderedPageBreak/>
        <w:drawing>
          <wp:inline distT="0" distB="0" distL="0" distR="0" wp14:anchorId="68A5ECF8" wp14:editId="52F1E108">
            <wp:extent cx="8229600" cy="38385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383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3705" w:rsidRDefault="00773705" w:rsidP="00773705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773705">
        <w:rPr>
          <w:rFonts w:asciiTheme="majorBidi" w:hAnsiTheme="majorBidi" w:cstheme="majorBidi"/>
          <w:sz w:val="24"/>
          <w:szCs w:val="24"/>
        </w:rPr>
        <w:t>Once the required fields are completed, validate the notice</w:t>
      </w:r>
      <w:r>
        <w:rPr>
          <w:rFonts w:asciiTheme="majorBidi" w:hAnsiTheme="majorBidi" w:cstheme="majorBidi"/>
          <w:sz w:val="24"/>
          <w:szCs w:val="24"/>
        </w:rPr>
        <w:t xml:space="preserve">. Then </w:t>
      </w:r>
      <w:r w:rsidRPr="00773705">
        <w:rPr>
          <w:rFonts w:asciiTheme="majorBidi" w:hAnsiTheme="majorBidi" w:cstheme="majorBidi"/>
          <w:sz w:val="24"/>
          <w:szCs w:val="24"/>
        </w:rPr>
        <w:t xml:space="preserve">save file </w:t>
      </w:r>
      <w:r>
        <w:rPr>
          <w:rFonts w:asciiTheme="majorBidi" w:hAnsiTheme="majorBidi" w:cstheme="majorBidi"/>
          <w:sz w:val="24"/>
          <w:szCs w:val="24"/>
        </w:rPr>
        <w:t xml:space="preserve">with no error/warning </w:t>
      </w:r>
      <w:r w:rsidRPr="00773705">
        <w:rPr>
          <w:rFonts w:asciiTheme="majorBidi" w:hAnsiTheme="majorBidi" w:cstheme="majorBidi"/>
          <w:sz w:val="24"/>
          <w:szCs w:val="24"/>
        </w:rPr>
        <w:t xml:space="preserve">which is ready to be submitted via </w:t>
      </w:r>
      <w:proofErr w:type="spellStart"/>
      <w:r w:rsidRPr="00773705">
        <w:rPr>
          <w:rFonts w:asciiTheme="majorBidi" w:hAnsiTheme="majorBidi" w:cstheme="majorBidi"/>
          <w:sz w:val="24"/>
          <w:szCs w:val="24"/>
        </w:rPr>
        <w:t>Wisfat</w:t>
      </w:r>
      <w:proofErr w:type="spellEnd"/>
      <w:r w:rsidRPr="00773705">
        <w:rPr>
          <w:rFonts w:asciiTheme="majorBidi" w:hAnsiTheme="majorBidi" w:cstheme="majorBidi"/>
          <w:sz w:val="24"/>
          <w:szCs w:val="24"/>
        </w:rPr>
        <w:t>. (Web Interface for Submission of Frequency Assignments/allotments for Terrestrial services)</w:t>
      </w:r>
    </w:p>
    <w:p w:rsidR="00773705" w:rsidRDefault="00773705" w:rsidP="00CA7209">
      <w:r>
        <w:rPr>
          <w:noProof/>
        </w:rPr>
        <w:drawing>
          <wp:inline distT="0" distB="0" distL="0" distR="0" wp14:anchorId="7C963A91" wp14:editId="1F64431B">
            <wp:extent cx="2476500" cy="12382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73705" w:rsidSect="00AB54D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F46F2"/>
    <w:multiLevelType w:val="hybridMultilevel"/>
    <w:tmpl w:val="E604A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1A64CC"/>
    <w:multiLevelType w:val="hybridMultilevel"/>
    <w:tmpl w:val="14F43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6F770E"/>
    <w:multiLevelType w:val="hybridMultilevel"/>
    <w:tmpl w:val="6A804B86"/>
    <w:lvl w:ilvl="0" w:tplc="EE140E4C">
      <w:start w:val="3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59997D2D"/>
    <w:multiLevelType w:val="hybridMultilevel"/>
    <w:tmpl w:val="F6465E06"/>
    <w:lvl w:ilvl="0" w:tplc="EE140E4C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221F9A"/>
    <w:multiLevelType w:val="hybridMultilevel"/>
    <w:tmpl w:val="2A0EE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1955CD"/>
    <w:multiLevelType w:val="hybridMultilevel"/>
    <w:tmpl w:val="F6465E06"/>
    <w:lvl w:ilvl="0" w:tplc="EE140E4C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4D4"/>
    <w:rsid w:val="00016E09"/>
    <w:rsid w:val="000E375B"/>
    <w:rsid w:val="000F467A"/>
    <w:rsid w:val="00137C03"/>
    <w:rsid w:val="0016602B"/>
    <w:rsid w:val="00193250"/>
    <w:rsid w:val="00205E23"/>
    <w:rsid w:val="00220B0A"/>
    <w:rsid w:val="00270D7F"/>
    <w:rsid w:val="00274DC3"/>
    <w:rsid w:val="00283093"/>
    <w:rsid w:val="00391FF3"/>
    <w:rsid w:val="00514967"/>
    <w:rsid w:val="0058483E"/>
    <w:rsid w:val="00605ECC"/>
    <w:rsid w:val="00773705"/>
    <w:rsid w:val="007B306F"/>
    <w:rsid w:val="007B654A"/>
    <w:rsid w:val="007C1D3F"/>
    <w:rsid w:val="008125E7"/>
    <w:rsid w:val="00843420"/>
    <w:rsid w:val="009D02F6"/>
    <w:rsid w:val="009F4A6A"/>
    <w:rsid w:val="00AB54D4"/>
    <w:rsid w:val="00B33333"/>
    <w:rsid w:val="00B94BD4"/>
    <w:rsid w:val="00C40EDA"/>
    <w:rsid w:val="00C50608"/>
    <w:rsid w:val="00CA7209"/>
    <w:rsid w:val="00E362BD"/>
    <w:rsid w:val="00E729B5"/>
    <w:rsid w:val="00E91C16"/>
    <w:rsid w:val="00E96D24"/>
    <w:rsid w:val="00EB686A"/>
    <w:rsid w:val="00EF7D7F"/>
    <w:rsid w:val="00FA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0EED55-68A6-4EE4-B8B3-FE4A98807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4D4"/>
    <w:pPr>
      <w:ind w:left="720"/>
      <w:contextualSpacing/>
    </w:pPr>
  </w:style>
  <w:style w:type="paragraph" w:customStyle="1" w:styleId="Default">
    <w:name w:val="Default"/>
    <w:rsid w:val="00AB54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D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Ketema Irgete, Seblewongel</cp:lastModifiedBy>
  <cp:revision>2</cp:revision>
  <dcterms:created xsi:type="dcterms:W3CDTF">2018-08-28T13:53:00Z</dcterms:created>
  <dcterms:modified xsi:type="dcterms:W3CDTF">2018-08-28T13:53:00Z</dcterms:modified>
</cp:coreProperties>
</file>