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9"/>
        <w:gridCol w:w="3085"/>
        <w:gridCol w:w="3435"/>
        <w:gridCol w:w="376"/>
        <w:gridCol w:w="5351"/>
      </w:tblGrid>
      <w:tr w:rsidR="007117F4" w:rsidRPr="006C72F8" w14:paraId="05BE8EE3" w14:textId="77777777" w:rsidTr="004B64F7">
        <w:trPr>
          <w:tblCellSpacing w:w="7" w:type="dxa"/>
        </w:trPr>
        <w:tc>
          <w:tcPr>
            <w:tcW w:w="4991" w:type="pct"/>
            <w:gridSpan w:val="5"/>
            <w:shd w:val="clear" w:color="auto" w:fill="D91D5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E4059B6" w14:textId="77777777" w:rsidR="007117F4" w:rsidRPr="006C72F8" w:rsidRDefault="007117F4" w:rsidP="004B64F7">
            <w:pPr>
              <w:spacing w:after="0" w:line="280" w:lineRule="atLeast"/>
              <w:rPr>
                <w:rStyle w:val="SYM"/>
                <w:rFonts w:eastAsiaTheme="minorEastAsia"/>
                <w:lang w:val="en-GB" w:eastAsia="en-GB"/>
              </w:rPr>
            </w:pPr>
            <w:r w:rsidRPr="006C72F8">
              <w:rPr>
                <w:rStyle w:val="SYM"/>
                <w:rFonts w:eastAsiaTheme="minorEastAsia"/>
                <w:lang w:val="en-GB" w:eastAsia="en-GB"/>
              </w:rPr>
              <w:t>TUN - Tunisia</w:t>
            </w:r>
          </w:p>
        </w:tc>
      </w:tr>
      <w:tr w:rsidR="007117F4" w:rsidRPr="006C72F8" w14:paraId="20EF6CD2" w14:textId="77777777" w:rsidTr="009D1EB7">
        <w:trPr>
          <w:tblCellSpacing w:w="7" w:type="dxa"/>
        </w:trPr>
        <w:tc>
          <w:tcPr>
            <w:tcW w:w="11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A7C4000" w14:textId="77777777" w:rsidR="007117F4" w:rsidRPr="006C72F8" w:rsidRDefault="007117F4" w:rsidP="004B64F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6C72F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Centralizing office</w:t>
            </w:r>
          </w:p>
        </w:tc>
        <w:tc>
          <w:tcPr>
            <w:tcW w:w="983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BB04048" w14:textId="77777777" w:rsidR="007117F4" w:rsidRPr="006C72F8" w:rsidRDefault="007117F4" w:rsidP="004B64F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6C72F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Postal address</w:t>
            </w:r>
          </w:p>
        </w:tc>
        <w:tc>
          <w:tcPr>
            <w:tcW w:w="1211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39EBC70" w14:textId="77777777" w:rsidR="007117F4" w:rsidRPr="006C72F8" w:rsidRDefault="007117F4" w:rsidP="004B64F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6C72F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Telephone, Telefax, Electronic-mail</w:t>
            </w:r>
          </w:p>
        </w:tc>
        <w:tc>
          <w:tcPr>
            <w:tcW w:w="1744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BAFC397" w14:textId="77777777" w:rsidR="007117F4" w:rsidRPr="006C72F8" w:rsidRDefault="007117F4" w:rsidP="004B64F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6C72F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Remarks</w:t>
            </w:r>
          </w:p>
        </w:tc>
      </w:tr>
      <w:tr w:rsidR="007117F4" w:rsidRPr="006C72F8" w14:paraId="3B20C24B" w14:textId="77777777" w:rsidTr="009D1EB7">
        <w:trPr>
          <w:tblCellSpacing w:w="7" w:type="dxa"/>
        </w:trPr>
        <w:tc>
          <w:tcPr>
            <w:tcW w:w="1100" w:type="pct"/>
            <w:vAlign w:val="center"/>
            <w:hideMark/>
          </w:tcPr>
          <w:p w14:paraId="1C2E7C99" w14:textId="77777777" w:rsidR="007117F4" w:rsidRPr="006C72F8" w:rsidRDefault="007117F4" w:rsidP="004B64F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</w:p>
        </w:tc>
        <w:tc>
          <w:tcPr>
            <w:tcW w:w="983" w:type="pct"/>
            <w:vAlign w:val="center"/>
            <w:hideMark/>
          </w:tcPr>
          <w:p w14:paraId="3E6EB7EC" w14:textId="77777777" w:rsidR="007117F4" w:rsidRPr="006C72F8" w:rsidRDefault="007117F4" w:rsidP="004B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1" w:type="pct"/>
            <w:gridSpan w:val="2"/>
            <w:vAlign w:val="center"/>
            <w:hideMark/>
          </w:tcPr>
          <w:p w14:paraId="3892B75F" w14:textId="77777777" w:rsidR="007117F4" w:rsidRPr="006C72F8" w:rsidRDefault="007117F4" w:rsidP="004B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44" w:type="pct"/>
            <w:vAlign w:val="center"/>
            <w:hideMark/>
          </w:tcPr>
          <w:p w14:paraId="6F917ACB" w14:textId="77777777" w:rsidR="007117F4" w:rsidRPr="006C72F8" w:rsidRDefault="007117F4" w:rsidP="004B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7117F4" w:rsidRPr="009D1EB7" w14:paraId="622042E9" w14:textId="77777777" w:rsidTr="009D1EB7">
        <w:trPr>
          <w:tblCellSpacing w:w="7" w:type="dxa"/>
        </w:trPr>
        <w:tc>
          <w:tcPr>
            <w:tcW w:w="11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2CA9D85" w14:textId="77777777" w:rsidR="007117F4" w:rsidRPr="006C72F8" w:rsidRDefault="007117F4" w:rsidP="004B64F7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fr-CH" w:eastAsia="en-GB"/>
              </w:rPr>
            </w:pPr>
            <w:r w:rsidRPr="00A26E5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fr-CH" w:eastAsia="en-GB"/>
              </w:rPr>
              <w:t>Agence Nationale des Fréquences</w:t>
            </w:r>
          </w:p>
        </w:tc>
        <w:tc>
          <w:tcPr>
            <w:tcW w:w="983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209F532" w14:textId="3C26FB15" w:rsidR="007117F4" w:rsidRPr="006C72F8" w:rsidRDefault="007117F4" w:rsidP="004B64F7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fr-CH" w:eastAsia="en-GB"/>
              </w:rPr>
            </w:pPr>
            <w:r w:rsidRPr="00A26E5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fr-CH" w:eastAsia="en-GB"/>
              </w:rPr>
              <w:t>39 Rue Asdrubal Lafayette</w:t>
            </w:r>
            <w:r w:rsidRPr="00A26E5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fr-CH" w:eastAsia="en-GB"/>
              </w:rPr>
              <w:br/>
              <w:t>1002 Tunis</w:t>
            </w:r>
          </w:p>
        </w:tc>
        <w:tc>
          <w:tcPr>
            <w:tcW w:w="1211" w:type="pct"/>
            <w:gridSpan w:val="2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3105F00" w14:textId="77777777" w:rsidR="007117F4" w:rsidRPr="006C72F8" w:rsidRDefault="007117F4" w:rsidP="004B64F7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en-GB"/>
              </w:rPr>
            </w:pPr>
            <w:r w:rsidRPr="00A26E5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fr-CH" w:eastAsia="en-GB"/>
              </w:rPr>
              <w:t>PHONE : +216 71 121 900</w:t>
            </w:r>
            <w:r w:rsidRPr="00A26E5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fr-CH" w:eastAsia="en-GB"/>
              </w:rPr>
              <w:br/>
              <w:t>TELEFAX : +216 71 280 228</w:t>
            </w:r>
            <w:r w:rsidRPr="00A26E5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fr-CH" w:eastAsia="en-GB"/>
              </w:rPr>
              <w:br/>
              <w:t>EMAIL : l.soussi@anf.tn</w:t>
            </w:r>
            <w:r w:rsidRPr="00A26E5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fr-CH" w:eastAsia="en-GB"/>
              </w:rPr>
              <w:br/>
              <w:t>EMAIL : dg@anf.tn</w:t>
            </w:r>
          </w:p>
        </w:tc>
        <w:tc>
          <w:tcPr>
            <w:tcW w:w="1744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61942B1" w14:textId="20EF3ED0" w:rsidR="007117F4" w:rsidRPr="006C72F8" w:rsidRDefault="00375D24" w:rsidP="004B64F7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fr-CH" w:eastAsia="en-GB"/>
              </w:rPr>
            </w:pPr>
            <w:r w:rsidRPr="00375D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fr-CH" w:eastAsia="en-GB"/>
              </w:rPr>
              <w:t>Frequency regulator in Tunisia</w:t>
            </w:r>
          </w:p>
        </w:tc>
      </w:tr>
      <w:tr w:rsidR="007117F4" w:rsidRPr="009D1EB7" w14:paraId="3424D356" w14:textId="77777777" w:rsidTr="009D1EB7">
        <w:trPr>
          <w:tblCellSpacing w:w="7" w:type="dxa"/>
        </w:trPr>
        <w:tc>
          <w:tcPr>
            <w:tcW w:w="1040" w:type="pct"/>
            <w:vAlign w:val="center"/>
            <w:hideMark/>
          </w:tcPr>
          <w:p w14:paraId="0AB3D0D8" w14:textId="77777777" w:rsidR="007117F4" w:rsidRPr="006C72F8" w:rsidRDefault="007117F4" w:rsidP="004B64F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fr-CH" w:eastAsia="en-GB"/>
              </w:rPr>
            </w:pPr>
          </w:p>
        </w:tc>
        <w:tc>
          <w:tcPr>
            <w:tcW w:w="983" w:type="pct"/>
            <w:vAlign w:val="center"/>
            <w:hideMark/>
          </w:tcPr>
          <w:p w14:paraId="2F5FAD09" w14:textId="77777777" w:rsidR="007117F4" w:rsidRPr="006C72F8" w:rsidRDefault="007117F4" w:rsidP="004B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H" w:eastAsia="en-GB"/>
              </w:rPr>
            </w:pPr>
          </w:p>
        </w:tc>
        <w:tc>
          <w:tcPr>
            <w:tcW w:w="1095" w:type="pct"/>
            <w:vAlign w:val="center"/>
            <w:hideMark/>
          </w:tcPr>
          <w:p w14:paraId="047DFF73" w14:textId="77777777" w:rsidR="007117F4" w:rsidRPr="006C72F8" w:rsidRDefault="007117F4" w:rsidP="004B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H" w:eastAsia="en-GB"/>
              </w:rPr>
            </w:pPr>
          </w:p>
        </w:tc>
        <w:tc>
          <w:tcPr>
            <w:tcW w:w="1860" w:type="pct"/>
            <w:gridSpan w:val="2"/>
            <w:vAlign w:val="center"/>
            <w:hideMark/>
          </w:tcPr>
          <w:p w14:paraId="70BD95B2" w14:textId="77777777" w:rsidR="007117F4" w:rsidRPr="006C72F8" w:rsidRDefault="007117F4" w:rsidP="004B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H" w:eastAsia="en-GB"/>
              </w:rPr>
            </w:pPr>
          </w:p>
        </w:tc>
      </w:tr>
    </w:tbl>
    <w:p w14:paraId="03CC65E2" w14:textId="77777777" w:rsidR="007117F4" w:rsidRPr="006C72F8" w:rsidRDefault="007117F4" w:rsidP="007117F4">
      <w:pPr>
        <w:pStyle w:val="TERRE"/>
      </w:pPr>
      <w:r w:rsidRPr="00844744">
        <w:t>Stations in the Terrestr</w:t>
      </w:r>
      <w:r>
        <w:t>ial radiocommunication services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1"/>
        <w:gridCol w:w="5453"/>
        <w:gridCol w:w="3522"/>
        <w:gridCol w:w="3414"/>
      </w:tblGrid>
      <w:tr w:rsidR="007117F4" w:rsidRPr="006C72F8" w14:paraId="1AAAA7B3" w14:textId="77777777" w:rsidTr="004B64F7">
        <w:trPr>
          <w:tblCellSpacing w:w="7" w:type="dxa"/>
        </w:trPr>
        <w:tc>
          <w:tcPr>
            <w:tcW w:w="1025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36D4832" w14:textId="77777777" w:rsidR="007117F4" w:rsidRPr="006C72F8" w:rsidRDefault="007117F4" w:rsidP="004B64F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6C72F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Name of the station</w:t>
            </w:r>
          </w:p>
        </w:tc>
        <w:tc>
          <w:tcPr>
            <w:tcW w:w="1741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2778FBD" w14:textId="77777777" w:rsidR="007117F4" w:rsidRPr="006C72F8" w:rsidRDefault="007117F4" w:rsidP="004B64F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6C72F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Postal address</w:t>
            </w:r>
          </w:p>
        </w:tc>
        <w:tc>
          <w:tcPr>
            <w:tcW w:w="2247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FD21CE0" w14:textId="77777777" w:rsidR="007117F4" w:rsidRPr="006C72F8" w:rsidRDefault="007117F4" w:rsidP="004B64F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6C72F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Telephone, Telefax, Electronic-mail</w:t>
            </w:r>
          </w:p>
        </w:tc>
      </w:tr>
      <w:tr w:rsidR="007117F4" w:rsidRPr="006C72F8" w14:paraId="4A99D657" w14:textId="77777777" w:rsidTr="004B64F7">
        <w:trPr>
          <w:tblCellSpacing w:w="7" w:type="dxa"/>
        </w:trPr>
        <w:tc>
          <w:tcPr>
            <w:tcW w:w="0" w:type="auto"/>
            <w:vAlign w:val="center"/>
            <w:hideMark/>
          </w:tcPr>
          <w:p w14:paraId="1FF04E34" w14:textId="77777777" w:rsidR="007117F4" w:rsidRPr="006C72F8" w:rsidRDefault="007117F4" w:rsidP="004B64F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60F4E200" w14:textId="77777777" w:rsidR="007117F4" w:rsidRPr="006C72F8" w:rsidRDefault="007117F4" w:rsidP="004B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2D8F1449" w14:textId="77777777" w:rsidR="007117F4" w:rsidRPr="006C72F8" w:rsidRDefault="007117F4" w:rsidP="004B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6509F8C7" w14:textId="77777777" w:rsidR="007117F4" w:rsidRPr="006C72F8" w:rsidRDefault="007117F4" w:rsidP="004B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7117F4" w:rsidRPr="006C72F8" w14:paraId="75B38B1E" w14:textId="77777777" w:rsidTr="004B64F7">
        <w:trPr>
          <w:tblCellSpacing w:w="7" w:type="dxa"/>
        </w:trPr>
        <w:tc>
          <w:tcPr>
            <w:tcW w:w="10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AC09E9A" w14:textId="77777777" w:rsidR="007117F4" w:rsidRPr="006C72F8" w:rsidRDefault="007117F4" w:rsidP="004B64F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2D6BA4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ARIANA Monitoring Station</w:t>
            </w:r>
          </w:p>
        </w:tc>
        <w:tc>
          <w:tcPr>
            <w:tcW w:w="1741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A912901" w14:textId="77777777" w:rsidR="007117F4" w:rsidRPr="009D1EB7" w:rsidRDefault="007117F4" w:rsidP="004B64F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fr-CH"/>
              </w:rPr>
            </w:pPr>
            <w:r w:rsidRPr="009D1EB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fr-CH"/>
              </w:rPr>
              <w:t>Observatoire Radioélectrique - ANF</w:t>
            </w:r>
            <w:r w:rsidRPr="009D1EB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fr-CH"/>
              </w:rPr>
              <w:br/>
              <w:t>2088 Technopôle El Ghazela</w:t>
            </w:r>
          </w:p>
        </w:tc>
        <w:tc>
          <w:tcPr>
            <w:tcW w:w="2247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DDEC189" w14:textId="77777777" w:rsidR="007117F4" w:rsidRPr="009D1EB7" w:rsidRDefault="007117F4" w:rsidP="004B64F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9D1EB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PHONE : +216 71 857 088</w:t>
            </w:r>
            <w:r w:rsidRPr="009D1EB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TELEFAX : +216 71 280 228</w:t>
            </w:r>
            <w:r w:rsidRPr="009D1EB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karim.chaouachi@anf.tn</w:t>
            </w:r>
          </w:p>
        </w:tc>
      </w:tr>
    </w:tbl>
    <w:p w14:paraId="03ED02C0" w14:textId="77777777" w:rsidR="007117F4" w:rsidRPr="006C72F8" w:rsidRDefault="007117F4" w:rsidP="007117F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7"/>
        <w:gridCol w:w="3140"/>
        <w:gridCol w:w="2352"/>
        <w:gridCol w:w="1587"/>
        <w:gridCol w:w="7034"/>
      </w:tblGrid>
      <w:tr w:rsidR="007117F4" w:rsidRPr="006C72F8" w14:paraId="6F618502" w14:textId="77777777" w:rsidTr="004B64F7">
        <w:trPr>
          <w:tblCellSpacing w:w="7" w:type="dxa"/>
        </w:trPr>
        <w:tc>
          <w:tcPr>
            <w:tcW w:w="496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68F352D" w14:textId="77777777" w:rsidR="007117F4" w:rsidRPr="006C72F8" w:rsidRDefault="007117F4" w:rsidP="004B64F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6C72F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Geographical coordinates</w:t>
            </w:r>
          </w:p>
        </w:tc>
        <w:tc>
          <w:tcPr>
            <w:tcW w:w="996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EF7C662" w14:textId="77777777" w:rsidR="007117F4" w:rsidRPr="006C72F8" w:rsidRDefault="007117F4" w:rsidP="004B64F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6C72F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Types of measurements</w:t>
            </w:r>
          </w:p>
        </w:tc>
        <w:tc>
          <w:tcPr>
            <w:tcW w:w="745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2825891" w14:textId="77777777" w:rsidR="007117F4" w:rsidRPr="006C72F8" w:rsidRDefault="007117F4" w:rsidP="004B64F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6C72F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Ranges of frequencies for each measurement</w:t>
            </w:r>
          </w:p>
        </w:tc>
        <w:tc>
          <w:tcPr>
            <w:tcW w:w="501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D8CB102" w14:textId="77777777" w:rsidR="007117F4" w:rsidRPr="006C72F8" w:rsidRDefault="007117F4" w:rsidP="004B64F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6C72F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Hours of service (UTC)</w:t>
            </w:r>
          </w:p>
        </w:tc>
        <w:tc>
          <w:tcPr>
            <w:tcW w:w="2234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96F56CA" w14:textId="77777777" w:rsidR="007117F4" w:rsidRPr="006C72F8" w:rsidRDefault="007117F4" w:rsidP="004B64F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6C72F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Remarks</w:t>
            </w:r>
          </w:p>
        </w:tc>
      </w:tr>
      <w:tr w:rsidR="007117F4" w:rsidRPr="006C72F8" w14:paraId="555EBC11" w14:textId="77777777" w:rsidTr="004B64F7">
        <w:trPr>
          <w:tblCellSpacing w:w="7" w:type="dxa"/>
        </w:trPr>
        <w:tc>
          <w:tcPr>
            <w:tcW w:w="496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3880B6" w14:textId="15971F11" w:rsidR="007117F4" w:rsidRPr="006C72F8" w:rsidRDefault="000F30D3" w:rsidP="004B64F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</w:t>
            </w:r>
            <w:r w:rsidR="007117F4" w:rsidRPr="002D6B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6°53'48"N</w:t>
            </w:r>
            <w:r w:rsidR="007117F4" w:rsidRPr="002D6B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010°11'19"E</w:t>
            </w:r>
          </w:p>
        </w:tc>
        <w:tc>
          <w:tcPr>
            <w:tcW w:w="996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AE77A6" w14:textId="77777777" w:rsidR="007117F4" w:rsidRPr="006C72F8" w:rsidRDefault="007117F4" w:rsidP="004B64F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B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45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30D140" w14:textId="77777777" w:rsidR="007117F4" w:rsidRPr="006C72F8" w:rsidRDefault="007117F4" w:rsidP="004B64F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B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- 3 000 MHz  </w:t>
            </w:r>
          </w:p>
        </w:tc>
        <w:tc>
          <w:tcPr>
            <w:tcW w:w="501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D87C10" w14:textId="77777777" w:rsidR="007117F4" w:rsidRPr="006C72F8" w:rsidRDefault="007117F4" w:rsidP="004B64F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B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2234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1C3660" w14:textId="587C3651" w:rsidR="007117F4" w:rsidRPr="006C72F8" w:rsidRDefault="007117F4" w:rsidP="004B64F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B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Automated spectrum monitoring system</w:t>
            </w:r>
          </w:p>
        </w:tc>
      </w:tr>
      <w:tr w:rsidR="007117F4" w:rsidRPr="006C72F8" w14:paraId="4B9F05D5" w14:textId="77777777" w:rsidTr="004B64F7">
        <w:trPr>
          <w:tblCellSpacing w:w="7" w:type="dxa"/>
        </w:trPr>
        <w:tc>
          <w:tcPr>
            <w:tcW w:w="496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61C50D" w14:textId="77777777" w:rsidR="007117F4" w:rsidRPr="006C72F8" w:rsidRDefault="007117F4" w:rsidP="004B64F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B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36°53'48"N</w:t>
            </w:r>
            <w:r w:rsidRPr="002D6B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010°11'19"E</w:t>
            </w:r>
          </w:p>
        </w:tc>
        <w:tc>
          <w:tcPr>
            <w:tcW w:w="996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D142A9" w14:textId="77777777" w:rsidR="007117F4" w:rsidRPr="006C72F8" w:rsidRDefault="007117F4" w:rsidP="004B64F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B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45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F73D6A" w14:textId="77777777" w:rsidR="007117F4" w:rsidRPr="006C72F8" w:rsidRDefault="007117F4" w:rsidP="004B64F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B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- 3 000 MHz  </w:t>
            </w:r>
          </w:p>
        </w:tc>
        <w:tc>
          <w:tcPr>
            <w:tcW w:w="501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FBD443" w14:textId="77777777" w:rsidR="007117F4" w:rsidRPr="006C72F8" w:rsidRDefault="007117F4" w:rsidP="004B64F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B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2234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0AF67D" w14:textId="006A0CC0" w:rsidR="007117F4" w:rsidRPr="006C72F8" w:rsidRDefault="007117F4" w:rsidP="004B64F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B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Automated spectrum monitoring system</w:t>
            </w:r>
          </w:p>
        </w:tc>
      </w:tr>
      <w:tr w:rsidR="007117F4" w:rsidRPr="006C72F8" w14:paraId="18BD32B6" w14:textId="77777777" w:rsidTr="004B64F7">
        <w:trPr>
          <w:tblCellSpacing w:w="7" w:type="dxa"/>
        </w:trPr>
        <w:tc>
          <w:tcPr>
            <w:tcW w:w="496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AF8FED" w14:textId="77777777" w:rsidR="007117F4" w:rsidRPr="002D6BA4" w:rsidRDefault="007117F4" w:rsidP="004B64F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B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36°53'48"N</w:t>
            </w:r>
            <w:r w:rsidRPr="002D6B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010°11'19"E</w:t>
            </w:r>
          </w:p>
        </w:tc>
        <w:tc>
          <w:tcPr>
            <w:tcW w:w="996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313EE2" w14:textId="77777777" w:rsidR="007117F4" w:rsidRPr="002D6BA4" w:rsidRDefault="007117F4" w:rsidP="004B64F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B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45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461808" w14:textId="77777777" w:rsidR="007117F4" w:rsidRPr="002D6BA4" w:rsidRDefault="007117F4" w:rsidP="004B64F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B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- 3 000 MHz  </w:t>
            </w:r>
          </w:p>
        </w:tc>
        <w:tc>
          <w:tcPr>
            <w:tcW w:w="501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1499A9" w14:textId="77777777" w:rsidR="007117F4" w:rsidRPr="002D6BA4" w:rsidRDefault="007117F4" w:rsidP="004B64F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B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2234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57CF6B" w14:textId="56A5F4E5" w:rsidR="007117F4" w:rsidRPr="002D6BA4" w:rsidRDefault="007117F4" w:rsidP="004B64F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B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AOA VHF/U</w:t>
            </w:r>
            <w:r w:rsidR="00375D2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</w:t>
            </w:r>
            <w:r w:rsidRPr="002D6B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 DF Monitor Antenna</w:t>
            </w:r>
          </w:p>
        </w:tc>
      </w:tr>
      <w:tr w:rsidR="007117F4" w:rsidRPr="006C72F8" w14:paraId="17E0428A" w14:textId="77777777" w:rsidTr="004B64F7">
        <w:trPr>
          <w:tblCellSpacing w:w="7" w:type="dxa"/>
        </w:trPr>
        <w:tc>
          <w:tcPr>
            <w:tcW w:w="496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4F26BE" w14:textId="77777777" w:rsidR="007117F4" w:rsidRPr="002D6BA4" w:rsidRDefault="007117F4" w:rsidP="004B64F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B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36°53'48"N</w:t>
            </w:r>
            <w:r w:rsidRPr="002D6B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010°11'19"E</w:t>
            </w:r>
          </w:p>
        </w:tc>
        <w:tc>
          <w:tcPr>
            <w:tcW w:w="996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8E0A75" w14:textId="77777777" w:rsidR="007117F4" w:rsidRPr="002D6BA4" w:rsidRDefault="007117F4" w:rsidP="004B64F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B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45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34169F" w14:textId="77777777" w:rsidR="007117F4" w:rsidRPr="002D6BA4" w:rsidRDefault="007117F4" w:rsidP="004B64F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B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- 3 000 MHz  </w:t>
            </w:r>
          </w:p>
        </w:tc>
        <w:tc>
          <w:tcPr>
            <w:tcW w:w="501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54D617" w14:textId="77777777" w:rsidR="007117F4" w:rsidRPr="002D6BA4" w:rsidRDefault="007117F4" w:rsidP="004B64F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B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2234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A5DB71" w14:textId="51668987" w:rsidR="007117F4" w:rsidRPr="002D6BA4" w:rsidRDefault="007117F4" w:rsidP="004B64F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B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Automated spectrum monitoring system</w:t>
            </w:r>
          </w:p>
        </w:tc>
      </w:tr>
      <w:tr w:rsidR="007117F4" w:rsidRPr="006C72F8" w14:paraId="09C55B63" w14:textId="77777777" w:rsidTr="004B64F7">
        <w:trPr>
          <w:tblCellSpacing w:w="7" w:type="dxa"/>
        </w:trPr>
        <w:tc>
          <w:tcPr>
            <w:tcW w:w="496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655C5C" w14:textId="77777777" w:rsidR="007117F4" w:rsidRPr="002D6BA4" w:rsidRDefault="007117F4" w:rsidP="004B64F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B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36°53'48"N</w:t>
            </w:r>
            <w:r w:rsidRPr="002D6B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010°11'19"E</w:t>
            </w:r>
          </w:p>
        </w:tc>
        <w:tc>
          <w:tcPr>
            <w:tcW w:w="996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95000C" w14:textId="77777777" w:rsidR="007117F4" w:rsidRPr="002D6BA4" w:rsidRDefault="007117F4" w:rsidP="004B64F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B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45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2FC945" w14:textId="77777777" w:rsidR="007117F4" w:rsidRPr="002D6BA4" w:rsidRDefault="007117F4" w:rsidP="004B64F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B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- 3 000 MHz  </w:t>
            </w:r>
          </w:p>
        </w:tc>
        <w:tc>
          <w:tcPr>
            <w:tcW w:w="501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4907C0" w14:textId="77777777" w:rsidR="007117F4" w:rsidRPr="002D6BA4" w:rsidRDefault="007117F4" w:rsidP="004B64F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B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2234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BB269E" w14:textId="457689B9" w:rsidR="007117F4" w:rsidRPr="002D6BA4" w:rsidRDefault="007117F4" w:rsidP="004B64F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B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Automated spectrum monitoring system</w:t>
            </w:r>
          </w:p>
        </w:tc>
      </w:tr>
    </w:tbl>
    <w:p w14:paraId="734F8C39" w14:textId="77777777" w:rsidR="007117F4" w:rsidRPr="006C72F8" w:rsidRDefault="007117F4" w:rsidP="007117F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7117F4" w:rsidRPr="006C72F8" w14:paraId="5F2282B2" w14:textId="77777777" w:rsidTr="004B64F7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DC36DCD" w14:textId="77777777" w:rsidR="007117F4" w:rsidRPr="006C72F8" w:rsidRDefault="007117F4" w:rsidP="004B64F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6C72F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D583E7E" w14:textId="77777777" w:rsidR="007117F4" w:rsidRPr="006C72F8" w:rsidRDefault="007117F4" w:rsidP="004B64F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6C72F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D624CA1" w14:textId="77777777" w:rsidR="007117F4" w:rsidRPr="006C72F8" w:rsidRDefault="007117F4" w:rsidP="004B64F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6C72F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Telephone, Telefax, Electronic-mail</w:t>
            </w:r>
          </w:p>
        </w:tc>
      </w:tr>
      <w:tr w:rsidR="007117F4" w:rsidRPr="006C72F8" w14:paraId="3F3662C9" w14:textId="77777777" w:rsidTr="004B64F7">
        <w:trPr>
          <w:tblCellSpacing w:w="7" w:type="dxa"/>
        </w:trPr>
        <w:tc>
          <w:tcPr>
            <w:tcW w:w="0" w:type="auto"/>
            <w:vAlign w:val="center"/>
            <w:hideMark/>
          </w:tcPr>
          <w:p w14:paraId="49FCC812" w14:textId="77777777" w:rsidR="007117F4" w:rsidRPr="006C72F8" w:rsidRDefault="007117F4" w:rsidP="004B64F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0194397A" w14:textId="77777777" w:rsidR="007117F4" w:rsidRPr="006C72F8" w:rsidRDefault="007117F4" w:rsidP="004B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2E6DB61E" w14:textId="77777777" w:rsidR="007117F4" w:rsidRPr="006C72F8" w:rsidRDefault="007117F4" w:rsidP="004B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41F06A9A" w14:textId="77777777" w:rsidR="007117F4" w:rsidRPr="006C72F8" w:rsidRDefault="007117F4" w:rsidP="004B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7117F4" w:rsidRPr="006C72F8" w14:paraId="18B7522D" w14:textId="77777777" w:rsidTr="004B64F7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4788A18" w14:textId="77777777" w:rsidR="007117F4" w:rsidRPr="006C72F8" w:rsidRDefault="007117F4" w:rsidP="004B64F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6C72F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 xml:space="preserve">Mobile station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F5682BA" w14:textId="77777777" w:rsidR="007117F4" w:rsidRPr="006C72F8" w:rsidRDefault="007117F4" w:rsidP="004B64F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</w:pPr>
            <w:r w:rsidRPr="006C72F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4E1E266" w14:textId="77777777" w:rsidR="007117F4" w:rsidRPr="006C72F8" w:rsidRDefault="007117F4" w:rsidP="004B64F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</w:pPr>
            <w:r w:rsidRPr="006C72F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 </w:t>
            </w:r>
          </w:p>
        </w:tc>
      </w:tr>
    </w:tbl>
    <w:p w14:paraId="4BD84A36" w14:textId="77777777" w:rsidR="007117F4" w:rsidRPr="006C72F8" w:rsidRDefault="007117F4" w:rsidP="007117F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7117F4" w:rsidRPr="006C72F8" w14:paraId="4CBE4D61" w14:textId="77777777" w:rsidTr="004B64F7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3A3C67E" w14:textId="77777777" w:rsidR="007117F4" w:rsidRPr="006C72F8" w:rsidRDefault="007117F4" w:rsidP="004B64F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6C72F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D02B78C" w14:textId="77777777" w:rsidR="007117F4" w:rsidRPr="006C72F8" w:rsidRDefault="007117F4" w:rsidP="004B64F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6C72F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C4865A6" w14:textId="77777777" w:rsidR="007117F4" w:rsidRPr="006C72F8" w:rsidRDefault="007117F4" w:rsidP="004B64F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6C72F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07091CF" w14:textId="77777777" w:rsidR="007117F4" w:rsidRPr="006C72F8" w:rsidRDefault="007117F4" w:rsidP="004B64F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6C72F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9967974" w14:textId="77777777" w:rsidR="007117F4" w:rsidRPr="006C72F8" w:rsidRDefault="007117F4" w:rsidP="004B64F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6C72F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Remarks</w:t>
            </w:r>
          </w:p>
        </w:tc>
      </w:tr>
      <w:tr w:rsidR="007117F4" w:rsidRPr="006C72F8" w14:paraId="2F5F3010" w14:textId="77777777" w:rsidTr="004B64F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BAB4DD7" w14:textId="77777777" w:rsidR="007117F4" w:rsidRPr="006C72F8" w:rsidRDefault="007117F4" w:rsidP="004B64F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en-GB"/>
              </w:rPr>
            </w:pPr>
            <w:r w:rsidRPr="006C72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5D61583" w14:textId="77777777" w:rsidR="007117F4" w:rsidRPr="006C72F8" w:rsidRDefault="007117F4" w:rsidP="004B64F7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en-GB"/>
              </w:rPr>
            </w:pPr>
            <w:r w:rsidRPr="006C72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1040559" w14:textId="77777777" w:rsidR="007117F4" w:rsidRPr="006C72F8" w:rsidRDefault="007117F4" w:rsidP="004B64F7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en-GB"/>
              </w:rPr>
            </w:pPr>
            <w:r w:rsidRPr="006C72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en-GB"/>
              </w:rPr>
              <w:t>150 kHz - 25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24E2177" w14:textId="77777777" w:rsidR="007117F4" w:rsidRPr="006C72F8" w:rsidRDefault="007117F4" w:rsidP="004B64F7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en-GB"/>
              </w:rPr>
            </w:pPr>
            <w:r w:rsidRPr="006C72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en-GB"/>
              </w:rPr>
              <w:t>0500-2300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A66AF11" w14:textId="77777777" w:rsidR="007117F4" w:rsidRPr="006C72F8" w:rsidRDefault="007117F4" w:rsidP="004B64F7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en-GB"/>
              </w:rPr>
            </w:pPr>
            <w:r w:rsidRPr="006C72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en-GB"/>
              </w:rPr>
              <w:t>Operated by: Radiodiffusion Télévision tunisienne.</w:t>
            </w:r>
          </w:p>
          <w:p w14:paraId="6056FB09" w14:textId="77777777" w:rsidR="007117F4" w:rsidRPr="006C72F8" w:rsidRDefault="00510FBA" w:rsidP="004B64F7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en-GB"/>
              </w:rPr>
              <w:pict w14:anchorId="45F56414">
                <v:rect id="_x0000_i1025" style="width:0;height:1.5pt" o:hralign="center" o:hrstd="t" o:hr="t" fillcolor="#a0a0a0" stroked="f"/>
              </w:pict>
            </w:r>
          </w:p>
          <w:p w14:paraId="03E97CA3" w14:textId="77777777" w:rsidR="007117F4" w:rsidRPr="006C72F8" w:rsidRDefault="007117F4" w:rsidP="004B64F7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en-GB"/>
              </w:rPr>
            </w:pPr>
            <w:r w:rsidRPr="006C72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en-GB"/>
              </w:rPr>
              <w:t>Measurements possible at any time.  </w:t>
            </w:r>
          </w:p>
        </w:tc>
      </w:tr>
      <w:tr w:rsidR="007117F4" w:rsidRPr="006C72F8" w14:paraId="5EE5F9D3" w14:textId="77777777" w:rsidTr="004B64F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1C3AE26" w14:textId="77777777" w:rsidR="007117F4" w:rsidRPr="006C72F8" w:rsidRDefault="007117F4" w:rsidP="004B64F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en-GB"/>
              </w:rPr>
            </w:pPr>
            <w:r w:rsidRPr="006C72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AFCEDEC" w14:textId="77777777" w:rsidR="007117F4" w:rsidRPr="006C72F8" w:rsidRDefault="007117F4" w:rsidP="004B64F7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en-GB"/>
              </w:rPr>
            </w:pPr>
            <w:r w:rsidRPr="006C72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4407C55" w14:textId="77777777" w:rsidR="007117F4" w:rsidRPr="006C72F8" w:rsidRDefault="007117F4" w:rsidP="004B64F7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en-GB"/>
              </w:rPr>
            </w:pPr>
            <w:r w:rsidRPr="006C72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en-GB"/>
              </w:rPr>
              <w:t>20 MHz - 400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8EE9D9F" w14:textId="77777777" w:rsidR="007117F4" w:rsidRPr="006C72F8" w:rsidRDefault="007117F4" w:rsidP="004B64F7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en-GB"/>
              </w:rPr>
            </w:pPr>
            <w:r w:rsidRPr="006C72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en-GB"/>
              </w:rPr>
              <w:t>0500-2300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521C750" w14:textId="77777777" w:rsidR="007117F4" w:rsidRPr="006C72F8" w:rsidRDefault="007117F4" w:rsidP="004B64F7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en-GB"/>
              </w:rPr>
            </w:pPr>
            <w:r w:rsidRPr="006C72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en-GB"/>
              </w:rPr>
              <w:t>Operated by: Radiodiffusion Télévision tunisienne.</w:t>
            </w:r>
          </w:p>
          <w:p w14:paraId="7BE806C6" w14:textId="77777777" w:rsidR="007117F4" w:rsidRPr="006C72F8" w:rsidRDefault="00510FBA" w:rsidP="004B64F7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en-GB"/>
              </w:rPr>
              <w:pict w14:anchorId="720D2B3B">
                <v:rect id="_x0000_i1026" style="width:0;height:1.5pt" o:hralign="center" o:hrstd="t" o:hr="t" fillcolor="#a0a0a0" stroked="f"/>
              </w:pict>
            </w:r>
          </w:p>
          <w:p w14:paraId="0F58DB69" w14:textId="77777777" w:rsidR="007117F4" w:rsidRPr="006C72F8" w:rsidRDefault="007117F4" w:rsidP="004B64F7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en-GB"/>
              </w:rPr>
            </w:pPr>
            <w:r w:rsidRPr="006C72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en-GB"/>
              </w:rPr>
              <w:t>Measurements possible at any time.  </w:t>
            </w:r>
          </w:p>
        </w:tc>
      </w:tr>
    </w:tbl>
    <w:p w14:paraId="37ADF3B6" w14:textId="77777777" w:rsidR="007117F4" w:rsidRPr="006C72F8" w:rsidRDefault="007117F4" w:rsidP="007117F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7117F4" w:rsidRPr="006C72F8" w14:paraId="74C6B830" w14:textId="77777777" w:rsidTr="004B64F7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76B61B7" w14:textId="77777777" w:rsidR="007117F4" w:rsidRPr="006C72F8" w:rsidRDefault="007117F4" w:rsidP="004B64F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6C72F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D905FBA" w14:textId="77777777" w:rsidR="007117F4" w:rsidRPr="006C72F8" w:rsidRDefault="007117F4" w:rsidP="004B64F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6C72F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6B54FE5" w14:textId="77777777" w:rsidR="007117F4" w:rsidRPr="006C72F8" w:rsidRDefault="007117F4" w:rsidP="004B64F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6C72F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Telephone, Telefax, Electronic-mail</w:t>
            </w:r>
          </w:p>
        </w:tc>
      </w:tr>
      <w:tr w:rsidR="007117F4" w:rsidRPr="006C72F8" w14:paraId="2787B6DD" w14:textId="77777777" w:rsidTr="004B64F7">
        <w:trPr>
          <w:tblCellSpacing w:w="7" w:type="dxa"/>
        </w:trPr>
        <w:tc>
          <w:tcPr>
            <w:tcW w:w="0" w:type="auto"/>
            <w:vAlign w:val="center"/>
            <w:hideMark/>
          </w:tcPr>
          <w:p w14:paraId="06950BE4" w14:textId="77777777" w:rsidR="007117F4" w:rsidRPr="006C72F8" w:rsidRDefault="007117F4" w:rsidP="004B64F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1EF5E673" w14:textId="77777777" w:rsidR="007117F4" w:rsidRPr="006C72F8" w:rsidRDefault="007117F4" w:rsidP="004B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5A967B3B" w14:textId="77777777" w:rsidR="007117F4" w:rsidRPr="006C72F8" w:rsidRDefault="007117F4" w:rsidP="004B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5A025BC7" w14:textId="77777777" w:rsidR="007117F4" w:rsidRPr="006C72F8" w:rsidRDefault="007117F4" w:rsidP="004B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7117F4" w:rsidRPr="006C72F8" w14:paraId="2DDECF6D" w14:textId="77777777" w:rsidTr="004B64F7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C7F0066" w14:textId="77777777" w:rsidR="007117F4" w:rsidRPr="006C72F8" w:rsidRDefault="007117F4" w:rsidP="004B64F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6C72F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 xml:space="preserve">Tunis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F3F00CD" w14:textId="77777777" w:rsidR="007117F4" w:rsidRPr="006C72F8" w:rsidRDefault="007117F4" w:rsidP="004B64F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fr-CH" w:eastAsia="en-GB"/>
              </w:rPr>
            </w:pPr>
            <w:r w:rsidRPr="006C72F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fr-CH" w:eastAsia="en-GB"/>
              </w:rPr>
              <w:t>Maison de la Radiodiffusion Télévision Tunisienne</w:t>
            </w:r>
            <w:r w:rsidRPr="006C72F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fr-CH" w:eastAsia="en-GB"/>
              </w:rPr>
              <w:br/>
              <w:t>71, Avenue de la Liberté</w:t>
            </w:r>
            <w:r w:rsidRPr="006C72F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fr-CH" w:eastAsia="en-GB"/>
              </w:rPr>
              <w:br/>
              <w:t>Tunis</w:t>
            </w:r>
            <w:r w:rsidRPr="006C72F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fr-CH" w:eastAsia="en-GB"/>
              </w:rPr>
              <w:br/>
              <w:t>Tunisie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F0E97B5" w14:textId="22FF0010" w:rsidR="007117F4" w:rsidRPr="006C72F8" w:rsidRDefault="009D1EB7" w:rsidP="004B64F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</w:pPr>
            <w:r w:rsidRPr="009D1EB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PHONE : </w:t>
            </w:r>
            <w:r w:rsidR="007117F4" w:rsidRPr="006C72F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+216 7 287300  </w:t>
            </w:r>
          </w:p>
        </w:tc>
      </w:tr>
    </w:tbl>
    <w:p w14:paraId="57C845D0" w14:textId="77777777" w:rsidR="007117F4" w:rsidRPr="006C72F8" w:rsidRDefault="007117F4" w:rsidP="007117F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9"/>
        <w:gridCol w:w="3141"/>
        <w:gridCol w:w="2352"/>
        <w:gridCol w:w="1587"/>
        <w:gridCol w:w="7031"/>
      </w:tblGrid>
      <w:tr w:rsidR="007117F4" w:rsidRPr="006C72F8" w14:paraId="4998EA2E" w14:textId="77777777" w:rsidTr="004B64F7">
        <w:trPr>
          <w:tblCellSpacing w:w="7" w:type="dxa"/>
        </w:trPr>
        <w:tc>
          <w:tcPr>
            <w:tcW w:w="496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92B25C3" w14:textId="77777777" w:rsidR="007117F4" w:rsidRPr="006C72F8" w:rsidRDefault="007117F4" w:rsidP="004B64F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6C72F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Geographical coordinates</w:t>
            </w:r>
          </w:p>
        </w:tc>
        <w:tc>
          <w:tcPr>
            <w:tcW w:w="997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7548494" w14:textId="77777777" w:rsidR="007117F4" w:rsidRPr="006C72F8" w:rsidRDefault="007117F4" w:rsidP="004B64F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6C72F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Types of measurements</w:t>
            </w:r>
          </w:p>
        </w:tc>
        <w:tc>
          <w:tcPr>
            <w:tcW w:w="745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06EFA56" w14:textId="77777777" w:rsidR="007117F4" w:rsidRPr="006C72F8" w:rsidRDefault="007117F4" w:rsidP="004B64F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6C72F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Ranges of frequencies for each measurement</w:t>
            </w:r>
          </w:p>
        </w:tc>
        <w:tc>
          <w:tcPr>
            <w:tcW w:w="501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C865D2F" w14:textId="77777777" w:rsidR="007117F4" w:rsidRPr="006C72F8" w:rsidRDefault="007117F4" w:rsidP="004B64F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6C72F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Hours of service (UTC)</w:t>
            </w:r>
          </w:p>
        </w:tc>
        <w:tc>
          <w:tcPr>
            <w:tcW w:w="2234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9B1806F" w14:textId="77777777" w:rsidR="007117F4" w:rsidRPr="006C72F8" w:rsidRDefault="007117F4" w:rsidP="004B64F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6C72F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Remarks</w:t>
            </w:r>
          </w:p>
        </w:tc>
      </w:tr>
      <w:tr w:rsidR="007117F4" w:rsidRPr="006C72F8" w14:paraId="3F03BA48" w14:textId="77777777" w:rsidTr="004B64F7">
        <w:trPr>
          <w:tblCellSpacing w:w="7" w:type="dxa"/>
        </w:trPr>
        <w:tc>
          <w:tcPr>
            <w:tcW w:w="496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A5CC7F9" w14:textId="77777777" w:rsidR="007117F4" w:rsidRPr="006C72F8" w:rsidRDefault="007117F4" w:rsidP="004B64F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en-GB"/>
              </w:rPr>
            </w:pPr>
            <w:r w:rsidRPr="006C72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en-GB"/>
              </w:rPr>
              <w:t>36°50'00''N</w:t>
            </w:r>
            <w:r w:rsidRPr="006C72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en-GB"/>
              </w:rPr>
              <w:br/>
              <w:t>010°13'00''E</w:t>
            </w:r>
          </w:p>
        </w:tc>
        <w:tc>
          <w:tcPr>
            <w:tcW w:w="997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4704618" w14:textId="77777777" w:rsidR="007117F4" w:rsidRPr="006C72F8" w:rsidRDefault="007117F4" w:rsidP="004B64F7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en-GB"/>
              </w:rPr>
            </w:pPr>
            <w:r w:rsidRPr="006C72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en-GB"/>
              </w:rPr>
              <w:t>Frequency measurements  </w:t>
            </w:r>
          </w:p>
        </w:tc>
        <w:tc>
          <w:tcPr>
            <w:tcW w:w="745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23DC7C3" w14:textId="77777777" w:rsidR="007117F4" w:rsidRPr="006C72F8" w:rsidRDefault="007117F4" w:rsidP="004B64F7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en-GB"/>
              </w:rPr>
            </w:pPr>
            <w:r w:rsidRPr="006C72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en-GB"/>
              </w:rPr>
              <w:t>1.5 MHz - 30 MHz  </w:t>
            </w:r>
          </w:p>
        </w:tc>
        <w:tc>
          <w:tcPr>
            <w:tcW w:w="501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7252A6E" w14:textId="77777777" w:rsidR="007117F4" w:rsidRPr="006C72F8" w:rsidRDefault="007117F4" w:rsidP="004B64F7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en-GB"/>
              </w:rPr>
            </w:pPr>
            <w:r w:rsidRPr="006C72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en-GB"/>
              </w:rPr>
              <w:t>0500-2300  </w:t>
            </w:r>
          </w:p>
        </w:tc>
        <w:tc>
          <w:tcPr>
            <w:tcW w:w="2234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7D98659" w14:textId="77777777" w:rsidR="007117F4" w:rsidRPr="006C72F8" w:rsidRDefault="007117F4" w:rsidP="004B64F7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en-GB"/>
              </w:rPr>
            </w:pPr>
            <w:r w:rsidRPr="006C72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en-GB"/>
              </w:rPr>
              <w:t>Measurements made by receiver. Watch on A1A, A2A, A3E.  </w:t>
            </w:r>
          </w:p>
        </w:tc>
      </w:tr>
      <w:tr w:rsidR="007117F4" w:rsidRPr="006C72F8" w14:paraId="17065A73" w14:textId="77777777" w:rsidTr="004B64F7">
        <w:trPr>
          <w:tblCellSpacing w:w="7" w:type="dxa"/>
        </w:trPr>
        <w:tc>
          <w:tcPr>
            <w:tcW w:w="496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D0E2D9B" w14:textId="77777777" w:rsidR="007117F4" w:rsidRPr="006C72F8" w:rsidRDefault="007117F4" w:rsidP="004B64F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en-GB"/>
              </w:rPr>
            </w:pPr>
            <w:r w:rsidRPr="006C72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en-GB"/>
              </w:rPr>
              <w:t>36°50'00''N</w:t>
            </w:r>
            <w:r w:rsidRPr="006C72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en-GB"/>
              </w:rPr>
              <w:br/>
              <w:t>010°13'00''E</w:t>
            </w:r>
          </w:p>
        </w:tc>
        <w:tc>
          <w:tcPr>
            <w:tcW w:w="997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3F857CA" w14:textId="77777777" w:rsidR="007117F4" w:rsidRPr="006C72F8" w:rsidRDefault="007117F4" w:rsidP="004B64F7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en-GB"/>
              </w:rPr>
            </w:pPr>
            <w:r w:rsidRPr="006C72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en-GB"/>
              </w:rPr>
              <w:t>Field strength or power flux-density measurements  </w:t>
            </w:r>
          </w:p>
        </w:tc>
        <w:tc>
          <w:tcPr>
            <w:tcW w:w="745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94CE156" w14:textId="77777777" w:rsidR="007117F4" w:rsidRPr="006C72F8" w:rsidRDefault="007117F4" w:rsidP="004B64F7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en-GB"/>
              </w:rPr>
            </w:pPr>
            <w:r w:rsidRPr="006C72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en-GB"/>
              </w:rPr>
              <w:t>100 kHz - 27 MHz  </w:t>
            </w:r>
          </w:p>
        </w:tc>
        <w:tc>
          <w:tcPr>
            <w:tcW w:w="501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56D6AF2" w14:textId="77777777" w:rsidR="007117F4" w:rsidRPr="006C72F8" w:rsidRDefault="007117F4" w:rsidP="004B64F7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en-GB"/>
              </w:rPr>
            </w:pPr>
            <w:r w:rsidRPr="006C72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en-GB"/>
              </w:rPr>
              <w:t>0500-2300  </w:t>
            </w:r>
          </w:p>
        </w:tc>
        <w:tc>
          <w:tcPr>
            <w:tcW w:w="2234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1ACA36D" w14:textId="77777777" w:rsidR="007117F4" w:rsidRPr="006C72F8" w:rsidRDefault="007117F4" w:rsidP="004B64F7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en-GB"/>
              </w:rPr>
            </w:pPr>
            <w:r w:rsidRPr="006C72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</w:tbl>
    <w:p w14:paraId="69C8BD0D" w14:textId="77777777" w:rsidR="007117F4" w:rsidRDefault="007117F4" w:rsidP="007117F4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</w:rPr>
      </w:pPr>
    </w:p>
    <w:p w14:paraId="0DB2B1F8" w14:textId="77777777" w:rsidR="001E659E" w:rsidRDefault="001E659E" w:rsidP="001E659E">
      <w:pPr>
        <w:pStyle w:val="EndLine"/>
      </w:pPr>
      <w:r>
        <w:t>______________</w:t>
      </w:r>
    </w:p>
    <w:sectPr w:rsidR="001E659E" w:rsidSect="007F41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567" w:right="567" w:bottom="567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2C3019" w14:textId="77777777" w:rsidR="007117F4" w:rsidRDefault="007117F4" w:rsidP="009830B2">
      <w:pPr>
        <w:spacing w:after="0" w:line="240" w:lineRule="auto"/>
      </w:pPr>
      <w:r>
        <w:separator/>
      </w:r>
    </w:p>
  </w:endnote>
  <w:endnote w:type="continuationSeparator" w:id="0">
    <w:p w14:paraId="38F46B61" w14:textId="77777777" w:rsidR="007117F4" w:rsidRDefault="007117F4" w:rsidP="0098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C6E7B" w14:textId="77777777" w:rsidR="00BA31C8" w:rsidRDefault="00BA31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42825" w14:textId="77777777" w:rsidR="00A40AF0" w:rsidRPr="00AA059F" w:rsidRDefault="00510FBA" w:rsidP="00AB7946">
    <w:pPr>
      <w:pStyle w:val="Footer"/>
      <w:rPr>
        <w:lang w:val="fr-FR"/>
      </w:rPr>
    </w:pPr>
    <w:sdt>
      <w:sdtPr>
        <w:id w:val="-1535577572"/>
        <w:docPartObj>
          <w:docPartGallery w:val="Page Numbers (Bottom of Page)"/>
          <w:docPartUnique/>
        </w:docPartObj>
      </w:sdtPr>
      <w:sdtEndPr>
        <w:rPr>
          <w:lang w:val="es-ES_tradnl"/>
        </w:rPr>
      </w:sdtEndPr>
      <w:sdtContent>
        <w:r w:rsidR="00156D9C" w:rsidRPr="00156D9C">
          <w:rPr>
            <w:lang w:val="fr-FR"/>
          </w:rPr>
          <w:t xml:space="preserve">Extraits pour </w:t>
        </w:r>
        <w:r w:rsidR="00A33DDA">
          <w:rPr>
            <w:lang w:val="fr-FR"/>
          </w:rPr>
          <w:t xml:space="preserve">des </w:t>
        </w:r>
        <w:r w:rsidR="00156D9C" w:rsidRPr="00156D9C">
          <w:rPr>
            <w:lang w:val="fr-FR"/>
          </w:rPr>
          <w:t>mises à jour</w:t>
        </w:r>
        <w:r w:rsidR="00156D9C">
          <w:rPr>
            <w:lang w:val="fr-FR"/>
          </w:rPr>
          <w:t xml:space="preserve"> </w:t>
        </w:r>
        <w:r w:rsidR="00AB7946">
          <w:rPr>
            <w:lang w:val="fr-FR"/>
          </w:rPr>
          <w:t>des Editions</w:t>
        </w:r>
        <w:r w:rsidR="00156D9C">
          <w:rPr>
            <w:lang w:val="fr-FR"/>
          </w:rPr>
          <w:t xml:space="preserve"> </w:t>
        </w:r>
        <w:r w:rsidR="00156D9C" w:rsidRPr="00156D9C">
          <w:rPr>
            <w:lang w:val="fr-FR"/>
          </w:rPr>
          <w:t>- Stations dans l</w:t>
        </w:r>
        <w:r w:rsidR="00C313D7">
          <w:rPr>
            <w:lang w:val="fr-FR"/>
          </w:rPr>
          <w:t>es services de radiocommunication de Terre et spatiale</w:t>
        </w:r>
        <w:r w:rsidR="00156D9C" w:rsidRPr="00156D9C">
          <w:rPr>
            <w:lang w:val="fr-FR"/>
          </w:rPr>
          <w:tab/>
        </w:r>
        <w:r w:rsidR="00156D9C" w:rsidRPr="00156D9C">
          <w:rPr>
            <w:noProof/>
            <w:lang w:val="fr-FR"/>
          </w:rPr>
          <w:br/>
        </w:r>
        <w:r w:rsidR="00156D9C" w:rsidRPr="00156D9C">
          <w:rPr>
            <w:lang w:val="fr-FR"/>
          </w:rPr>
          <w:t xml:space="preserve">Extracts for Updates </w:t>
        </w:r>
        <w:r w:rsidR="00AB7946">
          <w:rPr>
            <w:lang w:val="fr-FR"/>
          </w:rPr>
          <w:t xml:space="preserve">of </w:t>
        </w:r>
        <w:r w:rsidR="00156D9C">
          <w:rPr>
            <w:lang w:val="fr-FR"/>
          </w:rPr>
          <w:t>Edition</w:t>
        </w:r>
        <w:r w:rsidR="00AB7946">
          <w:rPr>
            <w:lang w:val="fr-FR"/>
          </w:rPr>
          <w:t>s</w:t>
        </w:r>
        <w:r w:rsidR="00156D9C">
          <w:rPr>
            <w:lang w:val="fr-FR"/>
          </w:rPr>
          <w:t xml:space="preserve"> </w:t>
        </w:r>
        <w:r w:rsidR="00156D9C" w:rsidRPr="00156D9C">
          <w:rPr>
            <w:lang w:val="fr-FR"/>
          </w:rPr>
          <w:t xml:space="preserve">- Stations in the Terrestrial and Space </w:t>
        </w:r>
        <w:r w:rsidR="00C313D7">
          <w:rPr>
            <w:lang w:val="fr-FR"/>
          </w:rPr>
          <w:t>radiocommunication s</w:t>
        </w:r>
        <w:r w:rsidR="00156D9C" w:rsidRPr="00156D9C">
          <w:rPr>
            <w:lang w:val="fr-FR"/>
          </w:rPr>
          <w:t>ervices</w:t>
        </w:r>
        <w:r w:rsidR="00156D9C" w:rsidRPr="00156D9C">
          <w:rPr>
            <w:lang w:val="fr-FR"/>
          </w:rPr>
          <w:br/>
        </w:r>
        <w:r w:rsidR="00156D9C" w:rsidRPr="00160374">
          <w:rPr>
            <w:lang w:val="es-ES_tradnl"/>
          </w:rPr>
          <w:t xml:space="preserve">Extractos para </w:t>
        </w:r>
        <w:r w:rsidR="00A33DDA" w:rsidRPr="00160374">
          <w:rPr>
            <w:lang w:val="es-ES_tradnl"/>
          </w:rPr>
          <w:t xml:space="preserve">las </w:t>
        </w:r>
        <w:r w:rsidR="00156D9C" w:rsidRPr="00160374">
          <w:rPr>
            <w:lang w:val="es-ES_tradnl"/>
          </w:rPr>
          <w:t xml:space="preserve">actualizaciones </w:t>
        </w:r>
        <w:r w:rsidR="00AB7946" w:rsidRPr="00160374">
          <w:rPr>
            <w:lang w:val="es-ES_tradnl"/>
          </w:rPr>
          <w:t>de las Ediciones</w:t>
        </w:r>
        <w:r w:rsidR="00156D9C" w:rsidRPr="00160374">
          <w:rPr>
            <w:lang w:val="es-ES_tradnl"/>
          </w:rPr>
          <w:t xml:space="preserve"> - Estaciones en los </w:t>
        </w:r>
        <w:r w:rsidR="00C313D7" w:rsidRPr="00160374">
          <w:rPr>
            <w:lang w:val="es-ES_tradnl"/>
          </w:rPr>
          <w:t>s</w:t>
        </w:r>
        <w:r w:rsidR="00156D9C" w:rsidRPr="00160374">
          <w:rPr>
            <w:lang w:val="es-ES_tradnl"/>
          </w:rPr>
          <w:t xml:space="preserve">ervicios </w:t>
        </w:r>
        <w:r w:rsidR="00C313D7" w:rsidRPr="00160374">
          <w:rPr>
            <w:lang w:val="es-ES_tradnl"/>
          </w:rPr>
          <w:t>de radiocomunicación t</w:t>
        </w:r>
        <w:r w:rsidR="00156D9C" w:rsidRPr="00160374">
          <w:rPr>
            <w:lang w:val="es-ES_tradnl"/>
          </w:rPr>
          <w:t xml:space="preserve">errenal y </w:t>
        </w:r>
        <w:r w:rsidR="00C313D7" w:rsidRPr="00160374">
          <w:rPr>
            <w:lang w:val="es-ES_tradnl"/>
          </w:rPr>
          <w:t>e</w:t>
        </w:r>
        <w:r w:rsidR="00156D9C" w:rsidRPr="00160374">
          <w:rPr>
            <w:lang w:val="es-ES_tradnl"/>
          </w:rPr>
          <w:t>spacial</w:t>
        </w:r>
      </w:sdtContent>
    </w:sdt>
    <w:r w:rsidR="00A10D1B" w:rsidRPr="00A10D1B">
      <w:rPr>
        <w:lang w:val="fr-FR"/>
      </w:rPr>
      <w:tab/>
    </w:r>
    <w:sdt>
      <w:sdtPr>
        <w:id w:val="1670141142"/>
        <w:docPartObj>
          <w:docPartGallery w:val="Page Numbers (Top of Page)"/>
          <w:docPartUnique/>
        </w:docPartObj>
      </w:sdtPr>
      <w:sdtEndPr/>
      <w:sdtContent>
        <w:r w:rsidR="00A10D1B" w:rsidRPr="00A10D1B">
          <w:rPr>
            <w:lang w:val="fr-FR"/>
          </w:rPr>
          <w:t xml:space="preserve">Page </w:t>
        </w:r>
        <w:r w:rsidR="00A10D1B" w:rsidRPr="00156D9C">
          <w:fldChar w:fldCharType="begin"/>
        </w:r>
        <w:r w:rsidR="00A10D1B" w:rsidRPr="00A10D1B">
          <w:rPr>
            <w:lang w:val="fr-FR"/>
          </w:rPr>
          <w:instrText xml:space="preserve"> PAGE </w:instrText>
        </w:r>
        <w:r w:rsidR="00A10D1B" w:rsidRPr="00156D9C">
          <w:fldChar w:fldCharType="separate"/>
        </w:r>
        <w:r w:rsidR="00160374">
          <w:rPr>
            <w:noProof/>
            <w:lang w:val="fr-FR"/>
          </w:rPr>
          <w:t>1</w:t>
        </w:r>
        <w:r w:rsidR="00A10D1B" w:rsidRPr="00156D9C">
          <w:fldChar w:fldCharType="end"/>
        </w:r>
        <w:r w:rsidR="00A10D1B" w:rsidRPr="00A10D1B">
          <w:rPr>
            <w:lang w:val="fr-FR"/>
          </w:rPr>
          <w:t xml:space="preserve"> of </w:t>
        </w:r>
        <w:r w:rsidR="00A10D1B" w:rsidRPr="00156D9C">
          <w:fldChar w:fldCharType="begin"/>
        </w:r>
        <w:r w:rsidR="00A10D1B" w:rsidRPr="00A10D1B">
          <w:rPr>
            <w:lang w:val="fr-FR"/>
          </w:rPr>
          <w:instrText xml:space="preserve"> NUMPAGES  </w:instrText>
        </w:r>
        <w:r w:rsidR="00A10D1B" w:rsidRPr="00156D9C">
          <w:fldChar w:fldCharType="separate"/>
        </w:r>
        <w:r w:rsidR="00160374">
          <w:rPr>
            <w:noProof/>
            <w:lang w:val="fr-FR"/>
          </w:rPr>
          <w:t>2</w:t>
        </w:r>
        <w:r w:rsidR="00A10D1B" w:rsidRPr="00156D9C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BA1508" w14:textId="77777777" w:rsidR="00BA31C8" w:rsidRDefault="00BA31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62379C" w14:textId="77777777" w:rsidR="007117F4" w:rsidRDefault="007117F4" w:rsidP="009830B2">
      <w:pPr>
        <w:spacing w:after="0" w:line="240" w:lineRule="auto"/>
      </w:pPr>
      <w:r>
        <w:separator/>
      </w:r>
    </w:p>
  </w:footnote>
  <w:footnote w:type="continuationSeparator" w:id="0">
    <w:p w14:paraId="601FBC7B" w14:textId="77777777" w:rsidR="007117F4" w:rsidRDefault="007117F4" w:rsidP="00983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98EB12" w14:textId="77777777" w:rsidR="00BA31C8" w:rsidRDefault="00BA31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E5D5CB" w14:textId="77777777" w:rsidR="009830B2" w:rsidRDefault="007F419F" w:rsidP="009830B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8032C4" wp14:editId="33285D20">
              <wp:simplePos x="0" y="0"/>
              <wp:positionH relativeFrom="column">
                <wp:posOffset>7019608</wp:posOffset>
              </wp:positionH>
              <wp:positionV relativeFrom="page">
                <wp:posOffset>3409632</wp:posOffset>
              </wp:positionV>
              <wp:extent cx="6225860" cy="334645"/>
              <wp:effectExtent l="2869247" t="0" r="2854008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>
                        <a:off x="0" y="0"/>
                        <a:ext cx="6225860" cy="334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8958E3" w14:textId="02BD8991" w:rsidR="009830B2" w:rsidRPr="00156D9C" w:rsidRDefault="009830B2" w:rsidP="00B72468">
                          <w:pPr>
                            <w:spacing w:after="0" w:line="240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156D9C"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 w:rsidRPr="00156D9C">
                            <w:rPr>
                              <w:sz w:val="24"/>
                              <w:szCs w:val="24"/>
                            </w:rPr>
                            <w:instrText xml:space="preserve"> STYLEREF  SYM </w:instrText>
                          </w:r>
                          <w:r w:rsidRPr="00156D9C"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510FBA">
                            <w:rPr>
                              <w:noProof/>
                              <w:sz w:val="24"/>
                              <w:szCs w:val="24"/>
                            </w:rPr>
                            <w:t>TUN - Tunisia</w:t>
                          </w:r>
                          <w:r w:rsidRPr="00156D9C"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8032C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52.75pt;margin-top:268.45pt;width:490.25pt;height:26.3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" filled="f" stroked="f">
              <v:textbox style="layout-flow:vertical;mso-layout-flow-alt:bottom-to-top">
                <w:txbxContent>
                  <w:p w14:paraId="2E8958E3" w14:textId="02BD8991" w:rsidR="009830B2" w:rsidRPr="00156D9C" w:rsidRDefault="009830B2" w:rsidP="00B72468">
                    <w:pPr>
                      <w:spacing w:after="0" w:line="240" w:lineRule="auto"/>
                      <w:jc w:val="center"/>
                      <w:rPr>
                        <w:sz w:val="24"/>
                        <w:szCs w:val="24"/>
                      </w:rPr>
                    </w:pPr>
                    <w:r w:rsidRPr="00156D9C">
                      <w:rPr>
                        <w:sz w:val="24"/>
                        <w:szCs w:val="24"/>
                      </w:rPr>
                      <w:fldChar w:fldCharType="begin"/>
                    </w:r>
                    <w:r w:rsidRPr="00156D9C">
                      <w:rPr>
                        <w:sz w:val="24"/>
                        <w:szCs w:val="24"/>
                      </w:rPr>
                      <w:instrText xml:space="preserve"> STYLEREF  SYM </w:instrText>
                    </w:r>
                    <w:r w:rsidRPr="00156D9C">
                      <w:rPr>
                        <w:sz w:val="24"/>
                        <w:szCs w:val="24"/>
                      </w:rPr>
                      <w:fldChar w:fldCharType="separate"/>
                    </w:r>
                    <w:r w:rsidR="00510FBA">
                      <w:rPr>
                        <w:noProof/>
                        <w:sz w:val="24"/>
                        <w:szCs w:val="24"/>
                      </w:rPr>
                      <w:t>TUN - Tunisia</w:t>
                    </w:r>
                    <w:r w:rsidRPr="00156D9C"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7F92B" w14:textId="77777777" w:rsidR="00BA31C8" w:rsidRDefault="00BA31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7F4"/>
    <w:rsid w:val="00044F26"/>
    <w:rsid w:val="00085D2B"/>
    <w:rsid w:val="000C648F"/>
    <w:rsid w:val="000F30D3"/>
    <w:rsid w:val="000F5593"/>
    <w:rsid w:val="001355A9"/>
    <w:rsid w:val="0014105D"/>
    <w:rsid w:val="00156D9C"/>
    <w:rsid w:val="00160374"/>
    <w:rsid w:val="001C0CC0"/>
    <w:rsid w:val="001E659E"/>
    <w:rsid w:val="001F7C2F"/>
    <w:rsid w:val="00290C04"/>
    <w:rsid w:val="00300C3E"/>
    <w:rsid w:val="003208C3"/>
    <w:rsid w:val="003475ED"/>
    <w:rsid w:val="00362214"/>
    <w:rsid w:val="00375D24"/>
    <w:rsid w:val="003A6BC2"/>
    <w:rsid w:val="004C2F85"/>
    <w:rsid w:val="004E0B90"/>
    <w:rsid w:val="00500B87"/>
    <w:rsid w:val="00510FBA"/>
    <w:rsid w:val="0052458D"/>
    <w:rsid w:val="00575F0A"/>
    <w:rsid w:val="00583F94"/>
    <w:rsid w:val="005B5BD0"/>
    <w:rsid w:val="005E3E03"/>
    <w:rsid w:val="00646CFF"/>
    <w:rsid w:val="00652E5D"/>
    <w:rsid w:val="006A0784"/>
    <w:rsid w:val="006A26BE"/>
    <w:rsid w:val="007117F4"/>
    <w:rsid w:val="00714AF9"/>
    <w:rsid w:val="00733CE8"/>
    <w:rsid w:val="00773486"/>
    <w:rsid w:val="007A7A24"/>
    <w:rsid w:val="007F419F"/>
    <w:rsid w:val="00844744"/>
    <w:rsid w:val="008F1F66"/>
    <w:rsid w:val="009403A5"/>
    <w:rsid w:val="00955BA2"/>
    <w:rsid w:val="009830B2"/>
    <w:rsid w:val="009D1EB7"/>
    <w:rsid w:val="00A10D1B"/>
    <w:rsid w:val="00A31EEB"/>
    <w:rsid w:val="00A33DDA"/>
    <w:rsid w:val="00A40AF0"/>
    <w:rsid w:val="00A50CCC"/>
    <w:rsid w:val="00AA059F"/>
    <w:rsid w:val="00AB7946"/>
    <w:rsid w:val="00AC5874"/>
    <w:rsid w:val="00B024F4"/>
    <w:rsid w:val="00B72468"/>
    <w:rsid w:val="00BA31C8"/>
    <w:rsid w:val="00BA6804"/>
    <w:rsid w:val="00BA6BEC"/>
    <w:rsid w:val="00BB13E6"/>
    <w:rsid w:val="00BC20C1"/>
    <w:rsid w:val="00BC6299"/>
    <w:rsid w:val="00BD59A5"/>
    <w:rsid w:val="00C313D7"/>
    <w:rsid w:val="00CC3A38"/>
    <w:rsid w:val="00D47C45"/>
    <w:rsid w:val="00DE2134"/>
    <w:rsid w:val="00E347A9"/>
    <w:rsid w:val="00E52349"/>
    <w:rsid w:val="00E5305F"/>
    <w:rsid w:val="00F72F02"/>
    <w:rsid w:val="00F8052B"/>
    <w:rsid w:val="00FE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7671495"/>
  <w15:docId w15:val="{1E00A1DC-F92D-4E43-A47D-9DB28A24D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05F"/>
  </w:style>
  <w:style w:type="paragraph" w:styleId="Heading1">
    <w:name w:val="heading 1"/>
    <w:basedOn w:val="Normal"/>
    <w:link w:val="Heading1Char"/>
    <w:uiPriority w:val="9"/>
    <w:qFormat/>
    <w:rsid w:val="008447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447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447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8447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paragraph" w:styleId="Heading5">
    <w:name w:val="heading 5"/>
    <w:basedOn w:val="Normal"/>
    <w:link w:val="Heading5Char"/>
    <w:uiPriority w:val="9"/>
    <w:qFormat/>
    <w:rsid w:val="0084474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84474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M">
    <w:name w:val="SYM"/>
    <w:basedOn w:val="DefaultParagraphFont"/>
    <w:uiPriority w:val="1"/>
    <w:qFormat/>
    <w:rsid w:val="009830B2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NOTES">
    <w:name w:val="NOTES"/>
    <w:basedOn w:val="Normal"/>
    <w:qFormat/>
    <w:rsid w:val="009830B2"/>
    <w:pPr>
      <w:spacing w:after="0"/>
      <w:jc w:val="center"/>
    </w:pPr>
    <w:rPr>
      <w:b/>
      <w:bCs/>
      <w:noProof/>
      <w:color w:val="FFFFFF"/>
      <w:sz w:val="26"/>
      <w:szCs w:val="26"/>
    </w:rPr>
  </w:style>
  <w:style w:type="paragraph" w:customStyle="1" w:styleId="ServiceTitle">
    <w:name w:val="ServiceTitle"/>
    <w:basedOn w:val="Normal"/>
    <w:qFormat/>
    <w:rsid w:val="009830B2"/>
    <w:pPr>
      <w:keepNext/>
      <w:spacing w:before="480" w:line="240" w:lineRule="auto"/>
    </w:pPr>
    <w:rPr>
      <w:b/>
      <w:bCs/>
      <w:color w:val="0070C0"/>
      <w:sz w:val="28"/>
      <w:szCs w:val="28"/>
      <w:u w:val="single"/>
    </w:rPr>
  </w:style>
  <w:style w:type="paragraph" w:customStyle="1" w:styleId="NoteText">
    <w:name w:val="NoteText"/>
    <w:basedOn w:val="Normal"/>
    <w:uiPriority w:val="99"/>
    <w:qFormat/>
    <w:rsid w:val="009830B2"/>
    <w:pPr>
      <w:tabs>
        <w:tab w:val="left" w:pos="794"/>
        <w:tab w:val="left" w:pos="1134"/>
        <w:tab w:val="left" w:pos="1474"/>
        <w:tab w:val="left" w:pos="1758"/>
      </w:tabs>
      <w:spacing w:before="100" w:after="0" w:line="240" w:lineRule="auto"/>
      <w:jc w:val="both"/>
    </w:pPr>
    <w:rPr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0B2"/>
  </w:style>
  <w:style w:type="paragraph" w:styleId="Footer">
    <w:name w:val="footer"/>
    <w:basedOn w:val="Normal"/>
    <w:link w:val="FooterChar"/>
    <w:uiPriority w:val="99"/>
    <w:unhideWhenUsed/>
    <w:rsid w:val="00BA31C8"/>
    <w:pPr>
      <w:tabs>
        <w:tab w:val="right" w:pos="15706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BA31C8"/>
    <w:rPr>
      <w:sz w:val="18"/>
    </w:rPr>
  </w:style>
  <w:style w:type="paragraph" w:customStyle="1" w:styleId="EndLine">
    <w:name w:val="EndLine"/>
    <w:basedOn w:val="Normal"/>
    <w:qFormat/>
    <w:rsid w:val="001E659E"/>
    <w:pPr>
      <w:spacing w:after="0" w:line="240" w:lineRule="auto"/>
      <w:jc w:val="center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58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44744"/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44744"/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44744"/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44744"/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844744"/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844744"/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0066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99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collapsepanelheader">
    <w:name w:val="collapsepanelheader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8"/>
      <w:szCs w:val="18"/>
    </w:rPr>
  </w:style>
  <w:style w:type="paragraph" w:customStyle="1" w:styleId="smallfont">
    <w:name w:val="small_fon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indenttext">
    <w:name w:val="indent_tex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dheadblue">
    <w:name w:val="td_head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blue">
    <w:name w:val="td_blue"/>
    <w:basedOn w:val="Normal"/>
    <w:rsid w:val="00844744"/>
    <w:pPr>
      <w:shd w:val="clear" w:color="auto" w:fill="008BD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red">
    <w:name w:val="td_head_red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red">
    <w:name w:val="td_red"/>
    <w:basedOn w:val="Normal"/>
    <w:rsid w:val="00844744"/>
    <w:pPr>
      <w:shd w:val="clear" w:color="auto" w:fill="D91D52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orange">
    <w:name w:val="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orange">
    <w:name w:val="td_orange"/>
    <w:basedOn w:val="Normal"/>
    <w:rsid w:val="00844744"/>
    <w:pPr>
      <w:shd w:val="clear" w:color="auto" w:fill="FFBB0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purple">
    <w:name w:val="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purple">
    <w:name w:val="td_purple"/>
    <w:basedOn w:val="Normal"/>
    <w:rsid w:val="00844744"/>
    <w:pPr>
      <w:shd w:val="clear" w:color="auto" w:fill="93117E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lmcellcfdef3">
    <w:name w:val="lm_cell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topcellcfdef3">
    <w:name w:val="lm_top_cell_cfdef3"/>
    <w:basedOn w:val="Normal"/>
    <w:rsid w:val="00844744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lmcell2cfdef3">
    <w:name w:val="lm_cell2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cell004b96">
    <w:name w:val="lm_cell_004b96"/>
    <w:basedOn w:val="Normal"/>
    <w:rsid w:val="00844744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tdhead">
    <w:name w:val="td_head"/>
    <w:basedOn w:val="Normal"/>
    <w:rsid w:val="00844744"/>
    <w:pPr>
      <w:shd w:val="clear" w:color="auto" w:fill="004B96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counciltitle">
    <w:name w:val="council_tit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4"/>
      <w:szCs w:val="24"/>
    </w:rPr>
  </w:style>
  <w:style w:type="paragraph" w:customStyle="1" w:styleId="councilsubtitle">
    <w:name w:val="council_subtitle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Title1">
    <w:name w:val="Title1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b/>
      <w:bCs/>
      <w:color w:val="004B96"/>
    </w:rPr>
  </w:style>
  <w:style w:type="paragraph" w:customStyle="1" w:styleId="title2">
    <w:name w:val="title2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6"/>
      <w:szCs w:val="26"/>
    </w:rPr>
  </w:style>
  <w:style w:type="paragraph" w:customStyle="1" w:styleId="Subtitle1">
    <w:name w:val="Subtitle1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dashedcell">
    <w:name w:val="dashed_cell"/>
    <w:basedOn w:val="Normal"/>
    <w:rsid w:val="00844744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">
    <w:name w:val="solid_cell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blue">
    <w:name w:val="solid_cell_blue"/>
    <w:basedOn w:val="Normal"/>
    <w:rsid w:val="00844744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opritems">
    <w:name w:val="topritems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topritemsar">
    <w:name w:val="topritems_ar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b/>
      <w:bCs/>
      <w:color w:val="FFFFFF"/>
      <w:sz w:val="26"/>
      <w:szCs w:val="26"/>
    </w:rPr>
  </w:style>
  <w:style w:type="paragraph" w:customStyle="1" w:styleId="topritemszh">
    <w:name w:val="topritems_zh"/>
    <w:basedOn w:val="Normal"/>
    <w:rsid w:val="00844744"/>
    <w:pPr>
      <w:spacing w:before="100" w:after="100" w:line="240" w:lineRule="atLeast"/>
    </w:pPr>
    <w:rPr>
      <w:rFonts w:ascii="SimSun" w:eastAsia="SimSun" w:hAnsi="SimSun" w:cs="Times New Roman"/>
      <w:b/>
      <w:bCs/>
      <w:color w:val="FFFFFF"/>
      <w:sz w:val="16"/>
      <w:szCs w:val="16"/>
    </w:rPr>
  </w:style>
  <w:style w:type="paragraph" w:customStyle="1" w:styleId="topritems2">
    <w:name w:val="topritems2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color w:val="FFFFFF"/>
      <w:sz w:val="16"/>
      <w:szCs w:val="16"/>
    </w:rPr>
  </w:style>
  <w:style w:type="paragraph" w:customStyle="1" w:styleId="ulink">
    <w:name w:val="u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  <w:u w:val="single"/>
    </w:rPr>
  </w:style>
  <w:style w:type="paragraph" w:customStyle="1" w:styleId="artab">
    <w:name w:val="ar_tab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32"/>
      <w:szCs w:val="32"/>
    </w:rPr>
  </w:style>
  <w:style w:type="paragraph" w:customStyle="1" w:styleId="arulink">
    <w:name w:val="ar_u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28"/>
      <w:szCs w:val="28"/>
      <w:u w:val="single"/>
    </w:rPr>
  </w:style>
  <w:style w:type="paragraph" w:customStyle="1" w:styleId="arb2link">
    <w:name w:val="ar_b2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4B96"/>
      <w:sz w:val="28"/>
      <w:szCs w:val="28"/>
      <w:u w:val="single"/>
    </w:rPr>
  </w:style>
  <w:style w:type="paragraph" w:customStyle="1" w:styleId="iturlink">
    <w:name w:val="itur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E0011C"/>
      <w:sz w:val="18"/>
      <w:szCs w:val="18"/>
      <w:u w:val="single"/>
    </w:rPr>
  </w:style>
  <w:style w:type="paragraph" w:customStyle="1" w:styleId="itutlink">
    <w:name w:val="itut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93117E"/>
      <w:sz w:val="18"/>
      <w:szCs w:val="18"/>
      <w:u w:val="single"/>
    </w:rPr>
  </w:style>
  <w:style w:type="paragraph" w:customStyle="1" w:styleId="itudlink">
    <w:name w:val="itud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DA8704"/>
      <w:sz w:val="18"/>
      <w:szCs w:val="18"/>
      <w:u w:val="single"/>
    </w:rPr>
  </w:style>
  <w:style w:type="paragraph" w:customStyle="1" w:styleId="telecomlink">
    <w:name w:val="teleco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7A3D"/>
      <w:sz w:val="18"/>
      <w:szCs w:val="18"/>
      <w:u w:val="single"/>
    </w:rPr>
  </w:style>
  <w:style w:type="paragraph" w:customStyle="1" w:styleId="blink">
    <w:name w:val="b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b2link">
    <w:name w:val="b2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  <w:u w:val="single"/>
    </w:rPr>
  </w:style>
  <w:style w:type="paragraph" w:customStyle="1" w:styleId="lmlink">
    <w:name w:val="l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lm2link">
    <w:name w:val="lm2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nlink">
    <w:name w:val="n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itunewslink">
    <w:name w:val="itunews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footeritems">
    <w:name w:val="footeritems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councilbluebullet">
    <w:name w:val="council_blue_bullet"/>
    <w:basedOn w:val="Normal"/>
    <w:rsid w:val="00844744"/>
    <w:pPr>
      <w:spacing w:after="0" w:line="240" w:lineRule="auto"/>
      <w:ind w:left="-180"/>
    </w:pPr>
    <w:rPr>
      <w:rFonts w:ascii="Verdana" w:eastAsia="Times New Roman" w:hAnsi="Verdana" w:cs="Times New Roman"/>
      <w:sz w:val="18"/>
      <w:szCs w:val="18"/>
    </w:rPr>
  </w:style>
  <w:style w:type="paragraph" w:customStyle="1" w:styleId="councilcircle">
    <w:name w:val="council_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">
    <w:name w:val="blue_bullet"/>
    <w:basedOn w:val="Normal"/>
    <w:rsid w:val="00844744"/>
    <w:pPr>
      <w:spacing w:after="0" w:line="240" w:lineRule="auto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circle">
    <w:name w:val="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2">
    <w:name w:val="blue_bullet2"/>
    <w:basedOn w:val="Normal"/>
    <w:rsid w:val="00844744"/>
    <w:pPr>
      <w:spacing w:after="0" w:line="240" w:lineRule="auto"/>
      <w:ind w:left="330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3">
    <w:name w:val="blue_bullet3"/>
    <w:basedOn w:val="Normal"/>
    <w:rsid w:val="00844744"/>
    <w:pPr>
      <w:spacing w:after="0" w:line="240" w:lineRule="auto"/>
      <w:ind w:left="42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">
    <w:name w:val="red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2">
    <w:name w:val="red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3">
    <w:name w:val="red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">
    <w:name w:val="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2">
    <w:name w:val="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3">
    <w:name w:val="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">
    <w:name w:val="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2">
    <w:name w:val="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3">
    <w:name w:val="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arasmall">
    <w:name w:val="parasmall"/>
    <w:basedOn w:val="Normal"/>
    <w:rsid w:val="00844744"/>
    <w:pPr>
      <w:spacing w:after="0" w:line="240" w:lineRule="auto"/>
    </w:pPr>
    <w:rPr>
      <w:rFonts w:ascii="Verdana" w:eastAsia="Times New Roman" w:hAnsi="Verdana" w:cs="Times New Roman"/>
      <w:sz w:val="10"/>
      <w:szCs w:val="10"/>
    </w:rPr>
  </w:style>
  <w:style w:type="paragraph" w:customStyle="1" w:styleId="artitle">
    <w:name w:val="ar_title"/>
    <w:basedOn w:val="Normal"/>
    <w:rsid w:val="00844744"/>
    <w:pPr>
      <w:spacing w:before="100" w:after="100" w:line="240" w:lineRule="auto"/>
    </w:pPr>
    <w:rPr>
      <w:rFonts w:ascii="Simplified Arabic" w:eastAsia="Times New Roman" w:hAnsi="Simplified Arabic" w:cs="Simplified Arabic"/>
      <w:b/>
      <w:bCs/>
      <w:color w:val="004B96"/>
      <w:sz w:val="32"/>
      <w:szCs w:val="32"/>
    </w:rPr>
  </w:style>
  <w:style w:type="paragraph" w:customStyle="1" w:styleId="arpara">
    <w:name w:val="ar_para"/>
    <w:basedOn w:val="Normal"/>
    <w:rsid w:val="00844744"/>
    <w:pPr>
      <w:spacing w:before="100" w:after="100" w:line="360" w:lineRule="atLeast"/>
    </w:pPr>
    <w:rPr>
      <w:rFonts w:ascii="Simplified Arabic" w:eastAsia="Times New Roman" w:hAnsi="Simplified Arabic" w:cs="Simplified Arabic"/>
      <w:color w:val="000000"/>
      <w:sz w:val="28"/>
      <w:szCs w:val="28"/>
    </w:rPr>
  </w:style>
  <w:style w:type="paragraph" w:customStyle="1" w:styleId="plist">
    <w:name w:val="p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preference">
    <w:name w:val="preference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nlist">
    <w:name w:val="n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itunewslist">
    <w:name w:val="itunews_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slist">
    <w:name w:val="s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FFFFFF"/>
      <w:sz w:val="18"/>
      <w:szCs w:val="18"/>
    </w:rPr>
  </w:style>
  <w:style w:type="paragraph" w:customStyle="1" w:styleId="newsroom">
    <w:name w:val="newsroom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0"/>
      <w:szCs w:val="10"/>
    </w:rPr>
  </w:style>
  <w:style w:type="paragraph" w:customStyle="1" w:styleId="wrc">
    <w:name w:val="wrc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titlefield">
    <w:name w:val="titl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6"/>
      <w:szCs w:val="16"/>
    </w:rPr>
  </w:style>
  <w:style w:type="paragraph" w:customStyle="1" w:styleId="labelfield">
    <w:name w:val="label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A52A2A"/>
      <w:sz w:val="23"/>
      <w:szCs w:val="23"/>
    </w:rPr>
  </w:style>
  <w:style w:type="paragraph" w:customStyle="1" w:styleId="datefield">
    <w:name w:val="dat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808080"/>
      <w:sz w:val="23"/>
      <w:szCs w:val="23"/>
    </w:rPr>
  </w:style>
  <w:style w:type="paragraph" w:customStyle="1" w:styleId="folderheader">
    <w:name w:val="folder_header"/>
    <w:basedOn w:val="Normal"/>
    <w:rsid w:val="00844744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tabborders">
    <w:name w:val="tab_borders"/>
    <w:basedOn w:val="Normal"/>
    <w:rsid w:val="00844744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toptitlepurple">
    <w:name w:val="zcolor_top_title_purpl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702B70"/>
      <w:sz w:val="26"/>
      <w:szCs w:val="26"/>
    </w:rPr>
  </w:style>
  <w:style w:type="paragraph" w:customStyle="1" w:styleId="zcolortoptitleblue">
    <w:name w:val="zcolor_top_title_blu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46B8D"/>
      <w:sz w:val="26"/>
      <w:szCs w:val="26"/>
    </w:rPr>
  </w:style>
  <w:style w:type="paragraph" w:customStyle="1" w:styleId="zcolortoptitlegreen">
    <w:name w:val="zcolor_top_title_green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zcolortoptitleorange">
    <w:name w:val="zcolor_top_title_orang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C95906"/>
      <w:sz w:val="26"/>
      <w:szCs w:val="26"/>
    </w:rPr>
  </w:style>
  <w:style w:type="paragraph" w:customStyle="1" w:styleId="zcolortoptitleyellow">
    <w:name w:val="zcolor_top_title_yellow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957104"/>
      <w:sz w:val="26"/>
      <w:szCs w:val="26"/>
    </w:rPr>
  </w:style>
  <w:style w:type="paragraph" w:customStyle="1" w:styleId="zcolortitlepurple">
    <w:name w:val="zcolor_title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702B70"/>
      <w:sz w:val="20"/>
      <w:szCs w:val="20"/>
    </w:rPr>
  </w:style>
  <w:style w:type="paragraph" w:customStyle="1" w:styleId="zcolortitleblue">
    <w:name w:val="zcolor_title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46B8D"/>
      <w:sz w:val="20"/>
      <w:szCs w:val="20"/>
    </w:rPr>
  </w:style>
  <w:style w:type="paragraph" w:customStyle="1" w:styleId="zcolortitlegreen">
    <w:name w:val="zcolor_title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14C27"/>
      <w:sz w:val="20"/>
      <w:szCs w:val="20"/>
    </w:rPr>
  </w:style>
  <w:style w:type="paragraph" w:customStyle="1" w:styleId="zcolortitleorange">
    <w:name w:val="zcolor_title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C95906"/>
      <w:sz w:val="20"/>
      <w:szCs w:val="20"/>
    </w:rPr>
  </w:style>
  <w:style w:type="paragraph" w:customStyle="1" w:styleId="zcolortitleyellow">
    <w:name w:val="zcolor_title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957104"/>
      <w:sz w:val="20"/>
      <w:szCs w:val="20"/>
    </w:rPr>
  </w:style>
  <w:style w:type="paragraph" w:customStyle="1" w:styleId="zcolortdheadpurple">
    <w:name w:val="zcolor_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purple">
    <w:name w:val="zcolor_td_purple"/>
    <w:basedOn w:val="Normal"/>
    <w:rsid w:val="00844744"/>
    <w:pPr>
      <w:shd w:val="clear" w:color="auto" w:fill="702B7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blue">
    <w:name w:val="zcolor_td_head_blue"/>
    <w:basedOn w:val="Normal"/>
    <w:rsid w:val="00844744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blue">
    <w:name w:val="zcolor_td_blue"/>
    <w:basedOn w:val="Normal"/>
    <w:rsid w:val="00844744"/>
    <w:pPr>
      <w:shd w:val="clear" w:color="auto" w:fill="046B8D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green">
    <w:name w:val="zcolor_td_head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green">
    <w:name w:val="zcolor_td_green"/>
    <w:basedOn w:val="Normal"/>
    <w:rsid w:val="00844744"/>
    <w:pPr>
      <w:shd w:val="clear" w:color="auto" w:fill="014C27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orange">
    <w:name w:val="zcolor_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orange">
    <w:name w:val="zcolor_td_orange"/>
    <w:basedOn w:val="Normal"/>
    <w:rsid w:val="00844744"/>
    <w:pPr>
      <w:shd w:val="clear" w:color="auto" w:fill="957104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yellow">
    <w:name w:val="zcolor_td_head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red">
    <w:name w:val="zcolor_td_red"/>
    <w:basedOn w:val="Normal"/>
    <w:rsid w:val="00844744"/>
    <w:pPr>
      <w:shd w:val="clear" w:color="auto" w:fill="D60E18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purplebullet">
    <w:name w:val="zcolor_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2">
    <w:name w:val="zcolor_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3">
    <w:name w:val="zcolor_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">
    <w:name w:val="zcolor_blu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2">
    <w:name w:val="zcolor_blu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3">
    <w:name w:val="zcolor_blu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">
    <w:name w:val="zcolor_green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2">
    <w:name w:val="zcolor_green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3">
    <w:name w:val="zcolor_green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">
    <w:name w:val="zcolor_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2">
    <w:name w:val="zcolor_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3">
    <w:name w:val="zcolor_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">
    <w:name w:val="zcolor_yellow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2">
    <w:name w:val="zcolor_yellow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3">
    <w:name w:val="zcolor_yellow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purple">
    <w:name w:val="zcolor_solid_cell_purple"/>
    <w:basedOn w:val="Normal"/>
    <w:rsid w:val="00844744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blue">
    <w:name w:val="zcolor_solid_cell_blue"/>
    <w:basedOn w:val="Normal"/>
    <w:rsid w:val="00844744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een">
    <w:name w:val="zcolor_solid_cell_green"/>
    <w:basedOn w:val="Normal"/>
    <w:rsid w:val="00844744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orange">
    <w:name w:val="zcolor_solid_cell_orange"/>
    <w:basedOn w:val="Normal"/>
    <w:rsid w:val="00844744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yellow">
    <w:name w:val="zcolor_solid_cell_yellow"/>
    <w:basedOn w:val="Normal"/>
    <w:rsid w:val="00844744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ay">
    <w:name w:val="zcolor_solid_cell_gray"/>
    <w:basedOn w:val="Normal"/>
    <w:rsid w:val="00844744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">
    <w:name w:val="subfoldersty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1">
    <w:name w:val="subfolderstyle1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ERRE">
    <w:name w:val="TERRE"/>
    <w:basedOn w:val="Normal"/>
    <w:qFormat/>
    <w:rsid w:val="004C2F85"/>
    <w:pPr>
      <w:spacing w:before="240" w:after="120"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">
    <w:name w:val="SPACE"/>
    <w:basedOn w:val="Normal"/>
    <w:qFormat/>
    <w:rsid w:val="00BA6804"/>
    <w:pPr>
      <w:pageBreakBefore/>
      <w:spacing w:after="240" w:line="240" w:lineRule="auto"/>
    </w:pPr>
    <w:rPr>
      <w:rFonts w:ascii="Verdana" w:eastAsia="Times New Roman" w:hAnsi="Verdana" w:cs="Times New Roman"/>
      <w:b/>
      <w:bCs/>
      <w:color w:val="3399F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55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RTSD\TPR\Maritime\SDPB\002_ARCHIVES_LIST%20VIII\LIST%20VIII_Edition_of_2016\03_EXTRACTS_List%20VIII\AFTER%20EDITION%20OF%202016\01_List_VIII_extracts%20for%20Updates%20of%20Edi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85E26E2BA3C4DB995CDB088CB5DC6" ma:contentTypeVersion="2" ma:contentTypeDescription="Create a new document." ma:contentTypeScope="" ma:versionID="e47ac2e4b8eaea924ab323cde111de6d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3A89EDA-C53E-4806-A852-EAD622A80F4A}"/>
</file>

<file path=customXml/itemProps2.xml><?xml version="1.0" encoding="utf-8"?>
<ds:datastoreItem xmlns:ds="http://schemas.openxmlformats.org/officeDocument/2006/customXml" ds:itemID="{BB9724C3-DDA9-4210-A8B9-D1D37D79DE7C}"/>
</file>

<file path=customXml/itemProps3.xml><?xml version="1.0" encoding="utf-8"?>
<ds:datastoreItem xmlns:ds="http://schemas.openxmlformats.org/officeDocument/2006/customXml" ds:itemID="{B9532C89-B4EB-4451-A48A-9A3BC6910E07}"/>
</file>

<file path=customXml/itemProps4.xml><?xml version="1.0" encoding="utf-8"?>
<ds:datastoreItem xmlns:ds="http://schemas.openxmlformats.org/officeDocument/2006/customXml" ds:itemID="{DF18451C-DBB8-4A84-B53D-F69DEDDFEB37}"/>
</file>

<file path=docProps/app.xml><?xml version="1.0" encoding="utf-8"?>
<Properties xmlns="http://schemas.openxmlformats.org/officeDocument/2006/extended-properties" xmlns:vt="http://schemas.openxmlformats.org/officeDocument/2006/docPropsVTypes">
  <Template>01_List_VIII_extracts for Updates of Editions.dotx</Template>
  <TotalTime>489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Puyana-Linares, Laura</dc:creator>
  <cp:keywords/>
  <dc:description/>
  <cp:lastModifiedBy>Puyana-Linares, Laura</cp:lastModifiedBy>
  <cp:revision>5</cp:revision>
  <cp:lastPrinted>2014-10-08T10:00:00Z</cp:lastPrinted>
  <dcterms:created xsi:type="dcterms:W3CDTF">2020-05-12T12:05:00Z</dcterms:created>
  <dcterms:modified xsi:type="dcterms:W3CDTF">2020-05-19T15:10:00Z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0x01010079C85E26E2BA3C4DB995CDB088CB5DC6</vt:lpwstr>
  </property>
</Properties>
</file>