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3610"/>
        <w:gridCol w:w="4392"/>
        <w:gridCol w:w="4086"/>
      </w:tblGrid>
      <w:tr w:rsidR="00830FD6" w:rsidRPr="00830FD6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830FD6">
              <w:rPr>
                <w:rStyle w:val="SYM"/>
                <w:rFonts w:eastAsiaTheme="minorEastAsia"/>
                <w:lang w:val="en-GB"/>
              </w:rPr>
              <w:t>MWI - Malawi</w:t>
            </w:r>
          </w:p>
        </w:tc>
      </w:tr>
      <w:tr w:rsidR="00830FD6" w:rsidRPr="00830FD6" w:rsidTr="007B37F7">
        <w:trPr>
          <w:tblCellSpacing w:w="7" w:type="dxa"/>
        </w:trPr>
        <w:tc>
          <w:tcPr>
            <w:tcW w:w="11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1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30FD6" w:rsidRPr="00830FD6" w:rsidTr="007B37F7">
        <w:trPr>
          <w:tblCellSpacing w:w="7" w:type="dxa"/>
        </w:trPr>
        <w:tc>
          <w:tcPr>
            <w:tcW w:w="1150" w:type="pct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150" w:type="pct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30FD6" w:rsidRPr="00830FD6" w:rsidTr="007B37F7">
        <w:trPr>
          <w:tblCellSpacing w:w="7" w:type="dxa"/>
        </w:trPr>
        <w:tc>
          <w:tcPr>
            <w:tcW w:w="11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Chief Executive 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Malawi Telecommunications Limited</w:t>
            </w:r>
          </w:p>
        </w:tc>
        <w:tc>
          <w:tcPr>
            <w:tcW w:w="11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Glyn Jones Road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P.O</w:t>
            </w:r>
            <w:bookmarkStart w:id="0" w:name="_GoBack"/>
            <w:bookmarkEnd w:id="0"/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Box 537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Blantyre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+265 620977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+265 624445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mtlceo@malawi.net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Contact Officer in the Centralizing Office: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The Deputy Director (NS) 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P.O. Box 80050 </w:t>
            </w:r>
            <w:proofErr w:type="spellStart"/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Maelema</w:t>
            </w:r>
            <w:proofErr w:type="spellEnd"/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Blantyre 8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Malawi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Telephone:+265 620000</w:t>
            </w:r>
          </w:p>
        </w:tc>
      </w:tr>
      <w:tr w:rsidR="00830FD6" w:rsidRPr="00830FD6">
        <w:trPr>
          <w:tblCellSpacing w:w="7" w:type="dxa"/>
        </w:trPr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830FD6" w:rsidRPr="00830FD6" w:rsidRDefault="00830FD6" w:rsidP="00830FD6">
      <w:pPr>
        <w:pStyle w:val="TERRE"/>
        <w:rPr>
          <w:lang w:val="en-GB"/>
        </w:rPr>
      </w:pPr>
      <w:r w:rsidRPr="00830FD6">
        <w:rPr>
          <w:lang w:val="en-GB"/>
        </w:rPr>
        <w:t xml:space="preserve">Stations in the Terrestrial </w:t>
      </w:r>
      <w:proofErr w:type="spellStart"/>
      <w:r w:rsidRPr="00830FD6">
        <w:rPr>
          <w:lang w:val="en-GB"/>
        </w:rPr>
        <w:t>radiocommunication</w:t>
      </w:r>
      <w:proofErr w:type="spellEnd"/>
      <w:r w:rsidRPr="00830FD6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30FD6" w:rsidRPr="00830FD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30FD6" w:rsidRPr="00830FD6">
        <w:trPr>
          <w:tblCellSpacing w:w="7" w:type="dxa"/>
        </w:trPr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30FD6" w:rsidRPr="00830FD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830FD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Kanjedza</w:t>
            </w:r>
            <w:proofErr w:type="spellEnd"/>
            <w:r w:rsidRPr="00830FD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The Controller (SS)</w:t>
            </w:r>
            <w:r w:rsidRPr="00830FD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537</w:t>
            </w:r>
            <w:r w:rsidRPr="00830FD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Blantyre</w:t>
            </w:r>
            <w:r w:rsidRPr="00830FD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Malawi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+265 677531</w:t>
            </w:r>
            <w:r w:rsidRPr="00830FD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+265 674861  </w:t>
            </w:r>
          </w:p>
        </w:tc>
      </w:tr>
    </w:tbl>
    <w:p w:rsidR="00830FD6" w:rsidRPr="00830FD6" w:rsidRDefault="00830FD6" w:rsidP="00830FD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30FD6" w:rsidRPr="00830FD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30FD6" w:rsidRPr="00830FD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15°49'00''S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035°02'00''E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MHz - 500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30FD6" w:rsidRPr="00830FD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15°49'00''S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035°02'00''E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500 MHz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30FD6" w:rsidRPr="00830FD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15°49'00''S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035°02'00''E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30FD6" w:rsidRPr="00830FD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15°49'00''S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035°02'00''E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- 500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MHz to 30 MHz: three log-periodic antennas on one central mast.</w:t>
            </w:r>
          </w:p>
          <w:p w:rsidR="00830FD6" w:rsidRPr="00830FD6" w:rsidRDefault="007B37F7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MHz to 500 MHz: one vertical and one horizontal, remotely controlled, 360° rotatable log-periodic antennas.</w:t>
            </w:r>
          </w:p>
          <w:p w:rsidR="00830FD6" w:rsidRPr="00830FD6" w:rsidRDefault="007B37F7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10 kHz to 30 MHz: portable ferrite antennas with receiver KE 393 and </w:t>
            </w:r>
            <w:proofErr w:type="gramStart"/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direction-finder</w:t>
            </w:r>
            <w:proofErr w:type="gramEnd"/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accessory NR 392.  </w:t>
            </w:r>
          </w:p>
        </w:tc>
      </w:tr>
      <w:tr w:rsidR="00830FD6" w:rsidRPr="00830FD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493F17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15°49'00''S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035°02'00''E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0 - 1.2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30FD6" w:rsidRPr="00830FD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15°49'00''S</w:t>
            </w: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035°02'00''E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0FD6" w:rsidRPr="00830FD6" w:rsidRDefault="00830FD6" w:rsidP="00830FD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30FD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D6" w:rsidRDefault="00830FD6" w:rsidP="009830B2">
      <w:pPr>
        <w:spacing w:after="0" w:line="240" w:lineRule="auto"/>
      </w:pPr>
      <w:r>
        <w:separator/>
      </w:r>
    </w:p>
  </w:endnote>
  <w:endnote w:type="continuationSeparator" w:id="0">
    <w:p w:rsidR="00830FD6" w:rsidRDefault="00830FD6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7B37F7">
      <w:rPr>
        <w:b/>
        <w:bCs/>
        <w:noProof/>
      </w:rPr>
      <w:t>MWI - Malawi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7B37F7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830FD6">
              <w:rPr>
                <w:noProof/>
              </w:rPr>
              <w:fldChar w:fldCharType="begin"/>
            </w:r>
            <w:r w:rsidR="00830FD6">
              <w:rPr>
                <w:noProof/>
              </w:rPr>
              <w:instrText xml:space="preserve"> NUMPAGES  </w:instrText>
            </w:r>
            <w:r w:rsidR="00830FD6">
              <w:rPr>
                <w:noProof/>
              </w:rPr>
              <w:fldChar w:fldCharType="separate"/>
            </w:r>
            <w:r w:rsidR="007B37F7">
              <w:rPr>
                <w:noProof/>
              </w:rPr>
              <w:t>2</w:t>
            </w:r>
            <w:r w:rsidR="00830FD6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D6" w:rsidRDefault="00830FD6" w:rsidP="009830B2">
      <w:pPr>
        <w:spacing w:after="0" w:line="240" w:lineRule="auto"/>
      </w:pPr>
      <w:r>
        <w:separator/>
      </w:r>
    </w:p>
  </w:footnote>
  <w:footnote w:type="continuationSeparator" w:id="0">
    <w:p w:rsidR="00830FD6" w:rsidRDefault="00830FD6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D6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93F17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B37F7"/>
    <w:rsid w:val="007F419F"/>
    <w:rsid w:val="00830FD6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2E626E-B8BC-420E-B158-87E6939E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6D242-2762-436C-A520-74808929C8DE}"/>
</file>

<file path=customXml/itemProps2.xml><?xml version="1.0" encoding="utf-8"?>
<ds:datastoreItem xmlns:ds="http://schemas.openxmlformats.org/officeDocument/2006/customXml" ds:itemID="{2D37C22B-CCE6-4AB0-8B48-654ABB1A9069}"/>
</file>

<file path=customXml/itemProps3.xml><?xml version="1.0" encoding="utf-8"?>
<ds:datastoreItem xmlns:ds="http://schemas.openxmlformats.org/officeDocument/2006/customXml" ds:itemID="{5504BC0D-AA62-4113-AA28-3C34C159F356}"/>
</file>

<file path=customXml/itemProps4.xml><?xml version="1.0" encoding="utf-8"?>
<ds:datastoreItem xmlns:ds="http://schemas.openxmlformats.org/officeDocument/2006/customXml" ds:itemID="{1498DE18-98EE-4F07-9C4B-C777344125C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2019-06-26T14:07:00Z</dcterms:created>
  <dcterms:modified xsi:type="dcterms:W3CDTF">2019-07-08T14:32:00Z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