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3135" w14:textId="25F47D36" w:rsidR="007C4B16" w:rsidRPr="000F72E4" w:rsidRDefault="007C4B16" w:rsidP="007C4B16">
      <w:pPr>
        <w:pStyle w:val="AnnexNoTitle"/>
        <w:spacing w:before="0"/>
        <w:rPr>
          <w:sz w:val="28"/>
          <w:szCs w:val="28"/>
        </w:rPr>
      </w:pPr>
      <w:r w:rsidRPr="000F72E4">
        <w:rPr>
          <w:sz w:val="28"/>
          <w:szCs w:val="28"/>
        </w:rPr>
        <w:t>Annex</w:t>
      </w:r>
      <w:r w:rsidR="006E4DB8" w:rsidRPr="000F72E4">
        <w:rPr>
          <w:sz w:val="28"/>
          <w:szCs w:val="28"/>
        </w:rPr>
        <w:t xml:space="preserve">: </w:t>
      </w:r>
      <w:r w:rsidRPr="000F72E4">
        <w:rPr>
          <w:sz w:val="28"/>
          <w:szCs w:val="28"/>
        </w:rPr>
        <w:t>Draft programme – RRS-</w:t>
      </w:r>
      <w:r w:rsidR="00407C02" w:rsidRPr="000F72E4">
        <w:rPr>
          <w:sz w:val="28"/>
          <w:szCs w:val="28"/>
        </w:rPr>
        <w:t>2</w:t>
      </w:r>
      <w:r w:rsidR="009E45BC" w:rsidRPr="000F72E4">
        <w:rPr>
          <w:sz w:val="28"/>
          <w:szCs w:val="28"/>
        </w:rPr>
        <w:t>6-Asia&amp;Pacific</w:t>
      </w:r>
      <w:r w:rsidR="00843242" w:rsidRPr="000F72E4">
        <w:rPr>
          <w:sz w:val="28"/>
          <w:szCs w:val="28"/>
        </w:rPr>
        <w:t xml:space="preserve"> </w:t>
      </w:r>
      <w:r w:rsidRPr="000F72E4">
        <w:rPr>
          <w:sz w:val="28"/>
          <w:szCs w:val="28"/>
        </w:rPr>
        <w:br/>
      </w:r>
      <w:r w:rsidR="000F72E4" w:rsidRPr="00307EFA">
        <w:rPr>
          <w:sz w:val="28"/>
          <w:szCs w:val="28"/>
        </w:rPr>
        <w:t>Ulaanbaatar</w:t>
      </w:r>
      <w:r w:rsidR="00125122" w:rsidRPr="000F72E4">
        <w:rPr>
          <w:sz w:val="28"/>
          <w:szCs w:val="28"/>
        </w:rPr>
        <w:t xml:space="preserve">, </w:t>
      </w:r>
      <w:r w:rsidR="00553227" w:rsidRPr="000F72E4">
        <w:rPr>
          <w:sz w:val="28"/>
          <w:szCs w:val="28"/>
        </w:rPr>
        <w:t>Mongolia</w:t>
      </w:r>
      <w:r w:rsidR="00125122" w:rsidRPr="000F72E4">
        <w:rPr>
          <w:sz w:val="28"/>
          <w:szCs w:val="28"/>
        </w:rPr>
        <w:t>,</w:t>
      </w:r>
      <w:r w:rsidR="00C438A3" w:rsidRPr="000F72E4">
        <w:rPr>
          <w:sz w:val="28"/>
          <w:szCs w:val="28"/>
        </w:rPr>
        <w:t xml:space="preserve"> </w:t>
      </w:r>
      <w:r w:rsidR="00553227" w:rsidRPr="000F72E4">
        <w:rPr>
          <w:sz w:val="28"/>
          <w:szCs w:val="28"/>
        </w:rPr>
        <w:t>21-25</w:t>
      </w:r>
      <w:r w:rsidR="00125122" w:rsidRPr="000F72E4">
        <w:rPr>
          <w:sz w:val="28"/>
          <w:szCs w:val="28"/>
        </w:rPr>
        <w:t xml:space="preserve"> </w:t>
      </w:r>
      <w:r w:rsidR="00553227" w:rsidRPr="000F72E4">
        <w:rPr>
          <w:sz w:val="28"/>
          <w:szCs w:val="28"/>
        </w:rPr>
        <w:t>September</w:t>
      </w:r>
      <w:r w:rsidR="00C438A3" w:rsidRPr="000F72E4">
        <w:rPr>
          <w:sz w:val="28"/>
          <w:szCs w:val="28"/>
        </w:rPr>
        <w:t xml:space="preserve"> 202</w:t>
      </w:r>
      <w:r w:rsidR="00553227" w:rsidRPr="000F72E4">
        <w:rPr>
          <w:sz w:val="28"/>
          <w:szCs w:val="28"/>
        </w:rPr>
        <w:t>6</w:t>
      </w:r>
    </w:p>
    <w:tbl>
      <w:tblPr>
        <w:tblW w:w="13140" w:type="dxa"/>
        <w:tblLook w:val="04A0" w:firstRow="1" w:lastRow="0" w:firstColumn="1" w:lastColumn="0" w:noHBand="0" w:noVBand="1"/>
      </w:tblPr>
      <w:tblGrid>
        <w:gridCol w:w="1040"/>
        <w:gridCol w:w="2440"/>
        <w:gridCol w:w="2340"/>
        <w:gridCol w:w="2440"/>
        <w:gridCol w:w="2440"/>
        <w:gridCol w:w="2440"/>
      </w:tblGrid>
      <w:tr w:rsidR="00553227" w:rsidRPr="000F72E4" w14:paraId="1136DE44" w14:textId="77777777" w:rsidTr="0055322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B3180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FEE"/>
            <w:hideMark/>
          </w:tcPr>
          <w:p w14:paraId="1A26C981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Presentations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FEE"/>
            <w:hideMark/>
          </w:tcPr>
          <w:p w14:paraId="0970B4CE" w14:textId="5BCACCFA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Worksho</w:t>
            </w:r>
            <w:r w:rsidR="008F1F6A"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p</w:t>
            </w:r>
          </w:p>
          <w:p w14:paraId="5D0D10B6" w14:textId="3BF80081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Space Services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FEE"/>
          </w:tcPr>
          <w:p w14:paraId="61C84133" w14:textId="7BAC6CFA" w:rsidR="00553227" w:rsidRPr="000F72E4" w:rsidRDefault="008F1F6A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Workshop</w:t>
            </w:r>
          </w:p>
          <w:p w14:paraId="60613262" w14:textId="662F2A34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Modern Spectrum Management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FEE"/>
          </w:tcPr>
          <w:p w14:paraId="5946EE75" w14:textId="527E30F9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Forum: “</w:t>
            </w:r>
            <w:r w:rsidR="00DB4C8E"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Broadband Systems</w:t>
            </w:r>
            <w:r w:rsidRPr="000F72E4">
              <w:rPr>
                <w:b/>
                <w:bCs/>
                <w:color w:val="FF0000"/>
                <w:sz w:val="16"/>
                <w:szCs w:val="16"/>
                <w:lang w:eastAsia="en-GB"/>
              </w:rPr>
              <w:t>”</w:t>
            </w:r>
          </w:p>
        </w:tc>
      </w:tr>
      <w:tr w:rsidR="00553227" w:rsidRPr="000F72E4" w14:paraId="3F442B14" w14:textId="77777777" w:rsidTr="006E4DB8">
        <w:trPr>
          <w:trHeight w:val="480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F98F6E" w14:textId="4C98FBC9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Timeline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  <w:t xml:space="preserve"> (UTC +8H)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FB4"/>
            <w:hideMark/>
          </w:tcPr>
          <w:p w14:paraId="01000F56" w14:textId="0AFC70E9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firstLineChars="300" w:firstLine="482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Monday, 21/09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FB4"/>
            <w:hideMark/>
          </w:tcPr>
          <w:p w14:paraId="7A58F556" w14:textId="1B142E95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firstLineChars="300" w:firstLine="482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Tuesday, 22/09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FB4"/>
            <w:hideMark/>
          </w:tcPr>
          <w:p w14:paraId="41C8D831" w14:textId="1A754AA4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Wednesday, 23/09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FB4"/>
            <w:hideMark/>
          </w:tcPr>
          <w:p w14:paraId="511AA957" w14:textId="226DB2C2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Thursday, 24/09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FB4"/>
            <w:hideMark/>
          </w:tcPr>
          <w:p w14:paraId="06DF4AC5" w14:textId="686A3733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firstLineChars="400" w:firstLine="643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Friday, 25/09</w:t>
            </w:r>
          </w:p>
        </w:tc>
      </w:tr>
      <w:tr w:rsidR="00553227" w:rsidRPr="000F72E4" w14:paraId="167957DB" w14:textId="77777777" w:rsidTr="006E4DB8">
        <w:trPr>
          <w:trHeight w:val="860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5DFB4"/>
            <w:vAlign w:val="center"/>
            <w:hideMark/>
          </w:tcPr>
          <w:p w14:paraId="35356AFE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0900 - 1030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35DEB92A" w14:textId="088BFB7F" w:rsidR="00E1149B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Opening speeches: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ITU</w:t>
            </w:r>
            <w:r w:rsidR="00E1149B">
              <w:rPr>
                <w:sz w:val="16"/>
                <w:szCs w:val="16"/>
                <w:lang w:eastAsia="en-GB"/>
              </w:rPr>
              <w:t xml:space="preserve">; </w:t>
            </w:r>
            <w:r w:rsidRPr="000F72E4">
              <w:rPr>
                <w:sz w:val="16"/>
                <w:szCs w:val="16"/>
                <w:lang w:eastAsia="en-GB"/>
              </w:rPr>
              <w:t xml:space="preserve">APT, </w:t>
            </w:r>
          </w:p>
          <w:p w14:paraId="40450844" w14:textId="34DF24CB" w:rsidR="00E1149B" w:rsidRDefault="00E1149B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Mongolia: </w:t>
            </w:r>
            <w:r w:rsidR="00553227" w:rsidRPr="000F72E4">
              <w:rPr>
                <w:sz w:val="16"/>
                <w:szCs w:val="16"/>
                <w:lang w:eastAsia="en-GB"/>
              </w:rPr>
              <w:t>MDDIC</w:t>
            </w:r>
            <w:r>
              <w:rPr>
                <w:sz w:val="16"/>
                <w:szCs w:val="16"/>
                <w:lang w:eastAsia="en-GB"/>
              </w:rPr>
              <w:t xml:space="preserve">; CRC </w:t>
            </w:r>
          </w:p>
          <w:p w14:paraId="5D566C1C" w14:textId="22DC1416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Group Photo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577E6635" w14:textId="4CE9215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="00872F1E" w:rsidRPr="000F72E4">
              <w:rPr>
                <w:b/>
                <w:bCs/>
                <w:sz w:val="16"/>
                <w:szCs w:val="16"/>
                <w:lang w:eastAsia="en-GB"/>
              </w:rPr>
              <w:t>Fundamentals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t xml:space="preserve">: 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 xml:space="preserve">Regulatory framework Notification procedures 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7D8746E3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</w:p>
          <w:p w14:paraId="2723D8A5" w14:textId="13B40DEF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 xml:space="preserve">Space Stations: 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Planned Bands; GSO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BEBEB"/>
            <w:vAlign w:val="center"/>
            <w:hideMark/>
          </w:tcPr>
          <w:p w14:paraId="253B002B" w14:textId="3663979F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</w:r>
            <w:r w:rsidRPr="000F72E4">
              <w:rPr>
                <w:b/>
                <w:bCs/>
                <w:color w:val="000000"/>
                <w:sz w:val="16"/>
                <w:szCs w:val="16"/>
                <w:lang w:eastAsia="en-GB"/>
              </w:rPr>
              <w:t>Session 1: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 xml:space="preserve">Modern Spectrum Management </w:t>
            </w:r>
            <w:r w:rsidR="000F72E4" w:rsidRPr="000F72E4">
              <w:rPr>
                <w:color w:val="000000"/>
                <w:sz w:val="16"/>
                <w:szCs w:val="16"/>
                <w:lang w:eastAsia="en-GB"/>
              </w:rPr>
              <w:t>and Monitoring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BEBEB"/>
            <w:hideMark/>
          </w:tcPr>
          <w:p w14:paraId="63823D5F" w14:textId="7DE268F5" w:rsidR="00553227" w:rsidRPr="00307EFA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  <w:r w:rsidRPr="00307EFA">
              <w:rPr>
                <w:color w:val="000000"/>
                <w:sz w:val="16"/>
                <w:szCs w:val="16"/>
                <w:lang w:eastAsia="en-GB"/>
              </w:rPr>
              <w:br/>
            </w:r>
            <w:r w:rsidRPr="00307EFA">
              <w:rPr>
                <w:b/>
                <w:bCs/>
                <w:color w:val="000000"/>
                <w:sz w:val="16"/>
                <w:szCs w:val="16"/>
                <w:lang w:eastAsia="en-GB"/>
              </w:rPr>
              <w:t>Session 5:</w:t>
            </w:r>
            <w:r w:rsidRPr="00307EFA">
              <w:rPr>
                <w:color w:val="000000"/>
                <w:sz w:val="16"/>
                <w:szCs w:val="16"/>
                <w:lang w:eastAsia="en-GB"/>
              </w:rPr>
              <w:br/>
              <w:t xml:space="preserve">Terrestrial Broadband technologies: IMT, </w:t>
            </w:r>
            <w:r w:rsidR="000F72E4" w:rsidRPr="00307EFA">
              <w:rPr>
                <w:color w:val="000000"/>
                <w:sz w:val="16"/>
                <w:szCs w:val="16"/>
                <w:lang w:eastAsia="en-GB"/>
              </w:rPr>
              <w:t>HAPS, TVWS</w:t>
            </w:r>
            <w:r w:rsidRPr="00307EFA">
              <w:rPr>
                <w:color w:val="000000"/>
                <w:sz w:val="16"/>
                <w:szCs w:val="16"/>
                <w:lang w:eastAsia="en-GB"/>
              </w:rPr>
              <w:t>, WiFi</w:t>
            </w:r>
          </w:p>
        </w:tc>
      </w:tr>
      <w:tr w:rsidR="00553227" w:rsidRPr="000F72E4" w14:paraId="147507A5" w14:textId="77777777" w:rsidTr="006E4DB8">
        <w:trPr>
          <w:trHeight w:val="637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C2714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60E3FEC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  <w:t>ITU structure ITU-R at a glance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WRC, CPM, RA, RAG, RRB, SGs</w:t>
            </w: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3AAA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56D6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19ED29BC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EBEB"/>
            <w:hideMark/>
          </w:tcPr>
          <w:p w14:paraId="3A66CA8B" w14:textId="77777777" w:rsidR="00553227" w:rsidRPr="00307EFA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7E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227" w:rsidRPr="000F72E4" w14:paraId="67D8EB79" w14:textId="77777777" w:rsidTr="00D448F3">
        <w:trPr>
          <w:trHeight w:val="28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FEE"/>
            <w:hideMark/>
          </w:tcPr>
          <w:p w14:paraId="68B313EA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1030 - 1100</w:t>
            </w:r>
          </w:p>
        </w:tc>
        <w:tc>
          <w:tcPr>
            <w:tcW w:w="12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FEE"/>
            <w:hideMark/>
          </w:tcPr>
          <w:p w14:paraId="3257A81B" w14:textId="50079B70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Coffee break</w:t>
            </w:r>
          </w:p>
        </w:tc>
      </w:tr>
      <w:tr w:rsidR="00553227" w:rsidRPr="000F72E4" w14:paraId="384B4F41" w14:textId="77777777" w:rsidTr="00F021D2">
        <w:trPr>
          <w:trHeight w:val="26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5DFB4"/>
            <w:vAlign w:val="center"/>
            <w:hideMark/>
          </w:tcPr>
          <w:p w14:paraId="07CE6EBB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1100 - 1230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157AB362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firstLineChars="200" w:firstLine="321"/>
              <w:jc w:val="left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ITU-R Study Groups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SGs and WPs Working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1F4079F7" w14:textId="6D7E94D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="000F72E4" w:rsidRPr="00307EFA">
              <w:rPr>
                <w:b/>
                <w:bCs/>
                <w:sz w:val="16"/>
                <w:szCs w:val="16"/>
                <w:lang w:eastAsia="en-GB"/>
              </w:rPr>
              <w:t>Fundamentals:</w:t>
            </w:r>
            <w:r w:rsidRPr="00307EFA">
              <w:rPr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307EFA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307EFA">
              <w:rPr>
                <w:sz w:val="16"/>
                <w:szCs w:val="16"/>
                <w:lang w:eastAsia="en-GB"/>
              </w:rPr>
              <w:t>Publications tools Software tools &amp; databases</w:t>
            </w:r>
            <w:r w:rsidRPr="000F72E4">
              <w:rPr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vAlign w:val="bottom"/>
            <w:hideMark/>
          </w:tcPr>
          <w:p w14:paraId="0793B786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EBEBEB"/>
            <w:vAlign w:val="bottom"/>
            <w:hideMark/>
          </w:tcPr>
          <w:p w14:paraId="63E7539F" w14:textId="53D214F9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14:paraId="3C7FF32C" w14:textId="1752855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b/>
                <w:bCs/>
                <w:color w:val="000000"/>
                <w:sz w:val="16"/>
                <w:szCs w:val="16"/>
                <w:lang w:eastAsia="en-GB"/>
              </w:rPr>
              <w:t>Session 2: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Spectrum Valuation and Pricing</w:t>
            </w:r>
          </w:p>
          <w:p w14:paraId="46202A4E" w14:textId="77777777" w:rsidR="00553227" w:rsidRPr="000F72E4" w:rsidRDefault="00553227" w:rsidP="00553227">
            <w:pPr>
              <w:spacing w:before="0" w:line="240" w:lineRule="auto"/>
              <w:jc w:val="center"/>
              <w:rPr>
                <w:color w:val="000000"/>
                <w:sz w:val="16"/>
                <w:szCs w:val="16"/>
                <w:lang w:eastAsia="en-GB"/>
              </w:rPr>
            </w:pPr>
          </w:p>
          <w:p w14:paraId="3969A6CA" w14:textId="77777777" w:rsidR="00553227" w:rsidRPr="000F72E4" w:rsidRDefault="00553227" w:rsidP="00553227">
            <w:pPr>
              <w:spacing w:before="0" w:line="240" w:lineRule="auto"/>
              <w:jc w:val="center"/>
              <w:rPr>
                <w:color w:val="000000"/>
                <w:sz w:val="16"/>
                <w:szCs w:val="16"/>
                <w:lang w:eastAsia="en-GB"/>
              </w:rPr>
            </w:pPr>
          </w:p>
          <w:p w14:paraId="4F258681" w14:textId="77777777" w:rsidR="00553227" w:rsidRPr="000F72E4" w:rsidRDefault="00553227" w:rsidP="00553227">
            <w:pPr>
              <w:spacing w:before="0" w:line="240" w:lineRule="auto"/>
              <w:jc w:val="center"/>
              <w:rPr>
                <w:color w:val="000000"/>
                <w:sz w:val="16"/>
                <w:szCs w:val="16"/>
                <w:lang w:eastAsia="en-GB"/>
              </w:rPr>
            </w:pPr>
          </w:p>
          <w:p w14:paraId="48F44B66" w14:textId="253075D7" w:rsidR="00553227" w:rsidRPr="000F72E4" w:rsidRDefault="00553227" w:rsidP="00553227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EBEBEB"/>
            <w:vAlign w:val="center"/>
            <w:hideMark/>
          </w:tcPr>
          <w:p w14:paraId="5EFD58FA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000000"/>
                <w:sz w:val="16"/>
                <w:szCs w:val="16"/>
                <w:lang w:eastAsia="en-GB"/>
              </w:rPr>
              <w:t>Session 6: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Broadband satellite systems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GSO, NGSO</w:t>
            </w:r>
          </w:p>
        </w:tc>
      </w:tr>
      <w:tr w:rsidR="00553227" w:rsidRPr="000F72E4" w14:paraId="666CBB93" w14:textId="77777777" w:rsidTr="00F021D2">
        <w:trPr>
          <w:trHeight w:val="2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41B0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E0C4F3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040BF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vAlign w:val="bottom"/>
            <w:hideMark/>
          </w:tcPr>
          <w:p w14:paraId="68F0A824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000000"/>
            </w:tcBorders>
            <w:shd w:val="clear" w:color="000000" w:fill="EBEBEB"/>
            <w:vAlign w:val="bottom"/>
            <w:hideMark/>
          </w:tcPr>
          <w:p w14:paraId="736F553A" w14:textId="38B3C708" w:rsidR="00553227" w:rsidRPr="000F72E4" w:rsidRDefault="00553227" w:rsidP="00553227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257E5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553227" w:rsidRPr="000F72E4" w14:paraId="3F969085" w14:textId="77777777" w:rsidTr="00F021D2">
        <w:trPr>
          <w:trHeight w:val="66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ECC9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5EDCDAEC" w14:textId="05F291AD" w:rsidR="00553227" w:rsidRPr="000F72E4" w:rsidRDefault="000F72E4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>Methods,</w:t>
            </w:r>
            <w:r w:rsidR="00553227" w:rsidRPr="000F72E4">
              <w:rPr>
                <w:sz w:val="16"/>
                <w:szCs w:val="16"/>
                <w:lang w:eastAsia="en-GB"/>
              </w:rPr>
              <w:t xml:space="preserve"> Publications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76BF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279D9489" w14:textId="49B7741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 xml:space="preserve">Space Stations: 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 xml:space="preserve">Non-Planned Bands; GSO, NGSO, </w:t>
            </w:r>
          </w:p>
          <w:p w14:paraId="5285F9EF" w14:textId="6D89713A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>FSS, MSS, BSS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000000"/>
            </w:tcBorders>
            <w:shd w:val="clear" w:color="000000" w:fill="EBEBEB"/>
            <w:vAlign w:val="center"/>
            <w:hideMark/>
          </w:tcPr>
          <w:p w14:paraId="78D234CA" w14:textId="72A37AEF" w:rsidR="00553227" w:rsidRPr="000F72E4" w:rsidRDefault="00553227" w:rsidP="00553227">
            <w:pPr>
              <w:spacing w:before="0" w:line="240" w:lineRule="auto"/>
              <w:jc w:val="center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4029F6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553227" w:rsidRPr="000F72E4" w14:paraId="53B862A4" w14:textId="77777777" w:rsidTr="00F021D2">
        <w:trPr>
          <w:trHeight w:val="6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031B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560ACC8B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ITU RO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  <w:t xml:space="preserve">Activities on SM 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D100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323FEB6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EBEBEB"/>
            <w:vAlign w:val="center"/>
            <w:hideMark/>
          </w:tcPr>
          <w:p w14:paraId="5936B8BD" w14:textId="0171BAB4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5A2133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553227" w:rsidRPr="000F72E4" w14:paraId="15CE6FCB" w14:textId="77777777" w:rsidTr="006E4DB8">
        <w:trPr>
          <w:trHeight w:val="248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017F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7F1F4FC2" w14:textId="403694A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IROs activities on SM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APT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B185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BEB"/>
            <w:vAlign w:val="center"/>
            <w:hideMark/>
          </w:tcPr>
          <w:p w14:paraId="12FE38D3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BEB"/>
            <w:vAlign w:val="center"/>
            <w:hideMark/>
          </w:tcPr>
          <w:p w14:paraId="3DD6B3B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B9751B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553227" w:rsidRPr="000F72E4" w14:paraId="13039EA4" w14:textId="77777777" w:rsidTr="006B6EF6">
        <w:trPr>
          <w:trHeight w:val="2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FEE"/>
            <w:hideMark/>
          </w:tcPr>
          <w:p w14:paraId="2BA37046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1230 - 1400</w:t>
            </w:r>
          </w:p>
        </w:tc>
        <w:tc>
          <w:tcPr>
            <w:tcW w:w="12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FEE"/>
            <w:hideMark/>
          </w:tcPr>
          <w:p w14:paraId="5CD5D971" w14:textId="1B929A9F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Lunch break</w:t>
            </w:r>
          </w:p>
        </w:tc>
      </w:tr>
      <w:tr w:rsidR="00553227" w:rsidRPr="000F72E4" w14:paraId="60742881" w14:textId="77777777" w:rsidTr="002B311F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5DFB4"/>
            <w:vAlign w:val="center"/>
            <w:hideMark/>
          </w:tcPr>
          <w:p w14:paraId="0CE9C436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1400 - 1530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7F18FBCB" w14:textId="598B19A9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Radio Regulations (RR)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Main concepts Table of Frequency</w:t>
            </w:r>
            <w:r w:rsidRPr="000F72E4">
              <w:rPr>
                <w:sz w:val="16"/>
                <w:szCs w:val="16"/>
                <w:lang w:eastAsia="en-GB"/>
              </w:rPr>
              <w:br/>
            </w:r>
            <w:r w:rsidR="000F72E4" w:rsidRPr="000F72E4">
              <w:rPr>
                <w:sz w:val="16"/>
                <w:szCs w:val="16"/>
                <w:lang w:eastAsia="en-GB"/>
              </w:rPr>
              <w:t>Allocations (</w:t>
            </w:r>
            <w:r w:rsidRPr="000F72E4">
              <w:rPr>
                <w:sz w:val="16"/>
                <w:szCs w:val="16"/>
                <w:lang w:eastAsia="en-GB"/>
              </w:rPr>
              <w:t xml:space="preserve">RR Art. 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t>5</w:t>
            </w:r>
            <w:r w:rsidR="000F72E4" w:rsidRPr="000F72E4">
              <w:rPr>
                <w:sz w:val="16"/>
                <w:szCs w:val="16"/>
                <w:lang w:eastAsia="en-GB"/>
              </w:rPr>
              <w:t>) RR</w:t>
            </w:r>
            <w:r w:rsidRPr="000F72E4">
              <w:rPr>
                <w:sz w:val="16"/>
                <w:szCs w:val="16"/>
                <w:lang w:eastAsia="en-GB"/>
              </w:rPr>
              <w:t xml:space="preserve"> and National SM RR Tools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7C809314" w14:textId="0D4B69F8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  <w:t>Space services: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  <w:t xml:space="preserve"> </w:t>
            </w:r>
            <w:r w:rsidRPr="000F72E4">
              <w:rPr>
                <w:sz w:val="16"/>
                <w:szCs w:val="16"/>
                <w:lang w:eastAsia="en-GB"/>
              </w:rPr>
              <w:t xml:space="preserve">Regulatory framework Notification procedures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338037DB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  <w:p w14:paraId="61DFF9CC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  <w:p w14:paraId="6B975BAD" w14:textId="1DED797D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 xml:space="preserve">Space Stations: 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 xml:space="preserve">Non-Planned Bands; GSO, NGSO,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vAlign w:val="center"/>
            <w:hideMark/>
          </w:tcPr>
          <w:p w14:paraId="00ACA593" w14:textId="7089972C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Session 3:</w:t>
            </w:r>
            <w:r w:rsidRPr="000F72E4">
              <w:rPr>
                <w:sz w:val="16"/>
                <w:szCs w:val="16"/>
                <w:lang w:eastAsia="en-GB"/>
              </w:rPr>
              <w:br/>
              <w:t>Tutorial</w:t>
            </w:r>
          </w:p>
          <w:p w14:paraId="28A4EDF7" w14:textId="6C8D01CE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 xml:space="preserve">RR Art </w:t>
            </w:r>
            <w:r w:rsidR="00DB4C8E" w:rsidRPr="000F72E4">
              <w:rPr>
                <w:sz w:val="16"/>
                <w:szCs w:val="16"/>
                <w:lang w:eastAsia="en-GB"/>
              </w:rPr>
              <w:t xml:space="preserve">5 </w:t>
            </w:r>
            <w:r w:rsidRPr="000F72E4">
              <w:rPr>
                <w:sz w:val="16"/>
                <w:szCs w:val="16"/>
                <w:lang w:eastAsia="en-GB"/>
              </w:rPr>
              <w:t xml:space="preserve">Analyzer Tool and NFTA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EBEB"/>
            <w:vAlign w:val="center"/>
            <w:hideMark/>
          </w:tcPr>
          <w:p w14:paraId="5A49E8C8" w14:textId="7072C1AC" w:rsidR="00553227" w:rsidRPr="000F72E4" w:rsidRDefault="000F72E4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Session 7</w:t>
            </w:r>
            <w:r w:rsidR="00553227" w:rsidRPr="000F72E4">
              <w:rPr>
                <w:b/>
                <w:bCs/>
                <w:sz w:val="16"/>
                <w:szCs w:val="16"/>
                <w:lang w:eastAsia="en-GB"/>
              </w:rPr>
              <w:t>:</w:t>
            </w:r>
            <w:r w:rsidR="00553227" w:rsidRPr="000F72E4">
              <w:rPr>
                <w:sz w:val="16"/>
                <w:szCs w:val="16"/>
                <w:lang w:eastAsia="en-GB"/>
              </w:rPr>
              <w:br/>
              <w:t>Modern Aeronautical and Maritime Radiocommunication Systems</w:t>
            </w:r>
          </w:p>
        </w:tc>
      </w:tr>
      <w:tr w:rsidR="00553227" w:rsidRPr="000F72E4" w14:paraId="0296DB73" w14:textId="77777777" w:rsidTr="002B311F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D39F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BD7725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08E00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64A45B62" w14:textId="24B2BBDD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>Other Services (SDM, etc.)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vAlign w:val="bottom"/>
            <w:hideMark/>
          </w:tcPr>
          <w:p w14:paraId="1052A016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EBEB"/>
            <w:vAlign w:val="bottom"/>
            <w:hideMark/>
          </w:tcPr>
          <w:p w14:paraId="4CD42B8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0F72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53227" w:rsidRPr="000F72E4" w14:paraId="78069A9F" w14:textId="77777777" w:rsidTr="006E4DB8">
        <w:trPr>
          <w:trHeight w:val="5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D727D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31CE099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firstLineChars="400" w:firstLine="643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 xml:space="preserve">RR and NTFA 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D114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BEB"/>
            <w:hideMark/>
          </w:tcPr>
          <w:p w14:paraId="2C2BC355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EBEB"/>
            <w:hideMark/>
          </w:tcPr>
          <w:p w14:paraId="25F17044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EBEB"/>
            <w:hideMark/>
          </w:tcPr>
          <w:p w14:paraId="3A6CB91F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 </w:t>
            </w:r>
          </w:p>
        </w:tc>
      </w:tr>
      <w:tr w:rsidR="00553227" w:rsidRPr="000F72E4" w14:paraId="4A4D4D08" w14:textId="77777777" w:rsidTr="00FF6BEF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FEE"/>
            <w:hideMark/>
          </w:tcPr>
          <w:p w14:paraId="3066C717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1530 - 1600</w:t>
            </w:r>
          </w:p>
        </w:tc>
        <w:tc>
          <w:tcPr>
            <w:tcW w:w="12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FEE"/>
            <w:hideMark/>
          </w:tcPr>
          <w:p w14:paraId="5F729865" w14:textId="3EC6BF5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eastAsia="Malgun Gothic"/>
                <w:b/>
                <w:bCs/>
                <w:i/>
                <w:iCs/>
                <w:sz w:val="16"/>
                <w:szCs w:val="16"/>
                <w:lang w:eastAsia="ko-KR"/>
              </w:rPr>
            </w:pPr>
            <w:r w:rsidRPr="00307EFA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Coffee brea</w:t>
            </w:r>
            <w:r w:rsidR="000F72E4" w:rsidRPr="00307EFA">
              <w:rPr>
                <w:b/>
                <w:bCs/>
                <w:i/>
                <w:iCs/>
                <w:sz w:val="16"/>
                <w:szCs w:val="16"/>
                <w:lang w:eastAsia="en-GB"/>
              </w:rPr>
              <w:t>к</w:t>
            </w:r>
          </w:p>
        </w:tc>
      </w:tr>
      <w:tr w:rsidR="00553227" w:rsidRPr="000F72E4" w14:paraId="0F0E2A34" w14:textId="77777777" w:rsidTr="006E4DB8">
        <w:trPr>
          <w:trHeight w:val="26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5DFB4"/>
            <w:vAlign w:val="center"/>
            <w:hideMark/>
          </w:tcPr>
          <w:p w14:paraId="12910CCB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1600 - 1730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BEBEB"/>
            <w:hideMark/>
          </w:tcPr>
          <w:p w14:paraId="61A475E6" w14:textId="424A286D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World Radio Conference (WRC)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WRCs Cycle</w:t>
            </w:r>
            <w:r w:rsidRPr="000F72E4">
              <w:rPr>
                <w:sz w:val="16"/>
                <w:szCs w:val="16"/>
                <w:lang w:eastAsia="en-GB"/>
              </w:rPr>
              <w:br/>
            </w:r>
            <w:r w:rsidRPr="000F72E4">
              <w:rPr>
                <w:color w:val="FF0000"/>
                <w:sz w:val="16"/>
                <w:szCs w:val="16"/>
                <w:lang w:eastAsia="en-GB"/>
              </w:rPr>
              <w:br/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t>WRC-</w:t>
            </w:r>
            <w:r w:rsidR="000F72E4" w:rsidRPr="000F72E4">
              <w:rPr>
                <w:b/>
                <w:bCs/>
                <w:sz w:val="16"/>
                <w:szCs w:val="16"/>
                <w:lang w:eastAsia="en-GB"/>
              </w:rPr>
              <w:t>27 Roadmap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WRC-27 Agenda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Terrestrial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Space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BEBEB"/>
            <w:hideMark/>
          </w:tcPr>
          <w:p w14:paraId="5A4FA208" w14:textId="3C235E15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  <w:t>Space services: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 xml:space="preserve">Publications tools </w:t>
            </w:r>
            <w:r w:rsidR="000F72E4" w:rsidRPr="000F72E4">
              <w:rPr>
                <w:sz w:val="16"/>
                <w:szCs w:val="16"/>
                <w:lang w:eastAsia="en-GB"/>
              </w:rPr>
              <w:t>Software</w:t>
            </w:r>
            <w:r w:rsidRPr="000F72E4">
              <w:rPr>
                <w:sz w:val="16"/>
                <w:szCs w:val="16"/>
                <w:lang w:eastAsia="en-GB"/>
              </w:rPr>
              <w:t xml:space="preserve"> &amp; databases</w:t>
            </w:r>
          </w:p>
          <w:p w14:paraId="7D4BF48F" w14:textId="44EA210A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>Hands-on SpaceCom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BEBEB"/>
            <w:hideMark/>
          </w:tcPr>
          <w:p w14:paraId="301B3409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  <w:t>Earth stations:</w:t>
            </w:r>
            <w:r w:rsidRPr="000F72E4">
              <w:rPr>
                <w:b/>
                <w:bCs/>
                <w:sz w:val="16"/>
                <w:szCs w:val="16"/>
                <w:lang w:eastAsia="en-GB"/>
              </w:rPr>
              <w:br/>
            </w:r>
            <w:r w:rsidRPr="000F72E4">
              <w:rPr>
                <w:sz w:val="16"/>
                <w:szCs w:val="16"/>
                <w:lang w:eastAsia="en-GB"/>
              </w:rPr>
              <w:t>GSO, non-GSO</w:t>
            </w:r>
          </w:p>
          <w:p w14:paraId="65F20364" w14:textId="34383599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BEBEB"/>
            <w:vAlign w:val="center"/>
            <w:hideMark/>
          </w:tcPr>
          <w:p w14:paraId="6724496C" w14:textId="33040E6F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sz w:val="16"/>
                <w:szCs w:val="16"/>
                <w:lang w:eastAsia="en-GB"/>
              </w:rPr>
              <w:t>Session 4</w:t>
            </w:r>
            <w:r w:rsidRPr="000F72E4">
              <w:rPr>
                <w:sz w:val="16"/>
                <w:szCs w:val="16"/>
                <w:lang w:eastAsia="en-GB"/>
              </w:rPr>
              <w:t>:</w:t>
            </w:r>
          </w:p>
          <w:p w14:paraId="7621A18D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>Tutorial</w:t>
            </w:r>
          </w:p>
          <w:p w14:paraId="1078ED78" w14:textId="240F841E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 xml:space="preserve">APT AFIS Tool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EBEB"/>
            <w:hideMark/>
          </w:tcPr>
          <w:p w14:paraId="0A3ADBC7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16"/>
                <w:szCs w:val="16"/>
                <w:lang w:eastAsia="en-GB"/>
              </w:rPr>
            </w:pPr>
            <w:r w:rsidRPr="000F72E4">
              <w:rPr>
                <w:sz w:val="16"/>
                <w:szCs w:val="16"/>
                <w:lang w:eastAsia="en-GB"/>
              </w:rPr>
              <w:t> </w:t>
            </w:r>
          </w:p>
        </w:tc>
      </w:tr>
      <w:tr w:rsidR="00553227" w:rsidRPr="000F72E4" w14:paraId="3983DC93" w14:textId="77777777" w:rsidTr="006E4DB8">
        <w:trPr>
          <w:trHeight w:val="13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75B641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DD9948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4E2571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F220F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CA9AA1" w14:textId="77777777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EBEB"/>
            <w:hideMark/>
          </w:tcPr>
          <w:p w14:paraId="5C9ACBA8" w14:textId="69A95C45" w:rsidR="00553227" w:rsidRPr="000F72E4" w:rsidRDefault="00553227" w:rsidP="005532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16"/>
                <w:szCs w:val="16"/>
                <w:lang w:eastAsia="en-GB"/>
              </w:rPr>
            </w:pPr>
            <w:r w:rsidRPr="000F72E4">
              <w:rPr>
                <w:b/>
                <w:bCs/>
                <w:color w:val="000000"/>
                <w:sz w:val="16"/>
                <w:szCs w:val="16"/>
                <w:lang w:eastAsia="en-GB"/>
              </w:rPr>
              <w:t>Round table:</w:t>
            </w:r>
            <w:r w:rsidRPr="000F72E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WRC-27 Agenda 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APT</w:t>
            </w:r>
            <w:r w:rsidRPr="000F72E4">
              <w:rPr>
                <w:color w:val="000000"/>
                <w:sz w:val="16"/>
                <w:szCs w:val="16"/>
                <w:lang w:eastAsia="en-GB"/>
              </w:rPr>
              <w:br/>
              <w:t>Stakeholders</w:t>
            </w:r>
          </w:p>
        </w:tc>
      </w:tr>
    </w:tbl>
    <w:p w14:paraId="7BBDDF0B" w14:textId="31BB6567" w:rsidR="006E4DB8" w:rsidRPr="00D21E9E" w:rsidRDefault="006E4DB8" w:rsidP="00410C22"/>
    <w:sectPr w:rsidR="006E4DB8" w:rsidRPr="00D21E9E" w:rsidSect="00220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992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F170" w14:textId="77777777" w:rsidR="00F05EC0" w:rsidRPr="000F72E4" w:rsidRDefault="00F05EC0" w:rsidP="0078471C">
      <w:pPr>
        <w:spacing w:before="0" w:line="240" w:lineRule="auto"/>
      </w:pPr>
      <w:r w:rsidRPr="000F72E4">
        <w:separator/>
      </w:r>
    </w:p>
  </w:endnote>
  <w:endnote w:type="continuationSeparator" w:id="0">
    <w:p w14:paraId="70F48F90" w14:textId="77777777" w:rsidR="00F05EC0" w:rsidRPr="000F72E4" w:rsidRDefault="00F05EC0" w:rsidP="0078471C">
      <w:pPr>
        <w:spacing w:before="0" w:line="240" w:lineRule="auto"/>
      </w:pPr>
      <w:r w:rsidRPr="000F72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BF48" w14:textId="77777777" w:rsidR="007C4B16" w:rsidRPr="000F72E4" w:rsidRDefault="007C4B16" w:rsidP="009D5238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C25" w14:textId="77777777" w:rsidR="007C4B16" w:rsidRPr="000F72E4" w:rsidRDefault="007C4B16" w:rsidP="009D5238">
    <w:pPr>
      <w:pStyle w:val="Footer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919A" w14:textId="24912705" w:rsidR="007C4B16" w:rsidRPr="000F72E4" w:rsidRDefault="007C4B16" w:rsidP="001210B3">
    <w:pPr>
      <w:pStyle w:val="FirstFooter"/>
      <w:spacing w:line="240" w:lineRule="auto"/>
      <w:ind w:left="-397" w:right="-397"/>
      <w:jc w:val="center"/>
      <w:rPr>
        <w:color w:val="4472C4" w:themeColor="accent1"/>
        <w:sz w:val="19"/>
        <w:szCs w:val="19"/>
      </w:rPr>
    </w:pPr>
    <w:r w:rsidRPr="000F72E4">
      <w:rPr>
        <w:color w:val="4472C4" w:themeColor="accent1"/>
        <w:sz w:val="19"/>
        <w:szCs w:val="19"/>
      </w:rPr>
      <w:t>International Telecommunication Union • Place des Nations, CH</w:t>
    </w:r>
    <w:r w:rsidRPr="000F72E4">
      <w:rPr>
        <w:color w:val="4472C4" w:themeColor="accent1"/>
        <w:sz w:val="19"/>
        <w:szCs w:val="19"/>
      </w:rPr>
      <w:noBreakHyphen/>
      <w:t>1211 Geneva 20, Switzerland</w:t>
    </w:r>
    <w:r w:rsidRPr="000F72E4">
      <w:rPr>
        <w:color w:val="4472C4" w:themeColor="accent1"/>
        <w:sz w:val="19"/>
        <w:szCs w:val="19"/>
      </w:rPr>
      <w:br/>
      <w:t>Tel</w:t>
    </w:r>
    <w:r w:rsidR="00363F05" w:rsidRPr="000F72E4">
      <w:rPr>
        <w:color w:val="4472C4" w:themeColor="accent1"/>
        <w:sz w:val="19"/>
        <w:szCs w:val="19"/>
      </w:rPr>
      <w:t>.</w:t>
    </w:r>
    <w:r w:rsidRPr="000F72E4">
      <w:rPr>
        <w:color w:val="4472C4" w:themeColor="accent1"/>
        <w:sz w:val="19"/>
        <w:szCs w:val="19"/>
      </w:rPr>
      <w:t xml:space="preserve">: +41 22 730 5111 • E-mail: </w:t>
    </w:r>
    <w:hyperlink r:id="rId1" w:history="1">
      <w:r w:rsidRPr="000F72E4">
        <w:rPr>
          <w:rStyle w:val="Hyperlink"/>
          <w:sz w:val="19"/>
          <w:szCs w:val="19"/>
        </w:rPr>
        <w:t>itumail@itu.int</w:t>
      </w:r>
    </w:hyperlink>
    <w:r w:rsidRPr="000F72E4">
      <w:rPr>
        <w:color w:val="4472C4" w:themeColor="accent1"/>
        <w:sz w:val="19"/>
        <w:szCs w:val="19"/>
      </w:rPr>
      <w:t xml:space="preserve"> • Fax: +41 22 733 7256 • </w:t>
    </w:r>
    <w:hyperlink r:id="rId2" w:history="1">
      <w:r w:rsidRPr="000F72E4">
        <w:rPr>
          <w:rStyle w:val="Hyperlink"/>
          <w:sz w:val="19"/>
          <w:szCs w:val="19"/>
        </w:rPr>
        <w:t>www.itu.int</w:t>
      </w:r>
    </w:hyperlink>
    <w:r w:rsidRPr="000F72E4">
      <w:rPr>
        <w:color w:val="4472C4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4057" w14:textId="77777777" w:rsidR="00F05EC0" w:rsidRPr="000F72E4" w:rsidRDefault="00F05EC0" w:rsidP="0078471C">
      <w:pPr>
        <w:spacing w:before="0" w:line="240" w:lineRule="auto"/>
      </w:pPr>
      <w:r w:rsidRPr="000F72E4">
        <w:separator/>
      </w:r>
    </w:p>
  </w:footnote>
  <w:footnote w:type="continuationSeparator" w:id="0">
    <w:p w14:paraId="086579C4" w14:textId="77777777" w:rsidR="00F05EC0" w:rsidRPr="000F72E4" w:rsidRDefault="00F05EC0" w:rsidP="0078471C">
      <w:pPr>
        <w:spacing w:before="0" w:line="240" w:lineRule="auto"/>
      </w:pPr>
      <w:r w:rsidRPr="000F72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E4B9" w14:textId="77777777" w:rsidR="007C4B16" w:rsidRPr="000F72E4" w:rsidRDefault="007C4B16" w:rsidP="001064BB">
    <w:pPr>
      <w:pStyle w:val="Header"/>
      <w:jc w:val="center"/>
      <w:rPr>
        <w:sz w:val="18"/>
        <w:szCs w:val="18"/>
      </w:rPr>
    </w:pPr>
    <w:r w:rsidRPr="000F72E4">
      <w:rPr>
        <w:rStyle w:val="PageNumber"/>
        <w:sz w:val="18"/>
        <w:szCs w:val="18"/>
      </w:rPr>
      <w:fldChar w:fldCharType="begin"/>
    </w:r>
    <w:r w:rsidRPr="000F72E4">
      <w:rPr>
        <w:rStyle w:val="PageNumber"/>
        <w:sz w:val="18"/>
        <w:szCs w:val="18"/>
      </w:rPr>
      <w:instrText xml:space="preserve"> PAGE </w:instrText>
    </w:r>
    <w:r w:rsidRPr="000F72E4">
      <w:rPr>
        <w:rStyle w:val="PageNumber"/>
        <w:sz w:val="18"/>
        <w:szCs w:val="18"/>
      </w:rPr>
      <w:fldChar w:fldCharType="separate"/>
    </w:r>
    <w:r w:rsidRPr="000F72E4">
      <w:rPr>
        <w:rStyle w:val="PageNumber"/>
        <w:sz w:val="18"/>
        <w:szCs w:val="18"/>
      </w:rPr>
      <w:t>2</w:t>
    </w:r>
    <w:r w:rsidRPr="000F72E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F457" w14:textId="77777777" w:rsidR="007C4B16" w:rsidRPr="000F72E4" w:rsidRDefault="007C4B16" w:rsidP="009D5238">
    <w:pPr>
      <w:pStyle w:val="Header"/>
      <w:jc w:val="center"/>
      <w:rPr>
        <w:sz w:val="18"/>
        <w:szCs w:val="18"/>
      </w:rPr>
    </w:pPr>
    <w:r w:rsidRPr="000F72E4">
      <w:rPr>
        <w:rStyle w:val="PageNumber"/>
        <w:sz w:val="18"/>
        <w:szCs w:val="18"/>
      </w:rPr>
      <w:fldChar w:fldCharType="begin"/>
    </w:r>
    <w:r w:rsidRPr="000F72E4">
      <w:rPr>
        <w:rStyle w:val="PageNumber"/>
        <w:sz w:val="18"/>
        <w:szCs w:val="18"/>
      </w:rPr>
      <w:instrText xml:space="preserve"> PAGE </w:instrText>
    </w:r>
    <w:r w:rsidRPr="000F72E4">
      <w:rPr>
        <w:rStyle w:val="PageNumber"/>
        <w:sz w:val="18"/>
        <w:szCs w:val="18"/>
      </w:rPr>
      <w:fldChar w:fldCharType="separate"/>
    </w:r>
    <w:r w:rsidRPr="000F72E4">
      <w:rPr>
        <w:rStyle w:val="PageNumber"/>
        <w:sz w:val="18"/>
        <w:szCs w:val="18"/>
      </w:rPr>
      <w:t>- 2 -</w:t>
    </w:r>
    <w:r w:rsidRPr="000F72E4">
      <w:rPr>
        <w:rStyle w:val="PageNumber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  <w:gridCol w:w="4962"/>
    </w:tblGrid>
    <w:tr w:rsidR="00C31C55" w:rsidRPr="000F72E4" w14:paraId="6F86ADBC" w14:textId="77777777" w:rsidTr="00BC032C">
      <w:trPr>
        <w:trHeight w:val="1191"/>
      </w:trPr>
      <w:tc>
        <w:tcPr>
          <w:tcW w:w="3301" w:type="pct"/>
          <w:vAlign w:val="bottom"/>
        </w:tcPr>
        <w:p w14:paraId="63E14C32" w14:textId="77777777" w:rsidR="00C31C55" w:rsidRPr="000F72E4" w:rsidRDefault="00C31C55" w:rsidP="00BC032C">
          <w:pPr>
            <w:pStyle w:val="Header"/>
            <w:tabs>
              <w:tab w:val="clear" w:pos="794"/>
              <w:tab w:val="clear" w:pos="4820"/>
              <w:tab w:val="center" w:pos="4857"/>
            </w:tabs>
            <w:ind w:left="37"/>
            <w:jc w:val="center"/>
          </w:pPr>
          <w:bookmarkStart w:id="0" w:name="_Hlk122529192"/>
          <w:bookmarkStart w:id="1" w:name="_Hlk122529193"/>
          <w:bookmarkStart w:id="2" w:name="_Hlk122529195"/>
          <w:bookmarkStart w:id="3" w:name="_Hlk122529196"/>
          <w:bookmarkStart w:id="4" w:name="_Hlk122530696"/>
          <w:bookmarkStart w:id="5" w:name="_Hlk122530697"/>
          <w:r w:rsidRPr="000F72E4">
            <w:rPr>
              <w:noProof/>
              <w:lang w:eastAsia="en-GB"/>
            </w:rPr>
            <w:drawing>
              <wp:inline distT="0" distB="0" distL="0" distR="0" wp14:anchorId="2461F049" wp14:editId="5C4BF87C">
                <wp:extent cx="765175" cy="765175"/>
                <wp:effectExtent l="0" t="0" r="0" b="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175" cy="765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9" w:type="pct"/>
          <w:vAlign w:val="bottom"/>
        </w:tcPr>
        <w:p w14:paraId="55350ED4" w14:textId="003408FA" w:rsidR="00C31C55" w:rsidRPr="000F72E4" w:rsidRDefault="00C31C55" w:rsidP="00C31C55">
          <w:pPr>
            <w:pStyle w:val="Header"/>
            <w:jc w:val="right"/>
          </w:pPr>
        </w:p>
      </w:tc>
    </w:tr>
    <w:bookmarkEnd w:id="0"/>
    <w:bookmarkEnd w:id="1"/>
    <w:bookmarkEnd w:id="2"/>
    <w:bookmarkEnd w:id="3"/>
    <w:bookmarkEnd w:id="4"/>
    <w:bookmarkEnd w:id="5"/>
  </w:tbl>
  <w:p w14:paraId="1CC3F385" w14:textId="77777777" w:rsidR="00C31C55" w:rsidRPr="000F72E4" w:rsidRDefault="00C31C55" w:rsidP="00C31C5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197"/>
    <w:multiLevelType w:val="hybridMultilevel"/>
    <w:tmpl w:val="B47C79F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29297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2"/>
    <w:rsid w:val="00016C0F"/>
    <w:rsid w:val="00021E1C"/>
    <w:rsid w:val="0004493A"/>
    <w:rsid w:val="00045040"/>
    <w:rsid w:val="00057E3F"/>
    <w:rsid w:val="00061349"/>
    <w:rsid w:val="00094CB9"/>
    <w:rsid w:val="000A326B"/>
    <w:rsid w:val="000C3B3B"/>
    <w:rsid w:val="000E04EF"/>
    <w:rsid w:val="000E689D"/>
    <w:rsid w:val="000F72E4"/>
    <w:rsid w:val="00100BCB"/>
    <w:rsid w:val="001250BF"/>
    <w:rsid w:val="00125122"/>
    <w:rsid w:val="00125C5D"/>
    <w:rsid w:val="001612B9"/>
    <w:rsid w:val="001813DB"/>
    <w:rsid w:val="001862C7"/>
    <w:rsid w:val="001B746C"/>
    <w:rsid w:val="001B7551"/>
    <w:rsid w:val="001C3F2D"/>
    <w:rsid w:val="001C56BE"/>
    <w:rsid w:val="001E1F38"/>
    <w:rsid w:val="001E57DC"/>
    <w:rsid w:val="001F0213"/>
    <w:rsid w:val="001F11AA"/>
    <w:rsid w:val="0021424A"/>
    <w:rsid w:val="00216126"/>
    <w:rsid w:val="00220135"/>
    <w:rsid w:val="00227748"/>
    <w:rsid w:val="00244C28"/>
    <w:rsid w:val="0026210B"/>
    <w:rsid w:val="00282C54"/>
    <w:rsid w:val="00291F17"/>
    <w:rsid w:val="002957B6"/>
    <w:rsid w:val="002B031A"/>
    <w:rsid w:val="002C5EA4"/>
    <w:rsid w:val="002C7DE8"/>
    <w:rsid w:val="002D3DDF"/>
    <w:rsid w:val="002E2C5E"/>
    <w:rsid w:val="002E4D74"/>
    <w:rsid w:val="002F3EB5"/>
    <w:rsid w:val="002F43BE"/>
    <w:rsid w:val="002F73F4"/>
    <w:rsid w:val="00307EFA"/>
    <w:rsid w:val="003115A6"/>
    <w:rsid w:val="003159ED"/>
    <w:rsid w:val="00322EE2"/>
    <w:rsid w:val="003326AC"/>
    <w:rsid w:val="00347B69"/>
    <w:rsid w:val="0035364F"/>
    <w:rsid w:val="003550E9"/>
    <w:rsid w:val="00362C55"/>
    <w:rsid w:val="00363F05"/>
    <w:rsid w:val="00365219"/>
    <w:rsid w:val="0037195A"/>
    <w:rsid w:val="00371C6A"/>
    <w:rsid w:val="003724E2"/>
    <w:rsid w:val="0038257C"/>
    <w:rsid w:val="00382714"/>
    <w:rsid w:val="00393201"/>
    <w:rsid w:val="003A3C19"/>
    <w:rsid w:val="003A537A"/>
    <w:rsid w:val="003B0EFF"/>
    <w:rsid w:val="003B79C2"/>
    <w:rsid w:val="003B7DC2"/>
    <w:rsid w:val="003C07C4"/>
    <w:rsid w:val="003C5DA6"/>
    <w:rsid w:val="003E7483"/>
    <w:rsid w:val="003E76A2"/>
    <w:rsid w:val="003F3CCF"/>
    <w:rsid w:val="003F4CEE"/>
    <w:rsid w:val="003F6156"/>
    <w:rsid w:val="003F7548"/>
    <w:rsid w:val="00407C02"/>
    <w:rsid w:val="00410C22"/>
    <w:rsid w:val="00422031"/>
    <w:rsid w:val="0042323F"/>
    <w:rsid w:val="004408D0"/>
    <w:rsid w:val="0046453F"/>
    <w:rsid w:val="004774E4"/>
    <w:rsid w:val="00480E95"/>
    <w:rsid w:val="004843F5"/>
    <w:rsid w:val="00490789"/>
    <w:rsid w:val="00491857"/>
    <w:rsid w:val="004A0A25"/>
    <w:rsid w:val="004E40A4"/>
    <w:rsid w:val="004E576D"/>
    <w:rsid w:val="004F5C59"/>
    <w:rsid w:val="0050560D"/>
    <w:rsid w:val="00513846"/>
    <w:rsid w:val="005455B0"/>
    <w:rsid w:val="00553227"/>
    <w:rsid w:val="00580A59"/>
    <w:rsid w:val="00583656"/>
    <w:rsid w:val="005A5C47"/>
    <w:rsid w:val="005C03A4"/>
    <w:rsid w:val="005D5794"/>
    <w:rsid w:val="005E1CCC"/>
    <w:rsid w:val="005E56BA"/>
    <w:rsid w:val="005F4FDC"/>
    <w:rsid w:val="00610BAA"/>
    <w:rsid w:val="00612493"/>
    <w:rsid w:val="006723CB"/>
    <w:rsid w:val="00691E27"/>
    <w:rsid w:val="006A4FC8"/>
    <w:rsid w:val="006A655D"/>
    <w:rsid w:val="006C02EC"/>
    <w:rsid w:val="006C1490"/>
    <w:rsid w:val="006E4DB8"/>
    <w:rsid w:val="006E5143"/>
    <w:rsid w:val="00706BBC"/>
    <w:rsid w:val="00711A5F"/>
    <w:rsid w:val="0074584B"/>
    <w:rsid w:val="007517C7"/>
    <w:rsid w:val="00753625"/>
    <w:rsid w:val="007601FC"/>
    <w:rsid w:val="0078471C"/>
    <w:rsid w:val="007909E8"/>
    <w:rsid w:val="00793C78"/>
    <w:rsid w:val="007B6C1C"/>
    <w:rsid w:val="007C4B16"/>
    <w:rsid w:val="007E4CE6"/>
    <w:rsid w:val="007F0EA2"/>
    <w:rsid w:val="007F3558"/>
    <w:rsid w:val="007F4E09"/>
    <w:rsid w:val="00802BC2"/>
    <w:rsid w:val="00832A98"/>
    <w:rsid w:val="0083416B"/>
    <w:rsid w:val="00842F6D"/>
    <w:rsid w:val="00843242"/>
    <w:rsid w:val="00872F1E"/>
    <w:rsid w:val="00884604"/>
    <w:rsid w:val="00884F7B"/>
    <w:rsid w:val="00892137"/>
    <w:rsid w:val="008957E2"/>
    <w:rsid w:val="008A3DBE"/>
    <w:rsid w:val="008B6C18"/>
    <w:rsid w:val="008E5479"/>
    <w:rsid w:val="008E6FBA"/>
    <w:rsid w:val="008F1814"/>
    <w:rsid w:val="008F1F6A"/>
    <w:rsid w:val="008F7F8F"/>
    <w:rsid w:val="00916B0E"/>
    <w:rsid w:val="00934641"/>
    <w:rsid w:val="00950015"/>
    <w:rsid w:val="009631B9"/>
    <w:rsid w:val="00974237"/>
    <w:rsid w:val="00980DB5"/>
    <w:rsid w:val="009831C3"/>
    <w:rsid w:val="00986673"/>
    <w:rsid w:val="00997A5E"/>
    <w:rsid w:val="009A3EED"/>
    <w:rsid w:val="009A6DE5"/>
    <w:rsid w:val="009C0FCE"/>
    <w:rsid w:val="009D668F"/>
    <w:rsid w:val="009E45BC"/>
    <w:rsid w:val="009F1ACB"/>
    <w:rsid w:val="009F5935"/>
    <w:rsid w:val="00A031C5"/>
    <w:rsid w:val="00A05937"/>
    <w:rsid w:val="00A27955"/>
    <w:rsid w:val="00A315AF"/>
    <w:rsid w:val="00A32141"/>
    <w:rsid w:val="00A4482A"/>
    <w:rsid w:val="00A5373D"/>
    <w:rsid w:val="00A5623E"/>
    <w:rsid w:val="00AA4AE6"/>
    <w:rsid w:val="00AC6AD3"/>
    <w:rsid w:val="00AE5203"/>
    <w:rsid w:val="00AE5B0E"/>
    <w:rsid w:val="00AF64DE"/>
    <w:rsid w:val="00B11C1A"/>
    <w:rsid w:val="00B131F4"/>
    <w:rsid w:val="00B1787E"/>
    <w:rsid w:val="00B22232"/>
    <w:rsid w:val="00B40136"/>
    <w:rsid w:val="00B43D6B"/>
    <w:rsid w:val="00B50822"/>
    <w:rsid w:val="00B6314B"/>
    <w:rsid w:val="00B6633C"/>
    <w:rsid w:val="00B75B26"/>
    <w:rsid w:val="00BA4EE9"/>
    <w:rsid w:val="00BC032C"/>
    <w:rsid w:val="00BC2251"/>
    <w:rsid w:val="00BD4ABB"/>
    <w:rsid w:val="00BD64B5"/>
    <w:rsid w:val="00BE1761"/>
    <w:rsid w:val="00BF0359"/>
    <w:rsid w:val="00C02A2E"/>
    <w:rsid w:val="00C24F6C"/>
    <w:rsid w:val="00C31C55"/>
    <w:rsid w:val="00C42975"/>
    <w:rsid w:val="00C438A3"/>
    <w:rsid w:val="00C51112"/>
    <w:rsid w:val="00C53006"/>
    <w:rsid w:val="00C57BD9"/>
    <w:rsid w:val="00C614BD"/>
    <w:rsid w:val="00C63061"/>
    <w:rsid w:val="00CA7988"/>
    <w:rsid w:val="00CC7BF0"/>
    <w:rsid w:val="00CD28CB"/>
    <w:rsid w:val="00CD347A"/>
    <w:rsid w:val="00CE082D"/>
    <w:rsid w:val="00CE13EC"/>
    <w:rsid w:val="00CF3ADA"/>
    <w:rsid w:val="00D00AE2"/>
    <w:rsid w:val="00D1164D"/>
    <w:rsid w:val="00D21E9E"/>
    <w:rsid w:val="00D2662D"/>
    <w:rsid w:val="00D561D4"/>
    <w:rsid w:val="00D562ED"/>
    <w:rsid w:val="00D60182"/>
    <w:rsid w:val="00D73496"/>
    <w:rsid w:val="00D749B2"/>
    <w:rsid w:val="00D7521C"/>
    <w:rsid w:val="00D846B3"/>
    <w:rsid w:val="00D87DCB"/>
    <w:rsid w:val="00D9611E"/>
    <w:rsid w:val="00D963E0"/>
    <w:rsid w:val="00D978A9"/>
    <w:rsid w:val="00DA2372"/>
    <w:rsid w:val="00DB3D6C"/>
    <w:rsid w:val="00DB46ED"/>
    <w:rsid w:val="00DB4C8E"/>
    <w:rsid w:val="00DE4289"/>
    <w:rsid w:val="00DF0DCA"/>
    <w:rsid w:val="00E1149B"/>
    <w:rsid w:val="00E11F63"/>
    <w:rsid w:val="00E15DE4"/>
    <w:rsid w:val="00E24617"/>
    <w:rsid w:val="00E452A3"/>
    <w:rsid w:val="00E77B3B"/>
    <w:rsid w:val="00E80797"/>
    <w:rsid w:val="00E82DEE"/>
    <w:rsid w:val="00E9078E"/>
    <w:rsid w:val="00E94D2E"/>
    <w:rsid w:val="00EA7FF0"/>
    <w:rsid w:val="00ED3EDC"/>
    <w:rsid w:val="00F001DE"/>
    <w:rsid w:val="00F05EC0"/>
    <w:rsid w:val="00F465E9"/>
    <w:rsid w:val="00F91197"/>
    <w:rsid w:val="00F93660"/>
    <w:rsid w:val="00FA04AD"/>
    <w:rsid w:val="00FA23FD"/>
    <w:rsid w:val="00FB0752"/>
    <w:rsid w:val="00FC1335"/>
    <w:rsid w:val="00FC5DFF"/>
    <w:rsid w:val="00FD4FED"/>
    <w:rsid w:val="00FD5C61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D958"/>
  <w15:chartTrackingRefBased/>
  <w15:docId w15:val="{CECA4B55-49A0-434A-B167-A05E115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B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016C0F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16C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16C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016C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16C0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16C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16C0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16C0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16C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Title"/>
    <w:basedOn w:val="Normal"/>
    <w:next w:val="Normal"/>
    <w:rsid w:val="00016C0F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rsid w:val="00016C0F"/>
  </w:style>
  <w:style w:type="paragraph" w:customStyle="1" w:styleId="Artheading">
    <w:name w:val="Art_heading"/>
    <w:basedOn w:val="Normal"/>
    <w:next w:val="Normal"/>
    <w:rsid w:val="00016C0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016C0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16C0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rsid w:val="00016C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Calibri"/>
      <w:b/>
      <w:noProof/>
      <w:sz w:val="20"/>
      <w:szCs w:val="20"/>
      <w:lang w:val="fr-FR"/>
    </w:rPr>
  </w:style>
  <w:style w:type="paragraph" w:styleId="BalloonText">
    <w:name w:val="Balloon Text"/>
    <w:basedOn w:val="Normal"/>
    <w:link w:val="BalloonTextChar"/>
    <w:rsid w:val="00016C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C0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all">
    <w:name w:val="Call"/>
    <w:basedOn w:val="Normal"/>
    <w:next w:val="Normal"/>
    <w:rsid w:val="00016C0F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Normal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Chaptitle">
    <w:name w:val="Chap_title"/>
    <w:basedOn w:val="Normal"/>
    <w:next w:val="Normal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character" w:styleId="CommentReference">
    <w:name w:val="annotation reference"/>
    <w:basedOn w:val="DefaultParagraphFont"/>
    <w:semiHidden/>
    <w:rsid w:val="00016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0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6C0F"/>
    <w:rPr>
      <w:rFonts w:ascii="Calibri" w:eastAsia="Times New Roman" w:hAnsi="Calibri" w:cs="Calibri"/>
      <w:sz w:val="20"/>
      <w:lang w:val="en-US"/>
    </w:rPr>
  </w:style>
  <w:style w:type="paragraph" w:customStyle="1" w:styleId="Default">
    <w:name w:val="Default"/>
    <w:rsid w:val="00016C0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enumlev1">
    <w:name w:val="enumlev1"/>
    <w:basedOn w:val="Normal"/>
    <w:rsid w:val="00016C0F"/>
    <w:pPr>
      <w:spacing w:before="80"/>
      <w:ind w:left="794" w:hanging="794"/>
    </w:pPr>
  </w:style>
  <w:style w:type="paragraph" w:customStyle="1" w:styleId="enumlev2">
    <w:name w:val="enumlev2"/>
    <w:basedOn w:val="enumlev1"/>
    <w:rsid w:val="00016C0F"/>
    <w:pPr>
      <w:ind w:left="1191" w:hanging="397"/>
    </w:pPr>
  </w:style>
  <w:style w:type="paragraph" w:customStyle="1" w:styleId="enumlev3">
    <w:name w:val="enumlev3"/>
    <w:basedOn w:val="enumlev2"/>
    <w:rsid w:val="00016C0F"/>
    <w:pPr>
      <w:ind w:left="1588"/>
    </w:pPr>
  </w:style>
  <w:style w:type="paragraph" w:customStyle="1" w:styleId="Equation">
    <w:name w:val="Equation"/>
    <w:basedOn w:val="Normal"/>
    <w:rsid w:val="00016C0F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Equationlegend">
    <w:name w:val="Equation_legend"/>
    <w:basedOn w:val="Normal"/>
    <w:rsid w:val="00016C0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016C0F"/>
    <w:pPr>
      <w:keepNext/>
      <w:keepLines/>
      <w:spacing w:before="240" w:after="120" w:line="240" w:lineRule="auto"/>
      <w:jc w:val="center"/>
    </w:pPr>
  </w:style>
  <w:style w:type="paragraph" w:customStyle="1" w:styleId="Figurelegend">
    <w:name w:val="Figure_legend"/>
    <w:basedOn w:val="Normal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NoTitle">
    <w:name w:val="Figure_NoTitle"/>
    <w:basedOn w:val="Normal"/>
    <w:next w:val="Normal"/>
    <w:rsid w:val="00016C0F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016C0F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styleId="Footer">
    <w:name w:val="footer"/>
    <w:basedOn w:val="Normal"/>
    <w:link w:val="FooterChar"/>
    <w:rsid w:val="00016C0F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16C0F"/>
    <w:rPr>
      <w:rFonts w:ascii="Calibri" w:eastAsia="Times New Roman" w:hAnsi="Calibri" w:cs="Calibri"/>
      <w:lang w:val="en-US"/>
    </w:rPr>
  </w:style>
  <w:style w:type="paragraph" w:customStyle="1" w:styleId="FooterQP">
    <w:name w:val="Footer_QP"/>
    <w:basedOn w:val="Normal"/>
    <w:rsid w:val="00016C0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styleId="FootnoteReference">
    <w:name w:val="footnote reference"/>
    <w:basedOn w:val="DefaultParagraphFont"/>
    <w:semiHidden/>
    <w:rsid w:val="00016C0F"/>
    <w:rPr>
      <w:position w:val="6"/>
      <w:sz w:val="18"/>
    </w:rPr>
  </w:style>
  <w:style w:type="paragraph" w:customStyle="1" w:styleId="Note">
    <w:name w:val="Note"/>
    <w:basedOn w:val="Normal"/>
    <w:rsid w:val="00016C0F"/>
    <w:pPr>
      <w:spacing w:before="80" w:line="240" w:lineRule="exact"/>
    </w:pPr>
    <w:rPr>
      <w:sz w:val="20"/>
    </w:rPr>
  </w:style>
  <w:style w:type="paragraph" w:styleId="FootnoteText">
    <w:name w:val="footnote text"/>
    <w:basedOn w:val="Note"/>
    <w:link w:val="FootnoteTextChar"/>
    <w:semiHidden/>
    <w:rsid w:val="00016C0F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semiHidden/>
    <w:rsid w:val="00016C0F"/>
    <w:rPr>
      <w:rFonts w:ascii="Calibri" w:eastAsia="Times New Roman" w:hAnsi="Calibri" w:cs="Calibri"/>
      <w:sz w:val="20"/>
      <w:lang w:val="en-US"/>
    </w:rPr>
  </w:style>
  <w:style w:type="paragraph" w:customStyle="1" w:styleId="Formal">
    <w:name w:val="Formal"/>
    <w:basedOn w:val="ASN1"/>
    <w:rsid w:val="00016C0F"/>
    <w:rPr>
      <w:b w:val="0"/>
    </w:rPr>
  </w:style>
  <w:style w:type="paragraph" w:customStyle="1" w:styleId="FromRef">
    <w:name w:val="FromRef"/>
    <w:basedOn w:val="Normal"/>
    <w:uiPriority w:val="99"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customStyle="1" w:styleId="h21">
    <w:name w:val="h21"/>
    <w:basedOn w:val="DefaultParagraphFont"/>
    <w:rsid w:val="00016C0F"/>
    <w:rPr>
      <w:b/>
      <w:bCs/>
      <w:color w:val="3366CC"/>
      <w:sz w:val="36"/>
      <w:szCs w:val="36"/>
    </w:rPr>
  </w:style>
  <w:style w:type="paragraph" w:styleId="Header">
    <w:name w:val="header"/>
    <w:basedOn w:val="Normal"/>
    <w:link w:val="HeaderChar"/>
    <w:rsid w:val="00016C0F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sid w:val="00016C0F"/>
    <w:rPr>
      <w:rFonts w:ascii="Calibri" w:eastAsia="Times New Roman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8Char">
    <w:name w:val="Heading 8 Char"/>
    <w:basedOn w:val="DefaultParagraphFont"/>
    <w:link w:val="Heading8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9Char">
    <w:name w:val="Heading 9 Char"/>
    <w:basedOn w:val="DefaultParagraphFont"/>
    <w:link w:val="Heading9"/>
    <w:rsid w:val="00016C0F"/>
    <w:rPr>
      <w:rFonts w:ascii="Calibri" w:eastAsia="Times New Roman" w:hAnsi="Calibri" w:cs="Calibri"/>
      <w:b/>
      <w:sz w:val="24"/>
      <w:lang w:val="en-US"/>
    </w:rPr>
  </w:style>
  <w:style w:type="paragraph" w:customStyle="1" w:styleId="Headingb">
    <w:name w:val="Heading_b"/>
    <w:basedOn w:val="Normal"/>
    <w:next w:val="Normal"/>
    <w:rsid w:val="00016C0F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016C0F"/>
    <w:pPr>
      <w:keepNext/>
      <w:spacing w:before="240"/>
      <w:jc w:val="left"/>
    </w:pPr>
    <w:rPr>
      <w:i/>
    </w:rPr>
  </w:style>
  <w:style w:type="character" w:customStyle="1" w:styleId="href">
    <w:name w:val="href"/>
    <w:basedOn w:val="DefaultParagraphFont"/>
    <w:rsid w:val="00016C0F"/>
  </w:style>
  <w:style w:type="character" w:styleId="Hyperlink">
    <w:name w:val="Hyperlink"/>
    <w:aliases w:val="CEO_Hyperlink"/>
    <w:basedOn w:val="DefaultParagraphFont"/>
    <w:rsid w:val="00016C0F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016C0F"/>
    <w:pPr>
      <w:jc w:val="left"/>
    </w:pPr>
  </w:style>
  <w:style w:type="paragraph" w:styleId="Index2">
    <w:name w:val="index 2"/>
    <w:basedOn w:val="Normal"/>
    <w:next w:val="Normal"/>
    <w:semiHidden/>
    <w:rsid w:val="00016C0F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16C0F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16C0F"/>
    <w:pPr>
      <w:spacing w:before="400"/>
    </w:pPr>
  </w:style>
  <w:style w:type="paragraph" w:customStyle="1" w:styleId="NormalIndent">
    <w:name w:val="Normal_Indent"/>
    <w:basedOn w:val="Normal"/>
    <w:rsid w:val="00016C0F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bject">
    <w:name w:val="Object"/>
    <w:basedOn w:val="Normal"/>
    <w:uiPriority w:val="99"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rigin">
    <w:name w:val="Origin"/>
    <w:basedOn w:val="Normal"/>
    <w:rsid w:val="00016C0F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</w:rPr>
  </w:style>
  <w:style w:type="character" w:styleId="PageNumber">
    <w:name w:val="page number"/>
    <w:basedOn w:val="DefaultParagraphFont"/>
    <w:rsid w:val="00016C0F"/>
  </w:style>
  <w:style w:type="paragraph" w:customStyle="1" w:styleId="PartNo">
    <w:name w:val="Part_No"/>
    <w:basedOn w:val="Normal"/>
    <w:next w:val="Normal"/>
    <w:rsid w:val="00016C0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Normal"/>
    <w:rsid w:val="00016C0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16C0F"/>
    <w:pPr>
      <w:keepNext/>
      <w:keepLines/>
      <w:spacing w:before="240" w:after="280" w:line="320" w:lineRule="exact"/>
      <w:jc w:val="center"/>
    </w:pPr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016C0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16C0F"/>
    <w:rPr>
      <w:rFonts w:ascii="Calibri" w:eastAsia="SimSun" w:hAnsi="Calibri" w:cs="Calibri"/>
      <w:lang w:val="en-US" w:eastAsia="zh-CN"/>
    </w:rPr>
  </w:style>
  <w:style w:type="paragraph" w:customStyle="1" w:styleId="Recdate">
    <w:name w:val="Rec_date"/>
    <w:basedOn w:val="Normal"/>
    <w:next w:val="Normalaftertitle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16C0F"/>
  </w:style>
  <w:style w:type="paragraph" w:customStyle="1" w:styleId="RecNo">
    <w:name w:val="Rec_No"/>
    <w:basedOn w:val="Normal"/>
    <w:next w:val="Normal"/>
    <w:rsid w:val="00016C0F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016C0F"/>
  </w:style>
  <w:style w:type="paragraph" w:customStyle="1" w:styleId="Recref">
    <w:name w:val="Rec_ref"/>
    <w:basedOn w:val="Normal"/>
    <w:next w:val="Recdate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16C0F"/>
  </w:style>
  <w:style w:type="paragraph" w:customStyle="1" w:styleId="Rectitle">
    <w:name w:val="Rec_title"/>
    <w:basedOn w:val="Normal"/>
    <w:next w:val="Normalaftertitle"/>
    <w:rsid w:val="00016C0F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16C0F"/>
  </w:style>
  <w:style w:type="paragraph" w:customStyle="1" w:styleId="Reftext">
    <w:name w:val="Ref_text"/>
    <w:basedOn w:val="Normal"/>
    <w:rsid w:val="00016C0F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016C0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016C0F"/>
  </w:style>
  <w:style w:type="paragraph" w:customStyle="1" w:styleId="RepNo">
    <w:name w:val="Rep_No"/>
    <w:basedOn w:val="RecNo"/>
    <w:next w:val="Normal"/>
    <w:rsid w:val="00016C0F"/>
  </w:style>
  <w:style w:type="paragraph" w:customStyle="1" w:styleId="Repref">
    <w:name w:val="Rep_ref"/>
    <w:basedOn w:val="Recref"/>
    <w:next w:val="Repdate"/>
    <w:rsid w:val="00016C0F"/>
  </w:style>
  <w:style w:type="paragraph" w:customStyle="1" w:styleId="Reptitle">
    <w:name w:val="Rep_title"/>
    <w:basedOn w:val="Rectitle"/>
    <w:next w:val="Repref"/>
    <w:rsid w:val="00016C0F"/>
  </w:style>
  <w:style w:type="paragraph" w:customStyle="1" w:styleId="Resdate">
    <w:name w:val="Res_date"/>
    <w:basedOn w:val="Recdate"/>
    <w:next w:val="Normalaftertitle"/>
    <w:rsid w:val="00016C0F"/>
  </w:style>
  <w:style w:type="paragraph" w:customStyle="1" w:styleId="ResNo">
    <w:name w:val="Res_No"/>
    <w:basedOn w:val="RecNo"/>
    <w:next w:val="Normal"/>
    <w:rsid w:val="00016C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ref">
    <w:name w:val="Res_ref"/>
    <w:basedOn w:val="Recref"/>
    <w:next w:val="Resdate"/>
    <w:rsid w:val="00016C0F"/>
  </w:style>
  <w:style w:type="paragraph" w:customStyle="1" w:styleId="Restitle">
    <w:name w:val="Res_title"/>
    <w:basedOn w:val="Rectitle"/>
    <w:next w:val="Resref"/>
    <w:rsid w:val="00016C0F"/>
  </w:style>
  <w:style w:type="paragraph" w:customStyle="1" w:styleId="Section1">
    <w:name w:val="Section_1"/>
    <w:basedOn w:val="Normal"/>
    <w:next w:val="Normal"/>
    <w:rsid w:val="00016C0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016C0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016C0F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16C0F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16C0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016C0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Normal"/>
    <w:rsid w:val="00016C0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016C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016C0F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">
    <w:name w:val="Table_text"/>
    <w:basedOn w:val="Normal"/>
    <w:rsid w:val="00016C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itle1">
    <w:name w:val="Title 1"/>
    <w:basedOn w:val="Source"/>
    <w:next w:val="Normal"/>
    <w:rsid w:val="00016C0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016C0F"/>
  </w:style>
  <w:style w:type="paragraph" w:customStyle="1" w:styleId="Title3">
    <w:name w:val="Title 3"/>
    <w:basedOn w:val="Title2"/>
    <w:next w:val="Normal"/>
    <w:rsid w:val="00016C0F"/>
    <w:rPr>
      <w:caps w:val="0"/>
    </w:rPr>
  </w:style>
  <w:style w:type="paragraph" w:customStyle="1" w:styleId="Title4">
    <w:name w:val="Title 4"/>
    <w:basedOn w:val="Title3"/>
    <w:next w:val="Heading1"/>
    <w:rsid w:val="00016C0F"/>
    <w:rPr>
      <w:b/>
    </w:rPr>
  </w:style>
  <w:style w:type="paragraph" w:customStyle="1" w:styleId="toc0">
    <w:name w:val="toc 0"/>
    <w:basedOn w:val="Normal"/>
    <w:next w:val="TOC1"/>
    <w:rsid w:val="00016C0F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styleId="TOC1">
    <w:name w:val="toc 1"/>
    <w:basedOn w:val="Normal"/>
    <w:semiHidden/>
    <w:rsid w:val="00016C0F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2">
    <w:name w:val="toc 2"/>
    <w:basedOn w:val="TOC1"/>
    <w:semiHidden/>
    <w:rsid w:val="00016C0F"/>
    <w:pPr>
      <w:spacing w:before="80"/>
      <w:ind w:left="1531" w:hanging="851"/>
    </w:pPr>
  </w:style>
  <w:style w:type="paragraph" w:styleId="TOC3">
    <w:name w:val="toc 3"/>
    <w:basedOn w:val="TOC2"/>
    <w:semiHidden/>
    <w:rsid w:val="00016C0F"/>
  </w:style>
  <w:style w:type="paragraph" w:styleId="TOC4">
    <w:name w:val="toc 4"/>
    <w:basedOn w:val="TOC3"/>
    <w:semiHidden/>
    <w:rsid w:val="00016C0F"/>
  </w:style>
  <w:style w:type="paragraph" w:styleId="TOC5">
    <w:name w:val="toc 5"/>
    <w:basedOn w:val="TOC4"/>
    <w:semiHidden/>
    <w:rsid w:val="00016C0F"/>
  </w:style>
  <w:style w:type="paragraph" w:styleId="TOC6">
    <w:name w:val="toc 6"/>
    <w:basedOn w:val="TOC4"/>
    <w:semiHidden/>
    <w:rsid w:val="00016C0F"/>
  </w:style>
  <w:style w:type="paragraph" w:styleId="TOC7">
    <w:name w:val="toc 7"/>
    <w:basedOn w:val="TOC4"/>
    <w:semiHidden/>
    <w:rsid w:val="00016C0F"/>
  </w:style>
  <w:style w:type="paragraph" w:styleId="TOC8">
    <w:name w:val="toc 8"/>
    <w:basedOn w:val="TOC4"/>
    <w:semiHidden/>
    <w:rsid w:val="00016C0F"/>
  </w:style>
  <w:style w:type="paragraph" w:styleId="TOC9">
    <w:name w:val="toc 9"/>
    <w:basedOn w:val="TOC3"/>
    <w:semiHidden/>
    <w:rsid w:val="00016C0F"/>
  </w:style>
  <w:style w:type="table" w:styleId="TableGrid">
    <w:name w:val="Table Grid"/>
    <w:basedOn w:val="TableNormal"/>
    <w:uiPriority w:val="39"/>
    <w:rsid w:val="0078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unhideWhenUsed/>
    <w:rsid w:val="00D846B3"/>
    <w:pPr>
      <w:spacing w:before="120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D846B3"/>
    <w:rPr>
      <w:rFonts w:ascii="Calibri" w:eastAsia="Times New Roman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D347A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1C56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3B0EFF"/>
  </w:style>
  <w:style w:type="character" w:customStyle="1" w:styleId="eop">
    <w:name w:val="eop"/>
    <w:basedOn w:val="DefaultParagraphFont"/>
    <w:rsid w:val="003B0EFF"/>
  </w:style>
  <w:style w:type="paragraph" w:styleId="Revision">
    <w:name w:val="Revision"/>
    <w:hidden/>
    <w:uiPriority w:val="99"/>
    <w:semiHidden/>
    <w:rsid w:val="001B746C"/>
    <w:pPr>
      <w:spacing w:after="0" w:line="240" w:lineRule="auto"/>
    </w:pPr>
    <w:rPr>
      <w:rFonts w:ascii="Calibri" w:eastAsia="Times New Roman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B3D6C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B75B26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06BBC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10B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10B"/>
    <w:rPr>
      <w:rFonts w:ascii="Calibri" w:eastAsia="Times New Roman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wnloads\2023%20-%20Template%20E%20-%20BR%20correspond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9B68962894D4F882DE36C97856B41" ma:contentTypeVersion="1" ma:contentTypeDescription="Create a new document." ma:contentTypeScope="" ma:versionID="6461d03454d0e62f539d68cb9b6854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0349A0-C94C-45E0-9301-057849DE26C5}"/>
</file>

<file path=customXml/itemProps2.xml><?xml version="1.0" encoding="utf-8"?>
<ds:datastoreItem xmlns:ds="http://schemas.openxmlformats.org/officeDocument/2006/customXml" ds:itemID="{E1161329-D658-4878-A5DD-81ECEB825473}"/>
</file>

<file path=customXml/itemProps3.xml><?xml version="1.0" encoding="utf-8"?>
<ds:datastoreItem xmlns:ds="http://schemas.openxmlformats.org/officeDocument/2006/customXml" ds:itemID="{63504204-B859-45C0-8A99-3BBEFE6C6F17}"/>
</file>

<file path=docProps/app.xml><?xml version="1.0" encoding="utf-8"?>
<Properties xmlns="http://schemas.openxmlformats.org/officeDocument/2006/extended-properties" xmlns:vt="http://schemas.openxmlformats.org/officeDocument/2006/docPropsVTypes">
  <Template>2023 - Template E - BR correspondence.dotx</Template>
  <TotalTime>6</TotalTime>
  <Pages>2</Pages>
  <Words>263</Words>
  <Characters>1563</Characters>
  <Application>Microsoft Office Word</Application>
  <DocSecurity>0</DocSecurity>
  <Lines>173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</dc:creator>
  <cp:keywords/>
  <dc:description/>
  <cp:lastModifiedBy>Restrepo, Joaquin</cp:lastModifiedBy>
  <cp:revision>4</cp:revision>
  <cp:lastPrinted>2023-05-16T11:23:00Z</cp:lastPrinted>
  <dcterms:created xsi:type="dcterms:W3CDTF">2026-06-09T06:18:00Z</dcterms:created>
  <dcterms:modified xsi:type="dcterms:W3CDTF">2026-07-07T09:13:00Z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0x0101000409B68962894D4F882DE36C97856B41</vt:lpwstr>
  </property>
</Properties>
</file>