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3C64C4A6" w14:textId="77777777" w:rsidR="00103C39" w:rsidRDefault="00103C39" w:rsidP="00370C97">
      <w:pPr>
        <w:spacing w:after="80"/>
        <w:ind w:left="720" w:right="-180"/>
        <w:jc w:val="center"/>
        <w:rPr>
          <w:rFonts w:ascii="Arial" w:hAnsi="Arial" w:cs="Arial"/>
          <w:b/>
          <w:bCs/>
          <w:sz w:val="24"/>
          <w:szCs w:val="24"/>
        </w:rPr>
      </w:pPr>
      <w:r w:rsidRPr="00103C39">
        <w:rPr>
          <w:rFonts w:ascii="Arial" w:hAnsi="Arial" w:cs="Arial"/>
          <w:b/>
          <w:bCs/>
          <w:sz w:val="24"/>
          <w:szCs w:val="24"/>
        </w:rPr>
        <w:t>ITU Regional Radiocommunication Seminar 2025 for the Americas</w:t>
      </w:r>
    </w:p>
    <w:p w14:paraId="18373B8C" w14:textId="72D1A5A3" w:rsidR="003E28D5" w:rsidRDefault="00103C39" w:rsidP="00370C97">
      <w:pPr>
        <w:spacing w:after="80"/>
        <w:ind w:left="720" w:right="-180"/>
        <w:jc w:val="center"/>
        <w:rPr>
          <w:rFonts w:ascii="Arial" w:hAnsi="Arial" w:cs="Arial"/>
          <w:b/>
          <w:bCs/>
          <w:sz w:val="24"/>
          <w:szCs w:val="24"/>
        </w:rPr>
      </w:pPr>
      <w:r w:rsidRPr="00103C39">
        <w:rPr>
          <w:rFonts w:ascii="Arial" w:hAnsi="Arial" w:cs="Arial"/>
          <w:b/>
          <w:bCs/>
          <w:sz w:val="24"/>
          <w:szCs w:val="24"/>
        </w:rPr>
        <w:t>(RRS-25-Americas)</w:t>
      </w:r>
    </w:p>
    <w:p w14:paraId="37BD51B7" w14:textId="0DC22708" w:rsidR="00DB6083" w:rsidRPr="003E28D5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3E28D5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3E28D5">
        <w:rPr>
          <w:rFonts w:ascii="Arial" w:hAnsi="Arial" w:cs="Arial"/>
          <w:b/>
          <w:bCs/>
          <w:sz w:val="24"/>
          <w:szCs w:val="24"/>
        </w:rPr>
        <w:t xml:space="preserve">: </w:t>
      </w:r>
      <w:r w:rsidR="00103C39" w:rsidRPr="00103C39">
        <w:rPr>
          <w:rFonts w:ascii="Arial" w:hAnsi="Arial" w:cs="Arial"/>
          <w:b/>
          <w:bCs/>
          <w:sz w:val="24"/>
          <w:szCs w:val="24"/>
        </w:rPr>
        <w:t>Tegucigalpa, Honduras</w:t>
      </w:r>
    </w:p>
    <w:p w14:paraId="74F4AFB8" w14:textId="505DC1F0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3E28D5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103C39" w:rsidRPr="00103C39">
        <w:rPr>
          <w:rFonts w:ascii="Arial" w:hAnsi="Arial" w:cs="Arial"/>
          <w:b/>
          <w:bCs/>
          <w:sz w:val="24"/>
          <w:szCs w:val="24"/>
        </w:rPr>
        <w:t>16-20 June 2025</w:t>
      </w:r>
      <w:r w:rsidR="00103C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370C97">
      <w:pPr>
        <w:spacing w:after="80"/>
        <w:ind w:right="-180"/>
        <w:jc w:val="both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4FCAF992" w:rsidR="00DB6083" w:rsidRPr="005860EA" w:rsidRDefault="00DB6083" w:rsidP="00370C97">
      <w:pPr>
        <w:spacing w:after="80"/>
        <w:ind w:right="-180"/>
        <w:jc w:val="both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103C39">
        <w:rPr>
          <w:rFonts w:ascii="Arial" w:hAnsi="Arial" w:cs="Arial"/>
          <w:b/>
          <w:bCs/>
          <w:color w:val="FF0000"/>
          <w:sz w:val="24"/>
          <w:szCs w:val="24"/>
        </w:rPr>
        <w:t>05</w:t>
      </w:r>
      <w:r w:rsidR="003E28D5">
        <w:rPr>
          <w:rFonts w:ascii="Arial" w:hAnsi="Arial" w:cs="Arial"/>
          <w:b/>
          <w:bCs/>
          <w:color w:val="FF0000"/>
          <w:sz w:val="24"/>
          <w:szCs w:val="24"/>
        </w:rPr>
        <w:t xml:space="preserve"> Ma</w:t>
      </w:r>
      <w:r w:rsidR="00103C39">
        <w:rPr>
          <w:rFonts w:ascii="Arial" w:hAnsi="Arial" w:cs="Arial"/>
          <w:b/>
          <w:bCs/>
          <w:color w:val="FF0000"/>
          <w:sz w:val="24"/>
          <w:szCs w:val="24"/>
        </w:rPr>
        <w:t>y</w:t>
      </w:r>
      <w:r w:rsidR="003E28D5">
        <w:rPr>
          <w:rFonts w:ascii="Arial" w:hAnsi="Arial" w:cs="Arial"/>
          <w:b/>
          <w:bCs/>
          <w:color w:val="FF0000"/>
          <w:sz w:val="24"/>
          <w:szCs w:val="24"/>
        </w:rPr>
        <w:t xml:space="preserve">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370C97">
      <w:pPr>
        <w:spacing w:after="80"/>
        <w:ind w:right="-180"/>
        <w:jc w:val="both"/>
        <w:rPr>
          <w:rFonts w:ascii="Arial" w:hAnsi="Arial" w:cs="Arial"/>
        </w:rPr>
      </w:pPr>
    </w:p>
    <w:p w14:paraId="67CDD59A" w14:textId="2A3A058D" w:rsidR="001B0B06" w:rsidRPr="0027350F" w:rsidRDefault="00D16034" w:rsidP="00370C97">
      <w:pPr>
        <w:spacing w:after="80"/>
        <w:ind w:right="-180"/>
        <w:jc w:val="both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0370C97">
      <w:pPr>
        <w:pStyle w:val="ListParagraph"/>
        <w:numPr>
          <w:ilvl w:val="0"/>
          <w:numId w:val="7"/>
        </w:numPr>
        <w:spacing w:after="80"/>
        <w:ind w:right="-180"/>
        <w:jc w:val="both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0370C97">
      <w:pPr>
        <w:pStyle w:val="ListParagraph"/>
        <w:numPr>
          <w:ilvl w:val="0"/>
          <w:numId w:val="7"/>
        </w:numPr>
        <w:spacing w:after="0" w:line="257" w:lineRule="auto"/>
        <w:ind w:right="-180"/>
        <w:jc w:val="both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0370C97">
      <w:pPr>
        <w:pStyle w:val="ListParagraph"/>
        <w:numPr>
          <w:ilvl w:val="0"/>
          <w:numId w:val="7"/>
        </w:numPr>
        <w:spacing w:after="0" w:line="257" w:lineRule="auto"/>
        <w:ind w:right="-180"/>
        <w:jc w:val="both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0370C97">
      <w:pPr>
        <w:pStyle w:val="ListParagraph"/>
        <w:numPr>
          <w:ilvl w:val="0"/>
          <w:numId w:val="7"/>
        </w:numPr>
        <w:spacing w:after="0" w:line="257" w:lineRule="auto"/>
        <w:ind w:right="-180"/>
        <w:jc w:val="both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0370C97">
      <w:pPr>
        <w:pStyle w:val="ListParagraph"/>
        <w:numPr>
          <w:ilvl w:val="0"/>
          <w:numId w:val="7"/>
        </w:numPr>
        <w:spacing w:after="0" w:line="257" w:lineRule="auto"/>
        <w:ind w:right="-180"/>
        <w:jc w:val="both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370C97">
      <w:pPr>
        <w:spacing w:after="80"/>
        <w:ind w:right="-180"/>
        <w:jc w:val="both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370C97">
      <w:pPr>
        <w:spacing w:after="80"/>
        <w:ind w:right="-180"/>
        <w:jc w:val="both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370C97">
      <w:pPr>
        <w:pStyle w:val="ListParagraph"/>
        <w:numPr>
          <w:ilvl w:val="0"/>
          <w:numId w:val="7"/>
        </w:numPr>
        <w:spacing w:after="80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370C97">
      <w:pPr>
        <w:pStyle w:val="ListParagraph"/>
        <w:numPr>
          <w:ilvl w:val="0"/>
          <w:numId w:val="7"/>
        </w:numPr>
        <w:spacing w:after="80"/>
        <w:ind w:right="-180"/>
        <w:jc w:val="both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370C97">
      <w:pPr>
        <w:pStyle w:val="ListParagraph"/>
        <w:spacing w:after="80"/>
        <w:ind w:right="-180"/>
        <w:jc w:val="both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370C97">
      <w:pPr>
        <w:spacing w:after="80"/>
        <w:ind w:right="-180"/>
        <w:jc w:val="both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370C97">
      <w:pPr>
        <w:pStyle w:val="ListParagraph"/>
        <w:numPr>
          <w:ilvl w:val="0"/>
          <w:numId w:val="7"/>
        </w:numPr>
        <w:spacing w:after="80"/>
        <w:ind w:right="-180"/>
        <w:jc w:val="both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370C97">
      <w:pPr>
        <w:pStyle w:val="ListParagraph"/>
        <w:spacing w:after="80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65D8DBC0" w14:textId="38D5404A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000000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000000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0DBF" w14:textId="77777777" w:rsidR="00816DCE" w:rsidRDefault="00816DCE" w:rsidP="006307FD">
      <w:pPr>
        <w:spacing w:after="0" w:line="240" w:lineRule="auto"/>
      </w:pPr>
      <w:r>
        <w:separator/>
      </w:r>
    </w:p>
  </w:endnote>
  <w:endnote w:type="continuationSeparator" w:id="0">
    <w:p w14:paraId="49DD5485" w14:textId="77777777" w:rsidR="00816DCE" w:rsidRDefault="00816DCE" w:rsidP="006307FD">
      <w:pPr>
        <w:spacing w:after="0" w:line="240" w:lineRule="auto"/>
      </w:pPr>
      <w:r>
        <w:continuationSeparator/>
      </w:r>
    </w:p>
  </w:endnote>
  <w:endnote w:type="continuationNotice" w:id="1">
    <w:p w14:paraId="6334A632" w14:textId="77777777" w:rsidR="00816DCE" w:rsidRDefault="00816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E9932" w14:textId="77777777" w:rsidR="00816DCE" w:rsidRDefault="00816DCE" w:rsidP="006307FD">
      <w:pPr>
        <w:spacing w:after="0" w:line="240" w:lineRule="auto"/>
      </w:pPr>
      <w:r>
        <w:separator/>
      </w:r>
    </w:p>
  </w:footnote>
  <w:footnote w:type="continuationSeparator" w:id="0">
    <w:p w14:paraId="77D206B0" w14:textId="77777777" w:rsidR="00816DCE" w:rsidRDefault="00816DCE" w:rsidP="006307FD">
      <w:pPr>
        <w:spacing w:after="0" w:line="240" w:lineRule="auto"/>
      </w:pPr>
      <w:r>
        <w:continuationSeparator/>
      </w:r>
    </w:p>
  </w:footnote>
  <w:footnote w:type="continuationNotice" w:id="1">
    <w:p w14:paraId="697F74A8" w14:textId="77777777" w:rsidR="00816DCE" w:rsidRDefault="00816D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648E7"/>
    <w:rsid w:val="000A091D"/>
    <w:rsid w:val="000A0AC0"/>
    <w:rsid w:val="000C0DDD"/>
    <w:rsid w:val="000C7C40"/>
    <w:rsid w:val="000E34F8"/>
    <w:rsid w:val="000E360E"/>
    <w:rsid w:val="000E60C5"/>
    <w:rsid w:val="000F4F17"/>
    <w:rsid w:val="00103C39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2031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0C97"/>
    <w:rsid w:val="003732E2"/>
    <w:rsid w:val="00375156"/>
    <w:rsid w:val="0038359D"/>
    <w:rsid w:val="003A2BA9"/>
    <w:rsid w:val="003C2625"/>
    <w:rsid w:val="003E28D5"/>
    <w:rsid w:val="003E396D"/>
    <w:rsid w:val="003F1901"/>
    <w:rsid w:val="003F1E3A"/>
    <w:rsid w:val="003F7545"/>
    <w:rsid w:val="00410933"/>
    <w:rsid w:val="00440F10"/>
    <w:rsid w:val="00451093"/>
    <w:rsid w:val="00457355"/>
    <w:rsid w:val="00494224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66373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6DCE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55BBB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D74A2B6585B4B8EC99A1C8C4BAFAA" ma:contentTypeVersion="2" ma:contentTypeDescription="Create a new document." ma:contentTypeScope="" ma:versionID="339d85dea22fb893361b728b10d51513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33a0c36000bf4f148893009902293b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604519-3EE9-4A40-9FCD-F2F4A7781681}"/>
</file>

<file path=customXml/itemProps4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Restrepo, Joaquin</cp:lastModifiedBy>
  <cp:revision>31</cp:revision>
  <dcterms:created xsi:type="dcterms:W3CDTF">2024-04-30T16:11:00Z</dcterms:created>
  <dcterms:modified xsi:type="dcterms:W3CDTF">2025-03-12T15:48:00Z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0x010100831D74A2B6585B4B8EC99A1C8C4BAFAA</vt:lpwstr>
  </property>
</Properties>
</file>