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D8" w:rsidRDefault="00CD31D8"/>
    <w:p w:rsidR="00B83BAC" w:rsidRPr="00796370" w:rsidRDefault="00B83BAC" w:rsidP="00B83BAC">
      <w:pPr>
        <w:spacing w:before="0" w:after="0"/>
        <w:jc w:val="center"/>
        <w:rPr>
          <w:rFonts w:asciiTheme="minorHAnsi" w:hAnsiTheme="minorHAnsi"/>
          <w:sz w:val="40"/>
          <w:szCs w:val="40"/>
          <w:lang w:val="en-GB"/>
        </w:rPr>
      </w:pPr>
    </w:p>
    <w:tbl>
      <w:tblPr>
        <w:tblW w:w="9758" w:type="dxa"/>
        <w:jc w:val="center"/>
        <w:tblLook w:val="00A0" w:firstRow="1" w:lastRow="0" w:firstColumn="1" w:lastColumn="0" w:noHBand="0" w:noVBand="0"/>
        <w:tblCaption w:val="/"/>
      </w:tblPr>
      <w:tblGrid>
        <w:gridCol w:w="2261"/>
        <w:gridCol w:w="7497"/>
      </w:tblGrid>
      <w:tr w:rsidR="00B83BAC" w:rsidRPr="000A4200" w:rsidTr="001F609F">
        <w:trPr>
          <w:trHeight w:val="1302"/>
          <w:jc w:val="center"/>
        </w:trPr>
        <w:tc>
          <w:tcPr>
            <w:tcW w:w="2261" w:type="dxa"/>
            <w:tcMar>
              <w:top w:w="142" w:type="dxa"/>
              <w:bottom w:w="142" w:type="dxa"/>
            </w:tcMar>
          </w:tcPr>
          <w:p w:rsidR="00B83BAC" w:rsidRPr="0093287B" w:rsidRDefault="00B83BAC" w:rsidP="001F609F">
            <w:pPr>
              <w:autoSpaceDE w:val="0"/>
              <w:spacing w:before="0"/>
              <w:jc w:val="center"/>
              <w:rPr>
                <w:rFonts w:eastAsia="SimHei" w:cs="Simplified Arabic"/>
                <w:noProof/>
                <w:szCs w:val="28"/>
                <w:lang w:eastAsia="fr-CH"/>
              </w:rPr>
            </w:pPr>
            <w:r w:rsidRPr="0093287B">
              <w:rPr>
                <w:rFonts w:eastAsia="SimHei" w:cs="Simplified Arabic"/>
                <w:noProof/>
                <w:szCs w:val="28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00FE337A" wp14:editId="33096D7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-184785</wp:posOffset>
                  </wp:positionV>
                  <wp:extent cx="1076325" cy="1172787"/>
                  <wp:effectExtent l="0" t="0" r="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7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7" w:type="dxa"/>
          </w:tcPr>
          <w:p w:rsidR="00B83BAC" w:rsidRPr="001804A6" w:rsidRDefault="00B83BAC" w:rsidP="001F609F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4</w:t>
            </w:r>
            <w:r w:rsidRPr="00883E78">
              <w:rPr>
                <w:rFonts w:asciiTheme="majorHAnsi" w:hAnsiTheme="majorHAnsi"/>
                <w:b/>
                <w:sz w:val="40"/>
                <w:szCs w:val="40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 </w:t>
            </w:r>
            <w:r w:rsidRPr="001804A6">
              <w:rPr>
                <w:rFonts w:asciiTheme="majorHAnsi" w:hAnsiTheme="majorHAnsi"/>
                <w:b/>
                <w:sz w:val="40"/>
                <w:szCs w:val="40"/>
              </w:rPr>
              <w:t xml:space="preserve">ITU Europe </w:t>
            </w:r>
            <w:proofErr w:type="spellStart"/>
            <w:r w:rsidRPr="001804A6">
              <w:rPr>
                <w:rFonts w:asciiTheme="majorHAnsi" w:hAnsiTheme="majorHAnsi"/>
                <w:b/>
                <w:sz w:val="40"/>
                <w:szCs w:val="40"/>
              </w:rPr>
              <w:t>Centres</w:t>
            </w:r>
            <w:proofErr w:type="spellEnd"/>
            <w:r w:rsidRPr="001804A6">
              <w:rPr>
                <w:rFonts w:asciiTheme="majorHAnsi" w:hAnsiTheme="majorHAnsi"/>
                <w:b/>
                <w:sz w:val="40"/>
                <w:szCs w:val="40"/>
              </w:rPr>
              <w:t xml:space="preserve"> of Excellence </w:t>
            </w:r>
          </w:p>
          <w:p w:rsidR="00B83BAC" w:rsidRPr="001804A6" w:rsidRDefault="00B83BAC" w:rsidP="001F609F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 w:rsidRPr="001804A6">
              <w:rPr>
                <w:rFonts w:asciiTheme="majorHAnsi" w:hAnsiTheme="majorHAnsi"/>
                <w:b/>
                <w:sz w:val="40"/>
                <w:szCs w:val="40"/>
              </w:rPr>
              <w:t>Steering Committee Meeting</w:t>
            </w:r>
          </w:p>
          <w:p w:rsidR="00B83BAC" w:rsidRPr="0093287B" w:rsidRDefault="00B83BAC" w:rsidP="001F609F">
            <w:pPr>
              <w:spacing w:before="0"/>
              <w:jc w:val="right"/>
              <w:rPr>
                <w:rFonts w:eastAsia="SimHei" w:cs="Simplified Arabic"/>
                <w:noProof/>
                <w:szCs w:val="28"/>
                <w:lang w:eastAsia="fr-CH"/>
              </w:rPr>
            </w:pPr>
          </w:p>
        </w:tc>
      </w:tr>
      <w:tr w:rsidR="00B83BAC" w:rsidRPr="009D5190" w:rsidTr="001F609F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758" w:type="dxa"/>
            <w:gridSpan w:val="2"/>
            <w:vAlign w:val="center"/>
          </w:tcPr>
          <w:p w:rsidR="00B83BAC" w:rsidRPr="005A05C0" w:rsidRDefault="00B83BAC" w:rsidP="001F609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 December 2017 (Starting at 9:00 A.M.)</w:t>
            </w:r>
          </w:p>
          <w:p w:rsidR="00B83BAC" w:rsidRDefault="00B83BAC" w:rsidP="001F609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ECO, </w:t>
            </w:r>
            <w:r w:rsidRPr="005A05C0">
              <w:rPr>
                <w:rFonts w:asciiTheme="majorHAnsi" w:hAnsiTheme="majorHAnsi"/>
                <w:b/>
                <w:sz w:val="28"/>
                <w:szCs w:val="28"/>
              </w:rPr>
              <w:t>Copenhagen, Denmark</w:t>
            </w:r>
          </w:p>
          <w:p w:rsidR="00B83BAC" w:rsidRPr="00BD0704" w:rsidRDefault="00B83BAC" w:rsidP="001F609F">
            <w:pPr>
              <w:pBdr>
                <w:bottom w:val="single" w:sz="4" w:space="1" w:color="auto"/>
              </w:pBdr>
            </w:pPr>
          </w:p>
          <w:p w:rsidR="00B83BAC" w:rsidRPr="00BD0704" w:rsidRDefault="00B83BAC" w:rsidP="001F609F">
            <w:pPr>
              <w:rPr>
                <w:b/>
                <w:color w:val="000000"/>
                <w:u w:val="single"/>
              </w:rPr>
            </w:pPr>
          </w:p>
          <w:p w:rsidR="00B83BAC" w:rsidRPr="00513023" w:rsidRDefault="00B83BAC" w:rsidP="001F609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3023">
              <w:rPr>
                <w:rFonts w:asciiTheme="majorHAnsi" w:hAnsiTheme="majorHAnsi"/>
                <w:b/>
                <w:sz w:val="28"/>
                <w:szCs w:val="28"/>
              </w:rPr>
              <w:t>DRAFT AGENDA</w:t>
            </w:r>
            <w:r w:rsidRPr="00513023">
              <w:rPr>
                <w:rFonts w:asciiTheme="majorHAnsi" w:hAnsiTheme="majorHAnsi"/>
                <w:b/>
                <w:sz w:val="28"/>
                <w:szCs w:val="28"/>
              </w:rPr>
              <w:br/>
            </w:r>
          </w:p>
        </w:tc>
      </w:tr>
      <w:tr w:rsidR="00B83BAC" w:rsidRPr="00BD0704" w:rsidTr="001F609F">
        <w:tblPrEx>
          <w:tblLook w:val="01E0" w:firstRow="1" w:lastRow="1" w:firstColumn="1" w:lastColumn="1" w:noHBand="0" w:noVBand="0"/>
        </w:tblPrEx>
        <w:trPr>
          <w:trHeight w:val="80"/>
          <w:jc w:val="center"/>
        </w:trPr>
        <w:tc>
          <w:tcPr>
            <w:tcW w:w="9758" w:type="dxa"/>
            <w:gridSpan w:val="2"/>
            <w:shd w:val="clear" w:color="auto" w:fill="auto"/>
            <w:vAlign w:val="center"/>
          </w:tcPr>
          <w:p w:rsidR="00B83BAC" w:rsidRPr="00BD0704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and c</w:t>
            </w:r>
            <w:r w:rsidRPr="00BD0704">
              <w:rPr>
                <w:rFonts w:asciiTheme="minorHAnsi" w:hAnsiTheme="minorHAnsi"/>
              </w:rPr>
              <w:t>onfirmation of the members</w:t>
            </w:r>
            <w:r>
              <w:rPr>
                <w:rFonts w:asciiTheme="minorHAnsi" w:hAnsiTheme="minorHAnsi"/>
              </w:rPr>
              <w:t>hip</w:t>
            </w:r>
            <w:r w:rsidRPr="00BD0704">
              <w:rPr>
                <w:rFonts w:asciiTheme="minorHAnsi" w:hAnsiTheme="minorHAnsi"/>
              </w:rPr>
              <w:t xml:space="preserve"> of the Steering Committee</w:t>
            </w:r>
            <w:r w:rsidRPr="00BD0704">
              <w:rPr>
                <w:rFonts w:asciiTheme="minorHAnsi" w:hAnsiTheme="minorHAnsi"/>
              </w:rPr>
              <w:br/>
            </w:r>
          </w:p>
          <w:p w:rsidR="00B83BAC" w:rsidRPr="00BD0704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 w:rsidRPr="00BD0704">
              <w:rPr>
                <w:rFonts w:asciiTheme="minorHAnsi" w:hAnsiTheme="minorHAnsi"/>
              </w:rPr>
              <w:t xml:space="preserve">Election of the Chair of the Steering Committee for the coming year </w:t>
            </w:r>
            <w:r w:rsidRPr="00BD0704">
              <w:rPr>
                <w:rFonts w:asciiTheme="minorHAnsi" w:hAnsiTheme="minorHAnsi"/>
              </w:rPr>
              <w:br/>
            </w:r>
          </w:p>
          <w:p w:rsidR="00B83BAC" w:rsidRPr="00BD0704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Report of the Outgoing Chair of the Steering Committee</w:t>
            </w:r>
            <w:r w:rsidRPr="00BD0704">
              <w:rPr>
                <w:rFonts w:asciiTheme="minorHAnsi" w:hAnsiTheme="minorHAnsi"/>
              </w:rPr>
              <w:br/>
            </w:r>
          </w:p>
          <w:p w:rsidR="00B83BAC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Developments regarding implementation of the </w:t>
            </w:r>
            <w:proofErr w:type="spellStart"/>
            <w:r>
              <w:rPr>
                <w:rFonts w:asciiTheme="minorHAnsi" w:hAnsiTheme="minorHAnsi"/>
              </w:rPr>
              <w:t>CoE</w:t>
            </w:r>
            <w:proofErr w:type="spellEnd"/>
            <w:r>
              <w:rPr>
                <w:rFonts w:asciiTheme="minorHAnsi" w:hAnsiTheme="minorHAnsi"/>
              </w:rPr>
              <w:t xml:space="preserve"> Strategy </w:t>
            </w:r>
          </w:p>
          <w:p w:rsidR="00B83BAC" w:rsidRDefault="00B83BAC" w:rsidP="001F609F">
            <w:pPr>
              <w:pStyle w:val="ListParagraph"/>
              <w:ind w:left="1080"/>
              <w:rPr>
                <w:rFonts w:asciiTheme="minorHAnsi" w:hAnsiTheme="minorHAnsi"/>
              </w:rPr>
            </w:pPr>
          </w:p>
          <w:p w:rsidR="00B83BAC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Developments on the ITU Academy </w:t>
            </w:r>
          </w:p>
          <w:p w:rsidR="00B83BAC" w:rsidRPr="00110F84" w:rsidRDefault="00B83BAC" w:rsidP="001F609F">
            <w:pPr>
              <w:pStyle w:val="ListParagraph"/>
              <w:rPr>
                <w:rFonts w:asciiTheme="minorHAnsi" w:hAnsiTheme="minorHAnsi"/>
              </w:rPr>
            </w:pPr>
          </w:p>
          <w:p w:rsidR="00B83BAC" w:rsidRPr="0018324E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Presentation by </w:t>
            </w:r>
            <w:proofErr w:type="spellStart"/>
            <w:r>
              <w:rPr>
                <w:rFonts w:asciiTheme="minorHAnsi" w:hAnsiTheme="minorHAnsi"/>
              </w:rPr>
              <w:t>Centres</w:t>
            </w:r>
            <w:proofErr w:type="spellEnd"/>
            <w:r>
              <w:rPr>
                <w:rFonts w:asciiTheme="minorHAnsi" w:hAnsiTheme="minorHAnsi"/>
              </w:rPr>
              <w:t xml:space="preserve"> of Excellence on their actions implemented and planned ones</w:t>
            </w:r>
            <w:r w:rsidRPr="0018324E">
              <w:rPr>
                <w:rFonts w:asciiTheme="minorHAnsi" w:hAnsiTheme="minorHAnsi"/>
              </w:rPr>
              <w:br/>
            </w:r>
          </w:p>
          <w:p w:rsidR="00B83BAC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 w:rsidRPr="00BD0704">
              <w:rPr>
                <w:rFonts w:asciiTheme="minorHAnsi" w:hAnsiTheme="minorHAnsi"/>
              </w:rPr>
              <w:t xml:space="preserve">Establishment of </w:t>
            </w:r>
            <w:r>
              <w:rPr>
                <w:rFonts w:asciiTheme="minorHAnsi" w:hAnsiTheme="minorHAnsi"/>
              </w:rPr>
              <w:t>the 2018</w:t>
            </w:r>
            <w:r w:rsidRPr="00BD0704">
              <w:rPr>
                <w:rFonts w:asciiTheme="minorHAnsi" w:hAnsiTheme="minorHAnsi"/>
              </w:rPr>
              <w:t xml:space="preserve"> annual training plan for Europe</w:t>
            </w:r>
          </w:p>
          <w:p w:rsidR="00B83BAC" w:rsidRDefault="00B83BAC" w:rsidP="001F609F">
            <w:pPr>
              <w:pStyle w:val="ListParagraph"/>
              <w:ind w:left="1080"/>
              <w:rPr>
                <w:rFonts w:asciiTheme="minorHAnsi" w:hAnsiTheme="minorHAnsi"/>
              </w:rPr>
            </w:pPr>
          </w:p>
          <w:p w:rsidR="00B83BAC" w:rsidRPr="00BD0704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110F84">
              <w:rPr>
                <w:rFonts w:asciiTheme="minorHAnsi" w:hAnsiTheme="minorHAnsi"/>
              </w:rPr>
              <w:t>ricing strategies and financial procedures</w:t>
            </w:r>
            <w:r w:rsidRPr="00BD0704">
              <w:rPr>
                <w:rFonts w:asciiTheme="minorHAnsi" w:hAnsiTheme="minorHAnsi"/>
              </w:rPr>
              <w:br/>
            </w:r>
          </w:p>
          <w:p w:rsidR="00B83BAC" w:rsidRPr="00BD0704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 w:rsidRPr="00BD0704">
              <w:rPr>
                <w:rFonts w:asciiTheme="minorHAnsi" w:hAnsiTheme="minorHAnsi"/>
              </w:rPr>
              <w:t xml:space="preserve">Fostering cooperation between regional </w:t>
            </w:r>
            <w:proofErr w:type="spellStart"/>
            <w:r w:rsidRPr="00BD0704">
              <w:rPr>
                <w:rFonts w:asciiTheme="minorHAnsi" w:hAnsiTheme="minorHAnsi"/>
              </w:rPr>
              <w:t>Centres</w:t>
            </w:r>
            <w:proofErr w:type="spellEnd"/>
            <w:r>
              <w:rPr>
                <w:rFonts w:asciiTheme="minorHAnsi" w:hAnsiTheme="minorHAnsi"/>
              </w:rPr>
              <w:t xml:space="preserve"> of Excellence</w:t>
            </w:r>
            <w:r w:rsidRPr="00BD0704">
              <w:rPr>
                <w:rFonts w:asciiTheme="minorHAnsi" w:hAnsiTheme="minorHAnsi"/>
              </w:rPr>
              <w:br/>
            </w:r>
          </w:p>
          <w:p w:rsidR="00B83BAC" w:rsidRPr="009013D3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 w:rsidRPr="00BD0704">
              <w:rPr>
                <w:rFonts w:asciiTheme="minorHAnsi" w:hAnsiTheme="minorHAnsi"/>
              </w:rPr>
              <w:t xml:space="preserve">Assistance in promoting the activities of the </w:t>
            </w:r>
            <w:proofErr w:type="spellStart"/>
            <w:r w:rsidRPr="00BD0704">
              <w:rPr>
                <w:rFonts w:asciiTheme="minorHAnsi" w:hAnsiTheme="minorHAnsi"/>
              </w:rPr>
              <w:t>Centres</w:t>
            </w:r>
            <w:proofErr w:type="spellEnd"/>
            <w:r w:rsidRPr="00BD0704">
              <w:rPr>
                <w:rFonts w:asciiTheme="minorHAnsi" w:hAnsiTheme="minorHAnsi"/>
              </w:rPr>
              <w:t xml:space="preserve"> of Excellence</w:t>
            </w:r>
            <w:r w:rsidRPr="00BD0704">
              <w:rPr>
                <w:rFonts w:asciiTheme="minorHAnsi" w:hAnsiTheme="minorHAnsi"/>
              </w:rPr>
              <w:br/>
            </w:r>
          </w:p>
          <w:p w:rsidR="00B83BAC" w:rsidRPr="00BD0704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 w:rsidRPr="00BD0704">
              <w:rPr>
                <w:rFonts w:asciiTheme="minorHAnsi" w:hAnsiTheme="minorHAnsi"/>
              </w:rPr>
              <w:t xml:space="preserve">Date and venue of the next Steering Committee </w:t>
            </w:r>
            <w:r w:rsidRPr="00BD0704">
              <w:rPr>
                <w:rFonts w:asciiTheme="minorHAnsi" w:hAnsiTheme="minorHAnsi"/>
              </w:rPr>
              <w:br/>
            </w:r>
          </w:p>
          <w:p w:rsidR="00B83BAC" w:rsidRPr="00BD0704" w:rsidRDefault="00B83BAC" w:rsidP="00B83BAC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 o</w:t>
            </w:r>
            <w:r w:rsidRPr="00BD0704">
              <w:rPr>
                <w:rFonts w:asciiTheme="minorHAnsi" w:hAnsiTheme="minorHAnsi"/>
              </w:rPr>
              <w:t>ther business</w:t>
            </w:r>
          </w:p>
          <w:p w:rsidR="00B83BAC" w:rsidRPr="00BD0704" w:rsidRDefault="00B83BAC" w:rsidP="001F609F">
            <w:pPr>
              <w:shd w:val="clear" w:color="auto" w:fill="FFFFFF"/>
              <w:jc w:val="center"/>
              <w:rPr>
                <w:rFonts w:asciiTheme="minorHAnsi" w:hAnsiTheme="minorHAnsi"/>
                <w:lang w:val="fr-CH"/>
              </w:rPr>
            </w:pPr>
          </w:p>
        </w:tc>
      </w:tr>
    </w:tbl>
    <w:p w:rsidR="00B83BAC" w:rsidRDefault="00B83BAC">
      <w:bookmarkStart w:id="0" w:name="_GoBack"/>
      <w:bookmarkEnd w:id="0"/>
    </w:p>
    <w:sectPr w:rsidR="00B83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4E6E"/>
    <w:multiLevelType w:val="hybridMultilevel"/>
    <w:tmpl w:val="D444DF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AC"/>
    <w:rsid w:val="00B83BAC"/>
    <w:rsid w:val="00C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6B942-5A68-4149-B2BF-AA23464F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AC"/>
    <w:pPr>
      <w:spacing w:before="120" w:after="120" w:line="240" w:lineRule="auto"/>
    </w:pPr>
    <w:rPr>
      <w:rFonts w:ascii="Calibri" w:eastAsia="SimSun" w:hAnsi="Calibri" w:cs="Traditional Arabic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597B6-CB89-440A-AA5C-C7D368AB282B}"/>
</file>

<file path=customXml/itemProps2.xml><?xml version="1.0" encoding="utf-8"?>
<ds:datastoreItem xmlns:ds="http://schemas.openxmlformats.org/officeDocument/2006/customXml" ds:itemID="{4D3F2D96-45D5-42DB-B731-63A9C7152911}"/>
</file>

<file path=customXml/itemProps3.xml><?xml version="1.0" encoding="utf-8"?>
<ds:datastoreItem xmlns:ds="http://schemas.openxmlformats.org/officeDocument/2006/customXml" ds:itemID="{11C50F27-8701-47F1-9D09-EBE7BE800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Chevtchenko, Marina</dc:creator>
  <cp:keywords/>
  <dc:description/>
  <cp:lastModifiedBy>Chevtchenko, Marina</cp:lastModifiedBy>
  <cp:revision>1</cp:revision>
  <dcterms:created xsi:type="dcterms:W3CDTF">2017-08-23T09:07:00Z</dcterms:created>
  <dcterms:modified xsi:type="dcterms:W3CDTF">2017-08-23T09:08:00Z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