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527" w:rsidRPr="00755980" w:rsidRDefault="00646527">
      <w:pPr>
        <w:pStyle w:val="Body"/>
        <w:spacing w:after="0" w:line="240" w:lineRule="atLeast"/>
        <w:jc w:val="center"/>
        <w:rPr>
          <w:rFonts w:ascii="Times New Roman"/>
          <w:b/>
          <w:bCs/>
          <w:color w:val="444444"/>
          <w:sz w:val="24"/>
          <w:szCs w:val="24"/>
          <w:u w:color="444444"/>
          <w:shd w:val="clear" w:color="auto" w:fill="FFFFFF"/>
        </w:rPr>
      </w:pPr>
    </w:p>
    <w:p w:rsidR="00646527" w:rsidRPr="00755980" w:rsidRDefault="00755980">
      <w:pPr>
        <w:pStyle w:val="Body"/>
        <w:spacing w:after="0" w:line="240" w:lineRule="atLeast"/>
        <w:jc w:val="center"/>
        <w:rPr>
          <w:rFonts w:ascii="Helvetica" w:eastAsia="Helvetica" w:hAnsi="Helvetica" w:cs="Helvetica"/>
          <w:color w:val="444444"/>
          <w:sz w:val="24"/>
          <w:szCs w:val="24"/>
          <w:u w:color="444444"/>
          <w:shd w:val="clear" w:color="auto" w:fill="FFFFFF"/>
        </w:rPr>
      </w:pPr>
      <w:r w:rsidRPr="00755980">
        <w:rPr>
          <w:rFonts w:ascii="Times New Roman"/>
          <w:b/>
          <w:bCs/>
          <w:color w:val="444444"/>
          <w:sz w:val="24"/>
          <w:szCs w:val="24"/>
          <w:u w:color="444444"/>
          <w:shd w:val="clear" w:color="auto" w:fill="FFFFFF"/>
        </w:rPr>
        <w:t xml:space="preserve">ITU Regional Development Forum for Europe </w:t>
      </w:r>
      <w:r w:rsidRPr="00755980">
        <w:rPr>
          <w:rFonts w:ascii="Arial" w:eastAsia="Arial" w:hAnsi="Arial" w:cs="Arial"/>
          <w:color w:val="444444"/>
          <w:sz w:val="24"/>
          <w:szCs w:val="24"/>
          <w:u w:color="444444"/>
        </w:rPr>
        <w:br/>
      </w:r>
      <w:r w:rsidRPr="00755980">
        <w:rPr>
          <w:rFonts w:ascii="Times New Roman"/>
          <w:b/>
          <w:bCs/>
          <w:color w:val="444444"/>
          <w:sz w:val="24"/>
          <w:szCs w:val="24"/>
          <w:u w:color="444444"/>
          <w:shd w:val="clear" w:color="auto" w:fill="FFFFFF"/>
        </w:rPr>
        <w:t>Bucharest, Romania</w:t>
      </w:r>
      <w:r w:rsidRPr="0075598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color="444444"/>
          <w:shd w:val="clear" w:color="auto" w:fill="FFFFFF"/>
        </w:rPr>
        <w:br/>
      </w:r>
      <w:r w:rsidRPr="00755980">
        <w:rPr>
          <w:rFonts w:ascii="Arial"/>
          <w:color w:val="444444"/>
          <w:sz w:val="24"/>
          <w:szCs w:val="24"/>
          <w:u w:color="444444"/>
          <w:shd w:val="clear" w:color="auto" w:fill="FFFFFF"/>
        </w:rPr>
        <w:t xml:space="preserve">20 April 2015 </w:t>
      </w:r>
      <w:r w:rsidRPr="00755980">
        <w:rPr>
          <w:rFonts w:ascii="Arial" w:eastAsia="Arial" w:hAnsi="Arial" w:cs="Arial"/>
          <w:color w:val="444444"/>
          <w:sz w:val="24"/>
          <w:szCs w:val="24"/>
          <w:u w:color="444444"/>
        </w:rPr>
        <w:br/>
      </w:r>
    </w:p>
    <w:p w:rsidR="00646527" w:rsidRPr="00755980" w:rsidRDefault="00755980">
      <w:pPr>
        <w:pStyle w:val="Body"/>
        <w:spacing w:after="0" w:line="24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u w:color="444444"/>
          <w:shd w:val="clear" w:color="auto" w:fill="FFFFFF"/>
        </w:rPr>
      </w:pPr>
      <w:r w:rsidRPr="00755980">
        <w:rPr>
          <w:rFonts w:ascii="Times New Roman"/>
          <w:b/>
          <w:bCs/>
          <w:color w:val="444444"/>
          <w:sz w:val="24"/>
          <w:szCs w:val="24"/>
          <w:u w:color="444444"/>
          <w:shd w:val="clear" w:color="auto" w:fill="FFFFFF"/>
        </w:rPr>
        <w:t>OPENING REMARKS</w:t>
      </w:r>
    </w:p>
    <w:p w:rsidR="00646527" w:rsidRPr="00755980" w:rsidRDefault="00755980">
      <w:pPr>
        <w:pStyle w:val="Body"/>
        <w:spacing w:after="0" w:line="24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u w:color="444444"/>
          <w:shd w:val="clear" w:color="auto" w:fill="FFFFFF"/>
        </w:rPr>
      </w:pPr>
      <w:proofErr w:type="gramStart"/>
      <w:r w:rsidRPr="00755980">
        <w:rPr>
          <w:rFonts w:ascii="Times New Roman"/>
          <w:b/>
          <w:bCs/>
          <w:color w:val="444444"/>
          <w:sz w:val="24"/>
          <w:szCs w:val="24"/>
          <w:u w:color="444444"/>
          <w:shd w:val="clear" w:color="auto" w:fill="FFFFFF"/>
        </w:rPr>
        <w:t>by</w:t>
      </w:r>
      <w:proofErr w:type="gramEnd"/>
    </w:p>
    <w:p w:rsidR="00646527" w:rsidRPr="00755980" w:rsidRDefault="00755980">
      <w:pPr>
        <w:pStyle w:val="Body"/>
        <w:spacing w:after="0" w:line="24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u w:color="444444"/>
          <w:shd w:val="clear" w:color="auto" w:fill="FFFFFF"/>
        </w:rPr>
      </w:pPr>
      <w:r w:rsidRPr="00755980">
        <w:rPr>
          <w:rFonts w:ascii="Times New Roman"/>
          <w:b/>
          <w:bCs/>
          <w:color w:val="444444"/>
          <w:sz w:val="24"/>
          <w:szCs w:val="24"/>
          <w:u w:color="444444"/>
          <w:shd w:val="clear" w:color="auto" w:fill="FFFFFF"/>
        </w:rPr>
        <w:t xml:space="preserve">Mr. </w:t>
      </w:r>
      <w:proofErr w:type="spellStart"/>
      <w:r w:rsidRPr="00755980">
        <w:rPr>
          <w:rFonts w:ascii="Times New Roman"/>
          <w:b/>
          <w:bCs/>
          <w:color w:val="444444"/>
          <w:sz w:val="24"/>
          <w:szCs w:val="24"/>
          <w:u w:color="444444"/>
          <w:shd w:val="clear" w:color="auto" w:fill="FFFFFF"/>
        </w:rPr>
        <w:t>Brahima</w:t>
      </w:r>
      <w:proofErr w:type="spellEnd"/>
      <w:r w:rsidRPr="00755980">
        <w:rPr>
          <w:rFonts w:ascii="Times New Roman"/>
          <w:b/>
          <w:bCs/>
          <w:color w:val="444444"/>
          <w:sz w:val="24"/>
          <w:szCs w:val="24"/>
          <w:u w:color="444444"/>
          <w:shd w:val="clear" w:color="auto" w:fill="FFFFFF"/>
        </w:rPr>
        <w:t xml:space="preserve"> </w:t>
      </w:r>
      <w:proofErr w:type="spellStart"/>
      <w:r w:rsidRPr="00755980">
        <w:rPr>
          <w:rFonts w:ascii="Times New Roman"/>
          <w:b/>
          <w:bCs/>
          <w:color w:val="444444"/>
          <w:sz w:val="24"/>
          <w:szCs w:val="24"/>
          <w:u w:color="444444"/>
          <w:shd w:val="clear" w:color="auto" w:fill="FFFFFF"/>
        </w:rPr>
        <w:t>Sanou</w:t>
      </w:r>
      <w:proofErr w:type="spellEnd"/>
    </w:p>
    <w:p w:rsidR="00646527" w:rsidRPr="00755980" w:rsidRDefault="00755980">
      <w:pPr>
        <w:pStyle w:val="Body"/>
        <w:spacing w:after="0" w:line="24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u w:color="444444"/>
          <w:shd w:val="clear" w:color="auto" w:fill="FFFFFF"/>
        </w:rPr>
      </w:pPr>
      <w:r w:rsidRPr="00755980">
        <w:rPr>
          <w:rFonts w:ascii="Times New Roman"/>
          <w:b/>
          <w:bCs/>
          <w:color w:val="444444"/>
          <w:sz w:val="24"/>
          <w:szCs w:val="24"/>
          <w:u w:color="444444"/>
          <w:shd w:val="clear" w:color="auto" w:fill="FFFFFF"/>
        </w:rPr>
        <w:t>Director, Telecommunication Development Bureau (BDT)</w:t>
      </w:r>
    </w:p>
    <w:p w:rsidR="00646527" w:rsidRPr="00755980" w:rsidRDefault="00755980">
      <w:pPr>
        <w:pStyle w:val="Body"/>
        <w:spacing w:after="0" w:line="24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u w:color="444444"/>
          <w:shd w:val="clear" w:color="auto" w:fill="FFFFFF"/>
        </w:rPr>
      </w:pPr>
      <w:r w:rsidRPr="00755980">
        <w:rPr>
          <w:rFonts w:ascii="Times New Roman"/>
          <w:b/>
          <w:bCs/>
          <w:color w:val="444444"/>
          <w:sz w:val="24"/>
          <w:szCs w:val="24"/>
          <w:u w:color="444444"/>
          <w:shd w:val="clear" w:color="auto" w:fill="FFFFFF"/>
        </w:rPr>
        <w:t>International Telecommunication Union (ITU)</w:t>
      </w:r>
    </w:p>
    <w:p w:rsidR="00646527" w:rsidRPr="00755980" w:rsidRDefault="00755980">
      <w:pPr>
        <w:pStyle w:val="Body"/>
        <w:spacing w:after="0" w:line="24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u w:color="444444"/>
          <w:shd w:val="clear" w:color="auto" w:fill="FFFFFF"/>
        </w:rPr>
      </w:pPr>
      <w:r w:rsidRPr="00755980">
        <w:rPr>
          <w:rFonts w:ascii="Times New Roman"/>
          <w:b/>
          <w:bCs/>
          <w:color w:val="444444"/>
          <w:sz w:val="24"/>
          <w:szCs w:val="24"/>
          <w:u w:color="444444"/>
          <w:shd w:val="clear" w:color="auto" w:fill="FFFFFF"/>
        </w:rPr>
        <w:t>ITU Regional</w:t>
      </w:r>
      <w:r w:rsidRPr="00755980">
        <w:rPr>
          <w:rFonts w:hAnsi="Arial Unicode MS"/>
          <w:b/>
          <w:bCs/>
          <w:color w:val="444444"/>
          <w:sz w:val="24"/>
          <w:szCs w:val="24"/>
          <w:u w:color="444444"/>
          <w:shd w:val="clear" w:color="auto" w:fill="FFFFFF"/>
        </w:rPr>
        <w:t> </w:t>
      </w:r>
      <w:r w:rsidRPr="00755980">
        <w:rPr>
          <w:rFonts w:ascii="Times New Roman"/>
          <w:b/>
          <w:bCs/>
          <w:color w:val="444444"/>
          <w:sz w:val="24"/>
          <w:szCs w:val="24"/>
          <w:u w:color="444444"/>
          <w:shd w:val="clear" w:color="auto" w:fill="FFFFFF"/>
        </w:rPr>
        <w:t xml:space="preserve">Development Forum for Europe </w:t>
      </w:r>
    </w:p>
    <w:p w:rsidR="00646527" w:rsidRPr="00755980" w:rsidRDefault="00755980">
      <w:pPr>
        <w:pStyle w:val="Body"/>
        <w:spacing w:after="0" w:line="24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u w:color="444444"/>
          <w:shd w:val="clear" w:color="auto" w:fill="FFFFFF"/>
        </w:rPr>
      </w:pPr>
      <w:r w:rsidRPr="00755980">
        <w:rPr>
          <w:rFonts w:ascii="Times New Roman"/>
          <w:b/>
          <w:bCs/>
          <w:color w:val="444444"/>
          <w:sz w:val="24"/>
          <w:szCs w:val="24"/>
          <w:u w:color="444444"/>
          <w:shd w:val="clear" w:color="auto" w:fill="FFFFFF"/>
        </w:rPr>
        <w:t>"Broadband for Sustainable Development"</w:t>
      </w:r>
    </w:p>
    <w:p w:rsidR="00646527" w:rsidRPr="00755980" w:rsidRDefault="00755980">
      <w:pPr>
        <w:pStyle w:val="Body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color="444444"/>
          <w:shd w:val="clear" w:color="auto" w:fill="FFFFFF"/>
        </w:rPr>
      </w:pPr>
      <w:r w:rsidRPr="00755980">
        <w:rPr>
          <w:rFonts w:ascii="Times New Roman"/>
          <w:b/>
          <w:bCs/>
          <w:color w:val="444444"/>
          <w:sz w:val="24"/>
          <w:szCs w:val="24"/>
          <w:u w:color="444444"/>
          <w:shd w:val="clear" w:color="auto" w:fill="FFFFFF"/>
        </w:rPr>
        <w:t xml:space="preserve">20 </w:t>
      </w:r>
      <w:r w:rsidRPr="00755980">
        <w:rPr>
          <w:rFonts w:hAnsi="Arial Unicode MS"/>
          <w:b/>
          <w:bCs/>
          <w:color w:val="444444"/>
          <w:sz w:val="24"/>
          <w:szCs w:val="24"/>
          <w:u w:color="444444"/>
          <w:shd w:val="clear" w:color="auto" w:fill="FFFFFF"/>
        </w:rPr>
        <w:t>–</w:t>
      </w:r>
      <w:r w:rsidRPr="00755980">
        <w:rPr>
          <w:rFonts w:hAnsi="Arial Unicode MS"/>
          <w:b/>
          <w:bCs/>
          <w:color w:val="444444"/>
          <w:sz w:val="24"/>
          <w:szCs w:val="24"/>
          <w:u w:color="444444"/>
          <w:shd w:val="clear" w:color="auto" w:fill="FFFFFF"/>
        </w:rPr>
        <w:t xml:space="preserve"> </w:t>
      </w:r>
      <w:r w:rsidRPr="00755980">
        <w:rPr>
          <w:rFonts w:ascii="Times New Roman"/>
          <w:b/>
          <w:bCs/>
          <w:color w:val="444444"/>
          <w:sz w:val="24"/>
          <w:szCs w:val="24"/>
          <w:u w:color="444444"/>
          <w:shd w:val="clear" w:color="auto" w:fill="FFFFFF"/>
        </w:rPr>
        <w:t xml:space="preserve">22 April 2015, Bucharest, Romania </w:t>
      </w:r>
    </w:p>
    <w:p w:rsidR="00646527" w:rsidRPr="00755980" w:rsidRDefault="00646527">
      <w:pPr>
        <w:pStyle w:val="Body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color="444444"/>
          <w:shd w:val="clear" w:color="auto" w:fill="FFFFFF"/>
        </w:rPr>
      </w:pPr>
    </w:p>
    <w:p w:rsidR="00646527" w:rsidRPr="00755980" w:rsidRDefault="00646527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</w:p>
    <w:p w:rsidR="00646527" w:rsidRPr="00755980" w:rsidRDefault="00755980">
      <w:pPr>
        <w:pStyle w:val="Body"/>
        <w:numPr>
          <w:ilvl w:val="0"/>
          <w:numId w:val="2"/>
        </w:numPr>
        <w:tabs>
          <w:tab w:val="num" w:pos="393"/>
        </w:tabs>
        <w:spacing w:after="0" w:line="360" w:lineRule="auto"/>
        <w:ind w:left="393" w:hanging="393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 xml:space="preserve">His Excellency </w:t>
      </w:r>
      <w:proofErr w:type="spellStart"/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Sorin</w:t>
      </w:r>
      <w:proofErr w:type="spellEnd"/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 xml:space="preserve"> Mihai </w:t>
      </w:r>
      <w:proofErr w:type="spellStart"/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Grindeanu</w:t>
      </w:r>
      <w:proofErr w:type="spellEnd"/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, Minister for Information Society, Romania</w:t>
      </w:r>
    </w:p>
    <w:p w:rsidR="00646527" w:rsidRPr="00755980" w:rsidRDefault="00646527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</w:p>
    <w:p w:rsidR="00646527" w:rsidRPr="00755980" w:rsidRDefault="00755980">
      <w:pPr>
        <w:pStyle w:val="Body"/>
        <w:numPr>
          <w:ilvl w:val="0"/>
          <w:numId w:val="3"/>
        </w:numPr>
        <w:tabs>
          <w:tab w:val="num" w:pos="393"/>
        </w:tabs>
        <w:spacing w:after="0" w:line="360" w:lineRule="auto"/>
        <w:ind w:left="393" w:hanging="393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  <w:proofErr w:type="spellStart"/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Mr</w:t>
      </w:r>
      <w:proofErr w:type="spellEnd"/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 xml:space="preserve"> Marius-</w:t>
      </w:r>
      <w:proofErr w:type="spellStart"/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Catalin</w:t>
      </w:r>
      <w:proofErr w:type="spellEnd"/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 xml:space="preserve"> </w:t>
      </w:r>
      <w:proofErr w:type="spellStart"/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Marinescu</w:t>
      </w:r>
      <w:proofErr w:type="spellEnd"/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, President, ANACOM (National Authority for Management and Regula</w:t>
      </w:r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tion in Communications), Romania</w:t>
      </w:r>
    </w:p>
    <w:p w:rsidR="00646527" w:rsidRPr="00755980" w:rsidRDefault="00646527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</w:p>
    <w:p w:rsidR="00646527" w:rsidRPr="00755980" w:rsidRDefault="00755980">
      <w:pPr>
        <w:pStyle w:val="Event"/>
        <w:numPr>
          <w:ilvl w:val="0"/>
          <w:numId w:val="4"/>
        </w:numPr>
        <w:tabs>
          <w:tab w:val="num" w:pos="393"/>
        </w:tabs>
        <w:spacing w:line="360" w:lineRule="auto"/>
        <w:ind w:left="393" w:hanging="393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  <w:proofErr w:type="spellStart"/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Mr</w:t>
      </w:r>
      <w:proofErr w:type="spellEnd"/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 xml:space="preserve"> Marcin Krasuski, Chairman, Com-ITU, CEPT</w:t>
      </w:r>
    </w:p>
    <w:p w:rsidR="00646527" w:rsidRPr="00755980" w:rsidRDefault="00646527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</w:p>
    <w:p w:rsidR="00646527" w:rsidRPr="00755980" w:rsidRDefault="00755980">
      <w:pPr>
        <w:pStyle w:val="Body"/>
        <w:numPr>
          <w:ilvl w:val="0"/>
          <w:numId w:val="5"/>
        </w:numPr>
        <w:tabs>
          <w:tab w:val="num" w:pos="393"/>
        </w:tabs>
        <w:spacing w:after="0" w:line="360" w:lineRule="auto"/>
        <w:ind w:left="393" w:hanging="393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Distinguished delegates, Ladies and Gentlemen,</w:t>
      </w:r>
    </w:p>
    <w:p w:rsidR="00646527" w:rsidRPr="00755980" w:rsidRDefault="00646527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</w:p>
    <w:p w:rsidR="00646527" w:rsidRPr="00755980" w:rsidRDefault="00755980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lastRenderedPageBreak/>
        <w:t xml:space="preserve">It is indeed my great pleasure and privilege to join the host country in welcoming you at the opening of the ITU Regional </w:t>
      </w:r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Development Forum for Europe.</w:t>
      </w:r>
    </w:p>
    <w:p w:rsidR="00646527" w:rsidRPr="00755980" w:rsidRDefault="00646527">
      <w:pPr>
        <w:pStyle w:val="Event"/>
        <w:spacing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</w:p>
    <w:p w:rsidR="00646527" w:rsidRPr="00755980" w:rsidRDefault="00755980">
      <w:pPr>
        <w:pStyle w:val="Event"/>
        <w:spacing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  <w:r w:rsidRPr="00755980">
        <w:rPr>
          <w:rFonts w:ascii="Verdana"/>
          <w:sz w:val="24"/>
          <w:szCs w:val="24"/>
        </w:rPr>
        <w:t xml:space="preserve">First and foremost </w:t>
      </w:r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 xml:space="preserve">I would like to express my deepest gratitude to His Excellency </w:t>
      </w:r>
      <w:proofErr w:type="spellStart"/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Mr</w:t>
      </w:r>
      <w:proofErr w:type="spellEnd"/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 xml:space="preserve"> </w:t>
      </w:r>
      <w:proofErr w:type="spellStart"/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Sorin</w:t>
      </w:r>
      <w:proofErr w:type="spellEnd"/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 xml:space="preserve"> Mihai </w:t>
      </w:r>
      <w:proofErr w:type="spellStart"/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Grindeanu</w:t>
      </w:r>
      <w:proofErr w:type="spellEnd"/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 xml:space="preserve">, Minister for Information Society and the Government of the Republic of Romania as well as </w:t>
      </w:r>
      <w:proofErr w:type="spellStart"/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Mr</w:t>
      </w:r>
      <w:proofErr w:type="spellEnd"/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 xml:space="preserve"> Marius </w:t>
      </w:r>
      <w:proofErr w:type="spellStart"/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Catalin</w:t>
      </w:r>
      <w:proofErr w:type="spellEnd"/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 xml:space="preserve"> </w:t>
      </w:r>
      <w:proofErr w:type="spellStart"/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Marinescu</w:t>
      </w:r>
      <w:proofErr w:type="spellEnd"/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, President of ANCOM for the invitation to hold this significant regional event in the capital of Romania and for the usual and kind hospitality extended to all of us.</w:t>
      </w:r>
    </w:p>
    <w:p w:rsidR="00646527" w:rsidRPr="00755980" w:rsidRDefault="00646527">
      <w:pPr>
        <w:pStyle w:val="Body"/>
        <w:spacing w:after="0" w:line="360" w:lineRule="auto"/>
        <w:jc w:val="both"/>
        <w:rPr>
          <w:rFonts w:ascii="Verdana" w:eastAsia="Verdana" w:hAnsi="Verdana" w:cs="Verdana"/>
          <w:b/>
          <w:bCs/>
          <w:color w:val="444444"/>
          <w:sz w:val="24"/>
          <w:szCs w:val="24"/>
          <w:u w:color="444444"/>
          <w:shd w:val="clear" w:color="auto" w:fill="FFFFFF"/>
        </w:rPr>
      </w:pPr>
    </w:p>
    <w:p w:rsidR="00646527" w:rsidRPr="00755980" w:rsidRDefault="00755980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  <w:r w:rsidRPr="00755980">
        <w:rPr>
          <w:rFonts w:ascii="Verdana"/>
          <w:b/>
          <w:bCs/>
          <w:color w:val="444444"/>
          <w:sz w:val="24"/>
          <w:szCs w:val="24"/>
          <w:u w:color="444444"/>
          <w:shd w:val="clear" w:color="auto" w:fill="FFFFFF"/>
        </w:rPr>
        <w:t>Excellency</w:t>
      </w:r>
    </w:p>
    <w:p w:rsidR="00646527" w:rsidRPr="00755980" w:rsidRDefault="00755980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  <w:r w:rsidRPr="00755980">
        <w:rPr>
          <w:rFonts w:ascii="Verdana"/>
          <w:b/>
          <w:bCs/>
          <w:color w:val="444444"/>
          <w:sz w:val="24"/>
          <w:szCs w:val="24"/>
          <w:u w:color="444444"/>
          <w:shd w:val="clear" w:color="auto" w:fill="FFFFFF"/>
        </w:rPr>
        <w:t>Ladies and Gentlemen,</w:t>
      </w:r>
    </w:p>
    <w:p w:rsidR="00646527" w:rsidRPr="00755980" w:rsidRDefault="00646527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</w:p>
    <w:p w:rsidR="00646527" w:rsidRPr="00755980" w:rsidRDefault="00755980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We are living in an era of the convergence of telecom</w:t>
      </w:r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 xml:space="preserve">/ICT infrastructure, the convergence of services </w:t>
      </w:r>
      <w:r w:rsidRPr="00755980">
        <w:rPr>
          <w:rFonts w:ascii="Verdana"/>
          <w:b/>
          <w:bCs/>
          <w:color w:val="444444"/>
          <w:sz w:val="24"/>
          <w:szCs w:val="24"/>
          <w:u w:color="444444"/>
          <w:shd w:val="clear" w:color="auto" w:fill="FFFFFF"/>
        </w:rPr>
        <w:t>and</w:t>
      </w:r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 xml:space="preserve"> the convergence of service providers. We are witnessing the emergence of new players, the displacement of revenues </w:t>
      </w:r>
      <w:r w:rsidRPr="00755980">
        <w:rPr>
          <w:rFonts w:ascii="Verdana"/>
          <w:b/>
          <w:bCs/>
          <w:color w:val="444444"/>
          <w:sz w:val="24"/>
          <w:szCs w:val="24"/>
          <w:u w:color="444444"/>
          <w:shd w:val="clear" w:color="auto" w:fill="FFFFFF"/>
        </w:rPr>
        <w:t>and</w:t>
      </w:r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 xml:space="preserve"> the changes in business models.</w:t>
      </w:r>
    </w:p>
    <w:p w:rsidR="00646527" w:rsidRPr="00755980" w:rsidRDefault="00646527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</w:p>
    <w:p w:rsidR="00646527" w:rsidRPr="00755980" w:rsidRDefault="00755980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lastRenderedPageBreak/>
        <w:t>The telecom/ICT industry has become broad and diver</w:t>
      </w:r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se, but most importantly</w:t>
      </w:r>
      <w:r w:rsidRPr="00755980">
        <w:rPr>
          <w:rFonts w:hAnsi="Arial Unicode MS"/>
          <w:b/>
          <w:bCs/>
          <w:color w:val="444444"/>
          <w:sz w:val="24"/>
          <w:szCs w:val="24"/>
          <w:u w:color="444444"/>
          <w:shd w:val="clear" w:color="auto" w:fill="FFFFFF"/>
        </w:rPr>
        <w:t> </w:t>
      </w:r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it is changing so rapidly that it seems that the future is today.</w:t>
      </w:r>
    </w:p>
    <w:p w:rsidR="00646527" w:rsidRPr="00755980" w:rsidRDefault="00646527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</w:p>
    <w:p w:rsidR="00646527" w:rsidRPr="00755980" w:rsidRDefault="00755980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Under such circumstances, reporting back to the membership every 4 years at the occasion of Regional Preparatory Meetings and the World Telecommunication Developmen</w:t>
      </w:r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t Conference itself would not be effective enough.</w:t>
      </w:r>
    </w:p>
    <w:p w:rsidR="00646527" w:rsidRPr="00755980" w:rsidRDefault="00646527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</w:p>
    <w:p w:rsidR="00646527" w:rsidRPr="00755980" w:rsidRDefault="00755980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It is against this background that I took the initiative in 2011 to make the Regional Development Forums (RDF) the platforms for annual reporting to the membership at regional levels.</w:t>
      </w:r>
    </w:p>
    <w:p w:rsidR="00646527" w:rsidRPr="00755980" w:rsidRDefault="00646527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</w:p>
    <w:p w:rsidR="00646527" w:rsidRPr="00755980" w:rsidRDefault="00755980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 xml:space="preserve">The RDF is </w:t>
      </w:r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therefore meant to be a platform for dialogue and interaction on the implementation of Dubai Action Plan between ITU-D Members and BDT.</w:t>
      </w:r>
    </w:p>
    <w:p w:rsidR="00646527" w:rsidRPr="00755980" w:rsidRDefault="00646527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</w:p>
    <w:p w:rsidR="00646527" w:rsidRPr="00755980" w:rsidRDefault="00755980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The RDF is also an occasion to extend the conversation on development issues to other stakeholders of the telecom/ICT e</w:t>
      </w:r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cosystem who are not yet Members of ITU Development sector.</w:t>
      </w:r>
    </w:p>
    <w:p w:rsidR="00646527" w:rsidRPr="00755980" w:rsidRDefault="00646527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</w:p>
    <w:p w:rsidR="00646527" w:rsidRPr="00755980" w:rsidRDefault="00755980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I was very happy that such approach was embedded in Resolution 17 of WTDC-14. Allow me to take a moment here to thank all of you individually and as CEPT and Europe Region for your support and co</w:t>
      </w:r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 xml:space="preserve">mmitment in the preparatory process and in the smooth and </w:t>
      </w:r>
      <w:proofErr w:type="gramStart"/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successful  running</w:t>
      </w:r>
      <w:proofErr w:type="gramEnd"/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 xml:space="preserve"> of WTDC-14.</w:t>
      </w:r>
    </w:p>
    <w:p w:rsidR="00646527" w:rsidRPr="00755980" w:rsidRDefault="00646527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</w:p>
    <w:p w:rsidR="00646527" w:rsidRPr="00755980" w:rsidRDefault="00755980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 xml:space="preserve">Let me recognize Mr. Fabio </w:t>
      </w:r>
      <w:proofErr w:type="spellStart"/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Bigi</w:t>
      </w:r>
      <w:proofErr w:type="spellEnd"/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 xml:space="preserve"> for his personal commitment and contribution and the Chairman of CEPT Com-ITU, Mr. Marcin Krasuski for the support and close cooperat</w:t>
      </w:r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ion with ITU. We shall continue to strengthen such cooperation because we have the same goals and we are serving the same people of the region.</w:t>
      </w:r>
    </w:p>
    <w:p w:rsidR="00646527" w:rsidRPr="00755980" w:rsidRDefault="00646527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</w:p>
    <w:p w:rsidR="00646527" w:rsidRPr="00755980" w:rsidRDefault="00755980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As you are aware, WTDC-14 held in Dubai adopted five Regional Initiatives (RIs) proposed by European countries.</w:t>
      </w:r>
    </w:p>
    <w:p w:rsidR="00646527" w:rsidRPr="00755980" w:rsidRDefault="00646527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</w:p>
    <w:p w:rsidR="00646527" w:rsidRPr="00755980" w:rsidRDefault="00755980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 xml:space="preserve">I am glad to report that since last WTDC, the Europe Coordination Unit worked closely with ITU Membership and other stakeholders in a bottom-up approach to facilitate </w:t>
      </w:r>
      <w:proofErr w:type="gramStart"/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the  elaboration</w:t>
      </w:r>
      <w:proofErr w:type="gramEnd"/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 xml:space="preserve"> of proposals for concrete actions to be carried out under the Regional</w:t>
      </w:r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 xml:space="preserve"> Initiatives for Europe. </w:t>
      </w:r>
    </w:p>
    <w:p w:rsidR="00646527" w:rsidRPr="00755980" w:rsidRDefault="00646527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</w:p>
    <w:p w:rsidR="00646527" w:rsidRPr="00755980" w:rsidRDefault="00755980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 xml:space="preserve">All of them will be presented at this meeting and will serve as a basis for establishing of an implementation plan for </w:t>
      </w:r>
      <w:proofErr w:type="gramStart"/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the  Regional</w:t>
      </w:r>
      <w:proofErr w:type="gramEnd"/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 xml:space="preserve"> Initiatives for Europe. I am confident that thanks to this bottom up approach we will be able st</w:t>
      </w:r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 xml:space="preserve">rengthen impact of our join actions at the regional level. </w:t>
      </w:r>
    </w:p>
    <w:p w:rsidR="00646527" w:rsidRPr="00755980" w:rsidRDefault="00646527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</w:p>
    <w:p w:rsidR="00646527" w:rsidRPr="00755980" w:rsidRDefault="00755980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It goes without saying that the implementation of the Regional Initiatives requires a true multi-stakeholder approach led by the governments of the region.</w:t>
      </w:r>
    </w:p>
    <w:p w:rsidR="00646527" w:rsidRPr="00755980" w:rsidRDefault="00646527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</w:p>
    <w:p w:rsidR="00646527" w:rsidRPr="00755980" w:rsidRDefault="00755980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We in the BDT will take the needful st</w:t>
      </w:r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eps to extend our hands to all the stakeholders in the region and outside the region for the implementation of these initiatives because</w:t>
      </w:r>
      <w:r w:rsidRPr="00755980">
        <w:rPr>
          <w:rFonts w:hAnsi="Arial Unicode MS"/>
          <w:color w:val="444444"/>
          <w:sz w:val="24"/>
          <w:szCs w:val="24"/>
          <w:u w:color="444444"/>
          <w:shd w:val="clear" w:color="auto" w:fill="FFFFFF"/>
        </w:rPr>
        <w:t> </w:t>
      </w:r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 xml:space="preserve">Regional Initiatives </w:t>
      </w:r>
      <w:r w:rsidRPr="00755980">
        <w:rPr>
          <w:rFonts w:ascii="Verdana"/>
          <w:b/>
          <w:bCs/>
          <w:color w:val="444444"/>
          <w:sz w:val="24"/>
          <w:szCs w:val="24"/>
          <w:u w:color="444444"/>
          <w:shd w:val="clear" w:color="auto" w:fill="FFFFFF"/>
        </w:rPr>
        <w:t>have been</w:t>
      </w:r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 xml:space="preserve"> and </w:t>
      </w:r>
      <w:r w:rsidRPr="00755980">
        <w:rPr>
          <w:rFonts w:ascii="Verdana"/>
          <w:b/>
          <w:bCs/>
          <w:color w:val="444444"/>
          <w:sz w:val="24"/>
          <w:szCs w:val="24"/>
          <w:u w:color="444444"/>
          <w:shd w:val="clear" w:color="auto" w:fill="FFFFFF"/>
        </w:rPr>
        <w:t>will remain</w:t>
      </w:r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 xml:space="preserve"> my main priority and focus.</w:t>
      </w:r>
    </w:p>
    <w:p w:rsidR="00646527" w:rsidRPr="00755980" w:rsidRDefault="00646527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</w:p>
    <w:p w:rsidR="00646527" w:rsidRPr="00755980" w:rsidRDefault="00755980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  <w:r w:rsidRPr="00755980">
        <w:rPr>
          <w:rFonts w:ascii="Verdana"/>
          <w:sz w:val="24"/>
          <w:szCs w:val="24"/>
        </w:rPr>
        <w:t>L</w:t>
      </w:r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et me also thank European Commission, in p</w:t>
      </w:r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 xml:space="preserve">articular </w:t>
      </w:r>
      <w:proofErr w:type="spellStart"/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Mr</w:t>
      </w:r>
      <w:proofErr w:type="spellEnd"/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 xml:space="preserve"> William Dee and Daniel </w:t>
      </w:r>
      <w:proofErr w:type="spellStart"/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Spoiala</w:t>
      </w:r>
      <w:proofErr w:type="spellEnd"/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 xml:space="preserve">, who on the daily basis facilitate our coordination with EC in order to create synergies in actions carried out at the regional level. </w:t>
      </w:r>
    </w:p>
    <w:p w:rsidR="00646527" w:rsidRPr="00755980" w:rsidRDefault="00646527">
      <w:pPr>
        <w:pStyle w:val="Body"/>
        <w:spacing w:after="0" w:line="360" w:lineRule="auto"/>
        <w:jc w:val="both"/>
        <w:rPr>
          <w:rFonts w:ascii="Verdana" w:eastAsia="Verdana" w:hAnsi="Verdana" w:cs="Verdana"/>
          <w:b/>
          <w:bCs/>
          <w:color w:val="444444"/>
          <w:sz w:val="24"/>
          <w:szCs w:val="24"/>
          <w:u w:color="444444"/>
          <w:shd w:val="clear" w:color="auto" w:fill="FFFFFF"/>
        </w:rPr>
      </w:pPr>
    </w:p>
    <w:p w:rsidR="00646527" w:rsidRPr="00755980" w:rsidRDefault="00755980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  <w:r w:rsidRPr="00755980">
        <w:rPr>
          <w:rFonts w:ascii="Verdana"/>
          <w:b/>
          <w:bCs/>
          <w:color w:val="444444"/>
          <w:sz w:val="24"/>
          <w:szCs w:val="24"/>
          <w:u w:color="444444"/>
          <w:shd w:val="clear" w:color="auto" w:fill="FFFFFF"/>
        </w:rPr>
        <w:t>Distinguished participants, Ladies and Gentlemen,</w:t>
      </w:r>
    </w:p>
    <w:p w:rsidR="00646527" w:rsidRPr="00755980" w:rsidRDefault="00646527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</w:p>
    <w:p w:rsidR="00646527" w:rsidRPr="00755980" w:rsidRDefault="00755980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 xml:space="preserve">The theme of the RDF is </w:t>
      </w:r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"Broadband for Sustainable Development".</w:t>
      </w:r>
    </w:p>
    <w:p w:rsidR="00646527" w:rsidRPr="00755980" w:rsidRDefault="00646527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</w:p>
    <w:p w:rsidR="00646527" w:rsidRPr="00755980" w:rsidRDefault="00755980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  <w:proofErr w:type="gramStart"/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Europe,</w:t>
      </w:r>
      <w:proofErr w:type="gramEnd"/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 xml:space="preserve"> is one of the most dynamic and fast moving regions of the world in terms of telecom/ICT. With an Internet penetration of 75% by end 2014,   Europe has the highest Internet penetration rate worldwide. Europe</w:t>
      </w:r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 xml:space="preserve"> also leads in the broadband challenge in the world. But still a lot remains to be done in order to make the provision of fast and ultra-fast Internet access universal across the region.</w:t>
      </w:r>
    </w:p>
    <w:p w:rsidR="00646527" w:rsidRPr="00755980" w:rsidRDefault="00646527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</w:p>
    <w:p w:rsidR="00646527" w:rsidRPr="00755980" w:rsidRDefault="00755980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I believe that we should take all measures to avoid a new digital di</w:t>
      </w:r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vide arising from unequal access to broadband technologies. And this is why we are here today.</w:t>
      </w:r>
    </w:p>
    <w:p w:rsidR="00646527" w:rsidRPr="00755980" w:rsidRDefault="00646527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</w:p>
    <w:p w:rsidR="00646527" w:rsidRPr="00755980" w:rsidRDefault="00755980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In conclusion, I would like to welcome you all to this Regional Development Forum and to reiterate</w:t>
      </w:r>
      <w:r w:rsidRPr="00755980">
        <w:rPr>
          <w:rFonts w:hAnsi="Arial Unicode MS"/>
          <w:color w:val="444444"/>
          <w:sz w:val="24"/>
          <w:szCs w:val="24"/>
          <w:u w:color="444444"/>
          <w:shd w:val="clear" w:color="auto" w:fill="FFFFFF"/>
        </w:rPr>
        <w:t> </w:t>
      </w:r>
      <w:bookmarkStart w:id="0" w:name="_GoBack"/>
      <w:bookmarkEnd w:id="0"/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 xml:space="preserve">my gratitude and appreciation to our host, Romania, and </w:t>
      </w:r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 xml:space="preserve">particularly to His Excellency </w:t>
      </w:r>
      <w:proofErr w:type="spellStart"/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Sorin</w:t>
      </w:r>
      <w:proofErr w:type="spellEnd"/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 xml:space="preserve"> Mihai </w:t>
      </w:r>
      <w:proofErr w:type="spellStart"/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Grindeanu</w:t>
      </w:r>
      <w:proofErr w:type="spellEnd"/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 xml:space="preserve">, Minister for Information Society, </w:t>
      </w:r>
      <w:proofErr w:type="gramStart"/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Romania</w:t>
      </w:r>
      <w:proofErr w:type="gramEnd"/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 xml:space="preserve"> for honoring us with his presence to this opening ceremony.</w:t>
      </w:r>
    </w:p>
    <w:p w:rsidR="00646527" w:rsidRPr="00755980" w:rsidRDefault="00646527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</w:p>
    <w:p w:rsidR="00646527" w:rsidRPr="00755980" w:rsidRDefault="00755980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I look forward to very fruitful discussions.</w:t>
      </w:r>
    </w:p>
    <w:p w:rsidR="00646527" w:rsidRPr="00755980" w:rsidRDefault="00646527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</w:p>
    <w:p w:rsidR="00646527" w:rsidRPr="00755980" w:rsidRDefault="00755980">
      <w:pPr>
        <w:pStyle w:val="Body"/>
        <w:spacing w:after="0" w:line="360" w:lineRule="auto"/>
        <w:jc w:val="both"/>
        <w:rPr>
          <w:rFonts w:ascii="Verdana" w:eastAsia="Verdana" w:hAnsi="Verdana" w:cs="Verdana"/>
          <w:color w:val="444444"/>
          <w:sz w:val="24"/>
          <w:szCs w:val="24"/>
          <w:u w:color="444444"/>
          <w:shd w:val="clear" w:color="auto" w:fill="FFFFFF"/>
        </w:rPr>
      </w:pPr>
      <w:r w:rsidRPr="00755980">
        <w:rPr>
          <w:rFonts w:ascii="Verdana"/>
          <w:color w:val="444444"/>
          <w:sz w:val="24"/>
          <w:szCs w:val="24"/>
          <w:u w:color="444444"/>
          <w:shd w:val="clear" w:color="auto" w:fill="FFFFFF"/>
        </w:rPr>
        <w:t>I thank you.</w:t>
      </w:r>
    </w:p>
    <w:sectPr w:rsidR="00646527" w:rsidRPr="00755980">
      <w:headerReference w:type="default" r:id="rId8"/>
      <w:footerReference w:type="default" r:id="rId9"/>
      <w:pgSz w:w="12240" w:h="15840"/>
      <w:pgMar w:top="720" w:right="850" w:bottom="720" w:left="28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55980">
      <w:r>
        <w:separator/>
      </w:r>
    </w:p>
  </w:endnote>
  <w:endnote w:type="continuationSeparator" w:id="0">
    <w:p w:rsidR="00000000" w:rsidRDefault="0075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527" w:rsidRDefault="00646527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55980">
      <w:r>
        <w:separator/>
      </w:r>
    </w:p>
  </w:footnote>
  <w:footnote w:type="continuationSeparator" w:id="0">
    <w:p w:rsidR="00000000" w:rsidRDefault="00755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527" w:rsidRDefault="00646527">
    <w:pPr>
      <w:pStyle w:val="Header"/>
      <w:tabs>
        <w:tab w:val="clear" w:pos="9360"/>
        <w:tab w:val="right" w:pos="934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5A8A"/>
    <w:multiLevelType w:val="multilevel"/>
    <w:tmpl w:val="52F86BF6"/>
    <w:lvl w:ilvl="0">
      <w:numFmt w:val="bullet"/>
      <w:lvlText w:val="•"/>
      <w:lvlJc w:val="left"/>
      <w:rPr>
        <w:color w:val="444444"/>
        <w:position w:val="0"/>
        <w:u w:color="444444"/>
        <w:shd w:val="clear" w:color="auto" w:fill="FFFFFF"/>
        <w:lang w:val="en-US"/>
      </w:rPr>
    </w:lvl>
    <w:lvl w:ilvl="1">
      <w:start w:val="1"/>
      <w:numFmt w:val="bullet"/>
      <w:lvlText w:val="•"/>
      <w:lvlJc w:val="left"/>
      <w:rPr>
        <w:color w:val="444444"/>
        <w:position w:val="0"/>
        <w:u w:color="444444"/>
        <w:shd w:val="clear" w:color="auto" w:fill="FFFFFF"/>
        <w:lang w:val="en-US"/>
      </w:rPr>
    </w:lvl>
    <w:lvl w:ilvl="2">
      <w:start w:val="1"/>
      <w:numFmt w:val="bullet"/>
      <w:lvlText w:val="•"/>
      <w:lvlJc w:val="left"/>
      <w:rPr>
        <w:color w:val="444444"/>
        <w:position w:val="0"/>
        <w:u w:color="444444"/>
        <w:shd w:val="clear" w:color="auto" w:fill="FFFFFF"/>
        <w:lang w:val="en-US"/>
      </w:rPr>
    </w:lvl>
    <w:lvl w:ilvl="3">
      <w:start w:val="1"/>
      <w:numFmt w:val="bullet"/>
      <w:lvlText w:val="•"/>
      <w:lvlJc w:val="left"/>
      <w:rPr>
        <w:color w:val="444444"/>
        <w:position w:val="0"/>
        <w:u w:color="444444"/>
        <w:shd w:val="clear" w:color="auto" w:fill="FFFFFF"/>
        <w:lang w:val="en-US"/>
      </w:rPr>
    </w:lvl>
    <w:lvl w:ilvl="4">
      <w:start w:val="1"/>
      <w:numFmt w:val="bullet"/>
      <w:lvlText w:val="•"/>
      <w:lvlJc w:val="left"/>
      <w:rPr>
        <w:color w:val="444444"/>
        <w:position w:val="0"/>
        <w:u w:color="444444"/>
        <w:shd w:val="clear" w:color="auto" w:fill="FFFFFF"/>
        <w:lang w:val="en-US"/>
      </w:rPr>
    </w:lvl>
    <w:lvl w:ilvl="5">
      <w:start w:val="1"/>
      <w:numFmt w:val="bullet"/>
      <w:lvlText w:val="•"/>
      <w:lvlJc w:val="left"/>
      <w:rPr>
        <w:color w:val="444444"/>
        <w:position w:val="0"/>
        <w:u w:color="444444"/>
        <w:shd w:val="clear" w:color="auto" w:fill="FFFFFF"/>
        <w:lang w:val="en-US"/>
      </w:rPr>
    </w:lvl>
    <w:lvl w:ilvl="6">
      <w:start w:val="1"/>
      <w:numFmt w:val="bullet"/>
      <w:lvlText w:val="•"/>
      <w:lvlJc w:val="left"/>
      <w:rPr>
        <w:color w:val="444444"/>
        <w:position w:val="0"/>
        <w:u w:color="444444"/>
        <w:shd w:val="clear" w:color="auto" w:fill="FFFFFF"/>
        <w:lang w:val="en-US"/>
      </w:rPr>
    </w:lvl>
    <w:lvl w:ilvl="7">
      <w:start w:val="1"/>
      <w:numFmt w:val="bullet"/>
      <w:lvlText w:val="•"/>
      <w:lvlJc w:val="left"/>
      <w:rPr>
        <w:color w:val="444444"/>
        <w:position w:val="0"/>
        <w:u w:color="444444"/>
        <w:shd w:val="clear" w:color="auto" w:fill="FFFFFF"/>
        <w:lang w:val="en-US"/>
      </w:rPr>
    </w:lvl>
    <w:lvl w:ilvl="8">
      <w:start w:val="1"/>
      <w:numFmt w:val="bullet"/>
      <w:lvlText w:val="•"/>
      <w:lvlJc w:val="left"/>
      <w:rPr>
        <w:color w:val="444444"/>
        <w:position w:val="0"/>
        <w:u w:color="444444"/>
        <w:shd w:val="clear" w:color="auto" w:fill="FFFFFF"/>
        <w:lang w:val="en-US"/>
      </w:rPr>
    </w:lvl>
  </w:abstractNum>
  <w:abstractNum w:abstractNumId="1">
    <w:nsid w:val="0FBE2AB1"/>
    <w:multiLevelType w:val="multilevel"/>
    <w:tmpl w:val="F16677B6"/>
    <w:lvl w:ilvl="0">
      <w:numFmt w:val="bullet"/>
      <w:lvlText w:val="•"/>
      <w:lvlJc w:val="left"/>
      <w:rPr>
        <w:color w:val="444444"/>
        <w:position w:val="0"/>
        <w:u w:color="444444"/>
        <w:shd w:val="clear" w:color="auto" w:fill="FFFFFF"/>
        <w:lang w:val="en-US"/>
      </w:rPr>
    </w:lvl>
    <w:lvl w:ilvl="1">
      <w:start w:val="1"/>
      <w:numFmt w:val="bullet"/>
      <w:lvlText w:val="•"/>
      <w:lvlJc w:val="left"/>
      <w:rPr>
        <w:color w:val="444444"/>
        <w:position w:val="0"/>
        <w:u w:color="444444"/>
        <w:shd w:val="clear" w:color="auto" w:fill="FFFFFF"/>
        <w:lang w:val="en-US"/>
      </w:rPr>
    </w:lvl>
    <w:lvl w:ilvl="2">
      <w:start w:val="1"/>
      <w:numFmt w:val="bullet"/>
      <w:lvlText w:val="•"/>
      <w:lvlJc w:val="left"/>
      <w:rPr>
        <w:color w:val="444444"/>
        <w:position w:val="0"/>
        <w:u w:color="444444"/>
        <w:shd w:val="clear" w:color="auto" w:fill="FFFFFF"/>
        <w:lang w:val="en-US"/>
      </w:rPr>
    </w:lvl>
    <w:lvl w:ilvl="3">
      <w:start w:val="1"/>
      <w:numFmt w:val="bullet"/>
      <w:lvlText w:val="•"/>
      <w:lvlJc w:val="left"/>
      <w:rPr>
        <w:color w:val="444444"/>
        <w:position w:val="0"/>
        <w:u w:color="444444"/>
        <w:shd w:val="clear" w:color="auto" w:fill="FFFFFF"/>
        <w:lang w:val="en-US"/>
      </w:rPr>
    </w:lvl>
    <w:lvl w:ilvl="4">
      <w:start w:val="1"/>
      <w:numFmt w:val="bullet"/>
      <w:lvlText w:val="•"/>
      <w:lvlJc w:val="left"/>
      <w:rPr>
        <w:color w:val="444444"/>
        <w:position w:val="0"/>
        <w:u w:color="444444"/>
        <w:shd w:val="clear" w:color="auto" w:fill="FFFFFF"/>
        <w:lang w:val="en-US"/>
      </w:rPr>
    </w:lvl>
    <w:lvl w:ilvl="5">
      <w:start w:val="1"/>
      <w:numFmt w:val="bullet"/>
      <w:lvlText w:val="•"/>
      <w:lvlJc w:val="left"/>
      <w:rPr>
        <w:color w:val="444444"/>
        <w:position w:val="0"/>
        <w:u w:color="444444"/>
        <w:shd w:val="clear" w:color="auto" w:fill="FFFFFF"/>
        <w:lang w:val="en-US"/>
      </w:rPr>
    </w:lvl>
    <w:lvl w:ilvl="6">
      <w:start w:val="1"/>
      <w:numFmt w:val="bullet"/>
      <w:lvlText w:val="•"/>
      <w:lvlJc w:val="left"/>
      <w:rPr>
        <w:color w:val="444444"/>
        <w:position w:val="0"/>
        <w:u w:color="444444"/>
        <w:shd w:val="clear" w:color="auto" w:fill="FFFFFF"/>
        <w:lang w:val="en-US"/>
      </w:rPr>
    </w:lvl>
    <w:lvl w:ilvl="7">
      <w:start w:val="1"/>
      <w:numFmt w:val="bullet"/>
      <w:lvlText w:val="•"/>
      <w:lvlJc w:val="left"/>
      <w:rPr>
        <w:color w:val="444444"/>
        <w:position w:val="0"/>
        <w:u w:color="444444"/>
        <w:shd w:val="clear" w:color="auto" w:fill="FFFFFF"/>
        <w:lang w:val="en-US"/>
      </w:rPr>
    </w:lvl>
    <w:lvl w:ilvl="8">
      <w:start w:val="1"/>
      <w:numFmt w:val="bullet"/>
      <w:lvlText w:val="•"/>
      <w:lvlJc w:val="left"/>
      <w:rPr>
        <w:color w:val="444444"/>
        <w:position w:val="0"/>
        <w:u w:color="444444"/>
        <w:shd w:val="clear" w:color="auto" w:fill="FFFFFF"/>
        <w:lang w:val="en-US"/>
      </w:rPr>
    </w:lvl>
  </w:abstractNum>
  <w:abstractNum w:abstractNumId="2">
    <w:nsid w:val="12962F9A"/>
    <w:multiLevelType w:val="multilevel"/>
    <w:tmpl w:val="B8367228"/>
    <w:lvl w:ilvl="0">
      <w:numFmt w:val="bullet"/>
      <w:lvlText w:val="•"/>
      <w:lvlJc w:val="left"/>
      <w:rPr>
        <w:color w:val="444444"/>
        <w:position w:val="0"/>
        <w:u w:color="444444"/>
        <w:shd w:val="clear" w:color="auto" w:fill="FFFFFF"/>
      </w:rPr>
    </w:lvl>
    <w:lvl w:ilvl="1">
      <w:start w:val="1"/>
      <w:numFmt w:val="bullet"/>
      <w:lvlText w:val="•"/>
      <w:lvlJc w:val="left"/>
      <w:rPr>
        <w:color w:val="444444"/>
        <w:position w:val="0"/>
        <w:u w:color="444444"/>
        <w:shd w:val="clear" w:color="auto" w:fill="FFFFFF"/>
      </w:rPr>
    </w:lvl>
    <w:lvl w:ilvl="2">
      <w:start w:val="1"/>
      <w:numFmt w:val="bullet"/>
      <w:lvlText w:val="•"/>
      <w:lvlJc w:val="left"/>
      <w:rPr>
        <w:color w:val="444444"/>
        <w:position w:val="0"/>
        <w:u w:color="444444"/>
        <w:shd w:val="clear" w:color="auto" w:fill="FFFFFF"/>
      </w:rPr>
    </w:lvl>
    <w:lvl w:ilvl="3">
      <w:start w:val="1"/>
      <w:numFmt w:val="bullet"/>
      <w:lvlText w:val="•"/>
      <w:lvlJc w:val="left"/>
      <w:rPr>
        <w:color w:val="444444"/>
        <w:position w:val="0"/>
        <w:u w:color="444444"/>
        <w:shd w:val="clear" w:color="auto" w:fill="FFFFFF"/>
      </w:rPr>
    </w:lvl>
    <w:lvl w:ilvl="4">
      <w:start w:val="1"/>
      <w:numFmt w:val="bullet"/>
      <w:lvlText w:val="•"/>
      <w:lvlJc w:val="left"/>
      <w:rPr>
        <w:color w:val="444444"/>
        <w:position w:val="0"/>
        <w:u w:color="444444"/>
        <w:shd w:val="clear" w:color="auto" w:fill="FFFFFF"/>
      </w:rPr>
    </w:lvl>
    <w:lvl w:ilvl="5">
      <w:start w:val="1"/>
      <w:numFmt w:val="bullet"/>
      <w:lvlText w:val="•"/>
      <w:lvlJc w:val="left"/>
      <w:rPr>
        <w:color w:val="444444"/>
        <w:position w:val="0"/>
        <w:u w:color="444444"/>
        <w:shd w:val="clear" w:color="auto" w:fill="FFFFFF"/>
      </w:rPr>
    </w:lvl>
    <w:lvl w:ilvl="6">
      <w:start w:val="1"/>
      <w:numFmt w:val="bullet"/>
      <w:lvlText w:val="•"/>
      <w:lvlJc w:val="left"/>
      <w:rPr>
        <w:color w:val="444444"/>
        <w:position w:val="0"/>
        <w:u w:color="444444"/>
        <w:shd w:val="clear" w:color="auto" w:fill="FFFFFF"/>
      </w:rPr>
    </w:lvl>
    <w:lvl w:ilvl="7">
      <w:start w:val="1"/>
      <w:numFmt w:val="bullet"/>
      <w:lvlText w:val="•"/>
      <w:lvlJc w:val="left"/>
      <w:rPr>
        <w:color w:val="444444"/>
        <w:position w:val="0"/>
        <w:u w:color="444444"/>
        <w:shd w:val="clear" w:color="auto" w:fill="FFFFFF"/>
      </w:rPr>
    </w:lvl>
    <w:lvl w:ilvl="8">
      <w:start w:val="1"/>
      <w:numFmt w:val="bullet"/>
      <w:lvlText w:val="•"/>
      <w:lvlJc w:val="left"/>
      <w:rPr>
        <w:color w:val="444444"/>
        <w:position w:val="0"/>
        <w:u w:color="444444"/>
        <w:shd w:val="clear" w:color="auto" w:fill="FFFFFF"/>
      </w:rPr>
    </w:lvl>
  </w:abstractNum>
  <w:abstractNum w:abstractNumId="3">
    <w:nsid w:val="65F8292D"/>
    <w:multiLevelType w:val="multilevel"/>
    <w:tmpl w:val="DE38BE84"/>
    <w:styleLink w:val="BulletBig"/>
    <w:lvl w:ilvl="0">
      <w:numFmt w:val="bullet"/>
      <w:lvlText w:val="•"/>
      <w:lvlJc w:val="left"/>
      <w:rPr>
        <w:color w:val="444444"/>
        <w:position w:val="0"/>
        <w:u w:color="444444"/>
        <w:shd w:val="clear" w:color="auto" w:fill="FFFFFF"/>
        <w:lang w:val="en-US"/>
      </w:rPr>
    </w:lvl>
    <w:lvl w:ilvl="1">
      <w:start w:val="1"/>
      <w:numFmt w:val="bullet"/>
      <w:lvlText w:val="•"/>
      <w:lvlJc w:val="left"/>
      <w:rPr>
        <w:color w:val="444444"/>
        <w:position w:val="0"/>
        <w:u w:color="444444"/>
        <w:shd w:val="clear" w:color="auto" w:fill="FFFFFF"/>
        <w:lang w:val="en-US"/>
      </w:rPr>
    </w:lvl>
    <w:lvl w:ilvl="2">
      <w:start w:val="1"/>
      <w:numFmt w:val="bullet"/>
      <w:lvlText w:val="•"/>
      <w:lvlJc w:val="left"/>
      <w:rPr>
        <w:color w:val="444444"/>
        <w:position w:val="0"/>
        <w:u w:color="444444"/>
        <w:shd w:val="clear" w:color="auto" w:fill="FFFFFF"/>
        <w:lang w:val="en-US"/>
      </w:rPr>
    </w:lvl>
    <w:lvl w:ilvl="3">
      <w:start w:val="1"/>
      <w:numFmt w:val="bullet"/>
      <w:lvlText w:val="•"/>
      <w:lvlJc w:val="left"/>
      <w:rPr>
        <w:color w:val="444444"/>
        <w:position w:val="0"/>
        <w:u w:color="444444"/>
        <w:shd w:val="clear" w:color="auto" w:fill="FFFFFF"/>
        <w:lang w:val="en-US"/>
      </w:rPr>
    </w:lvl>
    <w:lvl w:ilvl="4">
      <w:start w:val="1"/>
      <w:numFmt w:val="bullet"/>
      <w:lvlText w:val="•"/>
      <w:lvlJc w:val="left"/>
      <w:rPr>
        <w:color w:val="444444"/>
        <w:position w:val="0"/>
        <w:u w:color="444444"/>
        <w:shd w:val="clear" w:color="auto" w:fill="FFFFFF"/>
        <w:lang w:val="en-US"/>
      </w:rPr>
    </w:lvl>
    <w:lvl w:ilvl="5">
      <w:start w:val="1"/>
      <w:numFmt w:val="bullet"/>
      <w:lvlText w:val="•"/>
      <w:lvlJc w:val="left"/>
      <w:rPr>
        <w:color w:val="444444"/>
        <w:position w:val="0"/>
        <w:u w:color="444444"/>
        <w:shd w:val="clear" w:color="auto" w:fill="FFFFFF"/>
        <w:lang w:val="en-US"/>
      </w:rPr>
    </w:lvl>
    <w:lvl w:ilvl="6">
      <w:start w:val="1"/>
      <w:numFmt w:val="bullet"/>
      <w:lvlText w:val="•"/>
      <w:lvlJc w:val="left"/>
      <w:rPr>
        <w:color w:val="444444"/>
        <w:position w:val="0"/>
        <w:u w:color="444444"/>
        <w:shd w:val="clear" w:color="auto" w:fill="FFFFFF"/>
        <w:lang w:val="en-US"/>
      </w:rPr>
    </w:lvl>
    <w:lvl w:ilvl="7">
      <w:start w:val="1"/>
      <w:numFmt w:val="bullet"/>
      <w:lvlText w:val="•"/>
      <w:lvlJc w:val="left"/>
      <w:rPr>
        <w:color w:val="444444"/>
        <w:position w:val="0"/>
        <w:u w:color="444444"/>
        <w:shd w:val="clear" w:color="auto" w:fill="FFFFFF"/>
        <w:lang w:val="en-US"/>
      </w:rPr>
    </w:lvl>
    <w:lvl w:ilvl="8">
      <w:start w:val="1"/>
      <w:numFmt w:val="bullet"/>
      <w:lvlText w:val="•"/>
      <w:lvlJc w:val="left"/>
      <w:rPr>
        <w:color w:val="444444"/>
        <w:position w:val="0"/>
        <w:u w:color="444444"/>
        <w:shd w:val="clear" w:color="auto" w:fill="FFFFFF"/>
        <w:lang w:val="en-US"/>
      </w:rPr>
    </w:lvl>
  </w:abstractNum>
  <w:abstractNum w:abstractNumId="4">
    <w:nsid w:val="7B734ED6"/>
    <w:multiLevelType w:val="multilevel"/>
    <w:tmpl w:val="50BA516C"/>
    <w:lvl w:ilvl="0">
      <w:start w:val="1"/>
      <w:numFmt w:val="bullet"/>
      <w:lvlText w:val="•"/>
      <w:lvlJc w:val="left"/>
      <w:rPr>
        <w:color w:val="444444"/>
        <w:position w:val="0"/>
        <w:u w:color="444444"/>
        <w:shd w:val="clear" w:color="auto" w:fill="FFFFFF"/>
        <w:lang w:val="en-US"/>
      </w:rPr>
    </w:lvl>
    <w:lvl w:ilvl="1">
      <w:start w:val="1"/>
      <w:numFmt w:val="bullet"/>
      <w:lvlText w:val="•"/>
      <w:lvlJc w:val="left"/>
      <w:rPr>
        <w:color w:val="444444"/>
        <w:position w:val="0"/>
        <w:u w:color="444444"/>
        <w:shd w:val="clear" w:color="auto" w:fill="FFFFFF"/>
        <w:lang w:val="en-US"/>
      </w:rPr>
    </w:lvl>
    <w:lvl w:ilvl="2">
      <w:start w:val="1"/>
      <w:numFmt w:val="bullet"/>
      <w:lvlText w:val="•"/>
      <w:lvlJc w:val="left"/>
      <w:rPr>
        <w:color w:val="444444"/>
        <w:position w:val="0"/>
        <w:u w:color="444444"/>
        <w:shd w:val="clear" w:color="auto" w:fill="FFFFFF"/>
        <w:lang w:val="en-US"/>
      </w:rPr>
    </w:lvl>
    <w:lvl w:ilvl="3">
      <w:start w:val="1"/>
      <w:numFmt w:val="bullet"/>
      <w:lvlText w:val="•"/>
      <w:lvlJc w:val="left"/>
      <w:rPr>
        <w:color w:val="444444"/>
        <w:position w:val="0"/>
        <w:u w:color="444444"/>
        <w:shd w:val="clear" w:color="auto" w:fill="FFFFFF"/>
        <w:lang w:val="en-US"/>
      </w:rPr>
    </w:lvl>
    <w:lvl w:ilvl="4">
      <w:start w:val="1"/>
      <w:numFmt w:val="bullet"/>
      <w:lvlText w:val="•"/>
      <w:lvlJc w:val="left"/>
      <w:rPr>
        <w:color w:val="444444"/>
        <w:position w:val="0"/>
        <w:u w:color="444444"/>
        <w:shd w:val="clear" w:color="auto" w:fill="FFFFFF"/>
        <w:lang w:val="en-US"/>
      </w:rPr>
    </w:lvl>
    <w:lvl w:ilvl="5">
      <w:start w:val="1"/>
      <w:numFmt w:val="bullet"/>
      <w:lvlText w:val="•"/>
      <w:lvlJc w:val="left"/>
      <w:rPr>
        <w:color w:val="444444"/>
        <w:position w:val="0"/>
        <w:u w:color="444444"/>
        <w:shd w:val="clear" w:color="auto" w:fill="FFFFFF"/>
        <w:lang w:val="en-US"/>
      </w:rPr>
    </w:lvl>
    <w:lvl w:ilvl="6">
      <w:start w:val="1"/>
      <w:numFmt w:val="bullet"/>
      <w:lvlText w:val="•"/>
      <w:lvlJc w:val="left"/>
      <w:rPr>
        <w:color w:val="444444"/>
        <w:position w:val="0"/>
        <w:u w:color="444444"/>
        <w:shd w:val="clear" w:color="auto" w:fill="FFFFFF"/>
        <w:lang w:val="en-US"/>
      </w:rPr>
    </w:lvl>
    <w:lvl w:ilvl="7">
      <w:start w:val="1"/>
      <w:numFmt w:val="bullet"/>
      <w:lvlText w:val="•"/>
      <w:lvlJc w:val="left"/>
      <w:rPr>
        <w:color w:val="444444"/>
        <w:position w:val="0"/>
        <w:u w:color="444444"/>
        <w:shd w:val="clear" w:color="auto" w:fill="FFFFFF"/>
        <w:lang w:val="en-US"/>
      </w:rPr>
    </w:lvl>
    <w:lvl w:ilvl="8">
      <w:start w:val="1"/>
      <w:numFmt w:val="bullet"/>
      <w:lvlText w:val="•"/>
      <w:lvlJc w:val="left"/>
      <w:rPr>
        <w:color w:val="444444"/>
        <w:position w:val="0"/>
        <w:u w:color="444444"/>
        <w:shd w:val="clear" w:color="auto" w:fill="FFFFFF"/>
        <w:lang w:val="en-US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46527"/>
    <w:rsid w:val="00646527"/>
    <w:rsid w:val="00755980"/>
    <w:rsid w:val="00B6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BulletBig">
    <w:name w:val="Bullet Big"/>
    <w:pPr>
      <w:numPr>
        <w:numId w:val="5"/>
      </w:numPr>
    </w:pPr>
  </w:style>
  <w:style w:type="paragraph" w:customStyle="1" w:styleId="Event">
    <w:name w:val="Event"/>
    <w:pPr>
      <w:spacing w:after="80"/>
    </w:pPr>
    <w:rPr>
      <w:rFonts w:ascii="Calibri" w:eastAsia="Calibri" w:hAnsi="Calibri" w:cs="Calibri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BulletBig">
    <w:name w:val="Bullet Big"/>
    <w:pPr>
      <w:numPr>
        <w:numId w:val="5"/>
      </w:numPr>
    </w:pPr>
  </w:style>
  <w:style w:type="paragraph" w:customStyle="1" w:styleId="Event">
    <w:name w:val="Event"/>
    <w:pPr>
      <w:spacing w:after="80"/>
    </w:pPr>
    <w:rPr>
      <w:rFonts w:ascii="Calibri" w:eastAsia="Calibri" w:hAnsi="Calibri" w:cs="Calibr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0BEE36140C4099AA2AE462C59614" ma:contentTypeVersion="2" ma:contentTypeDescription="Create a new document." ma:contentTypeScope="" ma:versionID="e63c2246d32922dcb5ba18055bf4d5d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CBB5D1-6B31-46A6-BC5E-05246C0F2FD5}"/>
</file>

<file path=customXml/itemProps2.xml><?xml version="1.0" encoding="utf-8"?>
<ds:datastoreItem xmlns:ds="http://schemas.openxmlformats.org/officeDocument/2006/customXml" ds:itemID="{907EA6E4-8967-4314-9502-626208BC05CF}"/>
</file>

<file path=customXml/itemProps3.xml><?xml version="1.0" encoding="utf-8"?>
<ds:datastoreItem xmlns:ds="http://schemas.openxmlformats.org/officeDocument/2006/customXml" ds:itemID="{77A1D254-DBB6-495E-BFE9-C8ADB2C16B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Chevtchenko, Marina</dc:creator>
  <cp:lastModifiedBy>Chevtchenko, Marina</cp:lastModifiedBy>
  <cp:revision>3</cp:revision>
  <dcterms:created xsi:type="dcterms:W3CDTF">2015-04-20T13:17:00Z</dcterms:created>
  <dcterms:modified xsi:type="dcterms:W3CDTF">2015-04-20T13:18:00Z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0x01010042240BEE36140C4099AA2AE462C59614</vt:lpwstr>
  </property>
</Properties>
</file>