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f0"/>
        <w:tblW w:w="97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2"/>
      </w:tblGrid>
      <w:tr w:rsidR="00253BF6">
        <w:trPr>
          <w:trHeight w:val="414"/>
        </w:trPr>
        <w:tc>
          <w:tcPr>
            <w:tcW w:w="9752" w:type="dxa"/>
          </w:tcPr>
          <w:p w:rsidR="00253BF6" w:rsidRDefault="00E50EC1">
            <w:pPr>
              <w:pStyle w:val="a9"/>
              <w:jc w:val="center"/>
              <w:rPr>
                <w:rFonts w:asciiTheme="minorBidi" w:hAnsiTheme="minorBidi" w:cstheme="minorBidi"/>
                <w:b/>
                <w:bCs/>
                <w:sz w:val="22"/>
                <w:szCs w:val="22"/>
                <w:lang w:bidi="ar-EG"/>
              </w:rPr>
            </w:pPr>
            <w:r>
              <w:rPr>
                <w:rFonts w:asciiTheme="minorBidi" w:hAnsiTheme="minorBidi" w:cstheme="minorBidi"/>
                <w:b/>
                <w:bCs/>
                <w:sz w:val="22"/>
                <w:szCs w:val="22"/>
                <w:lang w:bidi="ar-EG"/>
              </w:rPr>
              <w:t xml:space="preserve">ITU </w:t>
            </w:r>
            <w:proofErr w:type="spellStart"/>
            <w:r>
              <w:rPr>
                <w:rFonts w:asciiTheme="minorBidi" w:hAnsiTheme="minorBidi" w:cstheme="minorBidi"/>
                <w:b/>
                <w:bCs/>
                <w:sz w:val="22"/>
                <w:szCs w:val="22"/>
                <w:lang w:bidi="ar-EG"/>
              </w:rPr>
              <w:t>Centres</w:t>
            </w:r>
            <w:proofErr w:type="spellEnd"/>
            <w:r>
              <w:rPr>
                <w:rFonts w:asciiTheme="minorBidi" w:hAnsiTheme="minorBidi" w:cstheme="minorBidi"/>
                <w:b/>
                <w:bCs/>
                <w:sz w:val="22"/>
                <w:szCs w:val="22"/>
                <w:lang w:bidi="ar-EG"/>
              </w:rPr>
              <w:t xml:space="preserve"> of Excellence Network for </w:t>
            </w:r>
            <w:r>
              <w:rPr>
                <w:rFonts w:ascii="Arial" w:hAnsi="Arial" w:cs="Arial"/>
                <w:b/>
                <w:bCs/>
                <w:sz w:val="22"/>
                <w:szCs w:val="22"/>
                <w:lang w:bidi="ar-EG"/>
              </w:rPr>
              <w:t>[</w:t>
            </w:r>
            <w:r>
              <w:rPr>
                <w:rFonts w:asciiTheme="minorBidi" w:hAnsiTheme="minorBidi" w:cstheme="minorBidi"/>
                <w:b/>
                <w:bCs/>
                <w:sz w:val="22"/>
                <w:szCs w:val="22"/>
                <w:lang w:bidi="ar-EG"/>
              </w:rPr>
              <w:t>Asia</w:t>
            </w:r>
            <w:r>
              <w:rPr>
                <w:rFonts w:ascii="Arial" w:hAnsi="Arial" w:cs="Arial"/>
                <w:b/>
                <w:bCs/>
                <w:sz w:val="22"/>
                <w:szCs w:val="22"/>
                <w:lang w:bidi="ar-EG"/>
              </w:rPr>
              <w:t>]</w:t>
            </w:r>
          </w:p>
          <w:p w:rsidR="00253BF6" w:rsidRDefault="00253BF6">
            <w:pPr>
              <w:pStyle w:val="a9"/>
              <w:jc w:val="center"/>
              <w:rPr>
                <w:rFonts w:asciiTheme="minorBidi" w:hAnsiTheme="minorBidi" w:cstheme="minorBidi"/>
                <w:b/>
                <w:bCs/>
                <w:sz w:val="22"/>
                <w:szCs w:val="22"/>
                <w:lang w:bidi="ar-EG"/>
              </w:rPr>
            </w:pPr>
          </w:p>
          <w:p w:rsidR="00253BF6" w:rsidRDefault="00E50EC1">
            <w:pPr>
              <w:pStyle w:val="a9"/>
              <w:jc w:val="center"/>
              <w:rPr>
                <w:rFonts w:asciiTheme="minorBidi" w:hAnsiTheme="minorBidi" w:cstheme="minorBidi"/>
                <w:b/>
                <w:bCs/>
                <w:sz w:val="22"/>
                <w:szCs w:val="22"/>
                <w:lang w:bidi="ar-EG"/>
              </w:rPr>
            </w:pPr>
            <w:r>
              <w:rPr>
                <w:rFonts w:asciiTheme="minorBidi" w:hAnsiTheme="minorBidi" w:cstheme="minorBidi"/>
                <w:b/>
                <w:bCs/>
                <w:sz w:val="22"/>
                <w:szCs w:val="22"/>
                <w:lang w:bidi="ar-EG"/>
              </w:rPr>
              <w:t>China Academy of Information and Communications Technology</w:t>
            </w:r>
          </w:p>
          <w:p w:rsidR="00253BF6" w:rsidRDefault="00253BF6">
            <w:pPr>
              <w:pStyle w:val="a9"/>
              <w:jc w:val="center"/>
              <w:rPr>
                <w:rFonts w:asciiTheme="minorBidi" w:hAnsiTheme="minorBidi" w:cstheme="minorBidi"/>
                <w:b/>
                <w:bCs/>
                <w:sz w:val="22"/>
                <w:szCs w:val="22"/>
                <w:lang w:bidi="ar-EG"/>
              </w:rPr>
            </w:pPr>
          </w:p>
          <w:p w:rsidR="00253BF6" w:rsidRDefault="00E50EC1">
            <w:pPr>
              <w:pStyle w:val="a9"/>
              <w:jc w:val="center"/>
              <w:rPr>
                <w:rFonts w:asciiTheme="minorBidi" w:hAnsiTheme="minorBidi" w:cstheme="minorBidi"/>
                <w:b/>
                <w:bCs/>
                <w:sz w:val="22"/>
                <w:szCs w:val="22"/>
                <w:lang w:bidi="ar-EG"/>
              </w:rPr>
            </w:pPr>
            <w:r>
              <w:rPr>
                <w:rFonts w:asciiTheme="minorBidi" w:hAnsiTheme="minorBidi" w:cstheme="minorBidi"/>
                <w:b/>
                <w:bCs/>
                <w:sz w:val="22"/>
                <w:szCs w:val="22"/>
                <w:lang w:bidi="ar-EG"/>
              </w:rPr>
              <w:t>Training on Conformity and Interoperability</w:t>
            </w:r>
          </w:p>
          <w:p w:rsidR="00253BF6" w:rsidRDefault="00253BF6">
            <w:pPr>
              <w:pStyle w:val="a9"/>
              <w:jc w:val="center"/>
              <w:rPr>
                <w:rFonts w:asciiTheme="minorBidi" w:hAnsiTheme="minorBidi" w:cstheme="minorBidi"/>
                <w:b/>
                <w:bCs/>
                <w:sz w:val="22"/>
                <w:szCs w:val="22"/>
                <w:lang w:bidi="ar-EG"/>
              </w:rPr>
            </w:pPr>
          </w:p>
          <w:p w:rsidR="00253BF6" w:rsidRDefault="00E50EC1">
            <w:pPr>
              <w:pStyle w:val="a9"/>
              <w:jc w:val="center"/>
              <w:rPr>
                <w:rFonts w:asciiTheme="minorBidi" w:hAnsiTheme="minorBidi" w:cstheme="minorBidi"/>
                <w:b/>
                <w:bCs/>
                <w:sz w:val="22"/>
                <w:szCs w:val="22"/>
                <w:lang w:bidi="ar-EG"/>
              </w:rPr>
            </w:pPr>
            <w:r>
              <w:rPr>
                <w:rFonts w:asciiTheme="minorBidi" w:hAnsiTheme="minorBidi" w:cstheme="minorBidi" w:hint="eastAsia"/>
                <w:b/>
                <w:bCs/>
                <w:sz w:val="22"/>
                <w:szCs w:val="22"/>
                <w:lang w:eastAsia="zh-CN" w:bidi="ar-EG"/>
              </w:rPr>
              <w:t>Shanghai</w:t>
            </w:r>
            <w:r>
              <w:rPr>
                <w:rFonts w:asciiTheme="minorBidi" w:hAnsiTheme="minorBidi" w:cstheme="minorBidi"/>
                <w:b/>
                <w:bCs/>
                <w:sz w:val="22"/>
                <w:szCs w:val="22"/>
                <w:lang w:bidi="ar-EG"/>
              </w:rPr>
              <w:t xml:space="preserve">, China </w:t>
            </w:r>
          </w:p>
          <w:p w:rsidR="00253BF6" w:rsidRDefault="00253BF6">
            <w:pPr>
              <w:pStyle w:val="a9"/>
              <w:jc w:val="center"/>
              <w:rPr>
                <w:rFonts w:asciiTheme="minorBidi" w:hAnsiTheme="minorBidi" w:cstheme="minorBidi"/>
                <w:b/>
                <w:bCs/>
                <w:sz w:val="22"/>
                <w:szCs w:val="22"/>
                <w:lang w:bidi="ar-EG"/>
              </w:rPr>
            </w:pPr>
          </w:p>
          <w:p w:rsidR="00253BF6" w:rsidRDefault="00E50EC1">
            <w:pPr>
              <w:pStyle w:val="a9"/>
              <w:jc w:val="center"/>
              <w:rPr>
                <w:rFonts w:asciiTheme="minorBidi" w:hAnsiTheme="minorBidi" w:cstheme="minorBidi"/>
                <w:b/>
                <w:bCs/>
                <w:sz w:val="22"/>
                <w:szCs w:val="22"/>
                <w:lang w:eastAsia="zh-CN" w:bidi="ar-EG"/>
              </w:rPr>
            </w:pPr>
            <w:r>
              <w:rPr>
                <w:rFonts w:asciiTheme="minorBidi" w:hAnsiTheme="minorBidi" w:cstheme="minorBidi"/>
                <w:b/>
                <w:bCs/>
                <w:sz w:val="22"/>
                <w:szCs w:val="22"/>
                <w:lang w:bidi="ar-EG"/>
              </w:rPr>
              <w:t>October</w:t>
            </w:r>
            <w:r>
              <w:rPr>
                <w:rFonts w:asciiTheme="minorBidi" w:hAnsiTheme="minorBidi" w:cstheme="minorBidi" w:hint="eastAsia"/>
                <w:b/>
                <w:bCs/>
                <w:sz w:val="22"/>
                <w:szCs w:val="22"/>
                <w:lang w:eastAsia="zh-CN" w:bidi="ar-EG"/>
              </w:rPr>
              <w:t xml:space="preserve"> 30</w:t>
            </w:r>
            <w:r>
              <w:rPr>
                <w:rFonts w:asciiTheme="minorBidi" w:hAnsiTheme="minorBidi" w:cstheme="minorBidi"/>
                <w:b/>
                <w:bCs/>
                <w:sz w:val="22"/>
                <w:szCs w:val="22"/>
                <w:lang w:bidi="ar-EG"/>
              </w:rPr>
              <w:t xml:space="preserve"> to</w:t>
            </w:r>
            <w:r>
              <w:rPr>
                <w:rFonts w:asciiTheme="minorBidi" w:hAnsiTheme="minorBidi" w:cstheme="minorBidi" w:hint="eastAsia"/>
                <w:b/>
                <w:bCs/>
                <w:sz w:val="22"/>
                <w:szCs w:val="22"/>
                <w:lang w:eastAsia="zh-CN" w:bidi="ar-EG"/>
              </w:rPr>
              <w:t xml:space="preserve"> November 3</w:t>
            </w:r>
            <w:r>
              <w:rPr>
                <w:rFonts w:asciiTheme="minorBidi" w:hAnsiTheme="minorBidi" w:cstheme="minorBidi"/>
                <w:b/>
                <w:bCs/>
                <w:sz w:val="22"/>
                <w:szCs w:val="22"/>
                <w:lang w:bidi="ar-EG"/>
              </w:rPr>
              <w:t>, 201</w:t>
            </w:r>
            <w:r>
              <w:rPr>
                <w:rFonts w:asciiTheme="minorBidi" w:hAnsiTheme="minorBidi" w:cstheme="minorBidi" w:hint="eastAsia"/>
                <w:b/>
                <w:bCs/>
                <w:sz w:val="22"/>
                <w:szCs w:val="22"/>
                <w:lang w:eastAsia="zh-CN" w:bidi="ar-EG"/>
              </w:rPr>
              <w:t>7</w:t>
            </w:r>
          </w:p>
          <w:p w:rsidR="00253BF6" w:rsidRDefault="00253BF6">
            <w:pPr>
              <w:pStyle w:val="a9"/>
              <w:spacing w:after="120"/>
              <w:jc w:val="center"/>
              <w:rPr>
                <w:rFonts w:asciiTheme="minorBidi" w:hAnsiTheme="minorBidi" w:cstheme="minorBidi"/>
                <w:b/>
                <w:bCs/>
                <w:sz w:val="22"/>
                <w:szCs w:val="22"/>
                <w:lang w:bidi="ar-EG"/>
              </w:rPr>
            </w:pPr>
          </w:p>
          <w:p w:rsidR="00253BF6" w:rsidRDefault="00253BF6">
            <w:pPr>
              <w:pStyle w:val="a9"/>
              <w:jc w:val="center"/>
              <w:rPr>
                <w:rFonts w:asciiTheme="minorBidi" w:hAnsiTheme="minorBidi" w:cstheme="minorBidi"/>
                <w:b/>
                <w:bCs/>
                <w:sz w:val="22"/>
                <w:szCs w:val="22"/>
                <w:lang w:bidi="ar-EG"/>
              </w:rPr>
            </w:pPr>
          </w:p>
          <w:p w:rsidR="00253BF6" w:rsidRDefault="00E50EC1">
            <w:pPr>
              <w:pStyle w:val="a9"/>
              <w:spacing w:after="120"/>
              <w:jc w:val="center"/>
              <w:rPr>
                <w:rFonts w:asciiTheme="minorBidi" w:hAnsiTheme="minorBidi" w:cstheme="minorBidi"/>
                <w:b/>
                <w:bCs/>
                <w:sz w:val="24"/>
                <w:szCs w:val="24"/>
                <w:lang w:bidi="ar-EG"/>
              </w:rPr>
            </w:pPr>
            <w:r>
              <w:rPr>
                <w:rFonts w:asciiTheme="minorBidi" w:hAnsiTheme="minorBidi" w:cstheme="minorBidi"/>
                <w:b/>
                <w:bCs/>
                <w:color w:val="365F91" w:themeColor="accent1" w:themeShade="BF"/>
                <w:sz w:val="24"/>
                <w:szCs w:val="24"/>
                <w:lang w:bidi="ar-EG"/>
              </w:rPr>
              <w:t>INFORMATION NOTE</w:t>
            </w:r>
          </w:p>
          <w:p w:rsidR="00253BF6" w:rsidRDefault="00253BF6">
            <w:pPr>
              <w:spacing w:line="240" w:lineRule="exact"/>
              <w:rPr>
                <w:rFonts w:asciiTheme="majorBidi" w:hAnsiTheme="majorBidi" w:cstheme="majorBidi"/>
                <w:b/>
                <w:bCs/>
                <w:caps/>
                <w:sz w:val="22"/>
                <w:szCs w:val="22"/>
                <w:u w:val="single"/>
              </w:rPr>
            </w:pPr>
          </w:p>
        </w:tc>
      </w:tr>
    </w:tbl>
    <w:p w:rsidR="00253BF6" w:rsidRDefault="00E50EC1">
      <w:pPr>
        <w:spacing w:line="240" w:lineRule="exact"/>
        <w:rPr>
          <w:rFonts w:asciiTheme="majorBidi" w:hAnsiTheme="majorBidi" w:cstheme="majorBidi"/>
          <w:b/>
          <w:bCs/>
          <w:caps/>
        </w:rPr>
      </w:pPr>
      <w:r>
        <w:rPr>
          <w:rFonts w:asciiTheme="minorBidi" w:hAnsiTheme="minorBidi" w:cstheme="minorBidi"/>
          <w:sz w:val="22"/>
          <w:szCs w:val="22"/>
        </w:rPr>
        <w:tab/>
      </w:r>
    </w:p>
    <w:p w:rsidR="00253BF6" w:rsidRDefault="00E50EC1">
      <w:pPr>
        <w:pStyle w:val="10"/>
        <w:numPr>
          <w:ilvl w:val="0"/>
          <w:numId w:val="2"/>
        </w:numPr>
        <w:spacing w:after="120" w:line="240" w:lineRule="auto"/>
        <w:ind w:left="567" w:hanging="567"/>
        <w:rPr>
          <w:rFonts w:asciiTheme="minorBidi" w:hAnsiTheme="minorBidi" w:cstheme="minorBidi"/>
          <w:b/>
          <w:bCs/>
          <w:caps/>
        </w:rPr>
      </w:pPr>
      <w:r>
        <w:rPr>
          <w:rFonts w:asciiTheme="minorBidi" w:hAnsiTheme="minorBidi" w:cstheme="minorBidi"/>
          <w:b/>
          <w:bCs/>
          <w:caps/>
        </w:rPr>
        <w:t xml:space="preserve">Introduction </w:t>
      </w:r>
    </w:p>
    <w:p w:rsidR="00253BF6" w:rsidRDefault="00E50EC1">
      <w:pPr>
        <w:pStyle w:val="Default"/>
        <w:jc w:val="both"/>
        <w:rPr>
          <w:rFonts w:ascii="Calibri" w:eastAsia="Malgun Gothic" w:hAnsi="Calibri"/>
          <w:bCs/>
          <w:iCs/>
          <w:lang w:val="en-GB"/>
        </w:rPr>
      </w:pPr>
      <w:r>
        <w:rPr>
          <w:rFonts w:ascii="Calibri" w:eastAsia="Malgun Gothic" w:hAnsi="Calibri"/>
          <w:bCs/>
          <w:iCs/>
          <w:sz w:val="22"/>
          <w:lang w:val="en-GB" w:eastAsia="ko-KR"/>
        </w:rPr>
        <w:t>Conformity with international standards such as ITU Recommendations is one of the core principles underlying the global interoperability of ICT networks, devices and services. The ITU Conformity and Interoperability (C&amp;I) programme was initiated at the request of ITU’s membership to enhance the conformity and interoperability of ICT products implementing ITU Recommendations or part thereof, solicit feedback to improve the quality of ITU Recommendations, and reduce the digital divide and the Standardization Gap by assisting developing countries with human resource and infrastructure capacity building.</w:t>
      </w:r>
    </w:p>
    <w:p w:rsidR="00253BF6" w:rsidRDefault="00253BF6">
      <w:pPr>
        <w:pStyle w:val="Default"/>
        <w:rPr>
          <w:rFonts w:ascii="Calibri" w:eastAsia="Malgun Gothic" w:hAnsi="Calibri"/>
          <w:bCs/>
          <w:iCs/>
          <w:lang w:val="en-GB"/>
        </w:rPr>
      </w:pPr>
    </w:p>
    <w:p w:rsidR="00253BF6" w:rsidRDefault="00E50EC1">
      <w:pPr>
        <w:pStyle w:val="Default"/>
        <w:jc w:val="both"/>
        <w:rPr>
          <w:rFonts w:ascii="Calibri" w:eastAsia="Malgun Gothic" w:hAnsi="Calibri"/>
          <w:bCs/>
          <w:iCs/>
          <w:sz w:val="22"/>
          <w:lang w:val="en-GB" w:eastAsia="ko-KR"/>
        </w:rPr>
      </w:pPr>
      <w:r>
        <w:rPr>
          <w:rFonts w:ascii="Calibri" w:eastAsia="Malgun Gothic" w:hAnsi="Calibri"/>
          <w:bCs/>
          <w:iCs/>
          <w:sz w:val="22"/>
          <w:lang w:val="en-GB" w:eastAsia="ko-KR"/>
        </w:rPr>
        <w:t xml:space="preserve">Under the </w:t>
      </w:r>
      <w:r>
        <w:rPr>
          <w:rFonts w:ascii="Calibri" w:eastAsia="Malgun Gothic" w:hAnsi="Calibri" w:hint="eastAsia"/>
          <w:bCs/>
          <w:iCs/>
          <w:sz w:val="22"/>
          <w:lang w:val="en-GB" w:eastAsia="ko-KR"/>
        </w:rPr>
        <w:t xml:space="preserve">new </w:t>
      </w:r>
      <w:r>
        <w:rPr>
          <w:rFonts w:ascii="Calibri" w:eastAsia="Malgun Gothic" w:hAnsi="Calibri"/>
          <w:bCs/>
          <w:iCs/>
          <w:sz w:val="22"/>
          <w:lang w:val="en-GB" w:eastAsia="ko-KR"/>
        </w:rPr>
        <w:t xml:space="preserve">ITU </w:t>
      </w:r>
      <w:r>
        <w:rPr>
          <w:rFonts w:ascii="Calibri" w:eastAsia="Malgun Gothic" w:hAnsi="Calibri" w:hint="eastAsia"/>
          <w:bCs/>
          <w:iCs/>
          <w:sz w:val="22"/>
          <w:lang w:val="en-GB" w:eastAsia="ko-KR"/>
        </w:rPr>
        <w:t>C</w:t>
      </w:r>
      <w:r>
        <w:rPr>
          <w:rFonts w:ascii="Calibri" w:eastAsia="Malgun Gothic" w:hAnsi="Calibri"/>
          <w:bCs/>
          <w:iCs/>
          <w:sz w:val="22"/>
          <w:lang w:val="en-GB" w:eastAsia="ko-KR"/>
        </w:rPr>
        <w:t xml:space="preserve">entre of Excellence for Asia-Pacific on </w:t>
      </w:r>
      <w:proofErr w:type="gramStart"/>
      <w:r>
        <w:rPr>
          <w:rFonts w:ascii="Calibri" w:eastAsia="Malgun Gothic" w:hAnsi="Calibri" w:hint="eastAsia"/>
          <w:bCs/>
          <w:iCs/>
          <w:sz w:val="22"/>
          <w:lang w:val="en-GB" w:eastAsia="ko-KR"/>
        </w:rPr>
        <w:t>C&amp;</w:t>
      </w:r>
      <w:r>
        <w:rPr>
          <w:rFonts w:ascii="Calibri" w:eastAsia="Malgun Gothic" w:hAnsi="Calibri"/>
          <w:bCs/>
          <w:iCs/>
          <w:sz w:val="22"/>
          <w:lang w:val="en-GB" w:eastAsia="ko-KR"/>
        </w:rPr>
        <w:t>I</w:t>
      </w:r>
      <w:proofErr w:type="gramEnd"/>
      <w:r>
        <w:rPr>
          <w:rFonts w:ascii="Calibri" w:eastAsia="Malgun Gothic" w:hAnsi="Calibri"/>
          <w:bCs/>
          <w:iCs/>
          <w:sz w:val="22"/>
          <w:lang w:val="en-GB" w:eastAsia="ko-KR"/>
        </w:rPr>
        <w:t>, CAICT</w:t>
      </w:r>
      <w:r>
        <w:rPr>
          <w:rFonts w:ascii="Calibri" w:eastAsia="Malgun Gothic" w:hAnsi="Calibri" w:hint="eastAsia"/>
          <w:bCs/>
          <w:iCs/>
          <w:sz w:val="22"/>
          <w:lang w:val="en-GB" w:eastAsia="ko-KR"/>
        </w:rPr>
        <w:t xml:space="preserve"> is </w:t>
      </w:r>
      <w:r>
        <w:rPr>
          <w:rFonts w:ascii="Calibri" w:eastAsia="Malgun Gothic" w:hAnsi="Calibri"/>
          <w:bCs/>
          <w:iCs/>
          <w:sz w:val="22"/>
          <w:lang w:val="en-GB" w:eastAsia="ko-KR"/>
        </w:rPr>
        <w:t>committed to</w:t>
      </w:r>
      <w:r>
        <w:rPr>
          <w:rFonts w:ascii="Calibri" w:eastAsia="Malgun Gothic" w:hAnsi="Calibri" w:hint="eastAsia"/>
          <w:bCs/>
          <w:iCs/>
          <w:sz w:val="22"/>
          <w:lang w:val="en-GB" w:eastAsia="ko-KR"/>
        </w:rPr>
        <w:t xml:space="preserve"> expanding the application of Conformity and Interoperability</w:t>
      </w:r>
      <w:r>
        <w:rPr>
          <w:rFonts w:ascii="Calibri" w:eastAsia="Malgun Gothic" w:hAnsi="Calibri"/>
          <w:bCs/>
          <w:iCs/>
          <w:sz w:val="22"/>
          <w:lang w:val="en-GB" w:eastAsia="ko-KR"/>
        </w:rPr>
        <w:t xml:space="preserve"> and building human and institutional capability in the region</w:t>
      </w:r>
      <w:r>
        <w:rPr>
          <w:rFonts w:ascii="Calibri" w:eastAsia="Malgun Gothic" w:hAnsi="Calibri" w:hint="eastAsia"/>
          <w:bCs/>
          <w:iCs/>
          <w:sz w:val="22"/>
          <w:lang w:val="en-GB" w:eastAsia="ko-KR"/>
        </w:rPr>
        <w:t>.</w:t>
      </w:r>
      <w:r>
        <w:rPr>
          <w:rFonts w:ascii="Calibri" w:eastAsia="Malgun Gothic" w:hAnsi="Calibri"/>
          <w:bCs/>
          <w:iCs/>
          <w:sz w:val="22"/>
          <w:lang w:val="en-GB" w:eastAsia="ko-KR"/>
        </w:rPr>
        <w:t xml:space="preserve"> The training course aims to cover the following: </w:t>
      </w:r>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lang w:val="en-GB"/>
        </w:rPr>
      </w:pPr>
      <w:r>
        <w:rPr>
          <w:rFonts w:ascii="Calibri" w:eastAsia="Malgun Gothic" w:hAnsi="Calibri" w:cs="Arial"/>
          <w:bCs/>
          <w:iCs/>
          <w:lang w:val="en-GB"/>
        </w:rPr>
        <w:t>Global and ITU C&amp;I standard system</w:t>
      </w:r>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lang w:val="en-GB"/>
        </w:rPr>
      </w:pPr>
      <w:r>
        <w:rPr>
          <w:rFonts w:ascii="Calibri" w:eastAsia="Malgun Gothic" w:hAnsi="Calibri" w:cs="Arial"/>
          <w:bCs/>
          <w:iCs/>
          <w:lang w:val="en-GB"/>
        </w:rPr>
        <w:t>New Tech. of Communication Networks</w:t>
      </w:r>
      <w:r>
        <w:rPr>
          <w:rFonts w:ascii="Calibri" w:eastAsia="Malgun Gothic" w:hAnsi="Calibri" w:cs="Arial" w:hint="eastAsia"/>
          <w:bCs/>
          <w:iCs/>
          <w:lang w:val="en-GB"/>
        </w:rPr>
        <w:t xml:space="preserve"> of C&amp;I</w:t>
      </w:r>
      <w:r>
        <w:rPr>
          <w:rFonts w:ascii="Calibri" w:eastAsia="Malgun Gothic" w:hAnsi="Calibri" w:cs="Arial"/>
          <w:bCs/>
          <w:iCs/>
          <w:lang w:val="en-GB"/>
        </w:rPr>
        <w:t>s</w:t>
      </w:r>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lang w:val="en-GB"/>
        </w:rPr>
      </w:pPr>
      <w:r>
        <w:rPr>
          <w:rFonts w:asciiTheme="minorHAnsi" w:hAnsiTheme="minorHAnsi" w:cstheme="minorHAnsi" w:hint="eastAsia"/>
          <w:bCs/>
          <w:iCs/>
        </w:rPr>
        <w:t>The general development trends</w:t>
      </w:r>
      <w:r>
        <w:rPr>
          <w:rFonts w:ascii="Calibri" w:eastAsia="宋体" w:hAnsi="Calibri" w:cs="Arial" w:hint="eastAsia"/>
          <w:bCs/>
          <w:iCs/>
          <w:lang w:eastAsia="zh-CN"/>
        </w:rPr>
        <w:t xml:space="preserve"> of </w:t>
      </w:r>
      <w:proofErr w:type="spellStart"/>
      <w:r>
        <w:rPr>
          <w:rFonts w:ascii="Calibri" w:eastAsia="宋体" w:hAnsi="Calibri" w:cs="Arial" w:hint="eastAsia"/>
          <w:bCs/>
          <w:iCs/>
          <w:lang w:eastAsia="zh-CN"/>
        </w:rPr>
        <w:t>IoT</w:t>
      </w:r>
      <w:proofErr w:type="spellEnd"/>
      <w:r>
        <w:rPr>
          <w:rFonts w:ascii="Calibri" w:eastAsia="宋体" w:hAnsi="Calibri" w:cs="Arial" w:hint="eastAsia"/>
          <w:bCs/>
          <w:iCs/>
          <w:lang w:eastAsia="zh-CN"/>
        </w:rPr>
        <w:t xml:space="preserve">, </w:t>
      </w:r>
      <w:r>
        <w:rPr>
          <w:rFonts w:asciiTheme="minorHAnsi" w:hAnsiTheme="minorHAnsi" w:cstheme="minorHAnsi" w:hint="eastAsia"/>
          <w:bCs/>
          <w:iCs/>
        </w:rPr>
        <w:t xml:space="preserve"> </w:t>
      </w:r>
      <w:proofErr w:type="spellStart"/>
      <w:r>
        <w:rPr>
          <w:rFonts w:asciiTheme="minorHAnsi" w:hAnsiTheme="minorHAnsi" w:cstheme="minorHAnsi" w:hint="eastAsia"/>
          <w:bCs/>
          <w:iCs/>
        </w:rPr>
        <w:t>IoT</w:t>
      </w:r>
      <w:proofErr w:type="spellEnd"/>
      <w:r>
        <w:rPr>
          <w:rFonts w:asciiTheme="minorHAnsi" w:hAnsiTheme="minorHAnsi" w:cstheme="minorHAnsi" w:hint="eastAsia"/>
          <w:bCs/>
          <w:iCs/>
        </w:rPr>
        <w:t xml:space="preserve"> s</w:t>
      </w:r>
      <w:r>
        <w:rPr>
          <w:rFonts w:asciiTheme="minorHAnsi" w:hAnsiTheme="minorHAnsi" w:cstheme="minorHAnsi"/>
          <w:bCs/>
          <w:iCs/>
        </w:rPr>
        <w:t xml:space="preserve">tandardization </w:t>
      </w:r>
      <w:r>
        <w:rPr>
          <w:rFonts w:asciiTheme="minorHAnsi" w:hAnsiTheme="minorHAnsi" w:cstheme="minorHAnsi" w:hint="eastAsia"/>
          <w:bCs/>
          <w:iCs/>
        </w:rPr>
        <w:t xml:space="preserve">activities and </w:t>
      </w:r>
      <w:r>
        <w:rPr>
          <w:rFonts w:asciiTheme="minorHAnsi" w:hAnsiTheme="minorHAnsi" w:cstheme="minorHAnsi"/>
          <w:bCs/>
          <w:iCs/>
        </w:rPr>
        <w:t>progress</w:t>
      </w:r>
      <w:r>
        <w:rPr>
          <w:rFonts w:ascii="Calibri" w:eastAsia="Malgun Gothic" w:hAnsi="Calibri" w:cs="Arial"/>
          <w:bCs/>
          <w:iCs/>
          <w:lang w:val="en-GB"/>
        </w:rPr>
        <w:t xml:space="preserve"> </w:t>
      </w:r>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lang w:val="en-GB"/>
        </w:rPr>
      </w:pPr>
      <w:r>
        <w:rPr>
          <w:rFonts w:ascii="Calibri" w:eastAsia="宋体" w:hAnsi="Calibri" w:cs="Arial" w:hint="eastAsia"/>
          <w:bCs/>
          <w:iCs/>
          <w:lang w:eastAsia="zh-CN"/>
        </w:rPr>
        <w:t xml:space="preserve">Hot technologies of </w:t>
      </w:r>
      <w:proofErr w:type="spellStart"/>
      <w:r>
        <w:rPr>
          <w:rFonts w:ascii="Calibri" w:eastAsia="宋体" w:hAnsi="Calibri" w:cs="Arial" w:hint="eastAsia"/>
          <w:bCs/>
          <w:iCs/>
          <w:lang w:eastAsia="zh-CN"/>
        </w:rPr>
        <w:t>IoT</w:t>
      </w:r>
      <w:proofErr w:type="spellEnd"/>
      <w:r>
        <w:rPr>
          <w:rFonts w:ascii="Calibri" w:eastAsia="宋体" w:hAnsi="Calibri" w:cs="Arial" w:hint="eastAsia"/>
          <w:bCs/>
          <w:iCs/>
          <w:lang w:eastAsia="zh-CN"/>
        </w:rPr>
        <w:t xml:space="preserve">, such as NB </w:t>
      </w:r>
      <w:proofErr w:type="spellStart"/>
      <w:r>
        <w:rPr>
          <w:rFonts w:ascii="Calibri" w:eastAsia="宋体" w:hAnsi="Calibri" w:cs="Arial" w:hint="eastAsia"/>
          <w:bCs/>
          <w:iCs/>
          <w:lang w:eastAsia="zh-CN"/>
        </w:rPr>
        <w:t>IoT</w:t>
      </w:r>
      <w:proofErr w:type="spellEnd"/>
      <w:r>
        <w:rPr>
          <w:rFonts w:ascii="Calibri" w:eastAsia="宋体" w:hAnsi="Calibri" w:cs="Arial" w:hint="eastAsia"/>
          <w:bCs/>
          <w:iCs/>
          <w:lang w:eastAsia="zh-CN"/>
        </w:rPr>
        <w:t xml:space="preserve">, </w:t>
      </w:r>
      <w:proofErr w:type="spellStart"/>
      <w:r>
        <w:rPr>
          <w:rFonts w:asciiTheme="minorHAnsi" w:hAnsiTheme="minorHAnsi" w:cstheme="minorHAnsi" w:hint="eastAsia"/>
          <w:bCs/>
          <w:iCs/>
        </w:rPr>
        <w:t>WiFi</w:t>
      </w:r>
      <w:proofErr w:type="spellEnd"/>
      <w:r>
        <w:rPr>
          <w:rFonts w:asciiTheme="minorHAnsi" w:hAnsiTheme="minorHAnsi" w:cstheme="minorHAnsi" w:hint="eastAsia"/>
          <w:bCs/>
          <w:iCs/>
          <w:lang w:eastAsia="zh-CN"/>
        </w:rPr>
        <w:t xml:space="preserve">, </w:t>
      </w:r>
      <w:r>
        <w:rPr>
          <w:rFonts w:asciiTheme="minorHAnsi" w:hAnsiTheme="minorHAnsi" w:cstheme="minorHAnsi" w:hint="eastAsia"/>
          <w:bCs/>
          <w:iCs/>
        </w:rPr>
        <w:t>Bluetooth</w:t>
      </w:r>
      <w:r>
        <w:rPr>
          <w:rFonts w:ascii="Calibri" w:eastAsia="宋体" w:hAnsi="Calibri" w:cs="Arial" w:hint="eastAsia"/>
          <w:bCs/>
          <w:iCs/>
          <w:lang w:eastAsia="zh-CN"/>
        </w:rPr>
        <w:t xml:space="preserve"> </w:t>
      </w:r>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lang w:val="en-GB"/>
        </w:rPr>
      </w:pPr>
      <w:r>
        <w:rPr>
          <w:rFonts w:ascii="Calibri" w:eastAsia="宋体" w:hAnsi="Calibri" w:cs="Arial" w:hint="eastAsia"/>
          <w:bCs/>
          <w:iCs/>
          <w:lang w:eastAsia="zh-CN"/>
        </w:rPr>
        <w:t xml:space="preserve">Security related issues about </w:t>
      </w:r>
      <w:proofErr w:type="spellStart"/>
      <w:r>
        <w:rPr>
          <w:rFonts w:ascii="Calibri" w:eastAsia="宋体" w:hAnsi="Calibri" w:cs="Arial" w:hint="eastAsia"/>
          <w:bCs/>
          <w:iCs/>
          <w:lang w:eastAsia="zh-CN"/>
        </w:rPr>
        <w:t>IoT</w:t>
      </w:r>
      <w:proofErr w:type="spellEnd"/>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lang w:val="en-GB"/>
        </w:rPr>
      </w:pPr>
      <w:r>
        <w:rPr>
          <w:rFonts w:asciiTheme="minorHAnsi" w:hAnsiTheme="minorHAnsi" w:cstheme="minorHAnsi" w:hint="eastAsia"/>
          <w:bCs/>
          <w:iCs/>
        </w:rPr>
        <w:t xml:space="preserve"> </w:t>
      </w:r>
      <w:proofErr w:type="spellStart"/>
      <w:r>
        <w:rPr>
          <w:rFonts w:asciiTheme="minorHAnsi" w:hAnsiTheme="minorHAnsi" w:cstheme="minorHAnsi" w:hint="eastAsia"/>
          <w:bCs/>
          <w:iCs/>
        </w:rPr>
        <w:t>IoT</w:t>
      </w:r>
      <w:proofErr w:type="spellEnd"/>
      <w:r>
        <w:rPr>
          <w:rFonts w:asciiTheme="minorHAnsi" w:hAnsiTheme="minorHAnsi" w:cstheme="minorHAnsi" w:hint="eastAsia"/>
          <w:bCs/>
          <w:iCs/>
        </w:rPr>
        <w:t>-</w:t>
      </w:r>
      <w:proofErr w:type="gramStart"/>
      <w:r>
        <w:rPr>
          <w:rFonts w:asciiTheme="minorHAnsi" w:hAnsiTheme="minorHAnsi" w:cstheme="minorHAnsi" w:hint="eastAsia"/>
          <w:bCs/>
          <w:iCs/>
        </w:rPr>
        <w:t>related  applicable</w:t>
      </w:r>
      <w:proofErr w:type="gramEnd"/>
      <w:r>
        <w:rPr>
          <w:rFonts w:asciiTheme="minorHAnsi" w:hAnsiTheme="minorHAnsi" w:cstheme="minorHAnsi" w:hint="eastAsia"/>
          <w:bCs/>
          <w:iCs/>
        </w:rPr>
        <w:t xml:space="preserve"> areas</w:t>
      </w:r>
      <w:r>
        <w:rPr>
          <w:rFonts w:asciiTheme="minorHAnsi" w:hAnsiTheme="minorHAnsi" w:cstheme="minorHAnsi" w:hint="eastAsia"/>
          <w:bCs/>
          <w:iCs/>
          <w:lang w:eastAsia="zh-CN"/>
        </w:rPr>
        <w:t xml:space="preserve">, such as Industrial Internet, Smart City, </w:t>
      </w:r>
      <w:r>
        <w:rPr>
          <w:rFonts w:asciiTheme="minorHAnsi" w:hAnsiTheme="minorHAnsi" w:cstheme="minorHAnsi" w:hint="eastAsia"/>
          <w:bCs/>
          <w:iCs/>
        </w:rPr>
        <w:t>Smart Home</w:t>
      </w:r>
      <w:r>
        <w:rPr>
          <w:rFonts w:asciiTheme="minorHAnsi" w:hAnsiTheme="minorHAnsi" w:cstheme="minorHAnsi" w:hint="eastAsia"/>
          <w:bCs/>
          <w:iCs/>
          <w:lang w:eastAsia="zh-CN"/>
        </w:rPr>
        <w:t>, etc.</w:t>
      </w:r>
      <w:r>
        <w:rPr>
          <w:rFonts w:asciiTheme="minorHAnsi" w:hAnsiTheme="minorHAnsi" w:cstheme="minorHAnsi" w:hint="eastAsia"/>
          <w:bCs/>
          <w:iCs/>
        </w:rPr>
        <w:t xml:space="preserve"> </w:t>
      </w:r>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color w:val="000000"/>
          <w:lang w:val="en-GB"/>
        </w:rPr>
      </w:pPr>
      <w:r>
        <w:rPr>
          <w:rFonts w:ascii="Calibri" w:eastAsia="Malgun Gothic" w:hAnsi="Calibri" w:cs="Arial"/>
          <w:bCs/>
          <w:iCs/>
          <w:color w:val="000000"/>
          <w:lang w:val="en-GB"/>
        </w:rPr>
        <w:t>Lab-tour</w:t>
      </w:r>
    </w:p>
    <w:p w:rsidR="00253BF6" w:rsidRDefault="00E50EC1">
      <w:pPr>
        <w:numPr>
          <w:ilvl w:val="0"/>
          <w:numId w:val="3"/>
        </w:numPr>
        <w:suppressAutoHyphens w:val="0"/>
        <w:overflowPunct/>
        <w:autoSpaceDE/>
        <w:spacing w:before="120" w:after="200"/>
        <w:jc w:val="both"/>
        <w:textAlignment w:val="auto"/>
        <w:rPr>
          <w:rFonts w:ascii="Calibri" w:eastAsia="Malgun Gothic" w:hAnsi="Calibri" w:cs="Arial"/>
          <w:bCs/>
          <w:iCs/>
          <w:color w:val="000000"/>
          <w:lang w:val="en-GB"/>
        </w:rPr>
      </w:pPr>
      <w:r>
        <w:rPr>
          <w:rFonts w:ascii="Calibri" w:eastAsia="Malgun Gothic" w:hAnsi="Calibri" w:cs="Arial"/>
          <w:bCs/>
          <w:iCs/>
          <w:color w:val="000000"/>
          <w:lang w:val="en-GB"/>
        </w:rPr>
        <w:t>Hand-in operation in the lab</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The training course is designed to enhance s</w:t>
      </w:r>
      <w:r>
        <w:rPr>
          <w:rFonts w:ascii="Calibri" w:eastAsia="Malgun Gothic" w:hAnsi="Calibri" w:cs="Arial" w:hint="eastAsia"/>
          <w:bCs/>
          <w:iCs/>
          <w:color w:val="000000"/>
          <w:szCs w:val="22"/>
          <w:lang w:val="en-GB"/>
        </w:rPr>
        <w:t xml:space="preserve">trategic </w:t>
      </w:r>
      <w:r>
        <w:rPr>
          <w:rFonts w:ascii="Calibri" w:eastAsia="Malgun Gothic" w:hAnsi="Calibri" w:cs="Arial"/>
          <w:bCs/>
          <w:iCs/>
          <w:color w:val="000000"/>
          <w:szCs w:val="22"/>
          <w:lang w:val="en-GB"/>
        </w:rPr>
        <w:t>understanding of</w:t>
      </w:r>
      <w:r>
        <w:rPr>
          <w:rFonts w:ascii="Calibri" w:eastAsia="Malgun Gothic" w:hAnsi="Calibri" w:cs="Arial" w:hint="eastAsia"/>
          <w:bCs/>
          <w:iCs/>
          <w:color w:val="000000"/>
          <w:szCs w:val="22"/>
          <w:lang w:val="en-GB"/>
        </w:rPr>
        <w:t xml:space="preserve"> ITU Conformity and Interoperability Programme, </w:t>
      </w:r>
      <w:r>
        <w:rPr>
          <w:rFonts w:ascii="Calibri" w:eastAsia="Malgun Gothic" w:hAnsi="Calibri" w:cs="Arial"/>
          <w:bCs/>
          <w:iCs/>
          <w:color w:val="000000"/>
          <w:szCs w:val="22"/>
          <w:lang w:val="en-GB"/>
        </w:rPr>
        <w:t>i</w:t>
      </w:r>
      <w:r>
        <w:rPr>
          <w:rFonts w:ascii="Calibri" w:eastAsia="Malgun Gothic" w:hAnsi="Calibri" w:cs="Arial" w:hint="eastAsia"/>
          <w:bCs/>
          <w:iCs/>
          <w:color w:val="000000"/>
          <w:szCs w:val="22"/>
          <w:lang w:val="en-GB"/>
        </w:rPr>
        <w:t>mplementation</w:t>
      </w:r>
      <w:r>
        <w:rPr>
          <w:rFonts w:ascii="Calibri" w:eastAsia="Malgun Gothic" w:hAnsi="Calibri" w:cs="Arial"/>
          <w:bCs/>
          <w:iCs/>
          <w:color w:val="000000"/>
          <w:szCs w:val="22"/>
          <w:lang w:val="en-GB"/>
        </w:rPr>
        <w:t xml:space="preserve"> mechanism</w:t>
      </w:r>
      <w:r>
        <w:rPr>
          <w:rFonts w:ascii="Calibri" w:eastAsia="Malgun Gothic" w:hAnsi="Calibri" w:cs="Arial" w:hint="eastAsia"/>
          <w:bCs/>
          <w:iCs/>
          <w:color w:val="000000"/>
          <w:szCs w:val="22"/>
          <w:lang w:val="en-GB"/>
        </w:rPr>
        <w:t>,</w:t>
      </w:r>
      <w:r>
        <w:rPr>
          <w:rFonts w:ascii="Calibri" w:eastAsia="Malgun Gothic" w:hAnsi="Calibri" w:cs="Arial"/>
          <w:bCs/>
          <w:iCs/>
          <w:color w:val="000000"/>
          <w:szCs w:val="22"/>
          <w:lang w:val="en-GB"/>
        </w:rPr>
        <w:t> Conformity</w:t>
      </w:r>
      <w:r>
        <w:rPr>
          <w:rFonts w:ascii="Calibri" w:eastAsia="Malgun Gothic" w:hAnsi="Calibri" w:cs="Arial" w:hint="eastAsia"/>
          <w:bCs/>
          <w:iCs/>
          <w:color w:val="000000"/>
          <w:szCs w:val="22"/>
          <w:lang w:val="en-GB"/>
        </w:rPr>
        <w:t xml:space="preserve"> Assessment Principles</w:t>
      </w:r>
      <w:r>
        <w:rPr>
          <w:rFonts w:ascii="Calibri" w:hAnsi="Calibri" w:cs="Arial" w:hint="eastAsia"/>
          <w:bCs/>
          <w:iCs/>
          <w:color w:val="000000"/>
          <w:szCs w:val="22"/>
          <w:lang w:val="en-GB" w:eastAsia="zh-CN"/>
        </w:rPr>
        <w:t xml:space="preserve">. </w:t>
      </w:r>
      <w:r>
        <w:rPr>
          <w:rFonts w:ascii="Calibri" w:hAnsi="Calibri" w:cs="Arial"/>
          <w:bCs/>
          <w:iCs/>
          <w:color w:val="000000"/>
          <w:szCs w:val="22"/>
          <w:lang w:val="en-GB" w:eastAsia="zh-CN"/>
        </w:rPr>
        <w:t>In addition, the training offers opportunity to develop greater</w:t>
      </w:r>
      <w:r>
        <w:rPr>
          <w:rFonts w:ascii="Calibri" w:eastAsia="Malgun Gothic" w:hAnsi="Calibri" w:cs="Arial"/>
          <w:bCs/>
          <w:iCs/>
          <w:color w:val="000000"/>
          <w:szCs w:val="22"/>
          <w:lang w:val="en-GB"/>
        </w:rPr>
        <w:t xml:space="preserve"> understanding of</w:t>
      </w:r>
      <w:r>
        <w:rPr>
          <w:rFonts w:ascii="Calibri" w:eastAsia="Malgun Gothic" w:hAnsi="Calibri" w:cs="Arial" w:hint="eastAsia"/>
          <w:bCs/>
          <w:iCs/>
          <w:color w:val="000000"/>
          <w:szCs w:val="22"/>
          <w:lang w:val="en-GB"/>
        </w:rPr>
        <w:t> </w:t>
      </w:r>
      <w:r>
        <w:rPr>
          <w:rFonts w:ascii="Calibri" w:eastAsia="Malgun Gothic" w:hAnsi="Calibri" w:cs="Arial"/>
          <w:bCs/>
          <w:iCs/>
          <w:color w:val="000000"/>
          <w:szCs w:val="22"/>
          <w:lang w:val="en-GB"/>
        </w:rPr>
        <w:t>t</w:t>
      </w:r>
      <w:r>
        <w:rPr>
          <w:rFonts w:ascii="Calibri" w:eastAsia="Malgun Gothic" w:hAnsi="Calibri" w:cs="Arial" w:hint="eastAsia"/>
          <w:bCs/>
          <w:iCs/>
          <w:color w:val="000000"/>
          <w:szCs w:val="22"/>
          <w:lang w:val="en-GB"/>
        </w:rPr>
        <w:t xml:space="preserve">ypical global certification </w:t>
      </w:r>
      <w:r>
        <w:rPr>
          <w:rFonts w:ascii="Calibri" w:eastAsia="Malgun Gothic" w:hAnsi="Calibri" w:cs="Arial"/>
          <w:bCs/>
          <w:iCs/>
          <w:color w:val="000000"/>
          <w:szCs w:val="22"/>
          <w:lang w:val="en-GB"/>
        </w:rPr>
        <w:t>system,</w:t>
      </w:r>
      <w:r>
        <w:rPr>
          <w:rFonts w:ascii="Calibri" w:eastAsia="Malgun Gothic" w:hAnsi="Calibri" w:cs="Arial" w:hint="eastAsia"/>
          <w:bCs/>
          <w:iCs/>
          <w:color w:val="000000"/>
          <w:szCs w:val="22"/>
          <w:lang w:val="en-GB"/>
        </w:rPr>
        <w:t xml:space="preserve"> Country Case Studies for C&amp;I implementation and assessment</w:t>
      </w:r>
      <w:r>
        <w:rPr>
          <w:rFonts w:ascii="Calibri" w:hAnsi="Calibri" w:cs="Arial" w:hint="eastAsia"/>
          <w:bCs/>
          <w:iCs/>
          <w:color w:val="000000"/>
          <w:szCs w:val="22"/>
          <w:lang w:val="en-GB" w:eastAsia="zh-CN"/>
        </w:rPr>
        <w:t>.</w:t>
      </w:r>
      <w:r>
        <w:rPr>
          <w:rFonts w:ascii="Calibri" w:eastAsia="Malgun Gothic" w:hAnsi="Calibri" w:cs="Arial"/>
          <w:bCs/>
          <w:iCs/>
          <w:color w:val="000000"/>
          <w:szCs w:val="22"/>
          <w:lang w:val="en-GB"/>
        </w:rPr>
        <w:t>  The training will enable participants to undertake and analyse of</w:t>
      </w:r>
      <w:r>
        <w:rPr>
          <w:rFonts w:ascii="Calibri" w:eastAsia="Malgun Gothic" w:hAnsi="Calibri" w:cs="Arial" w:hint="eastAsia"/>
          <w:bCs/>
          <w:iCs/>
          <w:color w:val="000000"/>
          <w:szCs w:val="22"/>
          <w:lang w:val="en-GB"/>
        </w:rPr>
        <w:t xml:space="preserve"> the test specification, test items </w:t>
      </w:r>
      <w:r>
        <w:rPr>
          <w:rFonts w:ascii="Calibri" w:eastAsia="宋体" w:hAnsi="Calibri" w:cs="Arial" w:hint="eastAsia"/>
          <w:bCs/>
          <w:iCs/>
          <w:color w:val="000000"/>
          <w:szCs w:val="22"/>
          <w:lang w:eastAsia="zh-CN"/>
        </w:rPr>
        <w:t xml:space="preserve">of </w:t>
      </w:r>
      <w:proofErr w:type="spellStart"/>
      <w:r>
        <w:rPr>
          <w:rFonts w:ascii="Calibri" w:eastAsia="宋体" w:hAnsi="Calibri" w:cs="Arial" w:hint="eastAsia"/>
          <w:bCs/>
          <w:iCs/>
          <w:color w:val="000000"/>
          <w:szCs w:val="22"/>
          <w:lang w:eastAsia="zh-CN"/>
        </w:rPr>
        <w:t>IoT</w:t>
      </w:r>
      <w:proofErr w:type="spellEnd"/>
      <w:r>
        <w:rPr>
          <w:rFonts w:ascii="Calibri" w:eastAsia="宋体" w:hAnsi="Calibri" w:cs="Arial" w:hint="eastAsia"/>
          <w:bCs/>
          <w:iCs/>
          <w:color w:val="000000"/>
          <w:szCs w:val="22"/>
          <w:lang w:eastAsia="zh-CN"/>
        </w:rPr>
        <w:t>.</w:t>
      </w:r>
      <w:r>
        <w:rPr>
          <w:rFonts w:ascii="Calibri" w:eastAsia="Malgun Gothic" w:hAnsi="Calibri" w:cs="Arial"/>
          <w:bCs/>
          <w:iCs/>
          <w:color w:val="000000"/>
          <w:szCs w:val="22"/>
          <w:lang w:val="en-GB"/>
        </w:rPr>
        <w:t xml:space="preserve">  </w:t>
      </w:r>
    </w:p>
    <w:p w:rsidR="00253BF6" w:rsidRDefault="00253BF6">
      <w:pPr>
        <w:pStyle w:val="10"/>
        <w:spacing w:after="240" w:line="240" w:lineRule="auto"/>
        <w:ind w:left="567" w:hanging="567"/>
        <w:rPr>
          <w:rFonts w:asciiTheme="minorBidi" w:hAnsiTheme="minorBidi" w:cstheme="minorBidi"/>
          <w:b/>
          <w:bCs/>
          <w:caps/>
          <w:color w:val="FF0000"/>
          <w:lang w:val="en-GB" w:eastAsia="zh-CN"/>
        </w:rPr>
      </w:pPr>
    </w:p>
    <w:p w:rsidR="00253BF6" w:rsidRDefault="00E50EC1">
      <w:pPr>
        <w:pStyle w:val="10"/>
        <w:numPr>
          <w:ilvl w:val="0"/>
          <w:numId w:val="2"/>
        </w:numPr>
        <w:spacing w:after="120" w:line="240" w:lineRule="auto"/>
        <w:ind w:left="567" w:hanging="567"/>
        <w:rPr>
          <w:rFonts w:asciiTheme="minorBidi" w:hAnsiTheme="minorBidi" w:cstheme="minorBidi"/>
          <w:b/>
          <w:bCs/>
          <w:caps/>
          <w:lang w:val="en-US"/>
        </w:rPr>
      </w:pPr>
      <w:r>
        <w:rPr>
          <w:rFonts w:asciiTheme="minorBidi" w:hAnsiTheme="minorBidi" w:cstheme="minorBidi"/>
          <w:b/>
          <w:bCs/>
          <w:caps/>
          <w:lang w:val="en-US"/>
        </w:rPr>
        <w:t>Venue of the TRAINING</w:t>
      </w:r>
    </w:p>
    <w:p w:rsidR="00253BF6" w:rsidRDefault="00E50EC1">
      <w:pPr>
        <w:spacing w:before="120"/>
        <w:jc w:val="both"/>
        <w:rPr>
          <w:rFonts w:ascii="Calibri" w:eastAsia="Malgun Gothic" w:hAnsi="Calibri" w:cs="Arial"/>
          <w:bCs/>
          <w:iCs/>
          <w:color w:val="000000"/>
          <w:szCs w:val="22"/>
          <w:lang w:val="en-GB"/>
        </w:rPr>
      </w:pPr>
      <w:r>
        <w:rPr>
          <w:rFonts w:ascii="Calibri" w:eastAsia="宋体" w:hAnsi="Calibri" w:cs="Arial" w:hint="eastAsia"/>
          <w:bCs/>
          <w:iCs/>
          <w:color w:val="000000"/>
          <w:szCs w:val="22"/>
          <w:lang w:eastAsia="zh-CN"/>
        </w:rPr>
        <w:t>Shanghai Ocean Hotel</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lastRenderedPageBreak/>
        <w:t xml:space="preserve">Add: </w:t>
      </w:r>
      <w:r>
        <w:rPr>
          <w:rFonts w:ascii="Calibri" w:eastAsia="Malgun Gothic" w:hAnsi="Calibri" w:cs="Arial" w:hint="eastAsia"/>
          <w:bCs/>
          <w:iCs/>
          <w:color w:val="000000"/>
          <w:szCs w:val="22"/>
        </w:rPr>
        <w:t xml:space="preserve">1171 </w:t>
      </w:r>
      <w:r>
        <w:rPr>
          <w:rFonts w:ascii="Calibri" w:eastAsia="宋体" w:hAnsi="Calibri" w:cs="Arial" w:hint="eastAsia"/>
          <w:bCs/>
          <w:iCs/>
          <w:color w:val="000000"/>
          <w:szCs w:val="22"/>
          <w:lang w:eastAsia="zh-CN"/>
        </w:rPr>
        <w:t xml:space="preserve">#, </w:t>
      </w:r>
      <w:r>
        <w:rPr>
          <w:rFonts w:ascii="Calibri" w:eastAsia="Malgun Gothic" w:hAnsi="Calibri" w:cs="Arial" w:hint="eastAsia"/>
          <w:bCs/>
          <w:iCs/>
          <w:color w:val="000000"/>
          <w:szCs w:val="22"/>
        </w:rPr>
        <w:t>East</w:t>
      </w:r>
      <w:r>
        <w:rPr>
          <w:rFonts w:ascii="Calibri" w:eastAsia="宋体" w:hAnsi="Calibri" w:cs="Arial" w:hint="eastAsia"/>
          <w:bCs/>
          <w:iCs/>
          <w:color w:val="000000"/>
          <w:szCs w:val="22"/>
          <w:lang w:eastAsia="zh-CN"/>
        </w:rPr>
        <w:t xml:space="preserve"> </w:t>
      </w:r>
      <w:proofErr w:type="spellStart"/>
      <w:r>
        <w:rPr>
          <w:rFonts w:ascii="Calibri" w:eastAsia="Malgun Gothic" w:hAnsi="Calibri" w:cs="Arial" w:hint="eastAsia"/>
          <w:bCs/>
          <w:iCs/>
          <w:color w:val="000000"/>
          <w:szCs w:val="22"/>
        </w:rPr>
        <w:t>Da</w:t>
      </w:r>
      <w:r>
        <w:rPr>
          <w:rFonts w:ascii="Calibri" w:eastAsia="宋体" w:hAnsi="Calibri" w:cs="Arial" w:hint="eastAsia"/>
          <w:bCs/>
          <w:iCs/>
          <w:color w:val="000000"/>
          <w:szCs w:val="22"/>
          <w:lang w:eastAsia="zh-CN"/>
        </w:rPr>
        <w:t>m</w:t>
      </w:r>
      <w:r>
        <w:rPr>
          <w:rFonts w:ascii="Calibri" w:eastAsia="Malgun Gothic" w:hAnsi="Calibri" w:cs="Arial" w:hint="eastAsia"/>
          <w:bCs/>
          <w:iCs/>
          <w:color w:val="000000"/>
          <w:szCs w:val="22"/>
        </w:rPr>
        <w:t>ing</w:t>
      </w:r>
      <w:proofErr w:type="spellEnd"/>
      <w:r>
        <w:rPr>
          <w:rFonts w:ascii="Calibri" w:eastAsia="Malgun Gothic" w:hAnsi="Calibri" w:cs="Arial" w:hint="eastAsia"/>
          <w:bCs/>
          <w:iCs/>
          <w:color w:val="000000"/>
          <w:szCs w:val="22"/>
        </w:rPr>
        <w:t xml:space="preserve"> Road, </w:t>
      </w:r>
      <w:proofErr w:type="spellStart"/>
      <w:r>
        <w:rPr>
          <w:rFonts w:ascii="Calibri" w:eastAsia="Malgun Gothic" w:hAnsi="Calibri" w:cs="Arial" w:hint="eastAsia"/>
          <w:bCs/>
          <w:iCs/>
          <w:color w:val="000000"/>
          <w:szCs w:val="22"/>
        </w:rPr>
        <w:t>Hong</w:t>
      </w:r>
      <w:r>
        <w:rPr>
          <w:rFonts w:ascii="Calibri" w:eastAsia="宋体" w:hAnsi="Calibri" w:cs="Arial" w:hint="eastAsia"/>
          <w:bCs/>
          <w:iCs/>
          <w:color w:val="000000"/>
          <w:szCs w:val="22"/>
          <w:lang w:eastAsia="zh-CN"/>
        </w:rPr>
        <w:t>k</w:t>
      </w:r>
      <w:r>
        <w:rPr>
          <w:rFonts w:ascii="Calibri" w:eastAsia="Malgun Gothic" w:hAnsi="Calibri" w:cs="Arial" w:hint="eastAsia"/>
          <w:bCs/>
          <w:iCs/>
          <w:color w:val="000000"/>
          <w:szCs w:val="22"/>
        </w:rPr>
        <w:t>ou</w:t>
      </w:r>
      <w:proofErr w:type="spellEnd"/>
      <w:r>
        <w:rPr>
          <w:rFonts w:ascii="Calibri" w:eastAsia="Malgun Gothic" w:hAnsi="Calibri" w:cs="Arial" w:hint="eastAsia"/>
          <w:bCs/>
          <w:iCs/>
          <w:color w:val="000000"/>
          <w:szCs w:val="22"/>
        </w:rPr>
        <w:t xml:space="preserve"> District, </w:t>
      </w:r>
      <w:proofErr w:type="gramStart"/>
      <w:r>
        <w:rPr>
          <w:rFonts w:ascii="Calibri" w:eastAsia="Malgun Gothic" w:hAnsi="Calibri" w:cs="Arial" w:hint="eastAsia"/>
          <w:bCs/>
          <w:iCs/>
          <w:color w:val="000000"/>
          <w:szCs w:val="22"/>
        </w:rPr>
        <w:t>Shang</w:t>
      </w:r>
      <w:r>
        <w:rPr>
          <w:rFonts w:ascii="Calibri" w:eastAsia="宋体" w:hAnsi="Calibri" w:cs="Arial" w:hint="eastAsia"/>
          <w:bCs/>
          <w:iCs/>
          <w:color w:val="000000"/>
          <w:szCs w:val="22"/>
          <w:lang w:eastAsia="zh-CN"/>
        </w:rPr>
        <w:t>hai</w:t>
      </w:r>
      <w:proofErr w:type="gramEnd"/>
      <w:r>
        <w:rPr>
          <w:rFonts w:ascii="Calibri" w:eastAsia="Malgun Gothic" w:hAnsi="Calibri" w:cs="Arial" w:hint="eastAsia"/>
          <w:bCs/>
          <w:iCs/>
          <w:color w:val="000000"/>
          <w:szCs w:val="22"/>
        </w:rPr>
        <w:t>, China</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Tel: </w:t>
      </w:r>
      <w:r>
        <w:rPr>
          <w:rFonts w:ascii="Calibri" w:eastAsia="Malgun Gothic" w:hAnsi="Calibri" w:cs="Arial"/>
          <w:iCs/>
          <w:szCs w:val="22"/>
          <w:lang w:val="en-GB"/>
        </w:rPr>
        <w:t>+86</w:t>
      </w:r>
      <w:r>
        <w:rPr>
          <w:rFonts w:ascii="Calibri" w:eastAsia="宋体" w:hAnsi="Calibri" w:cs="Arial" w:hint="eastAsia"/>
          <w:iCs/>
          <w:szCs w:val="22"/>
          <w:lang w:eastAsia="zh-CN"/>
        </w:rPr>
        <w:t>-21-51801133</w:t>
      </w:r>
    </w:p>
    <w:p w:rsidR="00253BF6" w:rsidRDefault="00253BF6">
      <w:pPr>
        <w:pStyle w:val="10"/>
        <w:spacing w:after="240" w:line="240" w:lineRule="auto"/>
        <w:ind w:left="567" w:hanging="567"/>
        <w:rPr>
          <w:rFonts w:asciiTheme="minorBidi" w:hAnsiTheme="minorBidi" w:cstheme="minorBidi"/>
          <w:caps/>
          <w:lang w:val="en-US"/>
        </w:rPr>
      </w:pPr>
    </w:p>
    <w:p w:rsidR="00253BF6" w:rsidRDefault="00E50EC1">
      <w:pPr>
        <w:pStyle w:val="10"/>
        <w:numPr>
          <w:ilvl w:val="0"/>
          <w:numId w:val="2"/>
        </w:numPr>
        <w:spacing w:after="120" w:line="240" w:lineRule="auto"/>
        <w:ind w:left="567" w:hanging="567"/>
        <w:rPr>
          <w:rFonts w:asciiTheme="minorBidi" w:hAnsiTheme="minorBidi" w:cstheme="minorBidi"/>
          <w:b/>
          <w:bCs/>
          <w:caps/>
          <w:lang w:val="fr-CH"/>
        </w:rPr>
      </w:pPr>
      <w:r>
        <w:rPr>
          <w:rFonts w:asciiTheme="minorBidi" w:hAnsiTheme="minorBidi" w:cstheme="minorBidi"/>
          <w:b/>
          <w:bCs/>
          <w:caps/>
          <w:lang w:val="fr-CH"/>
        </w:rPr>
        <w:t>COORDINATORS</w:t>
      </w:r>
    </w:p>
    <w:tbl>
      <w:tblPr>
        <w:tblStyle w:val="af0"/>
        <w:tblW w:w="9639" w:type="dxa"/>
        <w:tblInd w:w="-5" w:type="dxa"/>
        <w:tblLayout w:type="fixed"/>
        <w:tblLook w:val="04A0" w:firstRow="1" w:lastRow="0" w:firstColumn="1" w:lastColumn="0" w:noHBand="0" w:noVBand="1"/>
      </w:tblPr>
      <w:tblGrid>
        <w:gridCol w:w="3402"/>
        <w:gridCol w:w="3119"/>
        <w:gridCol w:w="3118"/>
      </w:tblGrid>
      <w:tr w:rsidR="00B04D44" w:rsidTr="00B04D44">
        <w:trPr>
          <w:trHeight w:val="473"/>
        </w:trPr>
        <w:tc>
          <w:tcPr>
            <w:tcW w:w="3402" w:type="dxa"/>
          </w:tcPr>
          <w:p w:rsidR="00B04D44" w:rsidRDefault="00B04D44">
            <w:pPr>
              <w:spacing w:before="120"/>
              <w:ind w:left="567" w:hanging="567"/>
              <w:rPr>
                <w:rFonts w:asciiTheme="minorBidi" w:hAnsiTheme="minorBidi" w:cstheme="minorBidi"/>
                <w:b/>
                <w:bCs/>
                <w:caps/>
                <w:sz w:val="22"/>
                <w:szCs w:val="22"/>
                <w:u w:val="single"/>
                <w:lang w:val="fr-CH"/>
              </w:rPr>
            </w:pPr>
            <w:r>
              <w:rPr>
                <w:rFonts w:asciiTheme="minorBidi" w:hAnsiTheme="minorBidi" w:cstheme="minorBidi"/>
                <w:b/>
                <w:bCs/>
                <w:caps/>
                <w:sz w:val="22"/>
                <w:szCs w:val="22"/>
                <w:u w:val="single"/>
                <w:lang w:val="fr-CH"/>
              </w:rPr>
              <w:t>INSTITUTE COORDINATOR</w:t>
            </w:r>
          </w:p>
          <w:p w:rsidR="00B04D44" w:rsidRDefault="00B04D44">
            <w:pPr>
              <w:spacing w:line="240" w:lineRule="exact"/>
              <w:ind w:left="567" w:hanging="567"/>
              <w:rPr>
                <w:rFonts w:asciiTheme="minorBidi" w:hAnsiTheme="minorBidi" w:cstheme="minorBidi"/>
                <w:b/>
                <w:bCs/>
                <w:i/>
                <w:iCs/>
                <w:caps/>
                <w:sz w:val="22"/>
                <w:szCs w:val="22"/>
                <w:u w:val="single"/>
                <w:lang w:val="fr-CH"/>
              </w:rPr>
            </w:pPr>
          </w:p>
          <w:p w:rsidR="00B04D44" w:rsidRDefault="00B04D44">
            <w:pPr>
              <w:rPr>
                <w:rFonts w:asciiTheme="minorBidi" w:hAnsiTheme="minorBidi" w:cstheme="minorBidi"/>
                <w:sz w:val="22"/>
                <w:szCs w:val="22"/>
              </w:rPr>
            </w:pPr>
            <w:r>
              <w:rPr>
                <w:rFonts w:asciiTheme="minorBidi" w:hAnsiTheme="minorBidi" w:cstheme="minorBidi"/>
                <w:sz w:val="22"/>
                <w:szCs w:val="22"/>
              </w:rPr>
              <w:t>Name: M</w:t>
            </w:r>
            <w:r>
              <w:rPr>
                <w:rFonts w:asciiTheme="minorBidi" w:hAnsiTheme="minorBidi" w:cstheme="minorBidi" w:hint="eastAsia"/>
                <w:sz w:val="22"/>
                <w:szCs w:val="22"/>
                <w:lang w:eastAsia="zh-CN"/>
              </w:rPr>
              <w:t>s.</w:t>
            </w:r>
            <w:r>
              <w:rPr>
                <w:rFonts w:asciiTheme="minorBidi" w:hAnsiTheme="minorBidi" w:cstheme="minorBidi"/>
                <w:sz w:val="22"/>
                <w:szCs w:val="22"/>
                <w:lang w:eastAsia="zh-CN"/>
              </w:rPr>
              <w:t xml:space="preserve"> </w:t>
            </w:r>
            <w:r>
              <w:rPr>
                <w:rFonts w:asciiTheme="minorBidi" w:hAnsiTheme="minorBidi" w:cstheme="minorBidi" w:hint="eastAsia"/>
                <w:sz w:val="22"/>
                <w:szCs w:val="22"/>
                <w:lang w:eastAsia="zh-CN"/>
              </w:rPr>
              <w:t xml:space="preserve">Shi </w:t>
            </w:r>
            <w:proofErr w:type="spellStart"/>
            <w:r>
              <w:rPr>
                <w:rFonts w:asciiTheme="minorBidi" w:hAnsiTheme="minorBidi" w:cstheme="minorBidi" w:hint="eastAsia"/>
                <w:sz w:val="22"/>
                <w:szCs w:val="22"/>
                <w:lang w:eastAsia="zh-CN"/>
              </w:rPr>
              <w:t>Xiaoning</w:t>
            </w:r>
            <w:proofErr w:type="spellEnd"/>
            <w:r>
              <w:rPr>
                <w:rFonts w:asciiTheme="minorBidi" w:hAnsiTheme="minorBidi" w:cstheme="minorBidi"/>
                <w:sz w:val="22"/>
                <w:szCs w:val="22"/>
              </w:rPr>
              <w:t xml:space="preserve"> </w:t>
            </w:r>
          </w:p>
          <w:p w:rsidR="00B04D44" w:rsidRDefault="00B04D44" w:rsidP="00B04D44">
            <w:pPr>
              <w:spacing w:line="240" w:lineRule="exact"/>
              <w:ind w:left="567" w:hanging="567"/>
              <w:rPr>
                <w:rStyle w:val="af"/>
                <w:rFonts w:asciiTheme="minorBidi" w:hAnsiTheme="minorBidi" w:cstheme="minorBidi"/>
                <w:sz w:val="22"/>
                <w:szCs w:val="22"/>
              </w:rPr>
            </w:pPr>
            <w:r>
              <w:rPr>
                <w:rFonts w:asciiTheme="minorBidi" w:hAnsiTheme="minorBidi" w:cstheme="minorBidi"/>
                <w:sz w:val="22"/>
                <w:szCs w:val="22"/>
              </w:rPr>
              <w:t xml:space="preserve">Email: </w:t>
            </w:r>
            <w:hyperlink r:id="rId9" w:history="1">
              <w:r>
                <w:rPr>
                  <w:rStyle w:val="af"/>
                  <w:rFonts w:asciiTheme="minorBidi" w:hAnsiTheme="minorBidi" w:cstheme="minorBidi" w:hint="eastAsia"/>
                  <w:sz w:val="22"/>
                  <w:szCs w:val="22"/>
                  <w:lang w:eastAsia="zh-CN"/>
                </w:rPr>
                <w:t>shixiaoning</w:t>
              </w:r>
              <w:r>
                <w:rPr>
                  <w:rStyle w:val="af"/>
                  <w:rFonts w:asciiTheme="minorBidi" w:hAnsiTheme="minorBidi" w:cstheme="minorBidi"/>
                  <w:sz w:val="22"/>
                  <w:szCs w:val="22"/>
                </w:rPr>
                <w:t>@caict.ac.cn</w:t>
              </w:r>
            </w:hyperlink>
          </w:p>
          <w:p w:rsidR="00011941" w:rsidRDefault="00011941" w:rsidP="00011941">
            <w:pPr>
              <w:spacing w:line="240" w:lineRule="exact"/>
              <w:ind w:left="567" w:hanging="567"/>
              <w:rPr>
                <w:rStyle w:val="af"/>
                <w:rFonts w:asciiTheme="minorBidi" w:hAnsiTheme="minorBidi" w:cstheme="minorBidi"/>
                <w:sz w:val="22"/>
                <w:szCs w:val="22"/>
              </w:rPr>
            </w:pPr>
            <w:r w:rsidRPr="002B7671">
              <w:rPr>
                <w:rFonts w:asciiTheme="minorHAnsi" w:hAnsiTheme="minorHAnsi"/>
                <w:sz w:val="22"/>
                <w:szCs w:val="22"/>
              </w:rPr>
              <w:t>Mob</w:t>
            </w:r>
            <w:r w:rsidRPr="00011941">
              <w:t xml:space="preserve">: </w:t>
            </w:r>
            <w:r w:rsidRPr="00011941">
              <w:rPr>
                <w:rStyle w:val="af"/>
                <w:rFonts w:asciiTheme="minorBidi" w:hAnsiTheme="minorBidi" w:cstheme="minorBidi"/>
                <w:sz w:val="22"/>
                <w:szCs w:val="22"/>
              </w:rPr>
              <w:t>+86 18500984723</w:t>
            </w:r>
          </w:p>
          <w:p w:rsidR="00B04D44" w:rsidRDefault="00B04D44" w:rsidP="00B04D44">
            <w:pPr>
              <w:spacing w:line="240" w:lineRule="exact"/>
              <w:ind w:left="567" w:hanging="567"/>
              <w:rPr>
                <w:rFonts w:asciiTheme="minorBidi" w:hAnsiTheme="minorBidi" w:cstheme="minorBidi"/>
                <w:b/>
                <w:bCs/>
                <w:i/>
                <w:iCs/>
                <w:caps/>
                <w:sz w:val="22"/>
                <w:szCs w:val="22"/>
                <w:u w:val="single"/>
              </w:rPr>
            </w:pPr>
          </w:p>
        </w:tc>
        <w:tc>
          <w:tcPr>
            <w:tcW w:w="3119" w:type="dxa"/>
          </w:tcPr>
          <w:p w:rsidR="00B04D44" w:rsidRDefault="00B04D44">
            <w:pPr>
              <w:spacing w:before="120"/>
              <w:ind w:left="567" w:hanging="567"/>
              <w:rPr>
                <w:rFonts w:asciiTheme="minorBidi" w:hAnsiTheme="minorBidi" w:cstheme="minorBidi"/>
                <w:b/>
                <w:bCs/>
                <w:caps/>
                <w:sz w:val="22"/>
                <w:szCs w:val="22"/>
                <w:u w:val="single"/>
              </w:rPr>
            </w:pPr>
            <w:r>
              <w:rPr>
                <w:rFonts w:asciiTheme="minorBidi" w:hAnsiTheme="minorBidi" w:cstheme="minorBidi"/>
                <w:b/>
                <w:bCs/>
                <w:caps/>
                <w:sz w:val="22"/>
                <w:szCs w:val="22"/>
                <w:u w:val="single"/>
              </w:rPr>
              <w:t>ITU COORDINATOR</w:t>
            </w:r>
          </w:p>
          <w:p w:rsidR="00B04D44" w:rsidRDefault="00B04D44">
            <w:pPr>
              <w:spacing w:line="240" w:lineRule="exact"/>
              <w:ind w:left="567" w:hanging="567"/>
              <w:rPr>
                <w:rFonts w:asciiTheme="minorBidi" w:hAnsiTheme="minorBidi" w:cstheme="minorBidi"/>
                <w:b/>
                <w:bCs/>
                <w:i/>
                <w:iCs/>
                <w:caps/>
                <w:sz w:val="22"/>
                <w:szCs w:val="22"/>
                <w:u w:val="single"/>
              </w:rPr>
            </w:pPr>
          </w:p>
          <w:p w:rsidR="00B04D44" w:rsidRDefault="00B04D44">
            <w:pPr>
              <w:rPr>
                <w:rFonts w:asciiTheme="minorBidi" w:hAnsiTheme="minorBidi" w:cstheme="minorBidi"/>
                <w:sz w:val="22"/>
                <w:szCs w:val="22"/>
              </w:rPr>
            </w:pPr>
            <w:r>
              <w:rPr>
                <w:rFonts w:asciiTheme="minorBidi" w:hAnsiTheme="minorBidi" w:cstheme="minorBidi"/>
                <w:sz w:val="22"/>
                <w:szCs w:val="22"/>
              </w:rPr>
              <w:t>Name:</w:t>
            </w:r>
            <w:r>
              <w:rPr>
                <w:rFonts w:asciiTheme="minorBidi" w:hAnsiTheme="minorBidi" w:cstheme="minorBidi" w:hint="eastAsia"/>
                <w:sz w:val="22"/>
                <w:szCs w:val="22"/>
              </w:rPr>
              <w:t xml:space="preserve"> Mr. Ashish Narayan</w:t>
            </w:r>
          </w:p>
          <w:p w:rsidR="00B04D44" w:rsidRDefault="00B04D44">
            <w:pPr>
              <w:spacing w:line="240" w:lineRule="exact"/>
              <w:ind w:left="567" w:hanging="567"/>
              <w:rPr>
                <w:rStyle w:val="af"/>
              </w:rPr>
            </w:pPr>
            <w:r>
              <w:rPr>
                <w:rFonts w:asciiTheme="minorBidi" w:hAnsiTheme="minorBidi" w:cstheme="minorBidi"/>
                <w:sz w:val="22"/>
                <w:szCs w:val="22"/>
              </w:rPr>
              <w:t xml:space="preserve">Email: </w:t>
            </w:r>
            <w:hyperlink r:id="rId10" w:history="1">
              <w:r w:rsidRPr="00A34093">
                <w:rPr>
                  <w:rStyle w:val="af"/>
                  <w:rFonts w:hint="eastAsia"/>
                  <w:sz w:val="22"/>
                  <w:szCs w:val="22"/>
                </w:rPr>
                <w:t>ashish.narayan@itu.int</w:t>
              </w:r>
            </w:hyperlink>
          </w:p>
          <w:p w:rsidR="00B04D44" w:rsidRDefault="00B04D44">
            <w:pPr>
              <w:spacing w:line="240" w:lineRule="exact"/>
              <w:ind w:left="567" w:hanging="567"/>
              <w:rPr>
                <w:rFonts w:asciiTheme="minorBidi" w:hAnsiTheme="minorBidi" w:cstheme="minorBidi"/>
                <w:b/>
                <w:bCs/>
                <w:i/>
                <w:iCs/>
                <w:caps/>
                <w:sz w:val="22"/>
                <w:szCs w:val="22"/>
                <w:u w:val="single"/>
              </w:rPr>
            </w:pPr>
          </w:p>
        </w:tc>
        <w:tc>
          <w:tcPr>
            <w:tcW w:w="3118" w:type="dxa"/>
          </w:tcPr>
          <w:p w:rsidR="00B04D44" w:rsidRPr="00B04D44" w:rsidRDefault="00B04D44" w:rsidP="00B04D44">
            <w:pPr>
              <w:spacing w:before="120"/>
              <w:ind w:left="567" w:hanging="567"/>
              <w:rPr>
                <w:rFonts w:asciiTheme="minorBidi" w:hAnsiTheme="minorBidi" w:cstheme="minorBidi"/>
                <w:b/>
                <w:bCs/>
                <w:caps/>
                <w:sz w:val="22"/>
                <w:szCs w:val="22"/>
                <w:u w:val="single"/>
              </w:rPr>
            </w:pPr>
            <w:r w:rsidRPr="00B04D44">
              <w:rPr>
                <w:rFonts w:asciiTheme="minorBidi" w:hAnsiTheme="minorBidi" w:cstheme="minorBidi" w:hint="eastAsia"/>
                <w:b/>
                <w:bCs/>
                <w:caps/>
                <w:sz w:val="22"/>
                <w:szCs w:val="22"/>
                <w:u w:val="single"/>
              </w:rPr>
              <w:t>Local Secretariat</w:t>
            </w:r>
          </w:p>
          <w:p w:rsidR="00B04D44" w:rsidRDefault="00B04D44" w:rsidP="00B04D44">
            <w:pPr>
              <w:spacing w:line="240" w:lineRule="exact"/>
              <w:ind w:left="567" w:hanging="567"/>
              <w:rPr>
                <w:rFonts w:asciiTheme="minorBidi" w:hAnsiTheme="minorBidi" w:cstheme="minorBidi"/>
                <w:b/>
                <w:bCs/>
                <w:caps/>
                <w:sz w:val="22"/>
                <w:szCs w:val="22"/>
                <w:u w:val="single"/>
              </w:rPr>
            </w:pPr>
          </w:p>
          <w:p w:rsidR="00B04D44" w:rsidRDefault="00B04D44" w:rsidP="00B04D44">
            <w:pPr>
              <w:spacing w:line="240" w:lineRule="exact"/>
              <w:ind w:left="567" w:hanging="567"/>
              <w:rPr>
                <w:rFonts w:asciiTheme="minorBidi" w:hAnsiTheme="minorBidi" w:cstheme="minorBidi"/>
                <w:sz w:val="22"/>
                <w:szCs w:val="22"/>
              </w:rPr>
            </w:pPr>
            <w:r>
              <w:rPr>
                <w:rFonts w:asciiTheme="minorBidi" w:hAnsiTheme="minorBidi" w:cstheme="minorBidi" w:hint="cs"/>
                <w:sz w:val="22"/>
                <w:szCs w:val="22"/>
              </w:rPr>
              <w:t>Name: Ms.</w:t>
            </w:r>
            <w:r>
              <w:rPr>
                <w:rFonts w:asciiTheme="minorBidi" w:hAnsiTheme="minorBidi" w:cstheme="minorBidi"/>
                <w:sz w:val="22"/>
                <w:szCs w:val="22"/>
              </w:rPr>
              <w:t xml:space="preserve"> </w:t>
            </w:r>
            <w:r>
              <w:rPr>
                <w:rFonts w:asciiTheme="minorBidi" w:hAnsiTheme="minorBidi" w:cstheme="minorBidi" w:hint="cs"/>
                <w:sz w:val="22"/>
                <w:szCs w:val="22"/>
              </w:rPr>
              <w:t>Yan</w:t>
            </w:r>
            <w:r>
              <w:rPr>
                <w:rFonts w:asciiTheme="minorBidi" w:hAnsiTheme="minorBidi" w:cstheme="minorBidi"/>
                <w:sz w:val="22"/>
                <w:szCs w:val="22"/>
              </w:rPr>
              <w:t xml:space="preserve"> </w:t>
            </w:r>
            <w:proofErr w:type="spellStart"/>
            <w:r>
              <w:rPr>
                <w:rFonts w:asciiTheme="minorBidi" w:hAnsiTheme="minorBidi" w:cstheme="minorBidi"/>
                <w:sz w:val="22"/>
                <w:szCs w:val="22"/>
              </w:rPr>
              <w:t>X</w:t>
            </w:r>
            <w:r>
              <w:rPr>
                <w:rFonts w:asciiTheme="minorBidi" w:hAnsiTheme="minorBidi" w:cstheme="minorBidi" w:hint="cs"/>
                <w:sz w:val="22"/>
                <w:szCs w:val="22"/>
              </w:rPr>
              <w:t>inlei</w:t>
            </w:r>
            <w:proofErr w:type="spellEnd"/>
          </w:p>
          <w:p w:rsidR="00B04D44" w:rsidRDefault="00B04D44" w:rsidP="00B04D44">
            <w:pPr>
              <w:spacing w:line="240" w:lineRule="exact"/>
              <w:ind w:left="567" w:hanging="567"/>
              <w:rPr>
                <w:rFonts w:asciiTheme="minorBidi" w:hAnsiTheme="minorBidi" w:cstheme="minorBidi"/>
                <w:sz w:val="22"/>
                <w:szCs w:val="22"/>
              </w:rPr>
            </w:pPr>
            <w:r>
              <w:rPr>
                <w:rFonts w:asciiTheme="minorBidi" w:hAnsiTheme="minorBidi" w:cstheme="minorBidi"/>
                <w:sz w:val="22"/>
                <w:szCs w:val="22"/>
              </w:rPr>
              <w:t xml:space="preserve">Email: </w:t>
            </w:r>
            <w:hyperlink r:id="rId11" w:history="1">
              <w:r w:rsidR="00011941" w:rsidRPr="00A34093">
                <w:rPr>
                  <w:rStyle w:val="af"/>
                  <w:rFonts w:asciiTheme="minorBidi" w:hAnsiTheme="minorBidi" w:cstheme="minorBidi"/>
                  <w:sz w:val="22"/>
                  <w:szCs w:val="22"/>
                </w:rPr>
                <w:t>yanxinlei@caict.ac.cn</w:t>
              </w:r>
            </w:hyperlink>
          </w:p>
          <w:p w:rsidR="00011941" w:rsidRPr="00B46ADA" w:rsidRDefault="00011941" w:rsidP="00011941">
            <w:pPr>
              <w:spacing w:line="240" w:lineRule="exact"/>
              <w:ind w:left="567" w:hanging="567"/>
              <w:rPr>
                <w:rStyle w:val="af"/>
              </w:rPr>
            </w:pPr>
            <w:r w:rsidRPr="002B7671">
              <w:rPr>
                <w:rFonts w:asciiTheme="minorHAnsi" w:hAnsiTheme="minorHAnsi"/>
                <w:sz w:val="22"/>
                <w:szCs w:val="22"/>
              </w:rPr>
              <w:t>Mob</w:t>
            </w:r>
            <w:r w:rsidRPr="002B7671">
              <w:rPr>
                <w:rFonts w:asciiTheme="minorHAnsi" w:hAnsiTheme="minorHAnsi"/>
              </w:rPr>
              <w:t>:</w:t>
            </w:r>
            <w:r w:rsidRPr="00011941">
              <w:t xml:space="preserve"> </w:t>
            </w:r>
            <w:r w:rsidRPr="00B46ADA">
              <w:rPr>
                <w:rStyle w:val="af"/>
                <w:rFonts w:asciiTheme="minorBidi" w:hAnsiTheme="minorBidi" w:cstheme="minorBidi"/>
                <w:sz w:val="22"/>
                <w:szCs w:val="22"/>
              </w:rPr>
              <w:t>+</w:t>
            </w:r>
            <w:r>
              <w:rPr>
                <w:rStyle w:val="af"/>
                <w:rFonts w:asciiTheme="minorBidi" w:hAnsiTheme="minorBidi" w:cstheme="minorBidi"/>
                <w:sz w:val="22"/>
                <w:szCs w:val="22"/>
              </w:rPr>
              <w:t>86 13636425357</w:t>
            </w:r>
          </w:p>
          <w:p w:rsidR="00B04D44" w:rsidRDefault="00B04D44">
            <w:pPr>
              <w:spacing w:before="120"/>
              <w:ind w:left="567" w:hanging="567"/>
              <w:rPr>
                <w:rFonts w:asciiTheme="minorBidi" w:hAnsiTheme="minorBidi" w:cstheme="minorBidi"/>
                <w:b/>
                <w:bCs/>
                <w:caps/>
                <w:sz w:val="22"/>
                <w:szCs w:val="22"/>
                <w:u w:val="single"/>
              </w:rPr>
            </w:pPr>
          </w:p>
        </w:tc>
      </w:tr>
    </w:tbl>
    <w:p w:rsidR="00253BF6" w:rsidRDefault="00253BF6">
      <w:pPr>
        <w:spacing w:line="240" w:lineRule="exact"/>
        <w:ind w:left="567" w:hanging="567"/>
        <w:rPr>
          <w:rFonts w:asciiTheme="minorBidi" w:hAnsiTheme="minorBidi" w:cstheme="minorBidi"/>
          <w:b/>
          <w:bCs/>
          <w:caps/>
          <w:sz w:val="22"/>
          <w:szCs w:val="22"/>
          <w:u w:val="single"/>
        </w:rPr>
      </w:pPr>
    </w:p>
    <w:p w:rsidR="00253BF6" w:rsidRDefault="00E50EC1">
      <w:pPr>
        <w:pStyle w:val="10"/>
        <w:numPr>
          <w:ilvl w:val="0"/>
          <w:numId w:val="2"/>
        </w:numPr>
        <w:spacing w:after="120" w:line="240" w:lineRule="auto"/>
        <w:ind w:left="567" w:hanging="567"/>
        <w:rPr>
          <w:rFonts w:asciiTheme="minorBidi" w:hAnsiTheme="minorBidi" w:cstheme="minorBidi"/>
          <w:b/>
          <w:bCs/>
          <w:caps/>
          <w:lang w:val="en-US"/>
        </w:rPr>
      </w:pPr>
      <w:r>
        <w:rPr>
          <w:rFonts w:asciiTheme="minorBidi" w:hAnsiTheme="minorBidi" w:cstheme="minorBidi"/>
          <w:b/>
          <w:bCs/>
          <w:caps/>
          <w:lang w:val="en-US"/>
        </w:rPr>
        <w:t>ON-SITE REGISTRATION AND Working Hours</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Venue: </w:t>
      </w:r>
      <w:r>
        <w:rPr>
          <w:rFonts w:ascii="Calibri" w:eastAsia="宋体" w:hAnsi="Calibri" w:cs="Arial" w:hint="eastAsia"/>
          <w:bCs/>
          <w:iCs/>
          <w:color w:val="000000"/>
          <w:szCs w:val="22"/>
          <w:lang w:eastAsia="zh-CN"/>
        </w:rPr>
        <w:t>Shanghai Ocean Hotel</w:t>
      </w:r>
      <w:r>
        <w:rPr>
          <w:rFonts w:ascii="Calibri" w:eastAsia="Malgun Gothic" w:hAnsi="Calibri" w:cs="Arial" w:hint="eastAsia"/>
          <w:bCs/>
          <w:iCs/>
          <w:color w:val="000000"/>
          <w:szCs w:val="22"/>
          <w:lang w:val="en-GB"/>
        </w:rPr>
        <w:t>，</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Dates: October </w:t>
      </w:r>
      <w:r>
        <w:rPr>
          <w:rFonts w:ascii="Calibri" w:eastAsia="宋体" w:hAnsi="Calibri" w:cs="Arial" w:hint="eastAsia"/>
          <w:bCs/>
          <w:iCs/>
          <w:color w:val="000000"/>
          <w:szCs w:val="22"/>
          <w:lang w:eastAsia="zh-CN"/>
        </w:rPr>
        <w:t>30</w:t>
      </w:r>
      <w:r>
        <w:rPr>
          <w:rFonts w:ascii="Calibri" w:eastAsia="Malgun Gothic" w:hAnsi="Calibri" w:cs="Arial"/>
          <w:bCs/>
          <w:iCs/>
          <w:color w:val="000000"/>
          <w:szCs w:val="22"/>
          <w:lang w:val="en-GB"/>
        </w:rPr>
        <w:t>, 201</w:t>
      </w:r>
      <w:r>
        <w:rPr>
          <w:rFonts w:ascii="Calibri" w:eastAsia="宋体" w:hAnsi="Calibri" w:cs="Arial" w:hint="eastAsia"/>
          <w:bCs/>
          <w:iCs/>
          <w:color w:val="000000"/>
          <w:szCs w:val="22"/>
          <w:lang w:eastAsia="zh-CN"/>
        </w:rPr>
        <w:t>7</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Time: 08:30-9:</w:t>
      </w:r>
      <w:r>
        <w:rPr>
          <w:rFonts w:ascii="Calibri" w:eastAsia="宋体" w:hAnsi="Calibri" w:cs="Arial" w:hint="eastAsia"/>
          <w:bCs/>
          <w:iCs/>
          <w:color w:val="000000"/>
          <w:szCs w:val="22"/>
          <w:lang w:eastAsia="zh-CN"/>
        </w:rPr>
        <w:t>0</w:t>
      </w:r>
      <w:r>
        <w:rPr>
          <w:rFonts w:ascii="Calibri" w:eastAsia="Malgun Gothic" w:hAnsi="Calibri" w:cs="Arial"/>
          <w:bCs/>
          <w:iCs/>
          <w:color w:val="000000"/>
          <w:szCs w:val="22"/>
          <w:lang w:val="en-GB"/>
        </w:rPr>
        <w:t>0</w:t>
      </w:r>
    </w:p>
    <w:p w:rsidR="00253BF6" w:rsidRDefault="00253BF6">
      <w:pPr>
        <w:pStyle w:val="10"/>
        <w:spacing w:after="120" w:line="240" w:lineRule="auto"/>
        <w:ind w:left="567" w:hanging="567"/>
        <w:rPr>
          <w:rFonts w:asciiTheme="minorBidi" w:hAnsiTheme="minorBidi" w:cstheme="minorBidi"/>
          <w:b/>
          <w:bCs/>
          <w:caps/>
          <w:lang w:val="en-US"/>
        </w:rPr>
      </w:pPr>
    </w:p>
    <w:p w:rsidR="00253BF6" w:rsidRDefault="00E50EC1">
      <w:pPr>
        <w:pStyle w:val="10"/>
        <w:numPr>
          <w:ilvl w:val="0"/>
          <w:numId w:val="2"/>
        </w:numPr>
        <w:spacing w:after="120" w:line="240" w:lineRule="auto"/>
        <w:ind w:left="567" w:hanging="567"/>
        <w:jc w:val="both"/>
        <w:rPr>
          <w:rFonts w:asciiTheme="minorBidi" w:hAnsiTheme="minorBidi" w:cstheme="minorBidi"/>
        </w:rPr>
      </w:pPr>
      <w:r>
        <w:rPr>
          <w:rFonts w:asciiTheme="minorBidi" w:hAnsiTheme="minorBidi" w:cstheme="minorBidi"/>
          <w:b/>
          <w:bCs/>
          <w:caps/>
        </w:rPr>
        <w:t>Visa Formalities</w:t>
      </w:r>
    </w:p>
    <w:p w:rsidR="00253BF6" w:rsidRDefault="00E50EC1">
      <w:pPr>
        <w:spacing w:before="120"/>
        <w:jc w:val="both"/>
        <w:rPr>
          <w:rFonts w:asciiTheme="minorBidi" w:hAnsiTheme="minorBidi" w:cstheme="minorBidi"/>
        </w:rPr>
      </w:pPr>
      <w:r>
        <w:rPr>
          <w:rFonts w:ascii="Calibri" w:eastAsia="Malgun Gothic" w:hAnsi="Calibri" w:cs="Arial"/>
          <w:bCs/>
          <w:iCs/>
          <w:color w:val="000000"/>
          <w:szCs w:val="22"/>
          <w:lang w:val="en-GB"/>
        </w:rPr>
        <w:t>It</w:t>
      </w:r>
      <w:r>
        <w:rPr>
          <w:rFonts w:ascii="Calibri" w:eastAsia="Malgun Gothic" w:hAnsi="Calibri" w:cs="Arial" w:hint="eastAsia"/>
          <w:bCs/>
          <w:iCs/>
          <w:color w:val="000000"/>
          <w:szCs w:val="22"/>
          <w:lang w:val="en-GB"/>
        </w:rPr>
        <w:t xml:space="preserve"> </w:t>
      </w:r>
      <w:r>
        <w:rPr>
          <w:rFonts w:ascii="Calibri" w:eastAsia="Malgun Gothic" w:hAnsi="Calibri" w:cs="Arial"/>
          <w:bCs/>
          <w:iCs/>
          <w:color w:val="000000"/>
          <w:szCs w:val="22"/>
          <w:lang w:val="en-GB"/>
        </w:rPr>
        <w:t xml:space="preserve">is the responsibility of each </w:t>
      </w:r>
      <w:r w:rsidR="004D486F">
        <w:rPr>
          <w:rFonts w:ascii="Calibri" w:eastAsia="宋体" w:hAnsi="Calibri" w:cs="Arial"/>
          <w:bCs/>
          <w:iCs/>
          <w:color w:val="000000"/>
          <w:szCs w:val="22"/>
          <w:lang w:val="en-GB" w:eastAsia="zh-CN"/>
        </w:rPr>
        <w:t>traveller</w:t>
      </w:r>
      <w:r>
        <w:rPr>
          <w:rFonts w:ascii="Calibri" w:eastAsia="Malgun Gothic" w:hAnsi="Calibri" w:cs="Arial"/>
          <w:bCs/>
          <w:iCs/>
          <w:color w:val="000000"/>
          <w:szCs w:val="22"/>
          <w:lang w:val="en-GB"/>
        </w:rPr>
        <w:t xml:space="preserve"> to have a valid passport and the appropriate visa to China. Passports must be valid for at least 6months</w:t>
      </w:r>
      <w:r>
        <w:rPr>
          <w:rFonts w:ascii="Calibri" w:eastAsia="宋体" w:hAnsi="Calibri" w:cs="Arial" w:hint="eastAsia"/>
          <w:bCs/>
          <w:iCs/>
          <w:color w:val="000000"/>
          <w:szCs w:val="22"/>
          <w:lang w:eastAsia="zh-CN"/>
        </w:rPr>
        <w:t xml:space="preserve"> </w:t>
      </w:r>
      <w:r>
        <w:rPr>
          <w:rFonts w:ascii="Calibri" w:eastAsia="Malgun Gothic" w:hAnsi="Calibri" w:cs="Arial"/>
          <w:bCs/>
          <w:iCs/>
          <w:color w:val="000000"/>
          <w:szCs w:val="22"/>
          <w:lang w:val="en-GB"/>
        </w:rPr>
        <w:t>beyond</w:t>
      </w:r>
      <w:r>
        <w:rPr>
          <w:rFonts w:ascii="Calibri" w:eastAsia="宋体" w:hAnsi="Calibri" w:cs="Arial" w:hint="eastAsia"/>
          <w:bCs/>
          <w:iCs/>
          <w:color w:val="000000"/>
          <w:szCs w:val="22"/>
          <w:lang w:eastAsia="zh-CN"/>
        </w:rPr>
        <w:t xml:space="preserve"> </w:t>
      </w:r>
      <w:r>
        <w:rPr>
          <w:rFonts w:ascii="Calibri" w:eastAsia="Malgun Gothic" w:hAnsi="Calibri" w:cs="Arial"/>
          <w:bCs/>
          <w:iCs/>
          <w:color w:val="000000"/>
          <w:szCs w:val="22"/>
          <w:lang w:val="en-GB"/>
        </w:rPr>
        <w:t>the date of departure from China and must have sufficient pages for visa stamps. Please contact your local Chinese embassy or consulate or refer to http://www.fmprc.gov.cn/eng/</w:t>
      </w:r>
      <w:hyperlink r:id="rId12"/>
      <w:r>
        <w:rPr>
          <w:rFonts w:ascii="Calibri" w:eastAsia="Malgun Gothic" w:hAnsi="Calibri" w:cs="Arial"/>
          <w:bCs/>
          <w:iCs/>
          <w:color w:val="000000"/>
          <w:szCs w:val="22"/>
          <w:lang w:val="en-GB"/>
        </w:rPr>
        <w:t>for more information regarding</w:t>
      </w:r>
      <w:r>
        <w:rPr>
          <w:rFonts w:ascii="Calibri" w:hAnsi="Calibri" w:cs="Arial" w:hint="eastAsia"/>
          <w:bCs/>
          <w:iCs/>
          <w:color w:val="000000"/>
          <w:szCs w:val="22"/>
          <w:lang w:val="en-GB" w:eastAsia="zh-CN"/>
        </w:rPr>
        <w:t xml:space="preserve"> </w:t>
      </w:r>
      <w:r>
        <w:rPr>
          <w:rFonts w:ascii="Calibri" w:eastAsia="Malgun Gothic" w:hAnsi="Calibri" w:cs="Arial"/>
          <w:bCs/>
          <w:iCs/>
          <w:color w:val="000000"/>
          <w:szCs w:val="22"/>
          <w:lang w:val="en-GB"/>
        </w:rPr>
        <w:t>Chinese visas.</w:t>
      </w:r>
    </w:p>
    <w:p w:rsidR="00253BF6" w:rsidRDefault="00253BF6">
      <w:pPr>
        <w:pStyle w:val="10"/>
        <w:spacing w:after="240" w:line="240" w:lineRule="auto"/>
        <w:ind w:left="0"/>
        <w:jc w:val="both"/>
        <w:rPr>
          <w:rFonts w:asciiTheme="minorBidi" w:hAnsiTheme="minorBidi" w:cstheme="minorBidi"/>
          <w:lang w:val="en-US"/>
        </w:rPr>
      </w:pPr>
    </w:p>
    <w:p w:rsidR="00253BF6" w:rsidRDefault="00E50EC1">
      <w:pPr>
        <w:pStyle w:val="10"/>
        <w:numPr>
          <w:ilvl w:val="0"/>
          <w:numId w:val="2"/>
        </w:numPr>
        <w:spacing w:line="240" w:lineRule="exact"/>
        <w:ind w:left="567" w:hanging="567"/>
        <w:rPr>
          <w:rFonts w:asciiTheme="minorBidi" w:hAnsiTheme="minorBidi" w:cstheme="minorBidi"/>
          <w:b/>
          <w:bCs/>
          <w:caps/>
          <w:lang w:val="en-US"/>
        </w:rPr>
      </w:pPr>
      <w:r>
        <w:rPr>
          <w:rFonts w:asciiTheme="minorBidi" w:hAnsiTheme="minorBidi" w:cstheme="minorBidi"/>
          <w:b/>
          <w:bCs/>
          <w:caps/>
          <w:lang w:val="en-US"/>
        </w:rPr>
        <w:t>ACCOMMODATION</w:t>
      </w:r>
      <w:r w:rsidR="00C827AA">
        <w:rPr>
          <w:rFonts w:asciiTheme="minorBidi" w:hAnsiTheme="minorBidi" w:cstheme="minorBidi"/>
          <w:b/>
          <w:bCs/>
          <w:caps/>
          <w:lang w:val="en-US"/>
        </w:rPr>
        <w:t xml:space="preserve"> and diet</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The organizer </w:t>
      </w:r>
      <w:r>
        <w:rPr>
          <w:rFonts w:ascii="Calibri" w:eastAsia="宋体" w:hAnsi="Calibri" w:cs="Arial" w:hint="eastAsia"/>
          <w:bCs/>
          <w:iCs/>
          <w:color w:val="000000"/>
          <w:szCs w:val="22"/>
          <w:lang w:eastAsia="zh-CN"/>
        </w:rPr>
        <w:t>could</w:t>
      </w:r>
      <w:r>
        <w:rPr>
          <w:rFonts w:ascii="Calibri" w:eastAsia="Malgun Gothic" w:hAnsi="Calibri" w:cs="Arial"/>
          <w:bCs/>
          <w:iCs/>
          <w:color w:val="000000"/>
          <w:szCs w:val="22"/>
          <w:lang w:val="en-GB"/>
        </w:rPr>
        <w:t xml:space="preserve"> </w:t>
      </w:r>
      <w:r>
        <w:rPr>
          <w:rFonts w:ascii="Calibri" w:eastAsia="宋体" w:hAnsi="Calibri" w:cs="Arial" w:hint="eastAsia"/>
          <w:bCs/>
          <w:iCs/>
          <w:color w:val="000000"/>
          <w:szCs w:val="22"/>
          <w:lang w:eastAsia="zh-CN"/>
        </w:rPr>
        <w:t xml:space="preserve">help participants to </w:t>
      </w:r>
      <w:r>
        <w:rPr>
          <w:rFonts w:ascii="Calibri" w:eastAsia="Malgun Gothic" w:hAnsi="Calibri" w:cs="Arial"/>
          <w:bCs/>
          <w:iCs/>
          <w:color w:val="000000"/>
          <w:szCs w:val="22"/>
          <w:lang w:val="en-GB"/>
        </w:rPr>
        <w:t xml:space="preserve">book the hotel, however, participants are requested to send </w:t>
      </w:r>
      <w:r>
        <w:rPr>
          <w:rFonts w:ascii="Calibri" w:eastAsia="宋体" w:hAnsi="Calibri" w:cs="Arial" w:hint="eastAsia"/>
          <w:bCs/>
          <w:iCs/>
          <w:color w:val="000000"/>
          <w:szCs w:val="22"/>
          <w:lang w:eastAsia="zh-CN"/>
        </w:rPr>
        <w:t>the</w:t>
      </w:r>
      <w:r>
        <w:rPr>
          <w:rFonts w:ascii="Calibri" w:eastAsia="Malgun Gothic" w:hAnsi="Calibri" w:cs="Arial"/>
          <w:bCs/>
          <w:iCs/>
          <w:color w:val="000000"/>
          <w:szCs w:val="22"/>
          <w:lang w:val="en-GB"/>
        </w:rPr>
        <w:t xml:space="preserve"> accommodation </w:t>
      </w:r>
      <w:r>
        <w:rPr>
          <w:rFonts w:ascii="Calibri" w:eastAsia="宋体" w:hAnsi="Calibri" w:cs="Arial" w:hint="eastAsia"/>
          <w:bCs/>
          <w:iCs/>
          <w:color w:val="000000"/>
          <w:szCs w:val="22"/>
          <w:lang w:eastAsia="zh-CN"/>
        </w:rPr>
        <w:t>form</w:t>
      </w:r>
      <w:r w:rsidR="00C61A71">
        <w:rPr>
          <w:rFonts w:ascii="Calibri" w:eastAsia="宋体" w:hAnsi="Calibri" w:cs="Arial"/>
          <w:bCs/>
          <w:iCs/>
          <w:color w:val="000000"/>
          <w:szCs w:val="22"/>
          <w:lang w:eastAsia="zh-CN"/>
        </w:rPr>
        <w:t xml:space="preserve"> </w:t>
      </w:r>
      <w:r>
        <w:rPr>
          <w:rFonts w:ascii="Calibri" w:eastAsia="宋体" w:hAnsi="Calibri" w:cs="Arial" w:hint="eastAsia"/>
          <w:bCs/>
          <w:iCs/>
          <w:color w:val="000000"/>
          <w:szCs w:val="22"/>
          <w:lang w:eastAsia="zh-CN"/>
        </w:rPr>
        <w:t>(Annex 4</w:t>
      </w:r>
      <w:r w:rsidR="00C61A71">
        <w:rPr>
          <w:rFonts w:ascii="Calibri" w:eastAsia="宋体" w:hAnsi="Calibri" w:cs="Arial"/>
          <w:bCs/>
          <w:iCs/>
          <w:color w:val="000000"/>
          <w:szCs w:val="22"/>
          <w:lang w:eastAsia="zh-CN"/>
        </w:rPr>
        <w:t xml:space="preserve">) </w:t>
      </w:r>
      <w:r w:rsidR="00C61A71" w:rsidRPr="00AC0C14">
        <w:rPr>
          <w:rFonts w:ascii="Calibri" w:eastAsia="Malgun Gothic" w:hAnsi="Calibri" w:cs="Arial"/>
          <w:b/>
          <w:bCs/>
          <w:iCs/>
          <w:color w:val="FF0000"/>
          <w:szCs w:val="22"/>
          <w:lang w:val="en-GB"/>
        </w:rPr>
        <w:t>before</w:t>
      </w:r>
      <w:r w:rsidRPr="00AC0C14">
        <w:rPr>
          <w:rFonts w:ascii="Calibri" w:eastAsia="Malgun Gothic" w:hAnsi="Calibri" w:cs="Arial" w:hint="eastAsia"/>
          <w:b/>
          <w:bCs/>
          <w:iCs/>
          <w:color w:val="FF0000"/>
          <w:szCs w:val="22"/>
          <w:lang w:val="en-GB"/>
        </w:rPr>
        <w:t xml:space="preserve"> </w:t>
      </w:r>
      <w:r w:rsidRPr="00AC0C14">
        <w:rPr>
          <w:rFonts w:ascii="Calibri" w:eastAsia="宋体" w:hAnsi="Calibri" w:cs="Arial" w:hint="eastAsia"/>
          <w:b/>
          <w:bCs/>
          <w:iCs/>
          <w:color w:val="FF0000"/>
          <w:szCs w:val="22"/>
          <w:lang w:eastAsia="zh-CN"/>
        </w:rPr>
        <w:t>1</w:t>
      </w:r>
      <w:r w:rsidR="00C61A71" w:rsidRPr="00AC0C14">
        <w:rPr>
          <w:rFonts w:ascii="Calibri" w:eastAsia="宋体" w:hAnsi="Calibri" w:cs="Arial"/>
          <w:b/>
          <w:bCs/>
          <w:iCs/>
          <w:color w:val="FF0000"/>
          <w:szCs w:val="22"/>
          <w:lang w:eastAsia="zh-CN"/>
        </w:rPr>
        <w:t xml:space="preserve">0 </w:t>
      </w:r>
      <w:r w:rsidRPr="00AC0C14">
        <w:rPr>
          <w:rFonts w:ascii="Calibri" w:eastAsia="Malgun Gothic" w:hAnsi="Calibri" w:cs="Arial" w:hint="eastAsia"/>
          <w:b/>
          <w:bCs/>
          <w:iCs/>
          <w:color w:val="FF0000"/>
          <w:szCs w:val="22"/>
          <w:lang w:val="en-GB"/>
        </w:rPr>
        <w:t>Aug</w:t>
      </w:r>
      <w:r w:rsidRPr="00AC0C14">
        <w:rPr>
          <w:rFonts w:ascii="Calibri" w:eastAsia="Malgun Gothic" w:hAnsi="Calibri" w:cs="Arial"/>
          <w:b/>
          <w:bCs/>
          <w:iCs/>
          <w:color w:val="FF0000"/>
          <w:szCs w:val="22"/>
          <w:lang w:val="en-GB"/>
        </w:rPr>
        <w:t>u</w:t>
      </w:r>
      <w:r w:rsidRPr="00AC0C14">
        <w:rPr>
          <w:rFonts w:ascii="Calibri" w:eastAsia="Malgun Gothic" w:hAnsi="Calibri" w:cs="Arial" w:hint="eastAsia"/>
          <w:b/>
          <w:bCs/>
          <w:iCs/>
          <w:color w:val="FF0000"/>
          <w:szCs w:val="22"/>
          <w:lang w:val="en-GB"/>
        </w:rPr>
        <w:t>st</w:t>
      </w:r>
      <w:r w:rsidRPr="00AC0C14">
        <w:rPr>
          <w:rFonts w:ascii="Calibri" w:eastAsia="Malgun Gothic" w:hAnsi="Calibri" w:cs="Arial"/>
          <w:b/>
          <w:bCs/>
          <w:iCs/>
          <w:color w:val="FF0000"/>
          <w:szCs w:val="22"/>
          <w:lang w:val="en-GB"/>
        </w:rPr>
        <w:t>, 201</w:t>
      </w:r>
      <w:r w:rsidRPr="00AC0C14">
        <w:rPr>
          <w:rFonts w:ascii="Calibri" w:eastAsia="宋体" w:hAnsi="Calibri" w:cs="Arial" w:hint="eastAsia"/>
          <w:b/>
          <w:bCs/>
          <w:iCs/>
          <w:color w:val="FF0000"/>
          <w:szCs w:val="22"/>
          <w:lang w:eastAsia="zh-CN"/>
        </w:rPr>
        <w:t>7</w:t>
      </w:r>
      <w:r>
        <w:rPr>
          <w:rFonts w:ascii="Calibri" w:eastAsia="宋体" w:hAnsi="Calibri" w:cs="Arial" w:hint="eastAsia"/>
          <w:bCs/>
          <w:iCs/>
          <w:color w:val="000000"/>
          <w:szCs w:val="22"/>
          <w:lang w:eastAsia="zh-CN"/>
        </w:rPr>
        <w:t xml:space="preserve"> </w:t>
      </w:r>
      <w:r>
        <w:rPr>
          <w:rFonts w:ascii="Calibri" w:eastAsia="Malgun Gothic" w:hAnsi="Calibri" w:cs="Arial"/>
          <w:bCs/>
          <w:iCs/>
          <w:color w:val="000000"/>
          <w:szCs w:val="22"/>
          <w:lang w:val="en-GB"/>
        </w:rPr>
        <w:t>via E-mail</w:t>
      </w:r>
      <w:r>
        <w:rPr>
          <w:rFonts w:ascii="Calibri" w:eastAsia="宋体" w:hAnsi="Calibri" w:cs="Arial" w:hint="eastAsia"/>
          <w:bCs/>
          <w:iCs/>
          <w:color w:val="000000"/>
          <w:szCs w:val="22"/>
          <w:lang w:eastAsia="zh-CN"/>
        </w:rPr>
        <w:t xml:space="preserve"> if participants need organizer to book the hotel</w:t>
      </w:r>
      <w:r>
        <w:rPr>
          <w:rFonts w:ascii="Calibri" w:eastAsia="Malgun Gothic" w:hAnsi="Calibri" w:cs="Arial"/>
          <w:bCs/>
          <w:iCs/>
          <w:color w:val="000000"/>
          <w:szCs w:val="22"/>
          <w:lang w:val="en-GB"/>
        </w:rPr>
        <w:t>.</w:t>
      </w:r>
    </w:p>
    <w:p w:rsidR="00C827AA" w:rsidRPr="00B04D44" w:rsidRDefault="00C827AA">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T</w:t>
      </w:r>
      <w:r>
        <w:rPr>
          <w:rFonts w:ascii="Calibri" w:eastAsia="Malgun Gothic" w:hAnsi="Calibri" w:cs="Arial" w:hint="cs"/>
          <w:bCs/>
          <w:iCs/>
          <w:color w:val="000000"/>
          <w:szCs w:val="22"/>
          <w:lang w:val="en-GB"/>
        </w:rPr>
        <w:t xml:space="preserve">he </w:t>
      </w:r>
      <w:r w:rsidR="00F0161D">
        <w:rPr>
          <w:rFonts w:ascii="Calibri" w:eastAsia="Malgun Gothic" w:hAnsi="Calibri" w:cs="Arial"/>
          <w:bCs/>
          <w:iCs/>
          <w:color w:val="000000"/>
          <w:szCs w:val="22"/>
          <w:lang w:val="en-GB"/>
        </w:rPr>
        <w:t xml:space="preserve">organizer will provide </w:t>
      </w:r>
      <w:r>
        <w:rPr>
          <w:rFonts w:ascii="Calibri" w:eastAsia="Malgun Gothic" w:hAnsi="Calibri" w:cs="Arial"/>
          <w:bCs/>
          <w:iCs/>
          <w:color w:val="000000"/>
          <w:szCs w:val="22"/>
          <w:lang w:val="en-GB"/>
        </w:rPr>
        <w:t xml:space="preserve">lunch for participants during the training, however, participants are requested to send the </w:t>
      </w:r>
      <w:r w:rsidR="00F0161D">
        <w:rPr>
          <w:rFonts w:ascii="Calibri" w:eastAsia="Malgun Gothic" w:hAnsi="Calibri" w:cs="Arial"/>
          <w:bCs/>
          <w:iCs/>
          <w:color w:val="000000"/>
          <w:szCs w:val="22"/>
          <w:lang w:val="en-GB"/>
        </w:rPr>
        <w:t>relative information</w:t>
      </w:r>
      <w:r w:rsidR="001E0AEB">
        <w:rPr>
          <w:rFonts w:ascii="Calibri" w:eastAsia="Malgun Gothic" w:hAnsi="Calibri" w:cs="Arial"/>
          <w:bCs/>
          <w:iCs/>
          <w:color w:val="000000"/>
          <w:szCs w:val="22"/>
          <w:lang w:val="en-GB"/>
        </w:rPr>
        <w:t xml:space="preserve"> via E-mai</w:t>
      </w:r>
      <w:r w:rsidR="001E0AEB" w:rsidRPr="002E0BD2">
        <w:rPr>
          <w:rFonts w:ascii="Calibri" w:eastAsia="Malgun Gothic" w:hAnsi="Calibri" w:cs="Arial"/>
          <w:b/>
          <w:bCs/>
          <w:iCs/>
          <w:color w:val="000000"/>
          <w:szCs w:val="22"/>
          <w:lang w:val="en-GB"/>
        </w:rPr>
        <w:t>l</w:t>
      </w:r>
      <w:r w:rsidR="00F0161D" w:rsidRPr="002E0BD2">
        <w:rPr>
          <w:rFonts w:ascii="Calibri" w:eastAsia="Malgun Gothic" w:hAnsi="Calibri" w:cs="Arial"/>
          <w:b/>
          <w:bCs/>
          <w:iCs/>
          <w:color w:val="000000"/>
          <w:szCs w:val="22"/>
          <w:lang w:val="en-GB"/>
        </w:rPr>
        <w:t xml:space="preserve"> if they have special diet requirement</w:t>
      </w:r>
      <w:r w:rsidR="00F0161D">
        <w:rPr>
          <w:rFonts w:ascii="Calibri" w:eastAsia="Malgun Gothic" w:hAnsi="Calibri" w:cs="Arial"/>
          <w:bCs/>
          <w:iCs/>
          <w:color w:val="000000"/>
          <w:szCs w:val="22"/>
          <w:lang w:val="en-GB"/>
        </w:rPr>
        <w:t xml:space="preserve">, such as </w:t>
      </w:r>
      <w:r w:rsidR="00F0161D" w:rsidRPr="00C827AA">
        <w:rPr>
          <w:rFonts w:ascii="Calibri" w:eastAsia="Malgun Gothic" w:hAnsi="Calibri" w:cs="Arial"/>
          <w:bCs/>
          <w:iCs/>
          <w:color w:val="000000"/>
          <w:szCs w:val="22"/>
          <w:lang w:val="en-GB"/>
        </w:rPr>
        <w:t>Muslim</w:t>
      </w:r>
      <w:r w:rsidR="00F0161D">
        <w:rPr>
          <w:rFonts w:ascii="Calibri" w:eastAsia="Malgun Gothic" w:hAnsi="Calibri" w:cs="Arial"/>
          <w:bCs/>
          <w:iCs/>
          <w:color w:val="000000"/>
          <w:szCs w:val="22"/>
          <w:lang w:val="en-GB"/>
        </w:rPr>
        <w:t xml:space="preserve">, </w:t>
      </w:r>
      <w:r w:rsidR="00F0161D" w:rsidRPr="00C827AA">
        <w:rPr>
          <w:rFonts w:ascii="Calibri" w:eastAsia="Malgun Gothic" w:hAnsi="Calibri" w:cs="Arial"/>
          <w:bCs/>
          <w:iCs/>
          <w:color w:val="000000"/>
          <w:szCs w:val="22"/>
          <w:lang w:val="en-GB"/>
        </w:rPr>
        <w:t>Vegetarian</w:t>
      </w:r>
      <w:r w:rsidR="00F0161D">
        <w:rPr>
          <w:rFonts w:ascii="Calibri" w:eastAsia="Malgun Gothic" w:hAnsi="Calibri" w:cs="Arial"/>
          <w:bCs/>
          <w:iCs/>
          <w:color w:val="000000"/>
          <w:szCs w:val="22"/>
          <w:lang w:val="en-GB"/>
        </w:rPr>
        <w:t xml:space="preserve">, </w:t>
      </w:r>
      <w:r w:rsidR="00AC0C14">
        <w:rPr>
          <w:rFonts w:ascii="Calibri" w:eastAsia="Malgun Gothic" w:hAnsi="Calibri" w:cs="Arial"/>
          <w:bCs/>
          <w:iCs/>
          <w:color w:val="000000"/>
          <w:szCs w:val="22"/>
          <w:lang w:val="en-GB"/>
        </w:rPr>
        <w:t>etc</w:t>
      </w:r>
      <w:r w:rsidR="00AC0C14">
        <w:rPr>
          <w:rFonts w:asciiTheme="minorEastAsia" w:hAnsiTheme="minorEastAsia" w:cs="Arial"/>
          <w:bCs/>
          <w:iCs/>
          <w:color w:val="000000"/>
          <w:szCs w:val="22"/>
          <w:lang w:val="en-GB" w:eastAsia="zh-CN"/>
        </w:rPr>
        <w:t>.</w:t>
      </w:r>
      <w:r w:rsidR="00AC0C14">
        <w:rPr>
          <w:rFonts w:ascii="Calibri" w:eastAsia="Malgun Gothic" w:hAnsi="Calibri" w:cs="Arial"/>
          <w:bCs/>
          <w:iCs/>
          <w:color w:val="000000"/>
          <w:szCs w:val="22"/>
          <w:lang w:val="en-GB"/>
        </w:rPr>
        <w:t xml:space="preserve"> together with Annex 4</w:t>
      </w:r>
    </w:p>
    <w:p w:rsidR="00253BF6" w:rsidRPr="00B04D44" w:rsidRDefault="00253BF6">
      <w:pPr>
        <w:spacing w:before="120"/>
        <w:jc w:val="both"/>
        <w:rPr>
          <w:rFonts w:ascii="Calibri" w:hAnsi="Calibri" w:cs="Arial"/>
          <w:bCs/>
          <w:iCs/>
          <w:color w:val="000000"/>
          <w:szCs w:val="22"/>
          <w:lang w:eastAsia="zh-CN"/>
        </w:rPr>
      </w:pPr>
    </w:p>
    <w:p w:rsidR="00253BF6" w:rsidRDefault="00E50EC1">
      <w:pPr>
        <w:pStyle w:val="10"/>
        <w:numPr>
          <w:ilvl w:val="0"/>
          <w:numId w:val="2"/>
        </w:numPr>
        <w:spacing w:after="120" w:line="240" w:lineRule="auto"/>
        <w:ind w:left="567" w:hanging="567"/>
        <w:jc w:val="both"/>
        <w:rPr>
          <w:rFonts w:asciiTheme="minorBidi" w:hAnsiTheme="minorBidi" w:cstheme="minorBidi"/>
          <w:b/>
          <w:bCs/>
          <w:caps/>
          <w:lang w:val="en-US"/>
        </w:rPr>
      </w:pPr>
      <w:r>
        <w:rPr>
          <w:rFonts w:asciiTheme="minorBidi" w:hAnsiTheme="minorBidi" w:cstheme="minorBidi"/>
          <w:b/>
          <w:bCs/>
          <w:caps/>
          <w:lang w:val="en-US"/>
        </w:rPr>
        <w:t>LIST OF PROPOSED HOTELS</w:t>
      </w:r>
    </w:p>
    <w:p w:rsidR="00253BF6" w:rsidRDefault="00E50EC1">
      <w:pPr>
        <w:spacing w:before="120"/>
        <w:jc w:val="both"/>
        <w:rPr>
          <w:rFonts w:ascii="Calibri" w:eastAsia="Malgun Gothic" w:hAnsi="Calibri" w:cs="Arial"/>
          <w:iCs/>
          <w:szCs w:val="22"/>
          <w:lang w:val="en-GB"/>
        </w:rPr>
      </w:pPr>
      <w:r>
        <w:rPr>
          <w:rFonts w:ascii="Calibri" w:eastAsia="宋体" w:hAnsi="Calibri" w:cs="Arial" w:hint="eastAsia"/>
          <w:bCs/>
          <w:iCs/>
          <w:color w:val="000000"/>
          <w:szCs w:val="22"/>
          <w:lang w:eastAsia="zh-CN"/>
        </w:rPr>
        <w:t>Shanghai Ocean Hotel</w:t>
      </w:r>
    </w:p>
    <w:p w:rsidR="00253BF6" w:rsidRDefault="00E50EC1">
      <w:pPr>
        <w:spacing w:before="120"/>
        <w:jc w:val="both"/>
        <w:rPr>
          <w:rFonts w:ascii="Calibri" w:eastAsia="Malgun Gothic" w:hAnsi="Calibri" w:cs="Arial"/>
          <w:iCs/>
          <w:szCs w:val="22"/>
          <w:lang w:val="en-GB"/>
        </w:rPr>
      </w:pPr>
      <w:r>
        <w:rPr>
          <w:rFonts w:ascii="Calibri" w:eastAsia="Malgun Gothic" w:hAnsi="Calibri" w:cs="Arial"/>
          <w:iCs/>
          <w:szCs w:val="22"/>
          <w:lang w:val="en-GB"/>
        </w:rPr>
        <w:t>W</w:t>
      </w:r>
      <w:r>
        <w:rPr>
          <w:rFonts w:ascii="Calibri" w:eastAsia="Malgun Gothic" w:hAnsi="Calibri" w:cs="Arial" w:hint="eastAsia"/>
          <w:iCs/>
          <w:szCs w:val="22"/>
          <w:lang w:val="en-GB"/>
        </w:rPr>
        <w:t>eb</w:t>
      </w:r>
      <w:r>
        <w:rPr>
          <w:rFonts w:ascii="Calibri" w:eastAsia="宋体" w:hAnsi="Calibri" w:cs="Arial" w:hint="eastAsia"/>
          <w:iCs/>
          <w:szCs w:val="22"/>
          <w:lang w:eastAsia="zh-CN"/>
        </w:rPr>
        <w:t xml:space="preserve">: </w:t>
      </w:r>
      <w:r>
        <w:rPr>
          <w:rFonts w:ascii="Calibri" w:eastAsia="Malgun Gothic" w:hAnsi="Calibri" w:cs="Arial" w:hint="eastAsia"/>
          <w:iCs/>
          <w:szCs w:val="22"/>
          <w:lang w:val="en-GB"/>
        </w:rPr>
        <w:t>http://www.oceans-hotel.com</w:t>
      </w:r>
    </w:p>
    <w:p w:rsidR="00253BF6" w:rsidRDefault="00E50EC1">
      <w:pPr>
        <w:spacing w:before="120"/>
        <w:jc w:val="both"/>
        <w:rPr>
          <w:rFonts w:ascii="Calibri" w:eastAsia="Malgun Gothic" w:hAnsi="Calibri" w:cs="Arial"/>
          <w:iCs/>
          <w:szCs w:val="22"/>
          <w:lang w:val="en-GB"/>
        </w:rPr>
      </w:pPr>
      <w:r>
        <w:rPr>
          <w:rFonts w:ascii="Calibri" w:eastAsia="Malgun Gothic" w:hAnsi="Calibri" w:cs="Arial"/>
          <w:iCs/>
          <w:szCs w:val="22"/>
          <w:lang w:val="en-GB"/>
        </w:rPr>
        <w:t>Tel: +86</w:t>
      </w:r>
      <w:r>
        <w:rPr>
          <w:rFonts w:ascii="Calibri" w:eastAsia="宋体" w:hAnsi="Calibri" w:cs="Arial" w:hint="eastAsia"/>
          <w:iCs/>
          <w:szCs w:val="22"/>
          <w:lang w:eastAsia="zh-CN"/>
        </w:rPr>
        <w:t>-21-51801133</w:t>
      </w:r>
    </w:p>
    <w:p w:rsidR="00253BF6" w:rsidRDefault="00E50EC1">
      <w:pPr>
        <w:spacing w:before="120"/>
        <w:jc w:val="both"/>
        <w:rPr>
          <w:rFonts w:ascii="Calibri" w:eastAsia="Malgun Gothic" w:hAnsi="Calibri" w:cs="Arial"/>
          <w:iCs/>
          <w:szCs w:val="22"/>
          <w:lang w:val="en-GB"/>
        </w:rPr>
      </w:pPr>
      <w:r>
        <w:rPr>
          <w:rFonts w:ascii="Calibri" w:eastAsia="Malgun Gothic" w:hAnsi="Calibri" w:cs="Arial"/>
          <w:iCs/>
          <w:szCs w:val="22"/>
          <w:lang w:val="en-GB"/>
        </w:rPr>
        <w:t xml:space="preserve">Add: </w:t>
      </w:r>
      <w:r>
        <w:rPr>
          <w:rFonts w:ascii="Calibri" w:eastAsia="Malgun Gothic" w:hAnsi="Calibri" w:cs="Arial" w:hint="eastAsia"/>
          <w:bCs/>
          <w:iCs/>
          <w:color w:val="000000"/>
          <w:szCs w:val="22"/>
        </w:rPr>
        <w:t xml:space="preserve">1171 </w:t>
      </w:r>
      <w:r>
        <w:rPr>
          <w:rFonts w:ascii="Calibri" w:eastAsia="宋体" w:hAnsi="Calibri" w:cs="Arial" w:hint="eastAsia"/>
          <w:bCs/>
          <w:iCs/>
          <w:color w:val="000000"/>
          <w:szCs w:val="22"/>
          <w:lang w:eastAsia="zh-CN"/>
        </w:rPr>
        <w:t xml:space="preserve">#, </w:t>
      </w:r>
      <w:r>
        <w:rPr>
          <w:rFonts w:ascii="Calibri" w:eastAsia="Malgun Gothic" w:hAnsi="Calibri" w:cs="Arial" w:hint="eastAsia"/>
          <w:bCs/>
          <w:iCs/>
          <w:color w:val="000000"/>
          <w:szCs w:val="22"/>
        </w:rPr>
        <w:t>East</w:t>
      </w:r>
      <w:r>
        <w:rPr>
          <w:rFonts w:ascii="Calibri" w:eastAsia="宋体" w:hAnsi="Calibri" w:cs="Arial" w:hint="eastAsia"/>
          <w:bCs/>
          <w:iCs/>
          <w:color w:val="000000"/>
          <w:szCs w:val="22"/>
          <w:lang w:eastAsia="zh-CN"/>
        </w:rPr>
        <w:t xml:space="preserve"> </w:t>
      </w:r>
      <w:proofErr w:type="spellStart"/>
      <w:r>
        <w:rPr>
          <w:rFonts w:ascii="Calibri" w:eastAsia="Malgun Gothic" w:hAnsi="Calibri" w:cs="Arial" w:hint="eastAsia"/>
          <w:bCs/>
          <w:iCs/>
          <w:color w:val="000000"/>
          <w:szCs w:val="22"/>
        </w:rPr>
        <w:t>Da</w:t>
      </w:r>
      <w:r>
        <w:rPr>
          <w:rFonts w:ascii="Calibri" w:eastAsia="宋体" w:hAnsi="Calibri" w:cs="Arial" w:hint="eastAsia"/>
          <w:bCs/>
          <w:iCs/>
          <w:color w:val="000000"/>
          <w:szCs w:val="22"/>
          <w:lang w:eastAsia="zh-CN"/>
        </w:rPr>
        <w:t>m</w:t>
      </w:r>
      <w:r>
        <w:rPr>
          <w:rFonts w:ascii="Calibri" w:eastAsia="Malgun Gothic" w:hAnsi="Calibri" w:cs="Arial" w:hint="eastAsia"/>
          <w:bCs/>
          <w:iCs/>
          <w:color w:val="000000"/>
          <w:szCs w:val="22"/>
        </w:rPr>
        <w:t>ing</w:t>
      </w:r>
      <w:proofErr w:type="spellEnd"/>
      <w:r>
        <w:rPr>
          <w:rFonts w:ascii="Calibri" w:eastAsia="Malgun Gothic" w:hAnsi="Calibri" w:cs="Arial" w:hint="eastAsia"/>
          <w:bCs/>
          <w:iCs/>
          <w:color w:val="000000"/>
          <w:szCs w:val="22"/>
        </w:rPr>
        <w:t xml:space="preserve"> Road, </w:t>
      </w:r>
      <w:proofErr w:type="spellStart"/>
      <w:r>
        <w:rPr>
          <w:rFonts w:ascii="Calibri" w:eastAsia="Malgun Gothic" w:hAnsi="Calibri" w:cs="Arial" w:hint="eastAsia"/>
          <w:bCs/>
          <w:iCs/>
          <w:color w:val="000000"/>
          <w:szCs w:val="22"/>
        </w:rPr>
        <w:t>Hong</w:t>
      </w:r>
      <w:r>
        <w:rPr>
          <w:rFonts w:ascii="Calibri" w:eastAsia="宋体" w:hAnsi="Calibri" w:cs="Arial" w:hint="eastAsia"/>
          <w:bCs/>
          <w:iCs/>
          <w:color w:val="000000"/>
          <w:szCs w:val="22"/>
          <w:lang w:eastAsia="zh-CN"/>
        </w:rPr>
        <w:t>k</w:t>
      </w:r>
      <w:r>
        <w:rPr>
          <w:rFonts w:ascii="Calibri" w:eastAsia="Malgun Gothic" w:hAnsi="Calibri" w:cs="Arial" w:hint="eastAsia"/>
          <w:bCs/>
          <w:iCs/>
          <w:color w:val="000000"/>
          <w:szCs w:val="22"/>
        </w:rPr>
        <w:t>ou</w:t>
      </w:r>
      <w:proofErr w:type="spellEnd"/>
      <w:r>
        <w:rPr>
          <w:rFonts w:ascii="Calibri" w:eastAsia="Malgun Gothic" w:hAnsi="Calibri" w:cs="Arial" w:hint="eastAsia"/>
          <w:bCs/>
          <w:iCs/>
          <w:color w:val="000000"/>
          <w:szCs w:val="22"/>
        </w:rPr>
        <w:t xml:space="preserve"> District, </w:t>
      </w:r>
      <w:proofErr w:type="gramStart"/>
      <w:r>
        <w:rPr>
          <w:rFonts w:ascii="Calibri" w:eastAsia="Malgun Gothic" w:hAnsi="Calibri" w:cs="Arial" w:hint="eastAsia"/>
          <w:bCs/>
          <w:iCs/>
          <w:color w:val="000000"/>
          <w:szCs w:val="22"/>
        </w:rPr>
        <w:t>Shang</w:t>
      </w:r>
      <w:r>
        <w:rPr>
          <w:rFonts w:ascii="Calibri" w:eastAsia="宋体" w:hAnsi="Calibri" w:cs="Arial" w:hint="eastAsia"/>
          <w:bCs/>
          <w:iCs/>
          <w:color w:val="000000"/>
          <w:szCs w:val="22"/>
          <w:lang w:eastAsia="zh-CN"/>
        </w:rPr>
        <w:t>hai</w:t>
      </w:r>
      <w:proofErr w:type="gramEnd"/>
      <w:r>
        <w:rPr>
          <w:rFonts w:ascii="Calibri" w:eastAsia="Malgun Gothic" w:hAnsi="Calibri" w:cs="Arial" w:hint="eastAsia"/>
          <w:bCs/>
          <w:iCs/>
          <w:color w:val="000000"/>
          <w:szCs w:val="22"/>
        </w:rPr>
        <w:t>, China</w:t>
      </w:r>
    </w:p>
    <w:p w:rsidR="00253BF6" w:rsidRDefault="00253BF6">
      <w:pPr>
        <w:spacing w:after="240"/>
        <w:jc w:val="both"/>
        <w:rPr>
          <w:rFonts w:asciiTheme="minorBidi" w:hAnsiTheme="minorBidi" w:cstheme="minorBidi"/>
          <w:sz w:val="22"/>
          <w:szCs w:val="22"/>
        </w:rPr>
      </w:pPr>
    </w:p>
    <w:p w:rsidR="00253BF6" w:rsidRDefault="00E50EC1">
      <w:pPr>
        <w:pStyle w:val="10"/>
        <w:numPr>
          <w:ilvl w:val="0"/>
          <w:numId w:val="2"/>
        </w:numPr>
        <w:spacing w:after="120" w:line="240" w:lineRule="auto"/>
        <w:ind w:left="567" w:hanging="567"/>
        <w:jc w:val="both"/>
        <w:rPr>
          <w:rFonts w:asciiTheme="minorBidi" w:hAnsiTheme="minorBidi" w:cstheme="minorBidi"/>
          <w:b/>
          <w:bCs/>
          <w:caps/>
          <w:lang w:val="en-US"/>
        </w:rPr>
      </w:pPr>
      <w:r>
        <w:rPr>
          <w:rFonts w:asciiTheme="minorBidi" w:hAnsiTheme="minorBidi" w:cstheme="minorBidi"/>
          <w:b/>
          <w:bCs/>
          <w:caps/>
          <w:lang w:val="en-US"/>
        </w:rPr>
        <w:t>DETAILS OF ARRIVAL AND TRANSPORT</w:t>
      </w:r>
    </w:p>
    <w:p w:rsidR="00253BF6" w:rsidRDefault="00E50EC1">
      <w:pPr>
        <w:spacing w:before="120"/>
        <w:jc w:val="both"/>
        <w:rPr>
          <w:rFonts w:ascii="Calibri" w:eastAsia="Malgun Gothic" w:hAnsi="Calibri" w:cs="Arial"/>
          <w:bCs/>
          <w:iCs/>
          <w:szCs w:val="22"/>
          <w:lang w:val="en-GB"/>
        </w:rPr>
      </w:pPr>
      <w:r>
        <w:rPr>
          <w:rFonts w:ascii="Calibri" w:eastAsia="Malgun Gothic" w:hAnsi="Calibri" w:cs="Arial"/>
          <w:bCs/>
          <w:iCs/>
          <w:szCs w:val="22"/>
          <w:lang w:val="en-GB"/>
        </w:rPr>
        <w:t>Participants will arrive at Shanghai </w:t>
      </w:r>
      <w:proofErr w:type="spellStart"/>
      <w:r>
        <w:rPr>
          <w:rFonts w:ascii="Calibri" w:eastAsia="Malgun Gothic" w:hAnsi="Calibri" w:cs="Arial"/>
          <w:bCs/>
          <w:iCs/>
          <w:szCs w:val="22"/>
          <w:lang w:val="en-GB"/>
        </w:rPr>
        <w:t>Pudong</w:t>
      </w:r>
      <w:proofErr w:type="spellEnd"/>
      <w:r>
        <w:rPr>
          <w:rFonts w:ascii="Calibri" w:eastAsia="Malgun Gothic" w:hAnsi="Calibri" w:cs="Arial"/>
          <w:bCs/>
          <w:iCs/>
          <w:szCs w:val="22"/>
          <w:lang w:val="en-GB"/>
        </w:rPr>
        <w:t> International Airport with international flights, and shall go to the hotel by themselves.</w:t>
      </w:r>
    </w:p>
    <w:p w:rsidR="00253BF6" w:rsidRDefault="00E50EC1">
      <w:pPr>
        <w:spacing w:before="120"/>
        <w:jc w:val="both"/>
        <w:rPr>
          <w:rFonts w:ascii="Calibri" w:eastAsia="Malgun Gothic" w:hAnsi="Calibri" w:cs="Arial"/>
          <w:bCs/>
          <w:iCs/>
          <w:szCs w:val="22"/>
          <w:lang w:val="en-GB"/>
        </w:rPr>
      </w:pPr>
      <w:r w:rsidRPr="00D31A5E">
        <w:rPr>
          <w:rFonts w:ascii="Calibri" w:eastAsia="Malgun Gothic" w:hAnsi="Calibri" w:cs="Arial"/>
          <w:b/>
          <w:bCs/>
          <w:iCs/>
          <w:szCs w:val="22"/>
          <w:lang w:val="en-GB"/>
        </w:rPr>
        <w:t>Taxi:</w:t>
      </w:r>
      <w:r>
        <w:rPr>
          <w:rFonts w:ascii="Calibri" w:eastAsia="Malgun Gothic" w:hAnsi="Calibri" w:cs="Arial"/>
          <w:bCs/>
          <w:iCs/>
          <w:szCs w:val="22"/>
          <w:lang w:val="en-GB"/>
        </w:rPr>
        <w:t xml:space="preserve"> The fare is about RMB130 (43KM, 1 Hour)</w:t>
      </w:r>
    </w:p>
    <w:p w:rsidR="00253BF6" w:rsidRDefault="00E50EC1">
      <w:pPr>
        <w:spacing w:before="120"/>
        <w:jc w:val="both"/>
        <w:rPr>
          <w:rFonts w:ascii="Calibri" w:eastAsia="Malgun Gothic" w:hAnsi="Calibri" w:cs="Arial"/>
          <w:bCs/>
          <w:iCs/>
          <w:szCs w:val="22"/>
          <w:lang w:val="en-GB"/>
        </w:rPr>
      </w:pPr>
      <w:r w:rsidRPr="00D31A5E">
        <w:rPr>
          <w:rFonts w:ascii="Calibri" w:eastAsia="Malgun Gothic" w:hAnsi="Calibri" w:cs="Arial"/>
          <w:b/>
          <w:bCs/>
          <w:iCs/>
          <w:szCs w:val="22"/>
          <w:lang w:val="en-GB"/>
        </w:rPr>
        <w:t xml:space="preserve">Subway: </w:t>
      </w:r>
      <w:r>
        <w:rPr>
          <w:rFonts w:ascii="Calibri" w:eastAsia="Malgun Gothic" w:hAnsi="Calibri" w:cs="Arial"/>
          <w:bCs/>
          <w:iCs/>
          <w:szCs w:val="22"/>
          <w:lang w:val="en-GB"/>
        </w:rPr>
        <w:t xml:space="preserve">Take Metro Line 2 at Terminal 2 to Century Avenue Station, transfer to Metro Line 4 get off at </w:t>
      </w:r>
      <w:proofErr w:type="spellStart"/>
      <w:r>
        <w:rPr>
          <w:rFonts w:ascii="Calibri" w:eastAsia="Malgun Gothic" w:hAnsi="Calibri" w:cs="Arial"/>
          <w:bCs/>
          <w:iCs/>
          <w:szCs w:val="22"/>
          <w:lang w:val="en-GB"/>
        </w:rPr>
        <w:t>Yangshupu</w:t>
      </w:r>
      <w:proofErr w:type="spellEnd"/>
      <w:r>
        <w:rPr>
          <w:rFonts w:ascii="Calibri" w:eastAsia="Malgun Gothic" w:hAnsi="Calibri" w:cs="Arial"/>
          <w:bCs/>
          <w:iCs/>
          <w:szCs w:val="22"/>
          <w:lang w:val="en-GB"/>
        </w:rPr>
        <w:t xml:space="preserve"> Road exit from Gate 4, head to south to the </w:t>
      </w:r>
      <w:proofErr w:type="spellStart"/>
      <w:r>
        <w:rPr>
          <w:rFonts w:ascii="Calibri" w:eastAsia="Malgun Gothic" w:hAnsi="Calibri" w:cs="Arial"/>
          <w:bCs/>
          <w:iCs/>
          <w:szCs w:val="22"/>
          <w:lang w:val="en-GB"/>
        </w:rPr>
        <w:t>hote</w:t>
      </w:r>
      <w:proofErr w:type="spellEnd"/>
      <w:r>
        <w:rPr>
          <w:rFonts w:ascii="Calibri" w:eastAsia="宋体" w:hAnsi="Calibri" w:cs="Arial" w:hint="eastAsia"/>
          <w:bCs/>
          <w:iCs/>
          <w:szCs w:val="22"/>
          <w:lang w:eastAsia="zh-CN"/>
        </w:rPr>
        <w:t>l</w:t>
      </w:r>
      <w:r>
        <w:rPr>
          <w:rFonts w:ascii="Calibri" w:eastAsia="Malgun Gothic" w:hAnsi="Calibri" w:cs="Arial"/>
          <w:bCs/>
          <w:iCs/>
          <w:szCs w:val="22"/>
          <w:lang w:val="en-GB"/>
        </w:rPr>
        <w:t xml:space="preserve"> (800m).</w:t>
      </w:r>
    </w:p>
    <w:p w:rsidR="009243C6" w:rsidRDefault="00E50EC1">
      <w:pPr>
        <w:spacing w:before="120"/>
        <w:jc w:val="both"/>
        <w:rPr>
          <w:rFonts w:ascii="Calibri" w:eastAsia="Malgun Gothic" w:hAnsi="Calibri" w:cs="Arial"/>
          <w:bCs/>
          <w:iCs/>
          <w:szCs w:val="22"/>
          <w:lang w:val="en-GB"/>
        </w:rPr>
      </w:pPr>
      <w:r w:rsidRPr="00D31A5E">
        <w:rPr>
          <w:rFonts w:ascii="Calibri" w:eastAsia="Malgun Gothic" w:hAnsi="Calibri" w:cs="Arial"/>
          <w:b/>
          <w:bCs/>
          <w:iCs/>
          <w:szCs w:val="22"/>
          <w:lang w:val="en-GB"/>
        </w:rPr>
        <w:t>Shuttle Bus:</w:t>
      </w:r>
      <w:r>
        <w:rPr>
          <w:rFonts w:ascii="Calibri" w:eastAsia="Malgun Gothic" w:hAnsi="Calibri" w:cs="Arial"/>
          <w:bCs/>
          <w:iCs/>
          <w:szCs w:val="22"/>
          <w:lang w:val="en-GB"/>
        </w:rPr>
        <w:t xml:space="preserve"> Take the Shuttle Bus Line 4 heading for </w:t>
      </w:r>
      <w:proofErr w:type="spellStart"/>
      <w:r>
        <w:rPr>
          <w:rFonts w:ascii="Calibri" w:eastAsia="Malgun Gothic" w:hAnsi="Calibri" w:cs="Arial"/>
          <w:bCs/>
          <w:iCs/>
          <w:szCs w:val="22"/>
          <w:lang w:val="en-GB"/>
        </w:rPr>
        <w:t>Hongkou</w:t>
      </w:r>
      <w:proofErr w:type="spellEnd"/>
      <w:r>
        <w:rPr>
          <w:rFonts w:ascii="Calibri" w:eastAsia="Malgun Gothic" w:hAnsi="Calibri" w:cs="Arial"/>
          <w:bCs/>
          <w:iCs/>
          <w:szCs w:val="22"/>
          <w:lang w:val="en-GB"/>
        </w:rPr>
        <w:t xml:space="preserve"> football stadium and get off at </w:t>
      </w:r>
      <w:proofErr w:type="spellStart"/>
      <w:r>
        <w:rPr>
          <w:rFonts w:ascii="Calibri" w:eastAsia="Malgun Gothic" w:hAnsi="Calibri" w:cs="Arial"/>
          <w:bCs/>
          <w:iCs/>
          <w:szCs w:val="22"/>
          <w:lang w:val="en-GB"/>
        </w:rPr>
        <w:t>Deping</w:t>
      </w:r>
      <w:proofErr w:type="spellEnd"/>
      <w:r>
        <w:rPr>
          <w:rFonts w:ascii="Calibri" w:eastAsia="Malgun Gothic" w:hAnsi="Calibri" w:cs="Arial"/>
          <w:bCs/>
          <w:iCs/>
          <w:szCs w:val="22"/>
          <w:lang w:val="en-GB"/>
        </w:rPr>
        <w:t xml:space="preserve"> Road Station, then take taxi to the hotel (9KM, RMB30). </w:t>
      </w:r>
    </w:p>
    <w:p w:rsidR="00E838B8" w:rsidRPr="009243C6" w:rsidRDefault="001E7369" w:rsidP="009243C6">
      <w:pPr>
        <w:spacing w:before="120"/>
        <w:jc w:val="both"/>
        <w:rPr>
          <w:rFonts w:ascii="Calibri" w:eastAsia="Malgun Gothic" w:hAnsi="Calibri" w:cs="Arial"/>
          <w:bCs/>
          <w:iCs/>
          <w:szCs w:val="22"/>
          <w:lang w:val="en-GB"/>
        </w:rPr>
      </w:pPr>
      <w:r>
        <w:rPr>
          <w:rFonts w:ascii="Calibri" w:eastAsia="Malgun Gothic" w:hAnsi="Calibri" w:cs="Arial" w:hint="eastAsia"/>
          <w:b/>
          <w:bCs/>
          <w:iCs/>
          <w:szCs w:val="22"/>
          <w:lang w:val="en-GB"/>
        </w:rPr>
        <w:t xml:space="preserve">Economical </w:t>
      </w:r>
      <w:r>
        <w:rPr>
          <w:rFonts w:ascii="Calibri" w:eastAsia="Malgun Gothic" w:hAnsi="Calibri" w:cs="Arial"/>
          <w:b/>
          <w:bCs/>
          <w:iCs/>
          <w:szCs w:val="22"/>
          <w:lang w:val="en-GB"/>
        </w:rPr>
        <w:t>T</w:t>
      </w:r>
      <w:bookmarkStart w:id="0" w:name="_GoBack"/>
      <w:bookmarkEnd w:id="0"/>
      <w:r w:rsidR="00E838B8" w:rsidRPr="00D31A5E">
        <w:rPr>
          <w:rFonts w:ascii="Calibri" w:eastAsia="Malgun Gothic" w:hAnsi="Calibri" w:cs="Arial" w:hint="eastAsia"/>
          <w:b/>
          <w:bCs/>
          <w:iCs/>
          <w:szCs w:val="22"/>
          <w:lang w:val="en-GB"/>
        </w:rPr>
        <w:t>axi Option</w:t>
      </w:r>
      <w:r w:rsidR="00D31A5E" w:rsidRPr="00D31A5E">
        <w:rPr>
          <w:rFonts w:ascii="Calibri" w:eastAsia="Malgun Gothic" w:hAnsi="Calibri" w:cs="Arial"/>
          <w:b/>
          <w:bCs/>
          <w:iCs/>
          <w:szCs w:val="22"/>
          <w:lang w:val="en-GB"/>
        </w:rPr>
        <w:t>:</w:t>
      </w:r>
      <w:r w:rsidR="00D31A5E" w:rsidRPr="009243C6">
        <w:rPr>
          <w:rFonts w:ascii="Calibri" w:eastAsia="Malgun Gothic" w:hAnsi="Calibri" w:cs="Arial"/>
          <w:b/>
          <w:bCs/>
          <w:iCs/>
          <w:szCs w:val="22"/>
          <w:lang w:val="en-GB"/>
        </w:rPr>
        <w:t xml:space="preserve"> </w:t>
      </w:r>
      <w:r w:rsidR="00E838B8" w:rsidRPr="009243C6">
        <w:rPr>
          <w:rFonts w:ascii="Calibri" w:eastAsia="Malgun Gothic" w:hAnsi="Calibri" w:cs="Arial" w:hint="eastAsia"/>
          <w:bCs/>
          <w:iCs/>
          <w:szCs w:val="22"/>
          <w:lang w:val="en-GB"/>
        </w:rPr>
        <w:t>Take Metro Line 2 at Terminal 2 Station to East Nanjing Road Station</w:t>
      </w:r>
      <w:r w:rsidR="00E838B8" w:rsidRPr="009243C6">
        <w:rPr>
          <w:rFonts w:ascii="Calibri" w:eastAsia="Malgun Gothic" w:hAnsi="Calibri" w:cs="Arial"/>
          <w:bCs/>
          <w:iCs/>
          <w:szCs w:val="22"/>
          <w:lang w:val="en-GB"/>
        </w:rPr>
        <w:t xml:space="preserve"> (</w:t>
      </w:r>
      <w:r w:rsidR="00E838B8" w:rsidRPr="009243C6">
        <w:rPr>
          <w:rFonts w:ascii="Calibri" w:eastAsia="Malgun Gothic" w:hAnsi="Calibri" w:cs="Arial" w:hint="eastAsia"/>
          <w:bCs/>
          <w:iCs/>
          <w:szCs w:val="22"/>
          <w:lang w:val="en-GB"/>
        </w:rPr>
        <w:t>No.3 Exit Gate</w:t>
      </w:r>
      <w:r w:rsidR="00E838B8" w:rsidRPr="009243C6">
        <w:rPr>
          <w:rFonts w:ascii="Calibri" w:eastAsia="Malgun Gothic" w:hAnsi="Calibri" w:cs="Arial"/>
          <w:bCs/>
          <w:iCs/>
          <w:szCs w:val="22"/>
          <w:lang w:val="en-GB"/>
        </w:rPr>
        <w:t>)</w:t>
      </w:r>
      <w:proofErr w:type="gramStart"/>
      <w:r w:rsidR="00E838B8" w:rsidRPr="009243C6">
        <w:rPr>
          <w:rFonts w:ascii="Calibri" w:eastAsia="Malgun Gothic" w:hAnsi="Calibri" w:cs="Arial"/>
          <w:bCs/>
          <w:iCs/>
          <w:szCs w:val="22"/>
          <w:lang w:val="en-GB"/>
        </w:rPr>
        <w:t>,</w:t>
      </w:r>
      <w:r w:rsidR="00E838B8" w:rsidRPr="009243C6">
        <w:rPr>
          <w:rFonts w:ascii="Calibri" w:eastAsia="Malgun Gothic" w:hAnsi="Calibri" w:cs="Arial" w:hint="eastAsia"/>
          <w:bCs/>
          <w:iCs/>
          <w:szCs w:val="22"/>
          <w:lang w:val="en-GB"/>
        </w:rPr>
        <w:t>then</w:t>
      </w:r>
      <w:proofErr w:type="gramEnd"/>
      <w:r w:rsidR="00E838B8" w:rsidRPr="009243C6">
        <w:rPr>
          <w:rFonts w:ascii="Calibri" w:eastAsia="Malgun Gothic" w:hAnsi="Calibri" w:cs="Arial" w:hint="eastAsia"/>
          <w:bCs/>
          <w:iCs/>
          <w:szCs w:val="22"/>
          <w:lang w:val="en-GB"/>
        </w:rPr>
        <w:t xml:space="preserve"> take taxi to Ocean Hotel (RMB 22</w:t>
      </w:r>
      <w:r w:rsidR="00E838B8" w:rsidRPr="009243C6">
        <w:rPr>
          <w:rFonts w:ascii="Calibri" w:eastAsia="Malgun Gothic" w:hAnsi="Calibri" w:cs="Arial"/>
          <w:bCs/>
          <w:iCs/>
          <w:szCs w:val="22"/>
          <w:lang w:val="en-GB"/>
        </w:rPr>
        <w:t>).</w:t>
      </w:r>
    </w:p>
    <w:p w:rsidR="00E838B8" w:rsidRDefault="00E838B8">
      <w:pPr>
        <w:spacing w:before="120"/>
        <w:jc w:val="both"/>
        <w:rPr>
          <w:rFonts w:ascii="Calibri" w:hAnsi="Calibri" w:cs="Arial"/>
          <w:bCs/>
          <w:iCs/>
          <w:color w:val="000000"/>
          <w:szCs w:val="22"/>
          <w:lang w:val="en-GB" w:eastAsia="zh-CN"/>
        </w:rPr>
      </w:pPr>
    </w:p>
    <w:p w:rsidR="00253BF6" w:rsidRDefault="00253BF6">
      <w:pPr>
        <w:pStyle w:val="10"/>
        <w:numPr>
          <w:ilvl w:val="255"/>
          <w:numId w:val="0"/>
        </w:numPr>
        <w:spacing w:after="120" w:line="240" w:lineRule="auto"/>
        <w:jc w:val="both"/>
        <w:rPr>
          <w:rFonts w:asciiTheme="minorBidi" w:eastAsia="宋体" w:hAnsiTheme="minorBidi" w:cstheme="minorBidi"/>
          <w:b/>
          <w:bCs/>
          <w:lang w:val="en-US"/>
        </w:rPr>
      </w:pPr>
    </w:p>
    <w:p w:rsidR="00253BF6" w:rsidRDefault="00E50EC1">
      <w:pPr>
        <w:pStyle w:val="10"/>
        <w:numPr>
          <w:ilvl w:val="0"/>
          <w:numId w:val="2"/>
        </w:numPr>
        <w:spacing w:after="120" w:line="240" w:lineRule="auto"/>
        <w:ind w:left="567" w:hanging="567"/>
        <w:jc w:val="both"/>
        <w:rPr>
          <w:rFonts w:asciiTheme="minorBidi" w:eastAsia="宋体" w:hAnsiTheme="minorBidi" w:cstheme="minorBidi"/>
          <w:b/>
          <w:bCs/>
          <w:lang w:val="en-US"/>
        </w:rPr>
      </w:pPr>
      <w:r>
        <w:rPr>
          <w:rFonts w:asciiTheme="minorBidi" w:eastAsia="宋体" w:hAnsiTheme="minorBidi" w:cstheme="minorBidi"/>
          <w:b/>
          <w:bCs/>
          <w:lang w:val="en-US"/>
        </w:rPr>
        <w:t>CURRENCY</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The official currency of China is RENMINBI (RMB). Because retailers generally do not accept other currencies, it is necessary for visitors to change foreign currency into RMB in order to make cash payments.</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ATMs are widely available in </w:t>
      </w:r>
      <w:r>
        <w:rPr>
          <w:rFonts w:ascii="Calibri" w:eastAsia="宋体" w:hAnsi="Calibri" w:cs="Arial" w:hint="eastAsia"/>
          <w:bCs/>
          <w:iCs/>
          <w:color w:val="000000"/>
          <w:szCs w:val="22"/>
          <w:lang w:eastAsia="zh-CN"/>
        </w:rPr>
        <w:t>Shanghai</w:t>
      </w:r>
      <w:r>
        <w:rPr>
          <w:rFonts w:ascii="Calibri" w:eastAsia="Malgun Gothic" w:hAnsi="Calibri" w:cs="Arial"/>
          <w:bCs/>
          <w:iCs/>
          <w:color w:val="000000"/>
          <w:szCs w:val="22"/>
          <w:lang w:val="en-GB"/>
        </w:rPr>
        <w:t xml:space="preserve"> and can only be used to withdraw RMB. </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Foreign currency can be exchanged at the airport or banks in the city. Although some hotels do offer currency exchange services for guests, they often lack </w:t>
      </w:r>
      <w:proofErr w:type="spellStart"/>
      <w:r>
        <w:rPr>
          <w:rFonts w:ascii="Calibri" w:eastAsia="Malgun Gothic" w:hAnsi="Calibri" w:cs="Arial"/>
          <w:bCs/>
          <w:iCs/>
          <w:color w:val="000000"/>
          <w:szCs w:val="22"/>
          <w:lang w:val="en-GB"/>
        </w:rPr>
        <w:t>favorable</w:t>
      </w:r>
      <w:proofErr w:type="spellEnd"/>
      <w:r>
        <w:rPr>
          <w:rFonts w:ascii="Calibri" w:eastAsia="Malgun Gothic" w:hAnsi="Calibri" w:cs="Arial"/>
          <w:bCs/>
          <w:iCs/>
          <w:color w:val="000000"/>
          <w:szCs w:val="22"/>
          <w:lang w:val="en-GB"/>
        </w:rPr>
        <w:t xml:space="preserve"> rates and only deal with select currencies.</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The exchange rate as of </w:t>
      </w:r>
      <w:r>
        <w:rPr>
          <w:rFonts w:ascii="Calibri" w:eastAsia="宋体" w:hAnsi="Calibri" w:cs="Arial" w:hint="eastAsia"/>
          <w:bCs/>
          <w:iCs/>
          <w:color w:val="000000"/>
          <w:szCs w:val="22"/>
          <w:lang w:eastAsia="zh-CN"/>
        </w:rPr>
        <w:t>June 23</w:t>
      </w:r>
      <w:proofErr w:type="gramStart"/>
      <w:r>
        <w:rPr>
          <w:rFonts w:ascii="Calibri" w:eastAsia="宋体" w:hAnsi="Calibri" w:cs="Arial" w:hint="eastAsia"/>
          <w:bCs/>
          <w:iCs/>
          <w:color w:val="000000"/>
          <w:szCs w:val="22"/>
          <w:lang w:eastAsia="zh-CN"/>
        </w:rPr>
        <w:t>,2017</w:t>
      </w:r>
      <w:proofErr w:type="gramEnd"/>
      <w:r>
        <w:rPr>
          <w:rFonts w:ascii="Calibri" w:eastAsia="Malgun Gothic" w:hAnsi="Calibri" w:cs="Arial"/>
          <w:bCs/>
          <w:iCs/>
          <w:color w:val="000000"/>
          <w:szCs w:val="22"/>
          <w:lang w:val="en-GB"/>
        </w:rPr>
        <w:t xml:space="preserve"> is USD1 = RMB6.</w:t>
      </w:r>
      <w:r>
        <w:rPr>
          <w:rFonts w:ascii="Calibri" w:eastAsia="宋体" w:hAnsi="Calibri" w:cs="Arial" w:hint="eastAsia"/>
          <w:bCs/>
          <w:iCs/>
          <w:color w:val="000000"/>
          <w:szCs w:val="22"/>
          <w:lang w:eastAsia="zh-CN"/>
        </w:rPr>
        <w:t>8</w:t>
      </w:r>
      <w:r>
        <w:rPr>
          <w:rFonts w:ascii="Calibri" w:eastAsia="Malgun Gothic" w:hAnsi="Calibri" w:cs="Arial"/>
          <w:bCs/>
          <w:iCs/>
          <w:color w:val="000000"/>
          <w:szCs w:val="22"/>
          <w:lang w:val="en-GB"/>
        </w:rPr>
        <w:t>.</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The normal banking hours in China is between 9:00 am to 1</w:t>
      </w:r>
      <w:r>
        <w:rPr>
          <w:rFonts w:ascii="Calibri" w:eastAsia="Malgun Gothic" w:hAnsi="Calibri" w:cs="Arial" w:hint="eastAsia"/>
          <w:bCs/>
          <w:iCs/>
          <w:color w:val="000000"/>
          <w:szCs w:val="22"/>
          <w:lang w:val="en-GB"/>
        </w:rPr>
        <w:t>7</w:t>
      </w:r>
      <w:r>
        <w:rPr>
          <w:rFonts w:ascii="Calibri" w:eastAsia="Malgun Gothic" w:hAnsi="Calibri" w:cs="Arial"/>
          <w:bCs/>
          <w:iCs/>
          <w:color w:val="000000"/>
          <w:szCs w:val="22"/>
          <w:lang w:val="en-GB"/>
        </w:rPr>
        <w:t>:</w:t>
      </w:r>
      <w:r>
        <w:rPr>
          <w:rFonts w:ascii="Calibri" w:eastAsia="Malgun Gothic" w:hAnsi="Calibri" w:cs="Arial" w:hint="eastAsia"/>
          <w:bCs/>
          <w:iCs/>
          <w:color w:val="000000"/>
          <w:szCs w:val="22"/>
          <w:lang w:val="en-GB"/>
        </w:rPr>
        <w:t>0</w:t>
      </w:r>
      <w:r>
        <w:rPr>
          <w:rFonts w:ascii="Calibri" w:eastAsia="Malgun Gothic" w:hAnsi="Calibri" w:cs="Arial"/>
          <w:bCs/>
          <w:iCs/>
          <w:color w:val="000000"/>
          <w:szCs w:val="22"/>
          <w:lang w:val="en-GB"/>
        </w:rPr>
        <w:t xml:space="preserve">0 pm, from Monday to </w:t>
      </w:r>
      <w:r>
        <w:rPr>
          <w:rFonts w:ascii="Calibri" w:eastAsia="Malgun Gothic" w:hAnsi="Calibri" w:cs="Arial" w:hint="eastAsia"/>
          <w:bCs/>
          <w:iCs/>
          <w:color w:val="000000"/>
          <w:szCs w:val="22"/>
          <w:lang w:val="en-GB"/>
        </w:rPr>
        <w:t>Friday</w:t>
      </w:r>
      <w:r>
        <w:rPr>
          <w:rFonts w:ascii="Calibri" w:eastAsia="Malgun Gothic" w:hAnsi="Calibri" w:cs="Arial"/>
          <w:bCs/>
          <w:iCs/>
          <w:color w:val="000000"/>
          <w:szCs w:val="22"/>
          <w:lang w:val="en-GB"/>
        </w:rPr>
        <w:t>.</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Major credit cards such as MasterCard, Visa, American Express and JBC are generally accepted in China. </w:t>
      </w:r>
    </w:p>
    <w:p w:rsidR="00253BF6" w:rsidRDefault="00253BF6">
      <w:pPr>
        <w:pStyle w:val="10"/>
        <w:spacing w:after="240" w:line="240" w:lineRule="auto"/>
        <w:ind w:left="567"/>
        <w:jc w:val="both"/>
        <w:rPr>
          <w:rFonts w:asciiTheme="minorBidi" w:hAnsiTheme="minorBidi" w:cstheme="minorBidi"/>
          <w:lang w:val="en-US"/>
        </w:rPr>
      </w:pPr>
    </w:p>
    <w:p w:rsidR="00253BF6" w:rsidRDefault="00E50EC1">
      <w:pPr>
        <w:pStyle w:val="10"/>
        <w:numPr>
          <w:ilvl w:val="0"/>
          <w:numId w:val="2"/>
        </w:numPr>
        <w:spacing w:after="120" w:line="240" w:lineRule="auto"/>
        <w:ind w:left="567" w:hanging="567"/>
        <w:jc w:val="both"/>
        <w:rPr>
          <w:rFonts w:asciiTheme="minorBidi" w:eastAsia="宋体" w:hAnsiTheme="minorBidi" w:cstheme="minorBidi"/>
          <w:b/>
          <w:bCs/>
        </w:rPr>
      </w:pPr>
      <w:r>
        <w:rPr>
          <w:rFonts w:asciiTheme="minorBidi" w:eastAsia="宋体" w:hAnsiTheme="minorBidi" w:cstheme="minorBidi"/>
          <w:b/>
          <w:bCs/>
        </w:rPr>
        <w:t>ELECTRICAL APPLIANCES</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The standard electricity supply in China is 220 volts AC, 50Hz. Delegates are advised to bring along converters or adaptor for compatibility with the standard socket in China as shown below.</w:t>
      </w:r>
    </w:p>
    <w:p w:rsidR="00253BF6" w:rsidRDefault="00E50EC1">
      <w:pPr>
        <w:autoSpaceDN w:val="0"/>
        <w:adjustRightInd w:val="0"/>
        <w:spacing w:before="100" w:beforeAutospacing="1" w:after="100" w:afterAutospacing="1" w:line="240" w:lineRule="atLeast"/>
        <w:ind w:left="360"/>
        <w:rPr>
          <w:sz w:val="24"/>
          <w:szCs w:val="24"/>
        </w:rPr>
      </w:pPr>
      <w:r>
        <w:rPr>
          <w:noProof/>
          <w:lang w:eastAsia="zh-CN"/>
        </w:rPr>
        <w:drawing>
          <wp:inline distT="0" distB="0" distL="0" distR="0">
            <wp:extent cx="1323975" cy="13239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3" cstate="print"/>
                    <a:srcRect/>
                    <a:stretch>
                      <a:fillRect/>
                    </a:stretch>
                  </pic:blipFill>
                  <pic:spPr>
                    <a:xfrm>
                      <a:off x="0" y="0"/>
                      <a:ext cx="1323975" cy="1323975"/>
                    </a:xfrm>
                    <a:prstGeom prst="rect">
                      <a:avLst/>
                    </a:prstGeom>
                    <a:noFill/>
                    <a:ln w="9525">
                      <a:noFill/>
                      <a:miter lim="800000"/>
                      <a:headEnd/>
                      <a:tailEnd/>
                    </a:ln>
                  </pic:spPr>
                </pic:pic>
              </a:graphicData>
            </a:graphic>
          </wp:inline>
        </w:drawing>
      </w:r>
    </w:p>
    <w:p w:rsidR="00253BF6" w:rsidRDefault="00253BF6">
      <w:pPr>
        <w:pStyle w:val="10"/>
        <w:spacing w:after="240" w:line="240" w:lineRule="auto"/>
        <w:ind w:left="567"/>
        <w:jc w:val="both"/>
        <w:rPr>
          <w:rFonts w:asciiTheme="minorBidi" w:eastAsia="宋体" w:hAnsiTheme="minorBidi" w:cstheme="minorBidi"/>
          <w:lang w:val="en-US"/>
        </w:rPr>
      </w:pPr>
    </w:p>
    <w:p w:rsidR="00253BF6" w:rsidRDefault="00E50EC1">
      <w:pPr>
        <w:pStyle w:val="10"/>
        <w:numPr>
          <w:ilvl w:val="0"/>
          <w:numId w:val="2"/>
        </w:numPr>
        <w:suppressAutoHyphens w:val="0"/>
        <w:spacing w:after="120" w:line="240" w:lineRule="auto"/>
        <w:ind w:left="567" w:hanging="567"/>
        <w:rPr>
          <w:rFonts w:asciiTheme="minorBidi" w:hAnsiTheme="minorBidi" w:cstheme="minorBidi"/>
          <w:b/>
          <w:bCs/>
        </w:rPr>
      </w:pPr>
      <w:r>
        <w:rPr>
          <w:rFonts w:asciiTheme="minorBidi" w:hAnsiTheme="minorBidi" w:cstheme="minorBidi"/>
          <w:b/>
          <w:bCs/>
        </w:rPr>
        <w:t>LANGUAGES</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English will be used as the working language for all events.</w:t>
      </w:r>
    </w:p>
    <w:p w:rsidR="00253BF6" w:rsidRDefault="00253BF6">
      <w:pPr>
        <w:pStyle w:val="10"/>
        <w:numPr>
          <w:ilvl w:val="255"/>
          <w:numId w:val="0"/>
        </w:numPr>
        <w:suppressAutoHyphens w:val="0"/>
        <w:spacing w:after="120" w:line="240" w:lineRule="auto"/>
        <w:rPr>
          <w:rFonts w:asciiTheme="minorBidi" w:hAnsiTheme="minorBidi" w:cstheme="minorBidi"/>
          <w:b/>
          <w:bCs/>
        </w:rPr>
      </w:pPr>
    </w:p>
    <w:p w:rsidR="00253BF6" w:rsidRDefault="00E50EC1">
      <w:pPr>
        <w:pStyle w:val="10"/>
        <w:numPr>
          <w:ilvl w:val="0"/>
          <w:numId w:val="2"/>
        </w:numPr>
        <w:suppressAutoHyphens w:val="0"/>
        <w:spacing w:after="120" w:line="240" w:lineRule="auto"/>
        <w:ind w:left="567" w:hanging="567"/>
        <w:rPr>
          <w:rFonts w:asciiTheme="minorBidi" w:hAnsiTheme="minorBidi" w:cstheme="minorBidi"/>
          <w:b/>
          <w:bCs/>
        </w:rPr>
      </w:pPr>
      <w:r>
        <w:rPr>
          <w:rFonts w:asciiTheme="minorBidi" w:hAnsiTheme="minorBidi" w:cstheme="minorBidi"/>
          <w:b/>
          <w:bCs/>
        </w:rPr>
        <w:t>SECURITY</w:t>
      </w:r>
    </w:p>
    <w:p w:rsidR="00253BF6" w:rsidRDefault="00E50EC1">
      <w:pPr>
        <w:spacing w:after="240"/>
        <w:jc w:val="both"/>
        <w:rPr>
          <w:rFonts w:asciiTheme="minorBidi" w:hAnsiTheme="minorBidi" w:cstheme="minorBidi"/>
          <w:b/>
          <w:bCs/>
        </w:rPr>
      </w:pPr>
      <w:r>
        <w:rPr>
          <w:rFonts w:asciiTheme="minorBidi" w:hAnsiTheme="minorBidi" w:cstheme="minorBidi"/>
          <w:sz w:val="22"/>
          <w:szCs w:val="22"/>
        </w:rPr>
        <w:t>I</w:t>
      </w:r>
      <w:r>
        <w:rPr>
          <w:rFonts w:ascii="Calibri" w:eastAsia="Malgun Gothic" w:hAnsi="Calibri" w:cs="Arial"/>
          <w:bCs/>
          <w:iCs/>
          <w:color w:val="000000"/>
          <w:szCs w:val="22"/>
          <w:lang w:val="en-GB"/>
        </w:rPr>
        <w:t>t’s quite safe living in</w:t>
      </w:r>
      <w:r>
        <w:rPr>
          <w:rFonts w:ascii="Calibri" w:eastAsia="Malgun Gothic" w:hAnsi="Calibri" w:cs="Arial"/>
          <w:bCs/>
          <w:iCs/>
          <w:color w:val="000000"/>
          <w:szCs w:val="22"/>
          <w:lang w:val="en-GB" w:eastAsia="zh-CN"/>
        </w:rPr>
        <w:t xml:space="preserve"> Shanghai</w:t>
      </w:r>
      <w:r>
        <w:rPr>
          <w:rFonts w:ascii="Calibri" w:eastAsia="Malgun Gothic" w:hAnsi="Calibri" w:cs="Arial"/>
          <w:bCs/>
          <w:iCs/>
          <w:color w:val="000000"/>
          <w:szCs w:val="22"/>
          <w:lang w:val="en-GB"/>
        </w:rPr>
        <w:t xml:space="preserve"> even walking out in late night. However, you are requested to take care of yourself </w:t>
      </w:r>
      <w:r>
        <w:rPr>
          <w:rFonts w:ascii="Calibri" w:eastAsia="宋体" w:hAnsi="Calibri" w:cs="Arial" w:hint="eastAsia"/>
          <w:bCs/>
          <w:iCs/>
          <w:color w:val="000000"/>
          <w:szCs w:val="22"/>
          <w:lang w:eastAsia="zh-CN"/>
        </w:rPr>
        <w:t>f</w:t>
      </w:r>
      <w:r>
        <w:rPr>
          <w:rFonts w:ascii="Calibri" w:eastAsia="Malgun Gothic" w:hAnsi="Calibri" w:cs="Arial"/>
          <w:bCs/>
          <w:iCs/>
          <w:color w:val="000000"/>
          <w:szCs w:val="22"/>
          <w:lang w:val="en-GB"/>
        </w:rPr>
        <w:t>rom the thief and make sure you will have the receipt when taking a taxi in case leaving stuff in the car.</w:t>
      </w:r>
    </w:p>
    <w:p w:rsidR="00253BF6" w:rsidRDefault="00253BF6">
      <w:pPr>
        <w:pStyle w:val="10"/>
        <w:numPr>
          <w:ilvl w:val="255"/>
          <w:numId w:val="0"/>
        </w:numPr>
        <w:suppressAutoHyphens w:val="0"/>
        <w:spacing w:after="120" w:line="240" w:lineRule="auto"/>
        <w:rPr>
          <w:rFonts w:asciiTheme="minorBidi" w:hAnsiTheme="minorBidi" w:cstheme="minorBidi"/>
          <w:b/>
          <w:bCs/>
        </w:rPr>
      </w:pPr>
    </w:p>
    <w:p w:rsidR="00253BF6" w:rsidRDefault="00E50EC1">
      <w:pPr>
        <w:pStyle w:val="10"/>
        <w:numPr>
          <w:ilvl w:val="0"/>
          <w:numId w:val="2"/>
        </w:numPr>
        <w:suppressAutoHyphens w:val="0"/>
        <w:spacing w:after="120" w:line="240" w:lineRule="auto"/>
        <w:ind w:left="567" w:hanging="567"/>
        <w:rPr>
          <w:rFonts w:asciiTheme="minorBidi" w:hAnsiTheme="minorBidi" w:cstheme="minorBidi"/>
          <w:b/>
          <w:bCs/>
        </w:rPr>
      </w:pPr>
      <w:r>
        <w:rPr>
          <w:rFonts w:asciiTheme="minorBidi" w:hAnsiTheme="minorBidi" w:cstheme="minorBidi"/>
          <w:b/>
          <w:bCs/>
        </w:rPr>
        <w:t>MEDICAL AND HEALTH</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Participants are requested to have their medical insurance valid during the stay in China. The medical emergency call is 120/999. </w:t>
      </w: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 xml:space="preserve">Please contact the local secretariat if you need go </w:t>
      </w:r>
      <w:r>
        <w:rPr>
          <w:rFonts w:ascii="Calibri" w:eastAsia="Malgun Gothic" w:hAnsi="Calibri" w:cs="Arial"/>
          <w:bCs/>
          <w:iCs/>
          <w:color w:val="000000"/>
          <w:szCs w:val="22"/>
          <w:lang w:val="en-GB" w:eastAsia="zh-CN"/>
        </w:rPr>
        <w:t>to hospital</w:t>
      </w:r>
      <w:r>
        <w:rPr>
          <w:rFonts w:ascii="Calibri" w:eastAsia="Malgun Gothic" w:hAnsi="Calibri" w:cs="Arial"/>
          <w:bCs/>
          <w:iCs/>
          <w:color w:val="000000"/>
          <w:szCs w:val="22"/>
          <w:lang w:val="en-GB"/>
        </w:rPr>
        <w:t>.</w:t>
      </w:r>
    </w:p>
    <w:p w:rsidR="00253BF6" w:rsidRDefault="00253BF6">
      <w:pPr>
        <w:suppressAutoHyphens w:val="0"/>
        <w:overflowPunct/>
        <w:autoSpaceDE/>
        <w:textAlignment w:val="auto"/>
        <w:rPr>
          <w:rFonts w:asciiTheme="minorBidi" w:hAnsiTheme="minorBidi" w:cstheme="minorBidi"/>
          <w:sz w:val="22"/>
          <w:szCs w:val="22"/>
        </w:rPr>
      </w:pPr>
    </w:p>
    <w:p w:rsidR="00253BF6"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Generally, the water in hotels is not drinkable.</w:t>
      </w:r>
    </w:p>
    <w:p w:rsidR="00253BF6" w:rsidRDefault="00253BF6">
      <w:pPr>
        <w:suppressAutoHyphens w:val="0"/>
        <w:overflowPunct/>
        <w:autoSpaceDE/>
        <w:ind w:left="567" w:hanging="567"/>
        <w:textAlignment w:val="auto"/>
        <w:rPr>
          <w:rFonts w:asciiTheme="minorBidi" w:hAnsiTheme="minorBidi" w:cstheme="minorBidi"/>
          <w:sz w:val="22"/>
          <w:szCs w:val="22"/>
        </w:rPr>
      </w:pPr>
    </w:p>
    <w:p w:rsidR="00253BF6" w:rsidRDefault="00E50EC1">
      <w:pPr>
        <w:pStyle w:val="10"/>
        <w:numPr>
          <w:ilvl w:val="0"/>
          <w:numId w:val="2"/>
        </w:numPr>
        <w:suppressAutoHyphens w:val="0"/>
        <w:spacing w:after="120" w:line="240" w:lineRule="auto"/>
        <w:ind w:left="567" w:hanging="567"/>
        <w:rPr>
          <w:rFonts w:asciiTheme="minorBidi" w:hAnsiTheme="minorBidi" w:cstheme="minorBidi"/>
          <w:b/>
          <w:bCs/>
        </w:rPr>
      </w:pPr>
      <w:r>
        <w:rPr>
          <w:rFonts w:asciiTheme="minorBidi" w:hAnsiTheme="minorBidi" w:cstheme="minorBidi"/>
          <w:b/>
          <w:bCs/>
        </w:rPr>
        <w:t>WEATHER</w:t>
      </w:r>
    </w:p>
    <w:p w:rsidR="00253BF6" w:rsidRDefault="00E50EC1">
      <w:pPr>
        <w:spacing w:before="120"/>
        <w:jc w:val="both"/>
        <w:rPr>
          <w:rFonts w:ascii="Calibri" w:eastAsia="Malgun Gothic" w:hAnsi="Calibri" w:cs="Arial"/>
          <w:bCs/>
          <w:iCs/>
          <w:color w:val="000000"/>
          <w:szCs w:val="22"/>
          <w:lang w:val="en-GB" w:eastAsia="zh-CN"/>
        </w:rPr>
      </w:pPr>
      <w:r>
        <w:rPr>
          <w:rFonts w:ascii="Calibri" w:eastAsia="Malgun Gothic" w:hAnsi="Calibri" w:cs="Arial"/>
          <w:bCs/>
          <w:iCs/>
          <w:color w:val="000000"/>
          <w:szCs w:val="22"/>
          <w:lang w:val="en-GB"/>
        </w:rPr>
        <w:t xml:space="preserve">October in </w:t>
      </w:r>
      <w:r>
        <w:rPr>
          <w:rFonts w:ascii="Calibri" w:eastAsia="Malgun Gothic" w:hAnsi="Calibri" w:cs="Arial"/>
          <w:bCs/>
          <w:iCs/>
          <w:color w:val="000000"/>
          <w:szCs w:val="22"/>
          <w:lang w:val="en-GB" w:eastAsia="zh-CN"/>
        </w:rPr>
        <w:t>Shanghai</w:t>
      </w:r>
      <w:r>
        <w:rPr>
          <w:rFonts w:ascii="Calibri" w:eastAsia="Malgun Gothic" w:hAnsi="Calibri" w:cs="Arial"/>
          <w:bCs/>
          <w:iCs/>
          <w:color w:val="000000"/>
          <w:szCs w:val="22"/>
          <w:lang w:val="en-GB"/>
        </w:rPr>
        <w:t xml:space="preserve"> is influenced by Humid Subtropical climate. When you travel to </w:t>
      </w:r>
      <w:r>
        <w:rPr>
          <w:rFonts w:ascii="Calibri" w:eastAsia="Malgun Gothic" w:hAnsi="Calibri" w:cs="Arial"/>
          <w:bCs/>
          <w:iCs/>
          <w:color w:val="000000"/>
          <w:szCs w:val="22"/>
          <w:lang w:val="en-GB" w:eastAsia="zh-CN"/>
        </w:rPr>
        <w:t>Shanghai</w:t>
      </w:r>
      <w:r>
        <w:rPr>
          <w:rFonts w:ascii="Calibri" w:eastAsia="Malgun Gothic" w:hAnsi="Calibri" w:cs="Arial"/>
          <w:bCs/>
          <w:iCs/>
          <w:color w:val="000000"/>
          <w:szCs w:val="22"/>
          <w:lang w:val="en-GB"/>
        </w:rPr>
        <w:t xml:space="preserve"> China in October you can expect usually rain, almost every day fog, occasionally thunderstorm and expect cooler weather. The range of mean daytime temperatures are around 1</w:t>
      </w:r>
      <w:r>
        <w:rPr>
          <w:rFonts w:ascii="Calibri" w:eastAsia="Malgun Gothic" w:hAnsi="Calibri" w:cs="Arial"/>
          <w:bCs/>
          <w:iCs/>
          <w:color w:val="000000"/>
          <w:szCs w:val="22"/>
          <w:lang w:val="en-GB" w:eastAsia="zh-CN"/>
        </w:rPr>
        <w:t>5</w:t>
      </w:r>
      <w:r>
        <w:rPr>
          <w:rFonts w:ascii="Calibri" w:eastAsia="Malgun Gothic" w:hAnsi="Calibri" w:cs="Arial"/>
          <w:bCs/>
          <w:iCs/>
          <w:color w:val="000000"/>
          <w:szCs w:val="22"/>
          <w:lang w:val="en-GB"/>
        </w:rPr>
        <w:t>℃ and 2</w:t>
      </w:r>
      <w:r>
        <w:rPr>
          <w:rFonts w:ascii="Calibri" w:eastAsia="Malgun Gothic" w:hAnsi="Calibri" w:cs="Arial"/>
          <w:bCs/>
          <w:iCs/>
          <w:color w:val="000000"/>
          <w:szCs w:val="22"/>
          <w:lang w:val="en-GB" w:eastAsia="zh-CN"/>
        </w:rPr>
        <w:t>5</w:t>
      </w:r>
      <w:r>
        <w:rPr>
          <w:rFonts w:ascii="Calibri" w:eastAsia="Malgun Gothic" w:hAnsi="Calibri" w:cs="Arial"/>
          <w:bCs/>
          <w:iCs/>
          <w:color w:val="000000"/>
          <w:szCs w:val="22"/>
          <w:lang w:val="en-GB"/>
        </w:rPr>
        <w:t xml:space="preserve">℃.  Typically temperature fluctuates around </w:t>
      </w:r>
      <w:r>
        <w:rPr>
          <w:rFonts w:ascii="Calibri" w:eastAsia="Malgun Gothic" w:hAnsi="Calibri" w:cs="Arial"/>
          <w:bCs/>
          <w:iCs/>
          <w:color w:val="000000"/>
          <w:szCs w:val="22"/>
          <w:lang w:val="en-GB" w:eastAsia="zh-CN"/>
        </w:rPr>
        <w:t>18</w:t>
      </w:r>
      <w:r>
        <w:rPr>
          <w:rFonts w:ascii="Calibri" w:eastAsia="Malgun Gothic" w:hAnsi="Calibri" w:cs="Arial"/>
          <w:bCs/>
          <w:iCs/>
          <w:color w:val="000000"/>
          <w:szCs w:val="22"/>
          <w:lang w:val="en-GB"/>
        </w:rPr>
        <w:t xml:space="preserve">℃ and wind is light air. </w:t>
      </w:r>
    </w:p>
    <w:p w:rsidR="00253BF6" w:rsidRDefault="00253BF6">
      <w:pPr>
        <w:suppressAutoHyphens w:val="0"/>
        <w:overflowPunct/>
        <w:autoSpaceDE/>
        <w:textAlignment w:val="auto"/>
        <w:rPr>
          <w:rFonts w:asciiTheme="minorBidi" w:hAnsiTheme="minorBidi" w:cstheme="minorBidi"/>
          <w:sz w:val="22"/>
          <w:szCs w:val="22"/>
        </w:rPr>
      </w:pPr>
    </w:p>
    <w:p w:rsidR="00253BF6" w:rsidRDefault="00E50EC1">
      <w:pPr>
        <w:pStyle w:val="10"/>
        <w:numPr>
          <w:ilvl w:val="0"/>
          <w:numId w:val="2"/>
        </w:numPr>
        <w:suppressAutoHyphens w:val="0"/>
        <w:spacing w:after="120" w:line="240" w:lineRule="auto"/>
        <w:ind w:left="567" w:hanging="567"/>
        <w:rPr>
          <w:rFonts w:asciiTheme="minorBidi" w:hAnsiTheme="minorBidi" w:cstheme="minorBidi"/>
          <w:b/>
          <w:bCs/>
        </w:rPr>
      </w:pPr>
      <w:r>
        <w:rPr>
          <w:rFonts w:asciiTheme="minorBidi" w:hAnsiTheme="minorBidi" w:cstheme="minorBidi"/>
          <w:b/>
          <w:bCs/>
        </w:rPr>
        <w:t>INTERNET</w:t>
      </w:r>
    </w:p>
    <w:p w:rsidR="00C827AA" w:rsidRDefault="00E50EC1">
      <w:pPr>
        <w:spacing w:before="120"/>
        <w:jc w:val="both"/>
        <w:rPr>
          <w:rFonts w:ascii="Calibri" w:eastAsia="Malgun Gothic" w:hAnsi="Calibri" w:cs="Arial"/>
          <w:bCs/>
          <w:iCs/>
          <w:color w:val="000000"/>
          <w:szCs w:val="22"/>
          <w:lang w:val="en-GB"/>
        </w:rPr>
      </w:pPr>
      <w:r>
        <w:rPr>
          <w:rFonts w:ascii="Calibri" w:eastAsia="Malgun Gothic" w:hAnsi="Calibri" w:cs="Arial"/>
          <w:bCs/>
          <w:iCs/>
          <w:color w:val="000000"/>
          <w:szCs w:val="22"/>
          <w:lang w:val="en-GB"/>
        </w:rPr>
        <w:t>Internet can be accessed in the hotel and event venue.</w:t>
      </w:r>
    </w:p>
    <w:sectPr w:rsidR="00C827AA">
      <w:headerReference w:type="default" r:id="rId14"/>
      <w:footerReference w:type="default" r:id="rId15"/>
      <w:headerReference w:type="first" r:id="rId16"/>
      <w:pgSz w:w="11906" w:h="16838"/>
      <w:pgMar w:top="964" w:right="1247" w:bottom="776" w:left="1247"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5C" w:rsidRDefault="002C4A5C">
      <w:r>
        <w:separator/>
      </w:r>
    </w:p>
  </w:endnote>
  <w:endnote w:type="continuationSeparator" w:id="0">
    <w:p w:rsidR="002C4A5C" w:rsidRDefault="002C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ohit Hindi">
    <w:altName w:val="MS Gothic"/>
    <w:charset w:val="80"/>
    <w:family w:val="auto"/>
    <w:pitch w:val="default"/>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ans">
    <w:altName w:val="Yu Mincho"/>
    <w:charset w:val="80"/>
    <w:family w:val="swiss"/>
    <w:pitch w:val="default"/>
  </w:font>
  <w:font w:name="DejaVu Sans">
    <w:altName w:val="Segoe Print"/>
    <w:charset w:val="00"/>
    <w:family w:val="swiss"/>
    <w:pitch w:val="default"/>
    <w:sig w:usb0="00000000" w:usb1="00000000" w:usb2="0A04602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F6" w:rsidRDefault="00E50EC1">
    <w:pPr>
      <w:pStyle w:val="a8"/>
      <w:ind w:right="360"/>
    </w:pPr>
    <w:r>
      <w:rPr>
        <w:noProof/>
        <w:lang w:eastAsia="zh-CN"/>
      </w:rPr>
      <mc:AlternateContent>
        <mc:Choice Requires="wps">
          <w:drawing>
            <wp:anchor distT="0" distB="0" distL="0" distR="0" simplePos="0" relativeHeight="251658240" behindDoc="0" locked="0" layoutInCell="1" allowOverlap="1">
              <wp:simplePos x="0" y="0"/>
              <wp:positionH relativeFrom="page">
                <wp:posOffset>6704330</wp:posOffset>
              </wp:positionH>
              <wp:positionV relativeFrom="paragraph">
                <wp:posOffset>635</wp:posOffset>
              </wp:positionV>
              <wp:extent cx="63500" cy="146050"/>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wps:spPr>
                    <wps:txbx>
                      <w:txbxContent>
                        <w:p w:rsidR="00253BF6" w:rsidRDefault="00E50EC1">
                          <w:pPr>
                            <w:pStyle w:val="a8"/>
                          </w:pPr>
                          <w:r>
                            <w:rPr>
                              <w:rStyle w:val="ae"/>
                            </w:rPr>
                            <w:fldChar w:fldCharType="begin"/>
                          </w:r>
                          <w:r>
                            <w:rPr>
                              <w:rStyle w:val="ae"/>
                            </w:rPr>
                            <w:instrText xml:space="preserve"> PAGE </w:instrText>
                          </w:r>
                          <w:r>
                            <w:rPr>
                              <w:rStyle w:val="ae"/>
                            </w:rPr>
                            <w:fldChar w:fldCharType="separate"/>
                          </w:r>
                          <w:r w:rsidR="001E7369">
                            <w:rPr>
                              <w:rStyle w:val="ae"/>
                              <w:noProof/>
                            </w:rPr>
                            <w:t>3</w:t>
                          </w:r>
                          <w:r>
                            <w:rPr>
                              <w:rStyle w:val="ae"/>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9pt;margin-top:.05pt;width:5pt;height:11.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bmBAIAAPoDAAAOAAAAZHJzL2Uyb0RvYy54bWysU1GP0zAMfkfiP0R5Z+0ObqBp3enYaQjp&#10;4JDu+AFpmrYRaRycbO349TjJOg54Q/Shchz7s7/PzuZmGgw7KvQabMWXi5IzZSU02nYV//q0f/WO&#10;Mx+EbYQBqyp+Up7fbF++2Ixura6gB9MoZARi/Xp0Fe9DcOui8LJXg/ALcMrSZQs4iEBH7IoGxUjo&#10;gymuynJVjICNQ5DKe/Le5Uu+Tfhtq2R4aFuvAjMVp95C+mP61/FfbDdi3aFwvZbnNsQ/dDEIbano&#10;BepOBMEOqP+CGrRE8NCGhYShgLbVUiUOxGZZ/sHmsRdOJS4kjncXmfz/g5Wfj1+Q6abibzmzYqAR&#10;PakpsPcwsWVUZ3R+TUGPjsLCRG6acmLq3T3Ib55Z2PXCduoWEcZeiYa6S5nFs9SM4yNIPX6ChsqI&#10;Q4AENLU4ROlIDEboNKXTZTKxFUnO1evrki4k3SzfrMrrNLhCrOdchz58UDCwaFQcae4JWxzvfSAW&#10;FDqHxFIejG722ph0wK7eGWRHQTuyT1/ONa4X2TuX8zk04f2GYWxEshAxc7noSQpE0pl+mOrprGgN&#10;zYm0QMgLSQ+IjB7wB2cjLWPF/feDQMWZ+WhJz7i5s4GzUc+GsJJSKx44y+Yu5A0/ONRdT8h5YhZu&#10;SfNWJ0HicHIX5z5pwRKv82OIG/z8nKJ+PdntTwAAAP//AwBQSwMEFAAGAAgAAAAhAP+lQN3aAAAA&#10;CQEAAA8AAABkcnMvZG93bnJldi54bWxMj8FuwjAQRO+V+AdrkXorNkFQGuIgCmqvFWklriZe4ijx&#10;OooNhL+vc2qPo7eaeZttB9uyG/a+diRhPhPAkEqna6ok/Hx/vKyB+aBIq9YRSnigh20+ecpUqt2d&#10;jngrQsViCflUSTAhdCnnvjRolZ+5Dimyi+utCjH2Fde9usdy2/JEiBW3qqa4YFSHe4NlU1ythMVX&#10;8nryn8Vh353wrVn79+ZCRsrn6bDbAAs4hL9jGPWjOuTR6eyupD1rYxbLZXQPI2EjF6sxnyUkiznw&#10;POP/P8h/AQAA//8DAFBLAQItABQABgAIAAAAIQC2gziS/gAAAOEBAAATAAAAAAAAAAAAAAAAAAAA&#10;AABbQ29udGVudF9UeXBlc10ueG1sUEsBAi0AFAAGAAgAAAAhADj9If/WAAAAlAEAAAsAAAAAAAAA&#10;AAAAAAAALwEAAF9yZWxzLy5yZWxzUEsBAi0AFAAGAAgAAAAhAN8QluYEAgAA+gMAAA4AAAAAAAAA&#10;AAAAAAAALgIAAGRycy9lMm9Eb2MueG1sUEsBAi0AFAAGAAgAAAAhAP+lQN3aAAAACQEAAA8AAAAA&#10;AAAAAAAAAAAAXgQAAGRycy9kb3ducmV2LnhtbFBLBQYAAAAABAAEAPMAAABlBQAAAAA=&#10;" stroked="f">
              <v:fill opacity="0"/>
              <v:textbox inset="0,0,0,0">
                <w:txbxContent>
                  <w:p w:rsidR="00253BF6" w:rsidRDefault="00E50EC1">
                    <w:pPr>
                      <w:pStyle w:val="a8"/>
                    </w:pPr>
                    <w:r>
                      <w:rPr>
                        <w:rStyle w:val="ae"/>
                      </w:rPr>
                      <w:fldChar w:fldCharType="begin"/>
                    </w:r>
                    <w:r>
                      <w:rPr>
                        <w:rStyle w:val="ae"/>
                      </w:rPr>
                      <w:instrText xml:space="preserve"> PAGE </w:instrText>
                    </w:r>
                    <w:r>
                      <w:rPr>
                        <w:rStyle w:val="ae"/>
                      </w:rPr>
                      <w:fldChar w:fldCharType="separate"/>
                    </w:r>
                    <w:r w:rsidR="001E7369">
                      <w:rPr>
                        <w:rStyle w:val="ae"/>
                        <w:noProof/>
                      </w:rPr>
                      <w:t>3</w:t>
                    </w:r>
                    <w:r>
                      <w:rPr>
                        <w:rStyle w:val="a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5C" w:rsidRDefault="002C4A5C">
      <w:r>
        <w:separator/>
      </w:r>
    </w:p>
  </w:footnote>
  <w:footnote w:type="continuationSeparator" w:id="0">
    <w:p w:rsidR="002C4A5C" w:rsidRDefault="002C4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BF6" w:rsidRDefault="00E50EC1">
    <w:pPr>
      <w:pStyle w:val="a9"/>
      <w:jc w:val="center"/>
      <w:rPr>
        <w:rFonts w:asciiTheme="minorBidi" w:hAnsiTheme="minorBidi" w:cstheme="minorBidi"/>
        <w:sz w:val="22"/>
        <w:szCs w:val="22"/>
        <w:lang w:val="fr-CH"/>
      </w:rPr>
    </w:pPr>
    <w:r>
      <w:rPr>
        <w:rFonts w:asciiTheme="minorBidi" w:hAnsiTheme="minorBidi" w:cstheme="minorBidi"/>
        <w:sz w:val="22"/>
        <w:szCs w:val="22"/>
        <w:lang w:val="fr-CH"/>
      </w:rP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55" w:type="dxa"/>
      <w:tblInd w:w="-20" w:type="dxa"/>
      <w:tblBorders>
        <w:bottom w:val="single" w:sz="4" w:space="0" w:color="auto"/>
      </w:tblBorders>
      <w:tblLayout w:type="fixed"/>
      <w:tblCellMar>
        <w:left w:w="70" w:type="dxa"/>
        <w:right w:w="70" w:type="dxa"/>
      </w:tblCellMar>
      <w:tblLook w:val="04A0" w:firstRow="1" w:lastRow="0" w:firstColumn="1" w:lastColumn="0" w:noHBand="0" w:noVBand="1"/>
    </w:tblPr>
    <w:tblGrid>
      <w:gridCol w:w="3752"/>
      <w:gridCol w:w="3210"/>
      <w:gridCol w:w="3193"/>
    </w:tblGrid>
    <w:tr w:rsidR="00253BF6">
      <w:trPr>
        <w:trHeight w:val="1560"/>
      </w:trPr>
      <w:tc>
        <w:tcPr>
          <w:tcW w:w="3752" w:type="dxa"/>
        </w:tcPr>
        <w:tbl>
          <w:tblPr>
            <w:tblpPr w:leftFromText="180" w:rightFromText="180" w:vertAnchor="text" w:horzAnchor="margin" w:tblpY="-6"/>
            <w:tblW w:w="10189" w:type="dxa"/>
            <w:tblLayout w:type="fixed"/>
            <w:tblLook w:val="04A0" w:firstRow="1" w:lastRow="0" w:firstColumn="1" w:lastColumn="0" w:noHBand="0" w:noVBand="1"/>
          </w:tblPr>
          <w:tblGrid>
            <w:gridCol w:w="3396"/>
            <w:gridCol w:w="3396"/>
            <w:gridCol w:w="3397"/>
          </w:tblGrid>
          <w:tr w:rsidR="00253BF6">
            <w:trPr>
              <w:trHeight w:val="1554"/>
            </w:trPr>
            <w:tc>
              <w:tcPr>
                <w:tcW w:w="3396" w:type="dxa"/>
              </w:tcPr>
              <w:p w:rsidR="00253BF6" w:rsidRDefault="00E50EC1">
                <w:pPr>
                  <w:spacing w:line="360" w:lineRule="auto"/>
                  <w:jc w:val="center"/>
                  <w:rPr>
                    <w:rFonts w:ascii="Calibri" w:hAnsi="Calibri" w:cs="Arial"/>
                    <w:b/>
                    <w:color w:val="000000"/>
                    <w:sz w:val="24"/>
                  </w:rPr>
                </w:pPr>
                <w:r>
                  <w:rPr>
                    <w:noProof/>
                    <w:lang w:eastAsia="zh-CN"/>
                  </w:rPr>
                  <w:drawing>
                    <wp:inline distT="0" distB="0" distL="114300" distR="114300">
                      <wp:extent cx="2019300" cy="7581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19300" cy="758190"/>
                              </a:xfrm>
                              <a:prstGeom prst="rect">
                                <a:avLst/>
                              </a:prstGeom>
                              <a:noFill/>
                              <a:ln w="9525">
                                <a:noFill/>
                              </a:ln>
                            </pic:spPr>
                          </pic:pic>
                        </a:graphicData>
                      </a:graphic>
                    </wp:inline>
                  </w:drawing>
                </w:r>
              </w:p>
            </w:tc>
            <w:tc>
              <w:tcPr>
                <w:tcW w:w="3396" w:type="dxa"/>
              </w:tcPr>
              <w:p w:rsidR="00253BF6" w:rsidRDefault="00E50EC1">
                <w:pPr>
                  <w:spacing w:line="360" w:lineRule="auto"/>
                  <w:jc w:val="center"/>
                  <w:rPr>
                    <w:lang w:eastAsia="zh-CN"/>
                  </w:rPr>
                </w:pPr>
                <w:r>
                  <w:rPr>
                    <w:noProof/>
                    <w:lang w:eastAsia="zh-CN"/>
                  </w:rPr>
                  <w:drawing>
                    <wp:anchor distT="0" distB="0" distL="114300" distR="114300" simplePos="0" relativeHeight="251661312" behindDoc="1" locked="0" layoutInCell="1" allowOverlap="1">
                      <wp:simplePos x="0" y="0"/>
                      <wp:positionH relativeFrom="column">
                        <wp:posOffset>610870</wp:posOffset>
                      </wp:positionH>
                      <wp:positionV relativeFrom="paragraph">
                        <wp:posOffset>285115</wp:posOffset>
                      </wp:positionV>
                      <wp:extent cx="805815" cy="643255"/>
                      <wp:effectExtent l="0" t="0" r="0" b="0"/>
                      <wp:wrapTopAndBottom/>
                      <wp:docPr id="6" name="Picture 1" descr="C:\Documents and Settings\tarif\Local Settings\Temporary Internet Files\Content.Outlook\CEAXITGN\Interop_logo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Documents and Settings\tarif\Local Settings\Temporary Internet Files\Content.Outlook\CEAXITGN\Interop_logo (2).gif"/>
                              <pic:cNvPicPr>
                                <a:picLocks noChangeAspect="1" noChangeArrowheads="1"/>
                              </pic:cNvPicPr>
                            </pic:nvPicPr>
                            <pic:blipFill>
                              <a:blip r:embed="rId2" cstate="print">
                                <a:extLst>
                                  <a:ext uri="{28A0092B-C50C-407E-A947-70E740481C1C}">
                                    <a14:useLocalDpi xmlns:a14="http://schemas.microsoft.com/office/drawing/2010/main" val="0"/>
                                  </a:ext>
                                </a:extLst>
                              </a:blip>
                              <a:srcRect b="17868"/>
                              <a:stretch>
                                <a:fillRect/>
                              </a:stretch>
                            </pic:blipFill>
                            <pic:spPr>
                              <a:xfrm>
                                <a:off x="0" y="0"/>
                                <a:ext cx="805815" cy="643255"/>
                              </a:xfrm>
                              <a:prstGeom prst="rect">
                                <a:avLst/>
                              </a:prstGeom>
                              <a:noFill/>
                              <a:ln w="9525">
                                <a:noFill/>
                                <a:miter lim="800000"/>
                                <a:headEnd/>
                                <a:tailEnd/>
                              </a:ln>
                            </pic:spPr>
                          </pic:pic>
                        </a:graphicData>
                      </a:graphic>
                    </wp:anchor>
                  </w:drawing>
                </w:r>
              </w:p>
            </w:tc>
            <w:tc>
              <w:tcPr>
                <w:tcW w:w="3397" w:type="dxa"/>
              </w:tcPr>
              <w:p w:rsidR="00253BF6" w:rsidRDefault="00E50EC1">
                <w:pPr>
                  <w:spacing w:line="360" w:lineRule="auto"/>
                  <w:jc w:val="center"/>
                  <w:rPr>
                    <w:rFonts w:ascii="Calibri" w:hAnsi="Calibri" w:cs="Arial"/>
                    <w:b/>
                    <w:color w:val="000000"/>
                    <w:sz w:val="24"/>
                  </w:rPr>
                </w:pPr>
                <w:r>
                  <w:rPr>
                    <w:noProof/>
                    <w:lang w:eastAsia="zh-CN"/>
                  </w:rPr>
                  <w:drawing>
                    <wp:anchor distT="0" distB="0" distL="114300" distR="114300" simplePos="0" relativeHeight="251660288" behindDoc="1" locked="0" layoutInCell="1" allowOverlap="1">
                      <wp:simplePos x="0" y="0"/>
                      <wp:positionH relativeFrom="column">
                        <wp:posOffset>309880</wp:posOffset>
                      </wp:positionH>
                      <wp:positionV relativeFrom="paragraph">
                        <wp:posOffset>36195</wp:posOffset>
                      </wp:positionV>
                      <wp:extent cx="1265555" cy="1199515"/>
                      <wp:effectExtent l="0" t="0" r="0" b="0"/>
                      <wp:wrapTight wrapText="bothSides">
                        <wp:wrapPolygon edited="0">
                          <wp:start x="0" y="0"/>
                          <wp:lineTo x="0" y="21268"/>
                          <wp:lineTo x="21134" y="21268"/>
                          <wp:lineTo x="21134" y="0"/>
                          <wp:lineTo x="0" y="0"/>
                        </wp:wrapPolygon>
                      </wp:wrapTight>
                      <wp:docPr id="9" name="图片 3" descr="院标-2上标下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院标-2上标下字"/>
                              <pic:cNvPicPr>
                                <a:picLocks noChangeAspect="1" noChangeArrowheads="1"/>
                              </pic:cNvPicPr>
                            </pic:nvPicPr>
                            <pic:blipFill>
                              <a:blip r:embed="rId3" cstate="print"/>
                              <a:srcRect/>
                              <a:stretch>
                                <a:fillRect/>
                              </a:stretch>
                            </pic:blipFill>
                            <pic:spPr>
                              <a:xfrm>
                                <a:off x="0" y="0"/>
                                <a:ext cx="1265555" cy="1199515"/>
                              </a:xfrm>
                              <a:prstGeom prst="rect">
                                <a:avLst/>
                              </a:prstGeom>
                              <a:noFill/>
                              <a:ln w="9525">
                                <a:noFill/>
                                <a:miter lim="800000"/>
                                <a:headEnd/>
                                <a:tailEnd/>
                              </a:ln>
                            </pic:spPr>
                          </pic:pic>
                        </a:graphicData>
                      </a:graphic>
                    </wp:anchor>
                  </w:drawing>
                </w:r>
              </w:p>
            </w:tc>
          </w:tr>
        </w:tbl>
        <w:p w:rsidR="00253BF6" w:rsidRDefault="00253BF6">
          <w:pPr>
            <w:pStyle w:val="ac"/>
            <w:spacing w:before="60" w:after="60"/>
            <w:ind w:right="0"/>
            <w:rPr>
              <w:rFonts w:asciiTheme="majorBidi" w:hAnsiTheme="majorBidi" w:cstheme="majorBidi"/>
              <w:sz w:val="24"/>
              <w:szCs w:val="24"/>
              <w:lang w:eastAsia="fr-FR"/>
            </w:rPr>
          </w:pPr>
        </w:p>
      </w:tc>
      <w:tc>
        <w:tcPr>
          <w:tcW w:w="3210" w:type="dxa"/>
        </w:tcPr>
        <w:p w:rsidR="00253BF6" w:rsidRDefault="00253BF6">
          <w:pPr>
            <w:pStyle w:val="a9"/>
            <w:spacing w:after="120"/>
            <w:jc w:val="center"/>
            <w:rPr>
              <w:rFonts w:asciiTheme="majorBidi" w:hAnsiTheme="majorBidi" w:cstheme="majorBidi"/>
              <w:b/>
              <w:bCs/>
              <w:sz w:val="24"/>
              <w:szCs w:val="24"/>
              <w:lang w:bidi="ar-EG"/>
            </w:rPr>
          </w:pPr>
        </w:p>
      </w:tc>
      <w:tc>
        <w:tcPr>
          <w:tcW w:w="3193" w:type="dxa"/>
        </w:tcPr>
        <w:p w:rsidR="00253BF6" w:rsidRDefault="00253BF6">
          <w:pPr>
            <w:pStyle w:val="a9"/>
            <w:jc w:val="center"/>
            <w:rPr>
              <w:rFonts w:asciiTheme="majorBidi" w:hAnsiTheme="majorBidi" w:cstheme="majorBidi"/>
              <w:sz w:val="24"/>
              <w:szCs w:val="24"/>
              <w:lang w:eastAsia="fr-FR" w:bidi="ar-SY"/>
            </w:rPr>
          </w:pPr>
        </w:p>
      </w:tc>
    </w:tr>
  </w:tbl>
  <w:p w:rsidR="00253BF6" w:rsidRDefault="00253BF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pStyle w:val="4"/>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10276563"/>
    <w:multiLevelType w:val="multilevel"/>
    <w:tmpl w:val="1027656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616A58D6"/>
    <w:multiLevelType w:val="multilevel"/>
    <w:tmpl w:val="616A58D6"/>
    <w:lvl w:ilvl="0">
      <w:start w:val="1"/>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proofState w:spelling="clean" w:grammar="clean"/>
  <w:defaultTabStop w:val="7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B0"/>
    <w:rsid w:val="00004AB4"/>
    <w:rsid w:val="00011941"/>
    <w:rsid w:val="00027230"/>
    <w:rsid w:val="00034900"/>
    <w:rsid w:val="0003777E"/>
    <w:rsid w:val="00094C92"/>
    <w:rsid w:val="000D47D2"/>
    <w:rsid w:val="000E4D31"/>
    <w:rsid w:val="000E7BD4"/>
    <w:rsid w:val="00110861"/>
    <w:rsid w:val="00134157"/>
    <w:rsid w:val="00166888"/>
    <w:rsid w:val="001718DC"/>
    <w:rsid w:val="00184330"/>
    <w:rsid w:val="00190917"/>
    <w:rsid w:val="00191213"/>
    <w:rsid w:val="001A1CB5"/>
    <w:rsid w:val="001A64DC"/>
    <w:rsid w:val="001E0AEB"/>
    <w:rsid w:val="001E0CB1"/>
    <w:rsid w:val="001E7369"/>
    <w:rsid w:val="001F4E3A"/>
    <w:rsid w:val="0023235F"/>
    <w:rsid w:val="0023257F"/>
    <w:rsid w:val="00242DD4"/>
    <w:rsid w:val="002464DC"/>
    <w:rsid w:val="00253BF6"/>
    <w:rsid w:val="0028304A"/>
    <w:rsid w:val="002A01E2"/>
    <w:rsid w:val="002A6E91"/>
    <w:rsid w:val="002B7671"/>
    <w:rsid w:val="002C4A5C"/>
    <w:rsid w:val="002C76A0"/>
    <w:rsid w:val="002D136D"/>
    <w:rsid w:val="002E0BD2"/>
    <w:rsid w:val="002E6654"/>
    <w:rsid w:val="002F470C"/>
    <w:rsid w:val="003135CB"/>
    <w:rsid w:val="00331532"/>
    <w:rsid w:val="00376DE5"/>
    <w:rsid w:val="003817C2"/>
    <w:rsid w:val="00387B46"/>
    <w:rsid w:val="00391563"/>
    <w:rsid w:val="003A2FE7"/>
    <w:rsid w:val="003A3A64"/>
    <w:rsid w:val="003E64B4"/>
    <w:rsid w:val="003F7A12"/>
    <w:rsid w:val="0042767B"/>
    <w:rsid w:val="00431F09"/>
    <w:rsid w:val="0048059D"/>
    <w:rsid w:val="0048539B"/>
    <w:rsid w:val="004861BA"/>
    <w:rsid w:val="004B0545"/>
    <w:rsid w:val="004B204A"/>
    <w:rsid w:val="004D486F"/>
    <w:rsid w:val="004E1F4F"/>
    <w:rsid w:val="004E2CCE"/>
    <w:rsid w:val="0051177F"/>
    <w:rsid w:val="00536E5A"/>
    <w:rsid w:val="005448FF"/>
    <w:rsid w:val="0054743B"/>
    <w:rsid w:val="005F52CF"/>
    <w:rsid w:val="005F681A"/>
    <w:rsid w:val="0060276F"/>
    <w:rsid w:val="00620C22"/>
    <w:rsid w:val="00643727"/>
    <w:rsid w:val="00647BD9"/>
    <w:rsid w:val="006540C9"/>
    <w:rsid w:val="00657497"/>
    <w:rsid w:val="00661201"/>
    <w:rsid w:val="006739D7"/>
    <w:rsid w:val="00682AF4"/>
    <w:rsid w:val="006A030F"/>
    <w:rsid w:val="006A29D3"/>
    <w:rsid w:val="006D4DB1"/>
    <w:rsid w:val="006E4D6A"/>
    <w:rsid w:val="0073397F"/>
    <w:rsid w:val="007434FD"/>
    <w:rsid w:val="00752501"/>
    <w:rsid w:val="00755BA5"/>
    <w:rsid w:val="00763DA1"/>
    <w:rsid w:val="00783F66"/>
    <w:rsid w:val="00794BED"/>
    <w:rsid w:val="007A6A28"/>
    <w:rsid w:val="007C2EA9"/>
    <w:rsid w:val="00800A70"/>
    <w:rsid w:val="00812828"/>
    <w:rsid w:val="00812F36"/>
    <w:rsid w:val="008142D3"/>
    <w:rsid w:val="00827609"/>
    <w:rsid w:val="008369A5"/>
    <w:rsid w:val="00847BF9"/>
    <w:rsid w:val="008519EE"/>
    <w:rsid w:val="00855138"/>
    <w:rsid w:val="008622FA"/>
    <w:rsid w:val="008653DB"/>
    <w:rsid w:val="00872477"/>
    <w:rsid w:val="008779B7"/>
    <w:rsid w:val="008805AE"/>
    <w:rsid w:val="00881351"/>
    <w:rsid w:val="00886595"/>
    <w:rsid w:val="00895135"/>
    <w:rsid w:val="008A0B54"/>
    <w:rsid w:val="008A2704"/>
    <w:rsid w:val="008A5496"/>
    <w:rsid w:val="008F4490"/>
    <w:rsid w:val="008F7234"/>
    <w:rsid w:val="009014D4"/>
    <w:rsid w:val="00911F73"/>
    <w:rsid w:val="009243C6"/>
    <w:rsid w:val="00925F18"/>
    <w:rsid w:val="00952AA4"/>
    <w:rsid w:val="009673E5"/>
    <w:rsid w:val="00976DFD"/>
    <w:rsid w:val="009A3E37"/>
    <w:rsid w:val="009B334B"/>
    <w:rsid w:val="009C743F"/>
    <w:rsid w:val="009F217E"/>
    <w:rsid w:val="00A0552B"/>
    <w:rsid w:val="00A0576D"/>
    <w:rsid w:val="00A2057C"/>
    <w:rsid w:val="00A20CA2"/>
    <w:rsid w:val="00A73AA4"/>
    <w:rsid w:val="00A808BC"/>
    <w:rsid w:val="00A827C7"/>
    <w:rsid w:val="00A96365"/>
    <w:rsid w:val="00AB20A6"/>
    <w:rsid w:val="00AB4A9C"/>
    <w:rsid w:val="00AC0C14"/>
    <w:rsid w:val="00AE1668"/>
    <w:rsid w:val="00AE3F05"/>
    <w:rsid w:val="00AE58C9"/>
    <w:rsid w:val="00AE6CCE"/>
    <w:rsid w:val="00B04D44"/>
    <w:rsid w:val="00B148D9"/>
    <w:rsid w:val="00B46ADA"/>
    <w:rsid w:val="00B4763E"/>
    <w:rsid w:val="00B525AB"/>
    <w:rsid w:val="00B54F5D"/>
    <w:rsid w:val="00BA5DCA"/>
    <w:rsid w:val="00BA6AE1"/>
    <w:rsid w:val="00BD03E8"/>
    <w:rsid w:val="00BE6B10"/>
    <w:rsid w:val="00BF1247"/>
    <w:rsid w:val="00C008EE"/>
    <w:rsid w:val="00C00AFB"/>
    <w:rsid w:val="00C43328"/>
    <w:rsid w:val="00C46B18"/>
    <w:rsid w:val="00C61771"/>
    <w:rsid w:val="00C61A71"/>
    <w:rsid w:val="00C8178E"/>
    <w:rsid w:val="00C827AA"/>
    <w:rsid w:val="00C95140"/>
    <w:rsid w:val="00CA683B"/>
    <w:rsid w:val="00CC4690"/>
    <w:rsid w:val="00CC62DD"/>
    <w:rsid w:val="00CE5CDF"/>
    <w:rsid w:val="00D132E2"/>
    <w:rsid w:val="00D314D8"/>
    <w:rsid w:val="00D31A5E"/>
    <w:rsid w:val="00D340AC"/>
    <w:rsid w:val="00D40931"/>
    <w:rsid w:val="00D5212E"/>
    <w:rsid w:val="00D6376B"/>
    <w:rsid w:val="00D6634B"/>
    <w:rsid w:val="00D851AB"/>
    <w:rsid w:val="00DD79D3"/>
    <w:rsid w:val="00DE2F9F"/>
    <w:rsid w:val="00DF2243"/>
    <w:rsid w:val="00E02F6E"/>
    <w:rsid w:val="00E04F6C"/>
    <w:rsid w:val="00E26642"/>
    <w:rsid w:val="00E26D8D"/>
    <w:rsid w:val="00E31D6A"/>
    <w:rsid w:val="00E42AD1"/>
    <w:rsid w:val="00E43F64"/>
    <w:rsid w:val="00E47415"/>
    <w:rsid w:val="00E50EC1"/>
    <w:rsid w:val="00E643F7"/>
    <w:rsid w:val="00E804BA"/>
    <w:rsid w:val="00E838B8"/>
    <w:rsid w:val="00E87262"/>
    <w:rsid w:val="00E920F0"/>
    <w:rsid w:val="00EA2A3D"/>
    <w:rsid w:val="00EC0F8E"/>
    <w:rsid w:val="00EE065D"/>
    <w:rsid w:val="00EE1810"/>
    <w:rsid w:val="00F0161D"/>
    <w:rsid w:val="00F23D4D"/>
    <w:rsid w:val="00F35321"/>
    <w:rsid w:val="00F4418B"/>
    <w:rsid w:val="00F52A03"/>
    <w:rsid w:val="00F5607E"/>
    <w:rsid w:val="00F57014"/>
    <w:rsid w:val="00F66A7F"/>
    <w:rsid w:val="00F80994"/>
    <w:rsid w:val="00FC1205"/>
    <w:rsid w:val="00FC7BB0"/>
    <w:rsid w:val="00FE2EBA"/>
    <w:rsid w:val="018362E8"/>
    <w:rsid w:val="036E5613"/>
    <w:rsid w:val="08703BF4"/>
    <w:rsid w:val="09EF2CDA"/>
    <w:rsid w:val="0C171A8C"/>
    <w:rsid w:val="116F667C"/>
    <w:rsid w:val="137B6293"/>
    <w:rsid w:val="13C30BED"/>
    <w:rsid w:val="13F270E0"/>
    <w:rsid w:val="155F6789"/>
    <w:rsid w:val="162B232A"/>
    <w:rsid w:val="1718307F"/>
    <w:rsid w:val="17F73E69"/>
    <w:rsid w:val="18000473"/>
    <w:rsid w:val="183964A0"/>
    <w:rsid w:val="18E13871"/>
    <w:rsid w:val="1A492B35"/>
    <w:rsid w:val="1A4F09AB"/>
    <w:rsid w:val="1AF94C49"/>
    <w:rsid w:val="1BDC21EF"/>
    <w:rsid w:val="1C537CDE"/>
    <w:rsid w:val="1CF1202A"/>
    <w:rsid w:val="20963C00"/>
    <w:rsid w:val="230C7AA9"/>
    <w:rsid w:val="24C538F2"/>
    <w:rsid w:val="25D132D2"/>
    <w:rsid w:val="26054EE4"/>
    <w:rsid w:val="261B60CF"/>
    <w:rsid w:val="27446E6C"/>
    <w:rsid w:val="27945E2B"/>
    <w:rsid w:val="2DB60682"/>
    <w:rsid w:val="30590343"/>
    <w:rsid w:val="311207B8"/>
    <w:rsid w:val="36711372"/>
    <w:rsid w:val="37F314A7"/>
    <w:rsid w:val="3A8D776E"/>
    <w:rsid w:val="3B993110"/>
    <w:rsid w:val="41780570"/>
    <w:rsid w:val="418518F9"/>
    <w:rsid w:val="441E2CCA"/>
    <w:rsid w:val="459D7D3D"/>
    <w:rsid w:val="47905B98"/>
    <w:rsid w:val="4CE17AEF"/>
    <w:rsid w:val="54D90D1F"/>
    <w:rsid w:val="589F0F32"/>
    <w:rsid w:val="59F92F2E"/>
    <w:rsid w:val="5B791BBA"/>
    <w:rsid w:val="64BF7FAF"/>
    <w:rsid w:val="66E9382E"/>
    <w:rsid w:val="670379B2"/>
    <w:rsid w:val="683D4B1B"/>
    <w:rsid w:val="68AD00C2"/>
    <w:rsid w:val="69320B55"/>
    <w:rsid w:val="6A173B48"/>
    <w:rsid w:val="6AB74D6C"/>
    <w:rsid w:val="6B482B87"/>
    <w:rsid w:val="6BA00F04"/>
    <w:rsid w:val="6F96259A"/>
    <w:rsid w:val="713F041E"/>
    <w:rsid w:val="75EA4D2F"/>
    <w:rsid w:val="7700227C"/>
    <w:rsid w:val="7A3E59EF"/>
    <w:rsid w:val="7CD55091"/>
    <w:rsid w:val="7EEC351E"/>
    <w:rsid w:val="7F4E1E2B"/>
    <w:rsid w:val="7F81581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757CB56-9488-4602-BCB3-B9287210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autoSpaceDE w:val="0"/>
      <w:textAlignment w:val="baseline"/>
    </w:pPr>
    <w:rPr>
      <w:rFonts w:eastAsiaTheme="minorEastAsia" w:cs="Calibri"/>
      <w:lang w:eastAsia="ar-SA"/>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4">
    <w:name w:val="heading 4"/>
    <w:basedOn w:val="a"/>
    <w:next w:val="a"/>
    <w:qFormat/>
    <w:pPr>
      <w:keepNext/>
      <w:numPr>
        <w:ilvl w:val="3"/>
        <w:numId w:val="1"/>
      </w:numPr>
      <w:spacing w:before="240" w:after="60"/>
      <w:ind w:left="0" w:right="2880" w:hanging="720"/>
      <w:outlineLvl w:val="3"/>
    </w:pPr>
    <w:rPr>
      <w:rFonts w:ascii="Arial"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rFonts w:cs="Lohit Hindi"/>
      <w:i/>
      <w:iCs/>
      <w:sz w:val="24"/>
      <w:szCs w:val="24"/>
    </w:rPr>
  </w:style>
  <w:style w:type="paragraph" w:styleId="a4">
    <w:name w:val="Document Map"/>
    <w:basedOn w:val="a"/>
    <w:link w:val="Char"/>
    <w:uiPriority w:val="99"/>
    <w:unhideWhenUsed/>
    <w:qFormat/>
    <w:rPr>
      <w:rFonts w:ascii="宋体" w:eastAsia="宋体"/>
      <w:sz w:val="18"/>
      <w:szCs w:val="18"/>
    </w:rPr>
  </w:style>
  <w:style w:type="paragraph" w:styleId="3">
    <w:name w:val="Body Text 3"/>
    <w:basedOn w:val="a"/>
    <w:pPr>
      <w:ind w:right="-226"/>
      <w:jc w:val="both"/>
    </w:pPr>
    <w:rPr>
      <w:rFonts w:ascii="Verdana" w:hAnsi="Verdana"/>
      <w:sz w:val="22"/>
      <w:szCs w:val="22"/>
    </w:rPr>
  </w:style>
  <w:style w:type="paragraph" w:styleId="a5">
    <w:name w:val="Body Text"/>
    <w:basedOn w:val="a"/>
    <w:qFormat/>
    <w:pPr>
      <w:ind w:right="-226"/>
      <w:jc w:val="both"/>
    </w:pPr>
    <w:rPr>
      <w:rFonts w:ascii="Arial" w:hAnsi="Arial"/>
      <w:sz w:val="24"/>
      <w:szCs w:val="28"/>
    </w:rPr>
  </w:style>
  <w:style w:type="paragraph" w:styleId="a6">
    <w:name w:val="endnote text"/>
    <w:basedOn w:val="a"/>
    <w:link w:val="Char0"/>
    <w:semiHidden/>
    <w:qFormat/>
    <w:pPr>
      <w:suppressAutoHyphens w:val="0"/>
      <w:autoSpaceDN w:val="0"/>
      <w:adjustRightInd w:val="0"/>
    </w:pPr>
    <w:rPr>
      <w:rFonts w:ascii="Univers" w:hAnsi="Univers" w:cs="Times New Roman"/>
      <w:lang w:val="en-GB" w:eastAsia="en-US"/>
    </w:rPr>
  </w:style>
  <w:style w:type="paragraph" w:styleId="a7">
    <w:name w:val="Balloon Text"/>
    <w:basedOn w:val="a"/>
    <w:qFormat/>
    <w:rPr>
      <w:rFonts w:ascii="Tahoma" w:hAnsi="Tahoma" w:cs="Tahoma"/>
      <w:sz w:val="16"/>
      <w:szCs w:val="16"/>
    </w:rPr>
  </w:style>
  <w:style w:type="paragraph" w:styleId="a8">
    <w:name w:val="footer"/>
    <w:basedOn w:val="a"/>
    <w:qFormat/>
    <w:pPr>
      <w:tabs>
        <w:tab w:val="center" w:pos="4320"/>
        <w:tab w:val="right" w:pos="8640"/>
      </w:tabs>
    </w:pPr>
  </w:style>
  <w:style w:type="paragraph" w:styleId="a9">
    <w:name w:val="header"/>
    <w:basedOn w:val="a"/>
    <w:link w:val="Char1"/>
    <w:uiPriority w:val="99"/>
    <w:pPr>
      <w:tabs>
        <w:tab w:val="center" w:pos="4153"/>
        <w:tab w:val="right" w:pos="8306"/>
      </w:tabs>
    </w:pPr>
  </w:style>
  <w:style w:type="paragraph" w:styleId="aa">
    <w:name w:val="List"/>
    <w:basedOn w:val="a5"/>
    <w:rPr>
      <w:rFonts w:cs="Lohit Hindi"/>
    </w:rPr>
  </w:style>
  <w:style w:type="paragraph" w:styleId="ab">
    <w:name w:val="footnote text"/>
    <w:basedOn w:val="a"/>
    <w:qFormat/>
    <w:rPr>
      <w:rFonts w:ascii="Arial" w:hAnsi="Arial"/>
    </w:rPr>
  </w:style>
  <w:style w:type="paragraph" w:styleId="ac">
    <w:name w:val="Title"/>
    <w:basedOn w:val="a"/>
    <w:link w:val="Char2"/>
    <w:uiPriority w:val="10"/>
    <w:qFormat/>
    <w:pPr>
      <w:widowControl w:val="0"/>
      <w:suppressAutoHyphens w:val="0"/>
      <w:autoSpaceDN w:val="0"/>
      <w:adjustRightInd w:val="0"/>
      <w:spacing w:before="120"/>
      <w:ind w:right="-1277"/>
      <w:jc w:val="center"/>
    </w:pPr>
    <w:rPr>
      <w:rFonts w:cs="Times New Roman"/>
      <w:bCs/>
      <w:sz w:val="40"/>
      <w:lang w:val="en-GB" w:eastAsia="en-US"/>
    </w:rPr>
  </w:style>
  <w:style w:type="character" w:styleId="ad">
    <w:name w:val="Strong"/>
    <w:basedOn w:val="a0"/>
    <w:uiPriority w:val="22"/>
    <w:qFormat/>
    <w:rPr>
      <w:b/>
      <w:bCs/>
    </w:rPr>
  </w:style>
  <w:style w:type="character" w:styleId="ae">
    <w:name w:val="page number"/>
    <w:basedOn w:val="a0"/>
    <w:qFormat/>
  </w:style>
  <w:style w:type="character" w:styleId="af">
    <w:name w:val="Hyperlink"/>
    <w:basedOn w:val="a0"/>
    <w:qFormat/>
    <w:rPr>
      <w:color w:val="0000FF"/>
      <w:u w:val="single"/>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Symbol" w:hAnsi="Symbol"/>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3z0">
    <w:name w:val="WW8Num3z0"/>
    <w:qFormat/>
    <w:rPr>
      <w:rFonts w:ascii="Symbol" w:hAnsi="Symbol"/>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Heading4Char">
    <w:name w:val="Heading 4 Char"/>
    <w:basedOn w:val="a0"/>
    <w:qFormat/>
    <w:rPr>
      <w:rFonts w:ascii="Arial" w:eastAsia="Times New Roman" w:hAnsi="Arial" w:cs="Times New Roman"/>
      <w:b/>
      <w:bCs/>
      <w:sz w:val="24"/>
      <w:szCs w:val="28"/>
    </w:rPr>
  </w:style>
  <w:style w:type="character" w:customStyle="1" w:styleId="BodyTextChar">
    <w:name w:val="Body Text Char"/>
    <w:basedOn w:val="a0"/>
    <w:rPr>
      <w:rFonts w:ascii="Arial" w:eastAsia="Times New Roman" w:hAnsi="Arial" w:cs="Times New Roman"/>
      <w:sz w:val="24"/>
      <w:szCs w:val="28"/>
    </w:rPr>
  </w:style>
  <w:style w:type="character" w:customStyle="1" w:styleId="BodyText3Char">
    <w:name w:val="Body Text 3 Char"/>
    <w:basedOn w:val="a0"/>
    <w:rPr>
      <w:rFonts w:ascii="Verdana" w:eastAsia="Times New Roman" w:hAnsi="Verdana" w:cs="Times New Roman"/>
    </w:rPr>
  </w:style>
  <w:style w:type="character" w:customStyle="1" w:styleId="FooterChar">
    <w:name w:val="Footer Char"/>
    <w:basedOn w:val="a0"/>
    <w:qFormat/>
    <w:rPr>
      <w:rFonts w:ascii="Times New Roman" w:eastAsia="Times New Roman" w:hAnsi="Times New Roman" w:cs="Times New Roman"/>
      <w:sz w:val="20"/>
      <w:szCs w:val="20"/>
    </w:rPr>
  </w:style>
  <w:style w:type="character" w:customStyle="1" w:styleId="HeaderChar">
    <w:name w:val="Header Char"/>
    <w:basedOn w:val="a0"/>
    <w:uiPriority w:val="99"/>
    <w:qFormat/>
    <w:rPr>
      <w:rFonts w:ascii="Times New Roman" w:eastAsia="Times New Roman" w:hAnsi="Times New Roman" w:cs="Times New Roman"/>
      <w:sz w:val="20"/>
      <w:szCs w:val="20"/>
    </w:rPr>
  </w:style>
  <w:style w:type="character" w:customStyle="1" w:styleId="FootnoteTextChar">
    <w:name w:val="Footnote Text Char"/>
    <w:basedOn w:val="a0"/>
    <w:rPr>
      <w:rFonts w:ascii="Arial" w:eastAsia="Times New Roman" w:hAnsi="Arial" w:cs="Times New Roman"/>
      <w:sz w:val="20"/>
      <w:szCs w:val="20"/>
    </w:rPr>
  </w:style>
  <w:style w:type="character" w:customStyle="1" w:styleId="BalloonTextChar">
    <w:name w:val="Balloon Text Char"/>
    <w:basedOn w:val="a0"/>
    <w:qFormat/>
    <w:rPr>
      <w:rFonts w:ascii="Tahoma" w:eastAsia="Times New Roman" w:hAnsi="Tahoma" w:cs="Tahoma"/>
      <w:sz w:val="16"/>
      <w:szCs w:val="16"/>
    </w:rPr>
  </w:style>
  <w:style w:type="character" w:customStyle="1" w:styleId="Heading1Char">
    <w:name w:val="Heading 1 Char"/>
    <w:basedOn w:val="a0"/>
    <w:qFormat/>
    <w:rPr>
      <w:rFonts w:ascii="Cambria" w:eastAsia="Times New Roman" w:hAnsi="Cambria" w:cs="Times New Roman"/>
      <w:b/>
      <w:bCs/>
      <w:kern w:val="1"/>
      <w:sz w:val="32"/>
      <w:szCs w:val="32"/>
    </w:rPr>
  </w:style>
  <w:style w:type="paragraph" w:customStyle="1" w:styleId="Heading">
    <w:name w:val="Heading"/>
    <w:basedOn w:val="a"/>
    <w:next w:val="a5"/>
    <w:qFormat/>
    <w:pPr>
      <w:keepNext/>
      <w:spacing w:before="240" w:after="120"/>
    </w:pPr>
    <w:rPr>
      <w:rFonts w:ascii="Liberation Sans" w:eastAsia="DejaVu Sans" w:hAnsi="Liberation Sans" w:cs="Lohit Hindi"/>
      <w:sz w:val="28"/>
      <w:szCs w:val="28"/>
    </w:rPr>
  </w:style>
  <w:style w:type="paragraph" w:customStyle="1" w:styleId="Index">
    <w:name w:val="Index"/>
    <w:basedOn w:val="a"/>
    <w:qFormat/>
    <w:pPr>
      <w:suppressLineNumbers/>
    </w:pPr>
    <w:rPr>
      <w:rFonts w:cs="Lohit Hindi"/>
    </w:rPr>
  </w:style>
  <w:style w:type="paragraph" w:customStyle="1" w:styleId="WW-Default">
    <w:name w:val="WW-Default"/>
    <w:qFormat/>
    <w:pPr>
      <w:suppressAutoHyphens/>
      <w:autoSpaceDE w:val="0"/>
    </w:pPr>
    <w:rPr>
      <w:rFonts w:ascii="Century Gothic" w:eastAsiaTheme="minorEastAsia" w:hAnsi="Century Gothic" w:cs="Century Gothic"/>
      <w:color w:val="000000"/>
      <w:sz w:val="24"/>
      <w:szCs w:val="24"/>
      <w:lang w:val="fr-FR" w:eastAsia="ar-SA"/>
    </w:rPr>
  </w:style>
  <w:style w:type="paragraph" w:customStyle="1" w:styleId="heading0">
    <w:name w:val="heading"/>
    <w:basedOn w:val="a"/>
    <w:qFormat/>
    <w:pPr>
      <w:spacing w:before="120" w:after="120"/>
    </w:pPr>
    <w:rPr>
      <w:rFonts w:ascii="Univers" w:hAnsi="Univers"/>
      <w:b/>
    </w:rPr>
  </w:style>
  <w:style w:type="paragraph" w:customStyle="1" w:styleId="10">
    <w:name w:val="列出段落1"/>
    <w:basedOn w:val="a"/>
    <w:qFormat/>
    <w:pPr>
      <w:overflowPunct/>
      <w:autoSpaceDE/>
      <w:spacing w:after="200" w:line="276" w:lineRule="auto"/>
      <w:ind w:left="720"/>
      <w:textAlignment w:val="auto"/>
    </w:pPr>
    <w:rPr>
      <w:rFonts w:ascii="Calibri" w:hAnsi="Calibri" w:cs="Arial"/>
      <w:sz w:val="22"/>
      <w:szCs w:val="22"/>
      <w:lang w:val="fr-FR"/>
    </w:rPr>
  </w:style>
  <w:style w:type="paragraph" w:customStyle="1" w:styleId="TableContents">
    <w:name w:val="Table Contents"/>
    <w:basedOn w:val="a"/>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5"/>
    <w:qFormat/>
  </w:style>
  <w:style w:type="character" w:customStyle="1" w:styleId="InternetLink">
    <w:name w:val="Internet Link"/>
    <w:basedOn w:val="a0"/>
    <w:qFormat/>
    <w:rPr>
      <w:rFonts w:cs="Times New Roman"/>
      <w:color w:val="0000FF"/>
      <w:u w:val="single"/>
      <w:lang w:val="en-US" w:eastAsia="en-US" w:bidi="en-US"/>
    </w:rPr>
  </w:style>
  <w:style w:type="character" w:customStyle="1" w:styleId="Char0">
    <w:name w:val="尾注文本 Char"/>
    <w:basedOn w:val="a0"/>
    <w:link w:val="a6"/>
    <w:semiHidden/>
    <w:qFormat/>
    <w:rPr>
      <w:rFonts w:ascii="Univers" w:hAnsi="Univers"/>
      <w:lang w:val="en-GB" w:eastAsia="en-US"/>
    </w:rPr>
  </w:style>
  <w:style w:type="character" w:customStyle="1" w:styleId="Char2">
    <w:name w:val="标题 Char"/>
    <w:basedOn w:val="a0"/>
    <w:link w:val="ac"/>
    <w:uiPriority w:val="10"/>
    <w:qFormat/>
    <w:rPr>
      <w:bCs/>
      <w:sz w:val="40"/>
      <w:lang w:val="en-GB" w:eastAsia="en-US"/>
    </w:rPr>
  </w:style>
  <w:style w:type="character" w:customStyle="1" w:styleId="Char1">
    <w:name w:val="页眉 Char"/>
    <w:link w:val="a9"/>
    <w:uiPriority w:val="99"/>
    <w:locked/>
    <w:rPr>
      <w:rFonts w:cs="Calibri"/>
      <w:lang w:eastAsia="ar-SA"/>
    </w:rPr>
  </w:style>
  <w:style w:type="character" w:customStyle="1" w:styleId="Char">
    <w:name w:val="文档结构图 Char"/>
    <w:basedOn w:val="a0"/>
    <w:link w:val="a4"/>
    <w:uiPriority w:val="99"/>
    <w:semiHidden/>
    <w:rPr>
      <w:rFonts w:ascii="宋体" w:eastAsia="宋体" w:cs="Calibri"/>
      <w:sz w:val="18"/>
      <w:szCs w:val="18"/>
      <w:lang w:eastAsia="ar-SA"/>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5669">
      <w:bodyDiv w:val="1"/>
      <w:marLeft w:val="0"/>
      <w:marRight w:val="0"/>
      <w:marTop w:val="0"/>
      <w:marBottom w:val="0"/>
      <w:divBdr>
        <w:top w:val="none" w:sz="0" w:space="0" w:color="auto"/>
        <w:left w:val="none" w:sz="0" w:space="0" w:color="auto"/>
        <w:bottom w:val="none" w:sz="0" w:space="0" w:color="auto"/>
        <w:right w:val="none" w:sz="0" w:space="0" w:color="auto"/>
      </w:divBdr>
    </w:div>
    <w:div w:id="456872398">
      <w:bodyDiv w:val="1"/>
      <w:marLeft w:val="0"/>
      <w:marRight w:val="0"/>
      <w:marTop w:val="0"/>
      <w:marBottom w:val="0"/>
      <w:divBdr>
        <w:top w:val="none" w:sz="0" w:space="0" w:color="auto"/>
        <w:left w:val="none" w:sz="0" w:space="0" w:color="auto"/>
        <w:bottom w:val="none" w:sz="0" w:space="0" w:color="auto"/>
        <w:right w:val="none" w:sz="0" w:space="0" w:color="auto"/>
      </w:divBdr>
    </w:div>
    <w:div w:id="633217412">
      <w:bodyDiv w:val="1"/>
      <w:marLeft w:val="0"/>
      <w:marRight w:val="0"/>
      <w:marTop w:val="0"/>
      <w:marBottom w:val="0"/>
      <w:divBdr>
        <w:top w:val="none" w:sz="0" w:space="0" w:color="auto"/>
        <w:left w:val="none" w:sz="0" w:space="0" w:color="auto"/>
        <w:bottom w:val="none" w:sz="0" w:space="0" w:color="auto"/>
        <w:right w:val="none" w:sz="0" w:space="0" w:color="auto"/>
      </w:divBdr>
    </w:div>
    <w:div w:id="883180650">
      <w:bodyDiv w:val="1"/>
      <w:marLeft w:val="0"/>
      <w:marRight w:val="0"/>
      <w:marTop w:val="0"/>
      <w:marBottom w:val="0"/>
      <w:divBdr>
        <w:top w:val="none" w:sz="0" w:space="0" w:color="auto"/>
        <w:left w:val="none" w:sz="0" w:space="0" w:color="auto"/>
        <w:bottom w:val="none" w:sz="0" w:space="0" w:color="auto"/>
        <w:right w:val="none" w:sz="0" w:space="0" w:color="auto"/>
      </w:divBdr>
    </w:div>
    <w:div w:id="1037049862">
      <w:bodyDiv w:val="1"/>
      <w:marLeft w:val="0"/>
      <w:marRight w:val="0"/>
      <w:marTop w:val="0"/>
      <w:marBottom w:val="0"/>
      <w:divBdr>
        <w:top w:val="none" w:sz="0" w:space="0" w:color="auto"/>
        <w:left w:val="none" w:sz="0" w:space="0" w:color="auto"/>
        <w:bottom w:val="none" w:sz="0" w:space="0" w:color="auto"/>
        <w:right w:val="none" w:sz="0" w:space="0" w:color="auto"/>
      </w:divBdr>
    </w:div>
    <w:div w:id="1619096626">
      <w:bodyDiv w:val="1"/>
      <w:marLeft w:val="0"/>
      <w:marRight w:val="0"/>
      <w:marTop w:val="0"/>
      <w:marBottom w:val="0"/>
      <w:divBdr>
        <w:top w:val="none" w:sz="0" w:space="0" w:color="auto"/>
        <w:left w:val="none" w:sz="0" w:space="0" w:color="auto"/>
        <w:bottom w:val="none" w:sz="0" w:space="0" w:color="auto"/>
        <w:right w:val="none" w:sz="0" w:space="0" w:color="auto"/>
      </w:divBdr>
    </w:div>
    <w:div w:id="1712458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travel.stat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xinlei@caict.ac.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hish.narayan@itu.int"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lizhi@caict.ac.c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CB8E4-8DF2-43BB-8DBC-E4AF81229F5C}"/>
</file>

<file path=customXml/itemProps2.xml><?xml version="1.0" encoding="utf-8"?>
<ds:datastoreItem xmlns:ds="http://schemas.openxmlformats.org/officeDocument/2006/customXml" ds:itemID="{2C4805D5-560B-403F-A2A6-9112A6AC5110}"/>
</file>

<file path=customXml/itemProps3.xml><?xml version="1.0" encoding="utf-8"?>
<ds:datastoreItem xmlns:ds="http://schemas.openxmlformats.org/officeDocument/2006/customXml" ds:itemID="{CF5AB93B-3812-4FCA-8848-5617F4CAD506}"/>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21A514B7-2B01-46BB-8A6A-CEFC379A9EBB}"/>
</file>

<file path=docProps/app.xml><?xml version="1.0" encoding="utf-8"?>
<Properties xmlns="http://schemas.openxmlformats.org/officeDocument/2006/extended-properties" xmlns:vt="http://schemas.openxmlformats.org/officeDocument/2006/docPropsVTypes">
  <Template>Normal</Template>
  <TotalTime>62</TotalTime>
  <Pages>3</Pages>
  <Words>948</Words>
  <Characters>5408</Characters>
  <Application>Microsoft Office Word</Application>
  <DocSecurity>0</DocSecurity>
  <Lines>45</Lines>
  <Paragraphs>12</Paragraphs>
  <ScaleCrop>false</ScaleCrop>
  <Company>FCIT</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王映</cp:lastModifiedBy>
  <cp:revision>33</cp:revision>
  <cp:lastPrinted>2015-04-16T12:30:00Z</cp:lastPrinted>
  <dcterms:created xsi:type="dcterms:W3CDTF">2017-07-05T02:07:00Z</dcterms:created>
  <dcterms:modified xsi:type="dcterms:W3CDTF">2017-07-11T05:42:00Z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ContentTypeId">
    <vt:lpwstr>0x010100EDDA19BE4F7ED44983F66A091D6A860F</vt:lpwstr>
  </property>
</Properties>
</file>