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73E16" w14:textId="5B24904C" w:rsidR="003E7647" w:rsidRPr="007A4852" w:rsidRDefault="00067F12" w:rsidP="007A485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bookmarkStart w:id="0" w:name="_GoBack"/>
      <w:r>
        <w:rPr>
          <w:noProof/>
          <w:lang w:val="en-US" w:eastAsia="zh-CN"/>
        </w:rPr>
        <w:drawing>
          <wp:inline distT="0" distB="0" distL="0" distR="0" wp14:anchorId="79BB330A" wp14:editId="31008381">
            <wp:extent cx="1672801" cy="1336479"/>
            <wp:effectExtent l="0" t="0" r="3810" b="0"/>
            <wp:docPr id="3" name="Picture 3" descr="C:\Users\satishthampy\AppData\Local\Microsoft\Windows\INetCacheContent.Word\Satish Profile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tishthampy\AppData\Local\Microsoft\Windows\INetCacheContent.Word\Satish Profile Pic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33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7D5870B" w14:textId="77777777" w:rsidR="007A4852" w:rsidRPr="007A4852" w:rsidRDefault="007A4852" w:rsidP="007A485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14:paraId="65AA7B8C" w14:textId="77777777" w:rsidR="007A4852" w:rsidRPr="007A4852" w:rsidRDefault="007A4852" w:rsidP="007A485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14:paraId="58529FCC" w14:textId="5087DD66" w:rsidR="00F157B8" w:rsidRPr="004569CF" w:rsidRDefault="00067F12" w:rsidP="007A4852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b/>
          <w:sz w:val="28"/>
          <w:szCs w:val="28"/>
        </w:rPr>
      </w:pPr>
      <w:r w:rsidRPr="004569CF">
        <w:rPr>
          <w:rFonts w:ascii="Trebuchet MS" w:hAnsi="Trebuchet MS" w:cs="Arial"/>
          <w:b/>
          <w:sz w:val="28"/>
          <w:szCs w:val="28"/>
        </w:rPr>
        <w:t>Satish Thampy, Managing Director, Olam Thailand Ltd</w:t>
      </w:r>
    </w:p>
    <w:p w14:paraId="74C92B33" w14:textId="77777777" w:rsidR="007A4852" w:rsidRPr="004569CF" w:rsidRDefault="007A4852" w:rsidP="007A4852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b/>
        </w:rPr>
      </w:pPr>
    </w:p>
    <w:p w14:paraId="648B386A" w14:textId="77777777" w:rsidR="007A4852" w:rsidRPr="004569CF" w:rsidRDefault="007A4852" w:rsidP="007A4852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b/>
          <w:i/>
        </w:rPr>
      </w:pPr>
      <w:r w:rsidRPr="004569CF">
        <w:rPr>
          <w:rFonts w:ascii="Trebuchet MS" w:hAnsi="Trebuchet MS" w:cs="Arial"/>
          <w:b/>
          <w:i/>
        </w:rPr>
        <w:t>Profile</w:t>
      </w:r>
    </w:p>
    <w:p w14:paraId="4C002222" w14:textId="77777777" w:rsidR="00BD1E3B" w:rsidRPr="004569CF" w:rsidRDefault="00BD1E3B" w:rsidP="00F157B8">
      <w:pPr>
        <w:pStyle w:val="NormalWeb"/>
        <w:spacing w:before="0" w:beforeAutospacing="0" w:after="0" w:afterAutospacing="0"/>
        <w:rPr>
          <w:rFonts w:ascii="Trebuchet MS" w:hAnsi="Trebuchet MS" w:cs="Arial"/>
          <w:b/>
        </w:rPr>
      </w:pPr>
    </w:p>
    <w:p w14:paraId="0B6D3C1B" w14:textId="48DF48BB" w:rsidR="00616720" w:rsidRPr="004569CF" w:rsidRDefault="00952F4E" w:rsidP="004569CF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 w:cs="Arial"/>
        </w:rPr>
      </w:pPr>
      <w:r w:rsidRPr="004569CF">
        <w:rPr>
          <w:rFonts w:ascii="Trebuchet MS" w:hAnsi="Trebuchet MS" w:cs="Arial"/>
        </w:rPr>
        <w:t>Satish is Bachelor in Mechanical Engineering</w:t>
      </w:r>
      <w:r w:rsidR="00616720" w:rsidRPr="004569CF">
        <w:rPr>
          <w:rFonts w:ascii="Trebuchet MS" w:hAnsi="Trebuchet MS" w:cs="Arial"/>
        </w:rPr>
        <w:t xml:space="preserve"> and obtained his </w:t>
      </w:r>
      <w:r w:rsidR="00A36106" w:rsidRPr="004569CF">
        <w:rPr>
          <w:rFonts w:ascii="Trebuchet MS" w:hAnsi="Trebuchet MS" w:cs="Arial"/>
        </w:rPr>
        <w:t>Master’s</w:t>
      </w:r>
      <w:r w:rsidR="00616720" w:rsidRPr="004569CF">
        <w:rPr>
          <w:rFonts w:ascii="Trebuchet MS" w:hAnsi="Trebuchet MS" w:cs="Arial"/>
        </w:rPr>
        <w:t xml:space="preserve"> in Business Administration from one of the top institutes in India</w:t>
      </w:r>
      <w:r w:rsidR="00A36106" w:rsidRPr="004569CF">
        <w:rPr>
          <w:rFonts w:ascii="Trebuchet MS" w:hAnsi="Trebuchet MS" w:cs="Arial"/>
        </w:rPr>
        <w:t xml:space="preserve">. He </w:t>
      </w:r>
      <w:r w:rsidR="00616720" w:rsidRPr="004569CF">
        <w:rPr>
          <w:rFonts w:ascii="Trebuchet MS" w:hAnsi="Trebuchet MS" w:cs="Arial"/>
        </w:rPr>
        <w:t xml:space="preserve">has over 13 years of experience in Sales, Marketing, Supply Chain Management and Business Management roles. </w:t>
      </w:r>
    </w:p>
    <w:p w14:paraId="4DB70B47" w14:textId="2167DEB3" w:rsidR="00616720" w:rsidRPr="004569CF" w:rsidRDefault="00616720" w:rsidP="004569CF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 w:cs="Arial"/>
        </w:rPr>
      </w:pPr>
    </w:p>
    <w:p w14:paraId="28D74DB3" w14:textId="2BEA0114" w:rsidR="00616720" w:rsidRPr="004569CF" w:rsidRDefault="00616720" w:rsidP="004569CF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 w:cs="Arial"/>
        </w:rPr>
      </w:pPr>
      <w:r w:rsidRPr="004569CF">
        <w:rPr>
          <w:rFonts w:ascii="Trebuchet MS" w:hAnsi="Trebuchet MS" w:cs="Arial"/>
        </w:rPr>
        <w:t>A person with varied experience across industries like Industrial Products, Consumer and Industrial Paints, Beverages, Agricultural Commodities; and a strong cultural</w:t>
      </w:r>
      <w:r w:rsidR="00A36106" w:rsidRPr="004569CF">
        <w:rPr>
          <w:rFonts w:ascii="Trebuchet MS" w:hAnsi="Trebuchet MS" w:cs="Arial"/>
        </w:rPr>
        <w:t xml:space="preserve"> and geographical</w:t>
      </w:r>
      <w:r w:rsidRPr="004569CF">
        <w:rPr>
          <w:rFonts w:ascii="Trebuchet MS" w:hAnsi="Trebuchet MS" w:cs="Arial"/>
        </w:rPr>
        <w:t xml:space="preserve"> adaptability by demonstrating successful professional stints across </w:t>
      </w:r>
      <w:r w:rsidR="00A82095" w:rsidRPr="004569CF">
        <w:rPr>
          <w:rFonts w:ascii="Trebuchet MS" w:hAnsi="Trebuchet MS" w:cs="Arial"/>
        </w:rPr>
        <w:t xml:space="preserve">various </w:t>
      </w:r>
      <w:r w:rsidRPr="004569CF">
        <w:rPr>
          <w:rFonts w:ascii="Trebuchet MS" w:hAnsi="Trebuchet MS" w:cs="Arial"/>
        </w:rPr>
        <w:t>geographies.</w:t>
      </w:r>
    </w:p>
    <w:p w14:paraId="4E2E8C36" w14:textId="77777777" w:rsidR="00616720" w:rsidRPr="004569CF" w:rsidRDefault="00616720" w:rsidP="004569CF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 w:cs="Arial"/>
        </w:rPr>
      </w:pPr>
    </w:p>
    <w:p w14:paraId="76C2C5E4" w14:textId="290942C3" w:rsidR="00A36106" w:rsidRPr="004569CF" w:rsidRDefault="00616720" w:rsidP="004569CF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 w:cs="Arial"/>
        </w:rPr>
      </w:pPr>
      <w:r w:rsidRPr="004569CF">
        <w:rPr>
          <w:rFonts w:ascii="Trebuchet MS" w:hAnsi="Trebuchet MS" w:cs="Arial"/>
        </w:rPr>
        <w:t xml:space="preserve">During the course of his professional experience Satish has worked in developing innovative sales and marketing strategies, Business Process Re-engineering, Logistics Management, cost-effective business and Supply Chain strategies and </w:t>
      </w:r>
      <w:r w:rsidR="00A36106" w:rsidRPr="004569CF">
        <w:rPr>
          <w:rFonts w:ascii="Trebuchet MS" w:hAnsi="Trebuchet MS" w:cs="Arial"/>
        </w:rPr>
        <w:t xml:space="preserve">innovative </w:t>
      </w:r>
      <w:r w:rsidRPr="004569CF">
        <w:rPr>
          <w:rFonts w:ascii="Trebuchet MS" w:hAnsi="Trebuchet MS" w:cs="Arial"/>
        </w:rPr>
        <w:t>solutions that enhance</w:t>
      </w:r>
      <w:r w:rsidR="00A36106" w:rsidRPr="004569CF">
        <w:rPr>
          <w:rFonts w:ascii="Trebuchet MS" w:hAnsi="Trebuchet MS" w:cs="Arial"/>
        </w:rPr>
        <w:t>d</w:t>
      </w:r>
      <w:r w:rsidRPr="004569CF">
        <w:rPr>
          <w:rFonts w:ascii="Trebuchet MS" w:hAnsi="Trebuchet MS" w:cs="Arial"/>
        </w:rPr>
        <w:t xml:space="preserve"> </w:t>
      </w:r>
      <w:r w:rsidR="00A36106" w:rsidRPr="004569CF">
        <w:rPr>
          <w:rFonts w:ascii="Trebuchet MS" w:hAnsi="Trebuchet MS" w:cs="Arial"/>
        </w:rPr>
        <w:t xml:space="preserve">the business </w:t>
      </w:r>
      <w:r w:rsidRPr="004569CF">
        <w:rPr>
          <w:rFonts w:ascii="Trebuchet MS" w:hAnsi="Trebuchet MS" w:cs="Arial"/>
        </w:rPr>
        <w:t>productivity</w:t>
      </w:r>
      <w:r w:rsidR="00A36106" w:rsidRPr="004569CF">
        <w:rPr>
          <w:rFonts w:ascii="Trebuchet MS" w:hAnsi="Trebuchet MS" w:cs="Arial"/>
        </w:rPr>
        <w:t xml:space="preserve">. Satish, joined Olam in 2008, </w:t>
      </w:r>
      <w:r w:rsidR="00A82095" w:rsidRPr="004569CF">
        <w:rPr>
          <w:rFonts w:ascii="Trebuchet MS" w:hAnsi="Trebuchet MS" w:cs="Arial"/>
        </w:rPr>
        <w:t xml:space="preserve">and </w:t>
      </w:r>
      <w:r w:rsidR="00A36106" w:rsidRPr="004569CF">
        <w:rPr>
          <w:rFonts w:ascii="Trebuchet MS" w:hAnsi="Trebuchet MS" w:cs="Arial"/>
        </w:rPr>
        <w:t>after spending 5 years in Africa, where he was Director Commercial for the Wood Products business, he moved to Bangkok to Head the Olam’s</w:t>
      </w:r>
      <w:r w:rsidR="00A82095" w:rsidRPr="004569CF">
        <w:rPr>
          <w:rFonts w:ascii="Trebuchet MS" w:hAnsi="Trebuchet MS" w:cs="Arial"/>
        </w:rPr>
        <w:t xml:space="preserve"> B</w:t>
      </w:r>
      <w:r w:rsidR="00A36106" w:rsidRPr="004569CF">
        <w:rPr>
          <w:rFonts w:ascii="Trebuchet MS" w:hAnsi="Trebuchet MS" w:cs="Arial"/>
        </w:rPr>
        <w:t>usiness in Thailand.</w:t>
      </w:r>
    </w:p>
    <w:p w14:paraId="71FC776F" w14:textId="7D7ED6C8" w:rsidR="00A36106" w:rsidRPr="004569CF" w:rsidRDefault="00A36106" w:rsidP="004569CF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 w:cs="Arial"/>
        </w:rPr>
      </w:pPr>
    </w:p>
    <w:p w14:paraId="0602A16F" w14:textId="11C5434F" w:rsidR="00A36106" w:rsidRPr="004569CF" w:rsidRDefault="00A36106" w:rsidP="004569CF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 w:cs="Arial"/>
        </w:rPr>
      </w:pPr>
      <w:r w:rsidRPr="004569CF">
        <w:rPr>
          <w:rFonts w:ascii="Trebuchet MS" w:hAnsi="Trebuchet MS" w:cs="Arial"/>
        </w:rPr>
        <w:t xml:space="preserve">Satish, believes in having a good mix of professional as well as personal time, and ensures that he has good quality time with his wife and 2 sons. He likes his food and his fitness, both of course can’t exist together and Satish likes this challenge of balancing the both. </w:t>
      </w:r>
    </w:p>
    <w:p w14:paraId="5B230883" w14:textId="2ECB5FA6" w:rsidR="00A36106" w:rsidRDefault="00A36106" w:rsidP="004569C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</w:p>
    <w:p w14:paraId="3EED57A3" w14:textId="77777777" w:rsidR="00F157B8" w:rsidRPr="007A4852" w:rsidRDefault="00F157B8" w:rsidP="003E764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247CEA6" w14:textId="77777777" w:rsidR="00AA2735" w:rsidRPr="00AA2735" w:rsidRDefault="00AA2735" w:rsidP="00AA2735">
      <w:pPr>
        <w:pStyle w:val="Header"/>
        <w:tabs>
          <w:tab w:val="clear" w:pos="4153"/>
          <w:tab w:val="clear" w:pos="8306"/>
        </w:tabs>
        <w:rPr>
          <w:rFonts w:ascii="Arial" w:hAnsi="Arial" w:cs="Arial"/>
          <w:szCs w:val="24"/>
        </w:rPr>
      </w:pPr>
    </w:p>
    <w:sectPr w:rsidR="00AA2735" w:rsidRPr="00AA273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AE20D" w14:textId="77777777" w:rsidR="0021043F" w:rsidRDefault="0021043F" w:rsidP="007A4852">
      <w:pPr>
        <w:spacing w:after="0" w:line="240" w:lineRule="auto"/>
      </w:pPr>
      <w:r>
        <w:separator/>
      </w:r>
    </w:p>
  </w:endnote>
  <w:endnote w:type="continuationSeparator" w:id="0">
    <w:p w14:paraId="2747692E" w14:textId="77777777" w:rsidR="0021043F" w:rsidRDefault="0021043F" w:rsidP="007A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(scalable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FADA2" w14:textId="77777777" w:rsidR="007A4852" w:rsidRPr="007A4852" w:rsidRDefault="007A4852" w:rsidP="007A4852">
    <w:pPr>
      <w:pBdr>
        <w:bottom w:val="single" w:sz="12" w:space="1" w:color="auto"/>
      </w:pBd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Arial"/>
        <w:color w:val="5BBF21"/>
        <w:sz w:val="18"/>
        <w:szCs w:val="18"/>
        <w:lang w:val="en-GB"/>
      </w:rPr>
    </w:pPr>
  </w:p>
  <w:p w14:paraId="76C4FF28" w14:textId="77777777" w:rsidR="007A4852" w:rsidRPr="004569CF" w:rsidRDefault="007A4852" w:rsidP="007A4852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Arial"/>
        <w:color w:val="5BBF21"/>
        <w:sz w:val="18"/>
        <w:szCs w:val="18"/>
        <w:lang w:val="fr-FR"/>
      </w:rPr>
    </w:pPr>
    <w:r w:rsidRPr="004569CF">
      <w:rPr>
        <w:rFonts w:ascii="Arial" w:eastAsia="Times New Roman" w:hAnsi="Arial" w:cs="Arial"/>
        <w:color w:val="5BBF21"/>
        <w:sz w:val="18"/>
        <w:szCs w:val="18"/>
        <w:lang w:val="fr-FR"/>
      </w:rPr>
      <w:t>CABI, PO Box 210, 43400 UPM Serdang, Selangor, MALAYSIA</w:t>
    </w:r>
  </w:p>
  <w:p w14:paraId="7E7DA387" w14:textId="77777777" w:rsidR="007A4852" w:rsidRPr="004569CF" w:rsidRDefault="007A4852" w:rsidP="007A4852">
    <w:pPr>
      <w:pStyle w:val="Footer"/>
      <w:jc w:val="center"/>
      <w:rPr>
        <w:color w:val="5BBF21"/>
        <w:lang w:val="fr-FR"/>
      </w:rPr>
    </w:pPr>
    <w:r w:rsidRPr="004569CF">
      <w:rPr>
        <w:color w:val="5BBF21"/>
        <w:lang w:val="fr-FR"/>
      </w:rPr>
      <w:t>T: +60 (0)3 89432921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5060E" w14:textId="77777777" w:rsidR="0021043F" w:rsidRDefault="0021043F" w:rsidP="007A4852">
      <w:pPr>
        <w:spacing w:after="0" w:line="240" w:lineRule="auto"/>
      </w:pPr>
      <w:r>
        <w:separator/>
      </w:r>
    </w:p>
  </w:footnote>
  <w:footnote w:type="continuationSeparator" w:id="0">
    <w:p w14:paraId="1D244CBC" w14:textId="77777777" w:rsidR="0021043F" w:rsidRDefault="0021043F" w:rsidP="007A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35100" w14:textId="04DE2402" w:rsidR="007A4852" w:rsidRDefault="007A4852" w:rsidP="005463A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35"/>
    <w:rsid w:val="00067F12"/>
    <w:rsid w:val="0020617B"/>
    <w:rsid w:val="0021043F"/>
    <w:rsid w:val="00252E85"/>
    <w:rsid w:val="00254A74"/>
    <w:rsid w:val="00330C62"/>
    <w:rsid w:val="003E7647"/>
    <w:rsid w:val="004569CF"/>
    <w:rsid w:val="00531C71"/>
    <w:rsid w:val="005463A2"/>
    <w:rsid w:val="0056327A"/>
    <w:rsid w:val="005742E2"/>
    <w:rsid w:val="005F4CA9"/>
    <w:rsid w:val="00600659"/>
    <w:rsid w:val="00616720"/>
    <w:rsid w:val="0063377B"/>
    <w:rsid w:val="006C1F91"/>
    <w:rsid w:val="006F6290"/>
    <w:rsid w:val="00723A13"/>
    <w:rsid w:val="007A4852"/>
    <w:rsid w:val="00952F4E"/>
    <w:rsid w:val="00A36106"/>
    <w:rsid w:val="00A82095"/>
    <w:rsid w:val="00AA2735"/>
    <w:rsid w:val="00B21755"/>
    <w:rsid w:val="00BD1E3B"/>
    <w:rsid w:val="00BE393F"/>
    <w:rsid w:val="00CD0EBE"/>
    <w:rsid w:val="00D942F4"/>
    <w:rsid w:val="00EF0C7E"/>
    <w:rsid w:val="00F157B8"/>
    <w:rsid w:val="00FD0E76"/>
    <w:rsid w:val="00FE31B9"/>
    <w:rsid w:val="00FE7473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B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2735"/>
    <w:pPr>
      <w:tabs>
        <w:tab w:val="center" w:pos="4153"/>
        <w:tab w:val="right" w:pos="8306"/>
      </w:tabs>
      <w:spacing w:after="0" w:line="240" w:lineRule="auto"/>
    </w:pPr>
    <w:rPr>
      <w:rFonts w:ascii="Helv" w:eastAsia="Times New Roman" w:hAnsi="Helv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AA2735"/>
    <w:rPr>
      <w:rFonts w:ascii="Helv" w:eastAsia="Times New Roman" w:hAnsi="Helv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AA2735"/>
    <w:pPr>
      <w:spacing w:after="0" w:line="240" w:lineRule="auto"/>
      <w:jc w:val="center"/>
    </w:pPr>
    <w:rPr>
      <w:rFonts w:ascii="Swiss (scalable)" w:eastAsia="Times New Roman" w:hAnsi="Swiss (scalable)" w:cs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AA2735"/>
    <w:rPr>
      <w:rFonts w:ascii="Swiss (scalable)" w:eastAsia="Times New Roman" w:hAnsi="Swiss (scalable)" w:cs="Times New Roman"/>
      <w:b/>
      <w:sz w:val="24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3E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27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4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2735"/>
    <w:pPr>
      <w:tabs>
        <w:tab w:val="center" w:pos="4153"/>
        <w:tab w:val="right" w:pos="8306"/>
      </w:tabs>
      <w:spacing w:after="0" w:line="240" w:lineRule="auto"/>
    </w:pPr>
    <w:rPr>
      <w:rFonts w:ascii="Helv" w:eastAsia="Times New Roman" w:hAnsi="Helv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AA2735"/>
    <w:rPr>
      <w:rFonts w:ascii="Helv" w:eastAsia="Times New Roman" w:hAnsi="Helv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AA2735"/>
    <w:pPr>
      <w:spacing w:after="0" w:line="240" w:lineRule="auto"/>
      <w:jc w:val="center"/>
    </w:pPr>
    <w:rPr>
      <w:rFonts w:ascii="Swiss (scalable)" w:eastAsia="Times New Roman" w:hAnsi="Swiss (scalable)" w:cs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AA2735"/>
    <w:rPr>
      <w:rFonts w:ascii="Swiss (scalable)" w:eastAsia="Times New Roman" w:hAnsi="Swiss (scalable)" w:cs="Times New Roman"/>
      <w:b/>
      <w:sz w:val="24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3E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27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A4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69448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396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2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19BE4F7ED44983F66A091D6A860F" ma:contentTypeVersion="1" ma:contentTypeDescription="Create a new document." ma:contentTypeScope="" ma:versionID="ad980ec396e3c1241ddee4da9cbb6697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596da5d164fb823da8046dbab71394c7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d8dd7c1c-4333-446f-aac1-2085e198f311" ContentTypeId="0x010100B73AEB2BC9FE5343B1F3C335A1578D9456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3036D4-3912-47AE-8BA3-0C280B78A2EC}"/>
</file>

<file path=customXml/itemProps2.xml><?xml version="1.0" encoding="utf-8"?>
<ds:datastoreItem xmlns:ds="http://schemas.openxmlformats.org/officeDocument/2006/customXml" ds:itemID="{CCD012C3-8B97-4FFC-9F8A-460600FFCA63}"/>
</file>

<file path=customXml/itemProps3.xml><?xml version="1.0" encoding="utf-8"?>
<ds:datastoreItem xmlns:ds="http://schemas.openxmlformats.org/officeDocument/2006/customXml" ds:itemID="{E4DF7778-005B-4418-B207-BB4BDFF140B0}"/>
</file>

<file path=customXml/itemProps4.xml><?xml version="1.0" encoding="utf-8"?>
<ds:datastoreItem xmlns:ds="http://schemas.openxmlformats.org/officeDocument/2006/customXml" ds:itemID="{AC3A26B7-B5E6-44E4-8AB2-572E1558AB8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FFD8EE7-E21D-4E14-901D-F4F7574E63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 Wai Hong</dc:creator>
  <cp:lastModifiedBy>Modethes, Porntip</cp:lastModifiedBy>
  <cp:revision>2</cp:revision>
  <dcterms:created xsi:type="dcterms:W3CDTF">2016-08-26T03:46:00Z</dcterms:created>
  <dcterms:modified xsi:type="dcterms:W3CDTF">2016-08-26T03:46:00Z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0x010100EDDA19BE4F7ED44983F66A091D6A860F</vt:lpwstr>
  </property>
  <property fmtid="{D5CDD505-2E9C-101B-9397-08002B2CF9AE}" pid="3" name="RegionalCentre">
    <vt:lpwstr/>
  </property>
  <property fmtid="{D5CDD505-2E9C-101B-9397-08002B2CF9AE}" pid="4" name="MemContinents">
    <vt:lpwstr/>
  </property>
  <property fmtid="{D5CDD505-2E9C-101B-9397-08002B2CF9AE}" pid="5" name="MemberCountries">
    <vt:lpwstr/>
  </property>
  <property fmtid="{D5CDD505-2E9C-101B-9397-08002B2CF9AE}" pid="6" name="_dlc_DocIdItemGuid">
    <vt:lpwstr>a8aba0c5-5f42-4900-ad0c-c9961ab943d5</vt:lpwstr>
  </property>
</Properties>
</file>