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88" w:rsidRDefault="006F716D" w:rsidP="00176B88">
      <w:pPr>
        <w:jc w:val="center"/>
        <w:rPr>
          <w:b/>
          <w:sz w:val="40"/>
          <w:szCs w:val="40"/>
          <w:u w:val="single"/>
        </w:rPr>
      </w:pPr>
      <w:r w:rsidRPr="006F716D">
        <w:rPr>
          <w:b/>
          <w:sz w:val="40"/>
          <w:szCs w:val="40"/>
          <w:u w:val="single"/>
        </w:rPr>
        <w:t xml:space="preserve">Biography of Md. </w:t>
      </w:r>
      <w:proofErr w:type="spellStart"/>
      <w:r w:rsidRPr="006F716D">
        <w:rPr>
          <w:b/>
          <w:sz w:val="40"/>
          <w:szCs w:val="40"/>
          <w:u w:val="single"/>
        </w:rPr>
        <w:t>Aminul</w:t>
      </w:r>
      <w:proofErr w:type="spellEnd"/>
      <w:r w:rsidRPr="006F716D">
        <w:rPr>
          <w:b/>
          <w:sz w:val="40"/>
          <w:szCs w:val="40"/>
          <w:u w:val="single"/>
        </w:rPr>
        <w:t xml:space="preserve"> Hassan</w:t>
      </w:r>
    </w:p>
    <w:p w:rsidR="00176B88" w:rsidRDefault="001A1495" w:rsidP="00176B88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2691442" cy="2786332"/>
            <wp:effectExtent l="0" t="0" r="0" b="0"/>
            <wp:docPr id="1" name="Picture 1" descr="Image result for md aminul has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d aminul hass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25" cy="278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6B88" w:rsidRDefault="00176B88" w:rsidP="002A1E93">
      <w:pPr>
        <w:jc w:val="both"/>
        <w:rPr>
          <w:sz w:val="24"/>
          <w:szCs w:val="24"/>
        </w:rPr>
      </w:pPr>
      <w:r w:rsidRPr="00176B88">
        <w:rPr>
          <w:sz w:val="24"/>
          <w:szCs w:val="24"/>
        </w:rPr>
        <w:t xml:space="preserve">Md. </w:t>
      </w:r>
      <w:proofErr w:type="spellStart"/>
      <w:r w:rsidRPr="00176B88">
        <w:rPr>
          <w:sz w:val="24"/>
          <w:szCs w:val="24"/>
        </w:rPr>
        <w:t>Aminul</w:t>
      </w:r>
      <w:proofErr w:type="spellEnd"/>
      <w:r w:rsidRPr="00176B88">
        <w:rPr>
          <w:sz w:val="24"/>
          <w:szCs w:val="24"/>
        </w:rPr>
        <w:t xml:space="preserve"> Hassan</w:t>
      </w:r>
      <w:r>
        <w:rPr>
          <w:sz w:val="24"/>
          <w:szCs w:val="24"/>
        </w:rPr>
        <w:t xml:space="preserve"> is the Commissioner of Spectrum Division in Bangladesh Telecommunication Regulatory Commission (BTRC). Before joining in BTRC </w:t>
      </w:r>
      <w:r w:rsidRPr="00176B88">
        <w:rPr>
          <w:sz w:val="24"/>
          <w:szCs w:val="24"/>
        </w:rPr>
        <w:t xml:space="preserve">Md. </w:t>
      </w:r>
      <w:proofErr w:type="spellStart"/>
      <w:r w:rsidRPr="00176B88">
        <w:rPr>
          <w:sz w:val="24"/>
          <w:szCs w:val="24"/>
        </w:rPr>
        <w:t>Aminul</w:t>
      </w:r>
      <w:proofErr w:type="spellEnd"/>
      <w:r w:rsidRPr="00176B88">
        <w:rPr>
          <w:sz w:val="24"/>
          <w:szCs w:val="24"/>
        </w:rPr>
        <w:t xml:space="preserve"> Hassan</w:t>
      </w:r>
      <w:r>
        <w:rPr>
          <w:sz w:val="24"/>
          <w:szCs w:val="24"/>
        </w:rPr>
        <w:t xml:space="preserve"> served 33 years in Bangladesh Telecommunications Company Limited (BTCL). </w:t>
      </w:r>
      <w:r w:rsidR="005E3E27">
        <w:rPr>
          <w:sz w:val="24"/>
          <w:szCs w:val="24"/>
        </w:rPr>
        <w:t xml:space="preserve">He retired as the member of Maintenance and Operations from BTCL. </w:t>
      </w:r>
      <w:r w:rsidR="0044755C">
        <w:rPr>
          <w:sz w:val="24"/>
          <w:szCs w:val="24"/>
        </w:rPr>
        <w:t xml:space="preserve">During his tenure he worked in various capacities in BTCL encompassing from project to planning. </w:t>
      </w:r>
      <w:r w:rsidR="00222628">
        <w:rPr>
          <w:sz w:val="24"/>
          <w:szCs w:val="24"/>
        </w:rPr>
        <w:t xml:space="preserve">He also served more than 03 years in Mobile arena in Government owned </w:t>
      </w:r>
      <w:r w:rsidR="003373C2">
        <w:rPr>
          <w:sz w:val="24"/>
          <w:szCs w:val="24"/>
        </w:rPr>
        <w:t>Telecom operator</w:t>
      </w:r>
      <w:r w:rsidR="00222628">
        <w:rPr>
          <w:sz w:val="24"/>
          <w:szCs w:val="24"/>
        </w:rPr>
        <w:t xml:space="preserve"> (</w:t>
      </w:r>
      <w:proofErr w:type="spellStart"/>
      <w:r w:rsidR="00222628">
        <w:rPr>
          <w:sz w:val="24"/>
          <w:szCs w:val="24"/>
        </w:rPr>
        <w:t>Teletalk</w:t>
      </w:r>
      <w:proofErr w:type="spellEnd"/>
      <w:r w:rsidR="00222628">
        <w:rPr>
          <w:sz w:val="24"/>
          <w:szCs w:val="24"/>
        </w:rPr>
        <w:t xml:space="preserve"> Bangladesh Limited).</w:t>
      </w:r>
      <w:r w:rsidR="003373C2">
        <w:rPr>
          <w:sz w:val="24"/>
          <w:szCs w:val="24"/>
        </w:rPr>
        <w:t xml:space="preserve"> </w:t>
      </w:r>
      <w:r w:rsidR="0059306D">
        <w:rPr>
          <w:sz w:val="24"/>
          <w:szCs w:val="24"/>
        </w:rPr>
        <w:t xml:space="preserve">He served as Managing Director of </w:t>
      </w:r>
      <w:proofErr w:type="spellStart"/>
      <w:r w:rsidR="0059306D">
        <w:rPr>
          <w:sz w:val="24"/>
          <w:szCs w:val="24"/>
        </w:rPr>
        <w:t>Teletalk</w:t>
      </w:r>
      <w:proofErr w:type="spellEnd"/>
      <w:r w:rsidR="0059306D">
        <w:rPr>
          <w:sz w:val="24"/>
          <w:szCs w:val="24"/>
        </w:rPr>
        <w:t xml:space="preserve"> Bangladesh Limited for more than 01 year. </w:t>
      </w:r>
      <w:r w:rsidR="006B4A74">
        <w:rPr>
          <w:sz w:val="24"/>
          <w:szCs w:val="24"/>
        </w:rPr>
        <w:t xml:space="preserve">Thus he achieved </w:t>
      </w:r>
      <w:r w:rsidR="00200E79">
        <w:rPr>
          <w:sz w:val="24"/>
          <w:szCs w:val="24"/>
        </w:rPr>
        <w:t xml:space="preserve">knowledge both on mobile and fixed phone technology. </w:t>
      </w:r>
      <w:r w:rsidR="005B1AA3">
        <w:rPr>
          <w:sz w:val="24"/>
          <w:szCs w:val="24"/>
        </w:rPr>
        <w:t xml:space="preserve">He developed marketing strategy for </w:t>
      </w:r>
      <w:proofErr w:type="spellStart"/>
      <w:r w:rsidR="005B1AA3">
        <w:rPr>
          <w:sz w:val="24"/>
          <w:szCs w:val="24"/>
        </w:rPr>
        <w:t>Teletalk</w:t>
      </w:r>
      <w:proofErr w:type="spellEnd"/>
      <w:r w:rsidR="005B1AA3">
        <w:rPr>
          <w:sz w:val="24"/>
          <w:szCs w:val="24"/>
        </w:rPr>
        <w:t xml:space="preserve"> Bangladesh Limited. </w:t>
      </w:r>
    </w:p>
    <w:p w:rsidR="00884286" w:rsidRDefault="00884286" w:rsidP="002A1E93">
      <w:pPr>
        <w:jc w:val="both"/>
        <w:rPr>
          <w:sz w:val="24"/>
          <w:szCs w:val="24"/>
        </w:rPr>
      </w:pPr>
      <w:r w:rsidRPr="00176B88">
        <w:rPr>
          <w:sz w:val="24"/>
          <w:szCs w:val="24"/>
        </w:rPr>
        <w:t xml:space="preserve">Md. </w:t>
      </w:r>
      <w:proofErr w:type="spellStart"/>
      <w:r w:rsidRPr="00176B88">
        <w:rPr>
          <w:sz w:val="24"/>
          <w:szCs w:val="24"/>
        </w:rPr>
        <w:t>Aminul</w:t>
      </w:r>
      <w:proofErr w:type="spellEnd"/>
      <w:r w:rsidRPr="00176B88">
        <w:rPr>
          <w:sz w:val="24"/>
          <w:szCs w:val="24"/>
        </w:rPr>
        <w:t xml:space="preserve"> Hassan</w:t>
      </w:r>
      <w:r>
        <w:rPr>
          <w:sz w:val="24"/>
          <w:szCs w:val="24"/>
        </w:rPr>
        <w:t xml:space="preserve"> graduated in Electrical and Electronics Engineering from Bangladesh University of Engineering Technology (BUET) in 1982. </w:t>
      </w:r>
      <w:r w:rsidR="0073662F">
        <w:rPr>
          <w:sz w:val="24"/>
          <w:szCs w:val="24"/>
        </w:rPr>
        <w:t>He completed Executive Master of Business A</w:t>
      </w:r>
      <w:r w:rsidR="0073662F" w:rsidRPr="0073662F">
        <w:rPr>
          <w:sz w:val="24"/>
          <w:szCs w:val="24"/>
        </w:rPr>
        <w:t>dministration</w:t>
      </w:r>
      <w:r w:rsidR="0073662F">
        <w:rPr>
          <w:sz w:val="24"/>
          <w:szCs w:val="24"/>
        </w:rPr>
        <w:t xml:space="preserve"> (EMBA) in 2010. </w:t>
      </w:r>
    </w:p>
    <w:p w:rsidR="00FA60A9" w:rsidRDefault="00FA60A9" w:rsidP="002A1E93">
      <w:pPr>
        <w:jc w:val="both"/>
        <w:rPr>
          <w:sz w:val="24"/>
          <w:szCs w:val="24"/>
        </w:rPr>
      </w:pPr>
      <w:r w:rsidRPr="00176B88">
        <w:rPr>
          <w:sz w:val="24"/>
          <w:szCs w:val="24"/>
        </w:rPr>
        <w:t xml:space="preserve">Md. </w:t>
      </w:r>
      <w:proofErr w:type="spellStart"/>
      <w:r w:rsidRPr="00176B88">
        <w:rPr>
          <w:sz w:val="24"/>
          <w:szCs w:val="24"/>
        </w:rPr>
        <w:t>Aminul</w:t>
      </w:r>
      <w:proofErr w:type="spellEnd"/>
      <w:r w:rsidRPr="00176B88">
        <w:rPr>
          <w:sz w:val="24"/>
          <w:szCs w:val="24"/>
        </w:rPr>
        <w:t xml:space="preserve"> Hassan</w:t>
      </w:r>
      <w:r>
        <w:rPr>
          <w:sz w:val="24"/>
          <w:szCs w:val="24"/>
        </w:rPr>
        <w:t xml:space="preserve"> represented his country as well as his organization in different national and international Telecommunications field. </w:t>
      </w:r>
      <w:r w:rsidR="00C67F37">
        <w:rPr>
          <w:sz w:val="24"/>
          <w:szCs w:val="24"/>
        </w:rPr>
        <w:t xml:space="preserve">He attended </w:t>
      </w:r>
      <w:r w:rsidR="00E025DC">
        <w:rPr>
          <w:sz w:val="24"/>
          <w:szCs w:val="24"/>
        </w:rPr>
        <w:t xml:space="preserve">various program like </w:t>
      </w:r>
      <w:r w:rsidR="00C67F37">
        <w:rPr>
          <w:sz w:val="24"/>
          <w:szCs w:val="24"/>
        </w:rPr>
        <w:t xml:space="preserve">SATRC, </w:t>
      </w:r>
      <w:r w:rsidR="00E025DC">
        <w:rPr>
          <w:sz w:val="24"/>
          <w:szCs w:val="24"/>
        </w:rPr>
        <w:t xml:space="preserve">WRC etc. Various technical </w:t>
      </w:r>
      <w:r w:rsidR="007C4167">
        <w:rPr>
          <w:sz w:val="24"/>
          <w:szCs w:val="24"/>
        </w:rPr>
        <w:t>papers</w:t>
      </w:r>
      <w:r w:rsidR="00E025DC">
        <w:rPr>
          <w:sz w:val="24"/>
          <w:szCs w:val="24"/>
        </w:rPr>
        <w:t xml:space="preserve"> are contributed by him in different occasions. </w:t>
      </w:r>
    </w:p>
    <w:p w:rsidR="00884286" w:rsidRPr="00176B88" w:rsidRDefault="00884286" w:rsidP="00176B88">
      <w:pPr>
        <w:rPr>
          <w:sz w:val="24"/>
          <w:szCs w:val="24"/>
        </w:rPr>
      </w:pPr>
    </w:p>
    <w:p w:rsidR="00176B88" w:rsidRPr="00176B88" w:rsidRDefault="00176B88" w:rsidP="00176B88">
      <w:pPr>
        <w:jc w:val="center"/>
        <w:rPr>
          <w:b/>
          <w:sz w:val="40"/>
          <w:szCs w:val="40"/>
          <w:u w:val="single"/>
        </w:rPr>
      </w:pPr>
    </w:p>
    <w:sectPr w:rsidR="00176B88" w:rsidRPr="00176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D"/>
    <w:rsid w:val="00176B88"/>
    <w:rsid w:val="001A1495"/>
    <w:rsid w:val="00200E79"/>
    <w:rsid w:val="00222628"/>
    <w:rsid w:val="002A1E93"/>
    <w:rsid w:val="003373C2"/>
    <w:rsid w:val="0044755C"/>
    <w:rsid w:val="004B6965"/>
    <w:rsid w:val="0059306D"/>
    <w:rsid w:val="005B1AA3"/>
    <w:rsid w:val="005E3E27"/>
    <w:rsid w:val="006B4A74"/>
    <w:rsid w:val="006F716D"/>
    <w:rsid w:val="0073662F"/>
    <w:rsid w:val="007C4167"/>
    <w:rsid w:val="00884286"/>
    <w:rsid w:val="00AE64C2"/>
    <w:rsid w:val="00C67F37"/>
    <w:rsid w:val="00E025DC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61C30-E8AB-4795-8669-8A2F6177C5EB}"/>
</file>

<file path=customXml/itemProps2.xml><?xml version="1.0" encoding="utf-8"?>
<ds:datastoreItem xmlns:ds="http://schemas.openxmlformats.org/officeDocument/2006/customXml" ds:itemID="{ADEAF540-9EE9-472B-88EF-AF299F99270A}"/>
</file>

<file path=customXml/itemProps3.xml><?xml version="1.0" encoding="utf-8"?>
<ds:datastoreItem xmlns:ds="http://schemas.openxmlformats.org/officeDocument/2006/customXml" ds:itemID="{DA546A55-1718-4179-8425-D5916BEDC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BTRC</dc:creator>
  <cp:lastModifiedBy>BTRC</cp:lastModifiedBy>
  <cp:revision>20</cp:revision>
  <dcterms:created xsi:type="dcterms:W3CDTF">2018-08-07T05:08:00Z</dcterms:created>
  <dcterms:modified xsi:type="dcterms:W3CDTF">2018-08-07T05:36:00Z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