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80" w:rsidRPr="001122EC" w:rsidRDefault="00F7565E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proofErr w:type="spellStart"/>
      <w:r w:rsidR="0082683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Caiyong</w:t>
      </w:r>
      <w:proofErr w:type="spellEnd"/>
      <w:r w:rsidR="00CC406C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proofErr w:type="spellStart"/>
      <w:r w:rsidR="0082683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Hao</w:t>
      </w:r>
      <w:proofErr w:type="spellEnd"/>
    </w:p>
    <w:p w:rsidR="00A83C80" w:rsidRDefault="00975B67">
      <w:r w:rsidRPr="00435EC1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A882301" wp14:editId="33B3CE48">
            <wp:simplePos x="0" y="0"/>
            <wp:positionH relativeFrom="column">
              <wp:posOffset>6953250</wp:posOffset>
            </wp:positionH>
            <wp:positionV relativeFrom="paragraph">
              <wp:posOffset>13335</wp:posOffset>
            </wp:positionV>
            <wp:extent cx="1571625" cy="2143125"/>
            <wp:effectExtent l="0" t="0" r="9525" b="9525"/>
            <wp:wrapSquare wrapText="bothSides"/>
            <wp:docPr id="3" name="图片 3" descr="F:\证件照片\护照\护照-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证件照片\护照\护照-蓝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84ED3" wp14:editId="4204AD60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2933700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463192" w:rsidRDefault="008268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Seiner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 Engineer</w:t>
                            </w:r>
                          </w:p>
                          <w:p w:rsidR="00463192" w:rsidRPr="00463192" w:rsidRDefault="008268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Shenzhen Station of SRMC</w:t>
                            </w:r>
                          </w:p>
                          <w:p w:rsidR="00A83C80" w:rsidRPr="00463192" w:rsidRDefault="008268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Shenzhen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, China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Telephone: +86 </w:t>
                            </w:r>
                            <w:r w:rsidR="0082683C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13631585721</w:t>
                            </w:r>
                          </w:p>
                          <w:p w:rsidR="00A83C80" w:rsidRPr="0082683C" w:rsidRDefault="00A83C80">
                            <w:pP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82683C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hao.c.y@srrc.org.cn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4ED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4.5pt;margin-top:11.55pt;width:231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" stroked="f">
                <v:textbox>
                  <w:txbxContent>
                    <w:p w:rsidR="00A83C80" w:rsidRPr="00463192" w:rsidRDefault="008268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Seiner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 Engineer</w:t>
                      </w:r>
                    </w:p>
                    <w:p w:rsidR="00463192" w:rsidRPr="00463192" w:rsidRDefault="008268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Shenzhen Station of SRMC</w:t>
                      </w:r>
                    </w:p>
                    <w:p w:rsidR="00A83C80" w:rsidRPr="00463192" w:rsidRDefault="008268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Shenzhen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, China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Telephone: +86 </w:t>
                      </w:r>
                      <w:r w:rsidR="0082683C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13631585721</w:t>
                      </w:r>
                    </w:p>
                    <w:p w:rsidR="00A83C80" w:rsidRPr="0082683C" w:rsidRDefault="00A83C80">
                      <w:pP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r w:rsidR="0082683C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hao.c.y@srrc.org.cn</w:t>
                      </w:r>
                    </w:p>
                  </w:txbxContent>
                </v:textbox>
              </v:shape>
            </w:pict>
          </mc:Fallback>
        </mc:AlternateContent>
      </w:r>
    </w:p>
    <w:p w:rsidR="00A83C80" w:rsidRDefault="00A83C80"/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463192" w:rsidRDefault="00463192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463192" w:rsidRPr="00463192" w:rsidRDefault="00463192" w:rsidP="008B2C4F">
      <w:pPr>
        <w:rPr>
          <w:rFonts w:cstheme="minorHAnsi"/>
          <w:sz w:val="24"/>
          <w:szCs w:val="24"/>
        </w:rPr>
      </w:pPr>
    </w:p>
    <w:p w:rsidR="00463192" w:rsidRPr="00463192" w:rsidRDefault="00744F39" w:rsidP="00463192">
      <w:pPr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Mr. </w:t>
      </w:r>
      <w:proofErr w:type="spellStart"/>
      <w:r>
        <w:rPr>
          <w:rFonts w:cstheme="minorHAnsi" w:hint="eastAsia"/>
          <w:sz w:val="24"/>
          <w:szCs w:val="24"/>
        </w:rPr>
        <w:t>Hao</w:t>
      </w:r>
      <w:proofErr w:type="spellEnd"/>
      <w:r>
        <w:rPr>
          <w:rFonts w:cstheme="minorHAnsi" w:hint="eastAsia"/>
          <w:sz w:val="24"/>
          <w:szCs w:val="24"/>
        </w:rPr>
        <w:t xml:space="preserve"> got master</w:t>
      </w:r>
      <w:r>
        <w:rPr>
          <w:rFonts w:cstheme="minorHAnsi"/>
          <w:sz w:val="24"/>
          <w:szCs w:val="24"/>
        </w:rPr>
        <w:t>’s degree</w:t>
      </w:r>
      <w:r w:rsidR="0082683C">
        <w:rPr>
          <w:rFonts w:cstheme="minorHAnsi" w:hint="eastAsia"/>
          <w:sz w:val="24"/>
          <w:szCs w:val="24"/>
        </w:rPr>
        <w:t xml:space="preserve"> from Hunan University in 2010 and studied </w:t>
      </w:r>
      <w:r w:rsidR="0082683C">
        <w:rPr>
          <w:rFonts w:cstheme="minorHAnsi"/>
          <w:sz w:val="24"/>
          <w:szCs w:val="24"/>
        </w:rPr>
        <w:t xml:space="preserve">electrical engineering </w:t>
      </w:r>
      <w:r w:rsidR="0082683C">
        <w:rPr>
          <w:rFonts w:cstheme="minorHAnsi" w:hint="eastAsia"/>
          <w:sz w:val="24"/>
          <w:szCs w:val="24"/>
        </w:rPr>
        <w:t xml:space="preserve">as an academic </w:t>
      </w:r>
      <w:r w:rsidR="0082683C">
        <w:rPr>
          <w:rFonts w:cstheme="minorHAnsi"/>
          <w:sz w:val="24"/>
          <w:szCs w:val="24"/>
        </w:rPr>
        <w:t xml:space="preserve">visitor at Imperial College London in the UK in 2014. From 2010 he worked in Shenzhen Station of State Radio Monitoring Center, </w:t>
      </w:r>
      <w:r>
        <w:rPr>
          <w:rFonts w:cstheme="minorHAnsi"/>
          <w:sz w:val="24"/>
          <w:szCs w:val="24"/>
        </w:rPr>
        <w:t xml:space="preserve">was responsible for satellite monitoring and improved the </w:t>
      </w:r>
      <w:r w:rsidR="00BC31D0">
        <w:rPr>
          <w:rFonts w:cstheme="minorHAnsi"/>
          <w:sz w:val="24"/>
          <w:szCs w:val="24"/>
        </w:rPr>
        <w:t xml:space="preserve">performance of </w:t>
      </w:r>
      <w:r>
        <w:rPr>
          <w:rFonts w:cstheme="minorHAnsi"/>
          <w:sz w:val="24"/>
          <w:szCs w:val="24"/>
        </w:rPr>
        <w:t>satellite interference geolocation system greatly. Now he is focus on new technologies research</w:t>
      </w:r>
      <w:r w:rsidR="00BC31D0">
        <w:rPr>
          <w:rFonts w:cstheme="minorHAnsi"/>
          <w:sz w:val="24"/>
          <w:szCs w:val="24"/>
        </w:rPr>
        <w:t xml:space="preserve"> in satellite</w:t>
      </w:r>
      <w:r>
        <w:rPr>
          <w:rFonts w:cstheme="minorHAnsi"/>
          <w:sz w:val="24"/>
          <w:szCs w:val="24"/>
        </w:rPr>
        <w:t xml:space="preserve"> monitoring</w:t>
      </w:r>
      <w:r>
        <w:rPr>
          <w:rFonts w:cstheme="minorHAnsi" w:hint="eastAsia"/>
          <w:sz w:val="24"/>
          <w:szCs w:val="24"/>
        </w:rPr>
        <w:t>.</w:t>
      </w:r>
      <w:bookmarkStart w:id="0" w:name="_GoBack"/>
      <w:bookmarkEnd w:id="0"/>
    </w:p>
    <w:sectPr w:rsidR="00463192" w:rsidRPr="00463192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2676BB"/>
    <w:rsid w:val="00435EC1"/>
    <w:rsid w:val="00463192"/>
    <w:rsid w:val="004B36D8"/>
    <w:rsid w:val="004B532B"/>
    <w:rsid w:val="004F01E4"/>
    <w:rsid w:val="005432B4"/>
    <w:rsid w:val="007026DF"/>
    <w:rsid w:val="00744F39"/>
    <w:rsid w:val="007851BC"/>
    <w:rsid w:val="007F6930"/>
    <w:rsid w:val="0082683C"/>
    <w:rsid w:val="008B2C4F"/>
    <w:rsid w:val="00912B80"/>
    <w:rsid w:val="009605A6"/>
    <w:rsid w:val="00975B67"/>
    <w:rsid w:val="009E6256"/>
    <w:rsid w:val="00A83C80"/>
    <w:rsid w:val="00B60594"/>
    <w:rsid w:val="00B61A97"/>
    <w:rsid w:val="00BC31D0"/>
    <w:rsid w:val="00BF4C9B"/>
    <w:rsid w:val="00C51BC7"/>
    <w:rsid w:val="00CC406C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E416"/>
  <w15:docId w15:val="{5ABF9C3C-565A-43D9-965E-3C38FCC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3C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83C80"/>
    <w:rPr>
      <w:b/>
      <w:bCs/>
    </w:rPr>
  </w:style>
  <w:style w:type="paragraph" w:styleId="a7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64C93-7B66-4A6D-9B09-39DBDF7B475F}"/>
</file>

<file path=customXml/itemProps2.xml><?xml version="1.0" encoding="utf-8"?>
<ds:datastoreItem xmlns:ds="http://schemas.openxmlformats.org/officeDocument/2006/customXml" ds:itemID="{3096BE90-8FFD-4A07-B47E-6F21DE35837C}"/>
</file>

<file path=customXml/itemProps3.xml><?xml version="1.0" encoding="utf-8"?>
<ds:datastoreItem xmlns:ds="http://schemas.openxmlformats.org/officeDocument/2006/customXml" ds:itemID="{BD51EC13-8C2C-43F7-A0A4-CCC2E0B56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haocaiyong</cp:lastModifiedBy>
  <cp:revision>6</cp:revision>
  <dcterms:created xsi:type="dcterms:W3CDTF">2017-09-12T10:02:00Z</dcterms:created>
  <dcterms:modified xsi:type="dcterms:W3CDTF">2018-04-12T06:55:00Z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